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092C45" w:rsidRDefault="00092C45" w:rsidP="00092C45">
      <w:r w:rsidRPr="00092C45">
        <w:rPr>
          <w:rFonts w:ascii="Times New Roman" w:eastAsia="Arial Narrow" w:hAnsi="Times New Roman" w:cs="Times New Roman"/>
          <w:b/>
          <w:bCs/>
          <w:color w:val="000000"/>
          <w:kern w:val="0"/>
          <w:sz w:val="24"/>
          <w:lang w:val="uk-UA" w:eastAsia="uk-UA" w:bidi="uk-UA"/>
        </w:rPr>
        <w:t>Лега Дмитро Олександрович</w:t>
      </w:r>
      <w:r w:rsidRPr="00092C45">
        <w:rPr>
          <w:rFonts w:ascii="Times New Roman" w:eastAsia="Arial Narrow" w:hAnsi="Times New Roman" w:cs="Times New Roman"/>
          <w:color w:val="000000"/>
          <w:kern w:val="0"/>
          <w:sz w:val="24"/>
          <w:lang w:val="uk-UA" w:eastAsia="uk-UA" w:bidi="uk-UA"/>
        </w:rPr>
        <w:t>, асистент кафедри орга</w:t>
      </w:r>
      <w:r w:rsidRPr="00092C45">
        <w:rPr>
          <w:rFonts w:ascii="Times New Roman" w:eastAsia="Arial Narrow" w:hAnsi="Times New Roman" w:cs="Times New Roman"/>
          <w:color w:val="000000"/>
          <w:kern w:val="0"/>
          <w:sz w:val="24"/>
          <w:lang w:val="uk-UA" w:eastAsia="uk-UA" w:bidi="uk-UA"/>
        </w:rPr>
        <w:softHyphen/>
        <w:t>нічної хімії Національного фармацевтичного університету МОЗ України: «Синтез та біологічна активність конден</w:t>
      </w:r>
      <w:r w:rsidRPr="00092C45">
        <w:rPr>
          <w:rFonts w:ascii="Times New Roman" w:eastAsia="Arial Narrow" w:hAnsi="Times New Roman" w:cs="Times New Roman"/>
          <w:color w:val="000000"/>
          <w:kern w:val="0"/>
          <w:sz w:val="24"/>
          <w:lang w:val="uk-UA" w:eastAsia="uk-UA" w:bidi="uk-UA"/>
        </w:rPr>
        <w:softHyphen/>
        <w:t>сованих 2-аміно-3^-4Я-піранів на основі 1-етил-1Я-2,1- бензотіазин-4(3Я)-он2,2-діоксиду» (15.00.02 - фармацев</w:t>
      </w:r>
      <w:r w:rsidRPr="00092C45">
        <w:rPr>
          <w:rFonts w:ascii="Times New Roman" w:eastAsia="Arial Narrow" w:hAnsi="Times New Roman" w:cs="Times New Roman"/>
          <w:color w:val="000000"/>
          <w:kern w:val="0"/>
          <w:sz w:val="24"/>
          <w:lang w:val="uk-UA" w:eastAsia="uk-UA" w:bidi="uk-UA"/>
        </w:rPr>
        <w:softHyphen/>
        <w:t>тична хімія та фармакогнозія). Спецрада Д 64.605.01 у На</w:t>
      </w:r>
      <w:r w:rsidRPr="00092C45">
        <w:rPr>
          <w:rFonts w:ascii="Times New Roman" w:eastAsia="Arial Narrow" w:hAnsi="Times New Roman" w:cs="Times New Roman"/>
          <w:color w:val="000000"/>
          <w:kern w:val="0"/>
          <w:sz w:val="24"/>
          <w:lang w:val="uk-UA" w:eastAsia="uk-UA" w:bidi="uk-UA"/>
        </w:rPr>
        <w:softHyphen/>
        <w:t>ціональному фармацевтичному університеті</w:t>
      </w:r>
    </w:p>
    <w:sectPr w:rsidR="00047DE3" w:rsidRPr="00092C45"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D22AF">
    <w:pPr>
      <w:rPr>
        <w:sz w:val="2"/>
        <w:szCs w:val="2"/>
      </w:rPr>
    </w:pPr>
    <w:r w:rsidRPr="008D22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D22A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D22AF">
      <w:pPr>
        <w:rPr>
          <w:sz w:val="2"/>
          <w:szCs w:val="2"/>
        </w:rPr>
      </w:pPr>
      <w:r w:rsidRPr="008D22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D22A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8D22AF">
      <w:pPr>
        <w:rPr>
          <w:sz w:val="2"/>
          <w:szCs w:val="2"/>
        </w:rPr>
      </w:pPr>
      <w:r w:rsidRPr="008D22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9"/>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36"/>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6A820-F67A-4C39-879A-D03E2409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54</Words>
  <Characters>312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cp:revision>
  <cp:lastPrinted>2009-02-06T05:36:00Z</cp:lastPrinted>
  <dcterms:created xsi:type="dcterms:W3CDTF">2020-04-28T19:07:00Z</dcterms:created>
  <dcterms:modified xsi:type="dcterms:W3CDTF">2020-04-29T06:57:00Z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