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F2939" w14:textId="77777777" w:rsidR="0075666C" w:rsidRDefault="0075666C" w:rsidP="0075666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 прогнозирование демографической структуры населения Республики Казахстан</w:t>
      </w:r>
    </w:p>
    <w:p w14:paraId="2C696A6B" w14:textId="77777777" w:rsidR="0075666C" w:rsidRDefault="0075666C" w:rsidP="0075666C">
      <w:pPr>
        <w:rPr>
          <w:rFonts w:ascii="Verdana" w:hAnsi="Verdana"/>
          <w:color w:val="000000"/>
          <w:sz w:val="18"/>
          <w:szCs w:val="18"/>
          <w:shd w:val="clear" w:color="auto" w:fill="FFFFFF"/>
        </w:rPr>
      </w:pPr>
    </w:p>
    <w:p w14:paraId="715D800F" w14:textId="77777777" w:rsidR="0075666C" w:rsidRDefault="0075666C" w:rsidP="007566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Серикбаева, Сауле Габитовна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06AAAC"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2005</w:t>
      </w:r>
    </w:p>
    <w:p w14:paraId="39CE5FA0"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37607B"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Серикбаева, Сауле Габитовна</w:t>
      </w:r>
    </w:p>
    <w:p w14:paraId="107D22FB"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B3B7EC"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A3B02D"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AA8737"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Москва</w:t>
      </w:r>
    </w:p>
    <w:p w14:paraId="6B120CCA"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E8189FC"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08.00.12</w:t>
      </w:r>
    </w:p>
    <w:p w14:paraId="3A9751E7"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2DDE16"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ADE3A9" w14:textId="77777777" w:rsidR="0075666C" w:rsidRDefault="0075666C" w:rsidP="007566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60392ED" w14:textId="77777777" w:rsidR="0075666C" w:rsidRDefault="0075666C" w:rsidP="0075666C">
      <w:pPr>
        <w:spacing w:line="270" w:lineRule="atLeast"/>
        <w:rPr>
          <w:rFonts w:ascii="Verdana" w:hAnsi="Verdana"/>
          <w:color w:val="000000"/>
          <w:sz w:val="18"/>
          <w:szCs w:val="18"/>
        </w:rPr>
      </w:pPr>
      <w:r>
        <w:rPr>
          <w:rFonts w:ascii="Verdana" w:hAnsi="Verdana"/>
          <w:color w:val="000000"/>
          <w:sz w:val="18"/>
          <w:szCs w:val="18"/>
        </w:rPr>
        <w:t>183</w:t>
      </w:r>
    </w:p>
    <w:p w14:paraId="72286157" w14:textId="77777777" w:rsidR="0075666C" w:rsidRDefault="0075666C" w:rsidP="007566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Серикбаева, Сауле Габитовна</w:t>
      </w:r>
    </w:p>
    <w:p w14:paraId="122B3F3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25F21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Методологические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демографической</w:t>
      </w:r>
      <w:r>
        <w:rPr>
          <w:rStyle w:val="WW8Num2z0"/>
          <w:rFonts w:ascii="Verdana" w:hAnsi="Verdana"/>
          <w:color w:val="000000"/>
          <w:sz w:val="18"/>
          <w:szCs w:val="18"/>
        </w:rPr>
        <w:t> </w:t>
      </w:r>
      <w:r>
        <w:rPr>
          <w:rFonts w:ascii="Verdana" w:hAnsi="Verdana"/>
          <w:color w:val="000000"/>
          <w:sz w:val="18"/>
          <w:szCs w:val="18"/>
        </w:rPr>
        <w:t>структуры населения.</w:t>
      </w:r>
    </w:p>
    <w:p w14:paraId="6AC4F12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Возрастная структура и ее классификация, методы определения ее типов.</w:t>
      </w:r>
    </w:p>
    <w:p w14:paraId="206584F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статистической информации о демографической структуре</w:t>
      </w:r>
      <w:r>
        <w:rPr>
          <w:rStyle w:val="WW8Num2z0"/>
          <w:rFonts w:ascii="Verdana" w:hAnsi="Verdana"/>
          <w:color w:val="000000"/>
          <w:sz w:val="18"/>
          <w:szCs w:val="18"/>
        </w:rPr>
        <w:t> </w:t>
      </w:r>
      <w:r>
        <w:rPr>
          <w:rStyle w:val="WW8Num3z0"/>
          <w:rFonts w:ascii="Verdana" w:hAnsi="Verdana"/>
          <w:color w:val="4682B4"/>
          <w:sz w:val="18"/>
          <w:szCs w:val="18"/>
        </w:rPr>
        <w:t>населения</w:t>
      </w:r>
      <w:r>
        <w:rPr>
          <w:rFonts w:ascii="Verdana" w:hAnsi="Verdana"/>
          <w:color w:val="000000"/>
          <w:sz w:val="18"/>
          <w:szCs w:val="18"/>
        </w:rPr>
        <w:t>. Система показателей и методы анализа.</w:t>
      </w:r>
    </w:p>
    <w:p w14:paraId="71AA0EE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Моделирование - как способ изучения взаимосвязи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возрастной структуры населения. Построение прогнозов состава населения.</w:t>
      </w:r>
    </w:p>
    <w:p w14:paraId="240AAFB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современной демографической структуры населения</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Казахстан.</w:t>
      </w:r>
    </w:p>
    <w:p w14:paraId="4903429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Демографическая структурная компонента как важный фактор формирования демографической ситуации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1D1D74AB"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Статистическая характеристика полового состава населения Республики</w:t>
      </w:r>
      <w:r>
        <w:rPr>
          <w:rStyle w:val="WW8Num2z0"/>
          <w:rFonts w:ascii="Verdana" w:hAnsi="Verdana"/>
          <w:color w:val="000000"/>
          <w:sz w:val="18"/>
          <w:szCs w:val="18"/>
        </w:rPr>
        <w:t> </w:t>
      </w:r>
      <w:r>
        <w:rPr>
          <w:rStyle w:val="WW8Num3z0"/>
          <w:rFonts w:ascii="Verdana" w:hAnsi="Verdana"/>
          <w:color w:val="4682B4"/>
          <w:sz w:val="18"/>
          <w:szCs w:val="18"/>
        </w:rPr>
        <w:t>Казахстан</w:t>
      </w:r>
      <w:r>
        <w:rPr>
          <w:rStyle w:val="WW8Num2z0"/>
          <w:rFonts w:ascii="Verdana" w:hAnsi="Verdana"/>
          <w:color w:val="000000"/>
          <w:sz w:val="18"/>
          <w:szCs w:val="18"/>
        </w:rPr>
        <w:t> </w:t>
      </w:r>
      <w:r>
        <w:rPr>
          <w:rFonts w:ascii="Verdana" w:hAnsi="Verdana"/>
          <w:color w:val="000000"/>
          <w:sz w:val="18"/>
          <w:szCs w:val="18"/>
        </w:rPr>
        <w:t>за период с 1989 по 2003гг.</w:t>
      </w:r>
    </w:p>
    <w:p w14:paraId="0E117C3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динамики возрастной</w:t>
      </w:r>
      <w:r>
        <w:rPr>
          <w:rStyle w:val="WW8Num2z0"/>
          <w:rFonts w:ascii="Verdana" w:hAnsi="Verdana"/>
          <w:color w:val="000000"/>
          <w:sz w:val="18"/>
          <w:szCs w:val="18"/>
        </w:rPr>
        <w:t> </w:t>
      </w:r>
      <w:r>
        <w:rPr>
          <w:rStyle w:val="WW8Num3z0"/>
          <w:rFonts w:ascii="Verdana" w:hAnsi="Verdana"/>
          <w:color w:val="4682B4"/>
          <w:sz w:val="18"/>
          <w:szCs w:val="18"/>
        </w:rPr>
        <w:t>структуры</w:t>
      </w:r>
      <w:r>
        <w:rPr>
          <w:rStyle w:val="WW8Num2z0"/>
          <w:rFonts w:ascii="Verdana" w:hAnsi="Verdana"/>
          <w:color w:val="000000"/>
          <w:sz w:val="18"/>
          <w:szCs w:val="18"/>
        </w:rPr>
        <w:t> </w:t>
      </w:r>
      <w:r>
        <w:rPr>
          <w:rFonts w:ascii="Verdana" w:hAnsi="Verdana"/>
          <w:color w:val="000000"/>
          <w:sz w:val="18"/>
          <w:szCs w:val="18"/>
        </w:rPr>
        <w:t>населения Республики Казахстан за период с 1989 по 2003гг.</w:t>
      </w:r>
    </w:p>
    <w:p w14:paraId="4FD8323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взаимосвязи между структурными компонентами и факторами воспроизводства на основе многомерных методов анализа.</w:t>
      </w:r>
    </w:p>
    <w:p w14:paraId="340C0E3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возрастной структуры населения Республики Казахстан.</w:t>
      </w:r>
    </w:p>
    <w:p w14:paraId="4D8A862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Статистическое исследование источников формирования демографической структуры населения РК. Построение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компонентным методом.</w:t>
      </w:r>
    </w:p>
    <w:p w14:paraId="5649AA7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Анализ эволюции демографического состава населения Республики Казахстан и перспектив будущего развития.</w:t>
      </w:r>
    </w:p>
    <w:p w14:paraId="631E3DD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модели стационарного и стабильного населения как основа исследования долговременных тенденций демографической структуры населения Казахстана.</w:t>
      </w:r>
    </w:p>
    <w:p w14:paraId="1A378FC4" w14:textId="77777777" w:rsidR="0075666C" w:rsidRDefault="0075666C" w:rsidP="007566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 прогнозирование демографической структуры населения Республики Казахстан"</w:t>
      </w:r>
    </w:p>
    <w:p w14:paraId="60931530"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Статистическое исследование демографической структуры населения является важным условием для разработки основных направлений социальной и демографической политики. Совершенствование демографической политики связано с возрастающей ролью демографического фактора, так как изменения, происходящие в экономическом и социальном положении общества, обострили демографическую ситуацию. Для оптимизации развития населения в целом по Республике Казахстан (РК) и отдельным регионам необходима не только констатация ситуации в этой области, но и научно обоснованный прогноз будущих изменений.</w:t>
      </w:r>
    </w:p>
    <w:p w14:paraId="05A0BB1E"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точных и достоверных данных о демографической струкПу^ё населения необходимо более широкое использование выборочный обследований, а также</w:t>
      </w:r>
      <w:r>
        <w:rPr>
          <w:rStyle w:val="WW8Num2z0"/>
          <w:rFonts w:ascii="Verdana" w:hAnsi="Verdana"/>
          <w:color w:val="000000"/>
          <w:sz w:val="18"/>
          <w:szCs w:val="18"/>
        </w:rPr>
        <w:t> </w:t>
      </w:r>
      <w:r>
        <w:rPr>
          <w:rStyle w:val="WW8Num3z0"/>
          <w:rFonts w:ascii="Verdana" w:hAnsi="Verdana"/>
          <w:color w:val="4682B4"/>
          <w:sz w:val="18"/>
          <w:szCs w:val="18"/>
        </w:rPr>
        <w:t>микропереписей</w:t>
      </w:r>
      <w:r>
        <w:rPr>
          <w:rFonts w:ascii="Verdana" w:hAnsi="Verdana"/>
          <w:color w:val="000000"/>
          <w:sz w:val="18"/>
          <w:szCs w:val="18"/>
        </w:rPr>
        <w:t>, которые могут проводится в середийе межпереписного периода. Без такого рода обследований невозможно получёнйе качественных характеристик структурных компонентов. Публикация даннййх должна предусматривать обязательную информацию о погодовом распределении населения, для оценки уровня аккумуляции возрастов и применения в необходимых случаях методики сглаживания возрастного состава населения.</w:t>
      </w:r>
    </w:p>
    <w:p w14:paraId="023717DD"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структурных факторов на изменение демографических процессов обуславливает специфику и актуальность данного исследования. Одним йз показателей характеризующих влияние структуры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населения, является демографический потенциал. Поэтому разработка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определяющих структурные изменения, имеет важное научнбе и практическое значение.</w:t>
      </w:r>
    </w:p>
    <w:p w14:paraId="169B21F9"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статистическое исследование и прогнозирование современной демографической структуры населения Республики Казахстан.</w:t>
      </w:r>
    </w:p>
    <w:p w14:paraId="58731923"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w:t>
      </w:r>
    </w:p>
    <w:p w14:paraId="52982FBA"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теоретические и методические аспекты статистического анализа демографической структуры населения;</w:t>
      </w:r>
    </w:p>
    <w:p w14:paraId="336BCE82"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информационных источников о структурных компонентах населения;</w:t>
      </w:r>
    </w:p>
    <w:p w14:paraId="49DE2632"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степень влияния структурных компонентов на демографическую ситуацию в Республике Казахстан;</w:t>
      </w:r>
    </w:p>
    <w:p w14:paraId="6A6C2540"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общие и региональные особенности современного распределения населения по полу и возрасту в Казахстане;</w:t>
      </w:r>
    </w:p>
    <w:p w14:paraId="51DE0754"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влияния социально-экономических и демографических факторов на структуру населения; ? чпя</w:t>
      </w:r>
    </w:p>
    <w:p w14:paraId="4DCBFDC0"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особенности применения компонентного метода для кратковременных перспективных расчетов и на его основе йроанаййзйрбвйн демографический состав населения Республики Казахстан;</w:t>
      </w:r>
    </w:p>
    <w:p w14:paraId="25D29F98"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стационарная и стабильная модели структуры населения и д&amp;Ш долговременная</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характеристика структурных компонентов Республики Казахстан.</w:t>
      </w:r>
    </w:p>
    <w:p w14:paraId="1C4152D4"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объектом исследования является -население Республики Казахстан. Предметом исследования - количественные и качественные характеристики демографической структуры изучаемого объекта.</w:t>
      </w:r>
    </w:p>
    <w:p w14:paraId="111342DF"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работы послужили труды ведущих отечественных и зарубежных ученых по статистике, демографии, а также методологические материалы</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статистике Республики Казахстан.</w:t>
      </w:r>
    </w:p>
    <w:p w14:paraId="2AF90CCD"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послужили официальные данные Агентства по статистике РК, </w:t>
      </w:r>
      <w:r>
        <w:rPr>
          <w:rFonts w:ascii="Verdana" w:hAnsi="Verdana"/>
          <w:color w:val="000000"/>
          <w:sz w:val="18"/>
          <w:szCs w:val="18"/>
        </w:rPr>
        <w:lastRenderedPageBreak/>
        <w:t>характеризующие демографическую ситуацию: данные переписей населения 1989 и 1999 гг., данные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численности, состава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а также статистические материалы областного комитета по статистике</w:t>
      </w:r>
      <w:r>
        <w:rPr>
          <w:rStyle w:val="WW8Num2z0"/>
          <w:rFonts w:ascii="Verdana" w:hAnsi="Verdana"/>
          <w:color w:val="000000"/>
          <w:sz w:val="18"/>
          <w:szCs w:val="18"/>
        </w:rPr>
        <w:t> </w:t>
      </w:r>
      <w:r>
        <w:rPr>
          <w:rStyle w:val="WW8Num3z0"/>
          <w:rFonts w:ascii="Verdana" w:hAnsi="Verdana"/>
          <w:color w:val="4682B4"/>
          <w:sz w:val="18"/>
          <w:szCs w:val="18"/>
        </w:rPr>
        <w:t>Кызылординской</w:t>
      </w:r>
      <w:r>
        <w:rPr>
          <w:rStyle w:val="WW8Num2z0"/>
          <w:rFonts w:ascii="Verdana" w:hAnsi="Verdana"/>
          <w:color w:val="000000"/>
          <w:sz w:val="18"/>
          <w:szCs w:val="18"/>
        </w:rPr>
        <w:t> </w:t>
      </w:r>
      <w:r>
        <w:rPr>
          <w:rFonts w:ascii="Verdana" w:hAnsi="Verdana"/>
          <w:color w:val="000000"/>
          <w:sz w:val="18"/>
          <w:szCs w:val="18"/>
        </w:rPr>
        <w:t>области.</w:t>
      </w:r>
    </w:p>
    <w:p w14:paraId="2F6CD942"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использовались следующие методы:</w:t>
      </w:r>
    </w:p>
    <w:p w14:paraId="7DD78912"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Обще-статистические методы исследования: группировки, ряды динамики,</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табличный и графический.</w:t>
      </w:r>
    </w:p>
    <w:p w14:paraId="50B27E69"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Методы математической статистики: корреляционно-регрессионный и кластерный.</w:t>
      </w:r>
    </w:p>
    <w:p w14:paraId="6AA85A2F"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Специальные методы демографической статистики: стандартизация возрастной структуры населения, компонентный метод перспективных расчетов.</w:t>
      </w:r>
    </w:p>
    <w:p w14:paraId="5798A752"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обработки данных были использованы пакеты прикладных программ: Статистика, Олимп,</w:t>
      </w:r>
      <w:r>
        <w:rPr>
          <w:rStyle w:val="WW8Num2z0"/>
          <w:rFonts w:ascii="Verdana" w:hAnsi="Verdana"/>
          <w:color w:val="000000"/>
          <w:sz w:val="18"/>
          <w:szCs w:val="18"/>
        </w:rPr>
        <w:t> </w:t>
      </w:r>
      <w:r>
        <w:rPr>
          <w:rStyle w:val="WW8Num3z0"/>
          <w:rFonts w:ascii="Verdana" w:hAnsi="Verdana"/>
          <w:color w:val="4682B4"/>
          <w:sz w:val="18"/>
          <w:szCs w:val="18"/>
        </w:rPr>
        <w:t>Мезозавр</w:t>
      </w:r>
      <w:r>
        <w:rPr>
          <w:rFonts w:ascii="Verdana" w:hAnsi="Verdana"/>
          <w:color w:val="000000"/>
          <w:sz w:val="18"/>
          <w:szCs w:val="18"/>
        </w:rPr>
        <w:t>, электронные таблицы Excel.</w:t>
      </w:r>
    </w:p>
    <w:p w14:paraId="1657E45C"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Главный научный результат исследования заключается в статистической анализе современной демографической структуры населения РК и разработке моделей кратковременного и долговременного прогнозирования динамики и тенденций структурных компонентов.</w:t>
      </w:r>
    </w:p>
    <w:p w14:paraId="44E062A8"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обладающие элементами научной новизны:</w:t>
      </w:r>
    </w:p>
    <w:p w14:paraId="6F359A93"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 комплексного статистического анализа и прогнозирования демографической структуры населения РК как объекта исследования;</w:t>
      </w:r>
    </w:p>
    <w:p w14:paraId="7677E78B"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структурные изменения демографического состава населения РК, с момента перехода к рыночным отношениям до настоящего времени;</w:t>
      </w:r>
    </w:p>
    <w:p w14:paraId="70FAC04C"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осуществлено комплексное статистическое исследование и выявлены компоненты формирования демографического состава населения Казахстана;</w:t>
      </w:r>
    </w:p>
    <w:p w14:paraId="5EB006BD"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система моделей прогнозирования стационарного и стабильного населения и его состава Республики Казахстан;</w:t>
      </w:r>
    </w:p>
    <w:p w14:paraId="21FF667D"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-оценены социально-экономические последствия сложившегося демографического потенциала с позиций будущего развития населения РК.</w:t>
      </w:r>
    </w:p>
    <w:p w14:paraId="5E0B9D7A"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предложенные в ней методики могут применяться при проведении комплексного анализа демографической ситуации в регионе для выявления основных тенденций демографических процессов и на основе полученных результатов принятия наиболее эффективных мер по улучшению демографической ситуации в Республике Казахстан.</w:t>
      </w:r>
    </w:p>
    <w:p w14:paraId="7EA549E0"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 для совершенствования методики структурного анализа населения, а также в прогнозировании перспектив демографической ситуации.</w:t>
      </w:r>
    </w:p>
    <w:p w14:paraId="2610208B"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при чтении лекции и проведении семинарских занятий в</w:t>
      </w:r>
      <w:r>
        <w:rPr>
          <w:rStyle w:val="WW8Num2z0"/>
          <w:rFonts w:ascii="Verdana" w:hAnsi="Verdana"/>
          <w:color w:val="000000"/>
          <w:sz w:val="18"/>
          <w:szCs w:val="18"/>
        </w:rPr>
        <w:t> </w:t>
      </w:r>
      <w:r>
        <w:rPr>
          <w:rStyle w:val="WW8Num3z0"/>
          <w:rFonts w:ascii="Verdana" w:hAnsi="Verdana"/>
          <w:color w:val="4682B4"/>
          <w:sz w:val="18"/>
          <w:szCs w:val="18"/>
        </w:rPr>
        <w:t>Кызылординском</w:t>
      </w:r>
      <w:r>
        <w:rPr>
          <w:rStyle w:val="WW8Num2z0"/>
          <w:rFonts w:ascii="Verdana" w:hAnsi="Verdana"/>
          <w:color w:val="000000"/>
          <w:sz w:val="18"/>
          <w:szCs w:val="18"/>
        </w:rPr>
        <w:t> </w:t>
      </w:r>
      <w:r>
        <w:rPr>
          <w:rFonts w:ascii="Verdana" w:hAnsi="Verdana"/>
          <w:color w:val="000000"/>
          <w:sz w:val="18"/>
          <w:szCs w:val="18"/>
        </w:rPr>
        <w:t>Гуманитарном Университете, по курсам "Общая теория статистики", "Социально-экономическая статистика".</w:t>
      </w:r>
    </w:p>
    <w:p w14:paraId="53BD4C3C"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методологические положения диссертаций доложены на научной конференции молодых ученых, аспирантов</w:t>
      </w:r>
      <w:r>
        <w:rPr>
          <w:rStyle w:val="WW8Num2z0"/>
          <w:rFonts w:ascii="Verdana" w:hAnsi="Verdana"/>
          <w:color w:val="000000"/>
          <w:sz w:val="18"/>
          <w:szCs w:val="18"/>
        </w:rPr>
        <w:t> </w:t>
      </w:r>
      <w:r>
        <w:rPr>
          <w:rStyle w:val="WW8Num3z0"/>
          <w:rFonts w:ascii="Verdana" w:hAnsi="Verdana"/>
          <w:color w:val="4682B4"/>
          <w:sz w:val="18"/>
          <w:szCs w:val="18"/>
        </w:rPr>
        <w:t>Кызылординского</w:t>
      </w:r>
      <w:r>
        <w:rPr>
          <w:rStyle w:val="WW8Num2z0"/>
          <w:rFonts w:ascii="Verdana" w:hAnsi="Verdana"/>
          <w:color w:val="000000"/>
          <w:sz w:val="18"/>
          <w:szCs w:val="18"/>
        </w:rPr>
        <w:t> </w:t>
      </w:r>
      <w:r>
        <w:rPr>
          <w:rFonts w:ascii="Verdana" w:hAnsi="Verdana"/>
          <w:color w:val="000000"/>
          <w:sz w:val="18"/>
          <w:szCs w:val="18"/>
        </w:rPr>
        <w:t>Государственного Университета имени Коркыт Ата, результаты данного исследования докладывались на научных семинара^ кафедры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и статистика».</w:t>
      </w:r>
    </w:p>
    <w:p w14:paraId="20228E8A"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изложены в 3 научных публикациях ' общим объемом 1,2 п.л.</w:t>
      </w:r>
    </w:p>
    <w:p w14:paraId="68C2F775"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 приложений.</w:t>
      </w:r>
    </w:p>
    <w:p w14:paraId="1A9C2D9B" w14:textId="77777777" w:rsidR="0075666C" w:rsidRDefault="0075666C" w:rsidP="007566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Серикбаева, Сауле Габитовна</w:t>
      </w:r>
    </w:p>
    <w:p w14:paraId="748E4E93"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69513F"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Изучение влияния структурных факторов на изменение демографических процессов является важным направлением исследований в области народонаселения. Одним из показателей характеризующих влияние структуры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населения, является демографический потенциал. Поэтому разработка системы измерителей, определенных информационных изменений имеет важное научное и практическое значение.</w:t>
      </w:r>
    </w:p>
    <w:p w14:paraId="6D5E8A77"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в этих направлениях имеются</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возможности. Так, степень влияния возрастно-половой структуры на разных этапах развития населения можно определить более точно на основе данных о динамике рождаемости разных когорт населения.</w:t>
      </w:r>
    </w:p>
    <w:p w14:paraId="5EF2FA5A"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комплексного исследования современной демографической структуры населения Республики Казахстан показали следующее:</w:t>
      </w:r>
    </w:p>
    <w:p w14:paraId="2A7B4A1B"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период с 1992 по 2003гг. произошло значительное уменьшение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Республики Казахстан на 2 млн. человек или на 10%-вследствие снижения естественного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 увеличения чистой нетто-миграции;</w:t>
      </w:r>
    </w:p>
    <w:p w14:paraId="56D6A781"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соответствии с типовыми схемами развития населения, население Казахстана переживает переходной период от третьего этапа (с относительно высокой рождаемостью и низкой смертностью) к четвертому этапу —</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населения;</w:t>
      </w:r>
    </w:p>
    <w:p w14:paraId="03E4D476"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даже при неблагоприятной демографической структуре Казахстан выделяется более высокими показателями рождаемости и естественного прироста: общий коэффициент рождаемости выше, чем в среднем по странам</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на 3,6 процентных пункта, а коэффициент естественного прироста продолжает оставаться положительной величиной при отрицательном его значении в среднем по странам СНГ;</w:t>
      </w:r>
    </w:p>
    <w:p w14:paraId="7CB7691D"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типу демографической структуры населения РК входит в группу стран со стационарным типом: доля населения молодых возрастов (0-15лет) в общей численности населения составляет 28%, суммарный коэффициент рождаемости - 1,8, ожидаемая продолжительность предстоящей жизни населения - 65,5года;</w:t>
      </w:r>
    </w:p>
    <w:p w14:paraId="23486ADC"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сравнение половозрастных пирамид 1989 г., 1999 г. и 2003 г. наглядно показало динамику распределения населения по возрастным группам: в 1989 г. максимальная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 как мужчин, так и женщин приходилась на возрастную группу 25-29лет(поколение 1960-1964гг. рождения), в 1999 г. - в возрастной группе 10-14 лет (вследствие повышения рождаемости 19851989гг.), в 2003 г. - на возрастные интервалы 10-14 и 15-19 лет. Сужение первых двух «</w:t>
      </w:r>
      <w:r>
        <w:rPr>
          <w:rStyle w:val="WW8Num3z0"/>
          <w:rFonts w:ascii="Verdana" w:hAnsi="Verdana"/>
          <w:color w:val="4682B4"/>
          <w:sz w:val="18"/>
          <w:szCs w:val="18"/>
        </w:rPr>
        <w:t>ступеней</w:t>
      </w:r>
      <w:r>
        <w:rPr>
          <w:rFonts w:ascii="Verdana" w:hAnsi="Verdana"/>
          <w:color w:val="000000"/>
          <w:sz w:val="18"/>
          <w:szCs w:val="18"/>
        </w:rPr>
        <w:t>» пирамиды (возрастные группы 0-4 и 5-9 лет) свидетельствует о резком снижении рождаемости. Половозрастная пирамида населения 2003г. полностью соответствует форме пирамиды с населением стационарного типа с узким основанием и широкой «</w:t>
      </w:r>
      <w:r>
        <w:rPr>
          <w:rStyle w:val="WW8Num3z0"/>
          <w:rFonts w:ascii="Verdana" w:hAnsi="Verdana"/>
          <w:color w:val="4682B4"/>
          <w:sz w:val="18"/>
          <w:szCs w:val="18"/>
        </w:rPr>
        <w:t>площадью</w:t>
      </w:r>
      <w:r>
        <w:rPr>
          <w:rFonts w:ascii="Verdana" w:hAnsi="Verdana"/>
          <w:color w:val="000000"/>
          <w:sz w:val="18"/>
          <w:szCs w:val="18"/>
        </w:rPr>
        <w:t>» в средних и старших возрастах;</w:t>
      </w:r>
    </w:p>
    <w:p w14:paraId="2C382E00"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-структурными особенностями в тендерном отношении является постепенное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соотношения полов, при значительной дифференциации населения по полу в отдельных возрастных группах, о чем свидетельствует улучшение половых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возрастных интервалах 2024 и 25-29 лет, соответственно 976 и 1009;</w:t>
      </w:r>
    </w:p>
    <w:p w14:paraId="024972B2"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определения влияния возрастной структуры на уровень специального коэффициента рождаемости использованы: метод стандартизации, разложения коэффициентов естественного прироста на компоненты, которые показали, что весь приведенный период коэффициент естественного прироста формировался только за счет накопленного возрастного потенциала;</w:t>
      </w:r>
    </w:p>
    <w:p w14:paraId="56C1CF16"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одной из особенностей демографической структуры населения является его «</w:t>
      </w:r>
      <w:r>
        <w:rPr>
          <w:rStyle w:val="WW8Num3z0"/>
          <w:rFonts w:ascii="Verdana" w:hAnsi="Verdana"/>
          <w:color w:val="4682B4"/>
          <w:sz w:val="18"/>
          <w:szCs w:val="18"/>
        </w:rPr>
        <w:t>старение</w:t>
      </w:r>
      <w:r>
        <w:rPr>
          <w:rFonts w:ascii="Verdana" w:hAnsi="Verdana"/>
          <w:color w:val="000000"/>
          <w:sz w:val="18"/>
          <w:szCs w:val="18"/>
        </w:rPr>
        <w:t>»: по шкале коэффициентов «</w:t>
      </w:r>
      <w:r>
        <w:rPr>
          <w:rStyle w:val="WW8Num3z0"/>
          <w:rFonts w:ascii="Verdana" w:hAnsi="Verdana"/>
          <w:color w:val="4682B4"/>
          <w:sz w:val="18"/>
          <w:szCs w:val="18"/>
        </w:rPr>
        <w:t>старения</w:t>
      </w:r>
      <w:r>
        <w:rPr>
          <w:rFonts w:ascii="Verdana" w:hAnsi="Verdana"/>
          <w:color w:val="000000"/>
          <w:sz w:val="18"/>
          <w:szCs w:val="18"/>
        </w:rPr>
        <w:t>», предложенной экспертами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Казахстан находится на этапе «</w:t>
      </w:r>
      <w:r>
        <w:rPr>
          <w:rStyle w:val="WW8Num3z0"/>
          <w:rFonts w:ascii="Verdana" w:hAnsi="Verdana"/>
          <w:color w:val="4682B4"/>
          <w:sz w:val="18"/>
          <w:szCs w:val="18"/>
        </w:rPr>
        <w:t>собственно старения</w:t>
      </w:r>
      <w:r>
        <w:rPr>
          <w:rFonts w:ascii="Verdana" w:hAnsi="Verdana"/>
          <w:color w:val="000000"/>
          <w:sz w:val="18"/>
          <w:szCs w:val="18"/>
        </w:rPr>
        <w:t>». Доля лиц 65лет и старше в общей численности населения повысился с 6,5% в 1989 г., до 6,7% в 1999 г., и 7,3% в 2003 г. Особенно это заметно у городского населения, которое перешло в фазу «</w:t>
      </w:r>
      <w:r>
        <w:rPr>
          <w:rStyle w:val="WW8Num3z0"/>
          <w:rFonts w:ascii="Verdana" w:hAnsi="Verdana"/>
          <w:color w:val="4682B4"/>
          <w:sz w:val="18"/>
          <w:szCs w:val="18"/>
        </w:rPr>
        <w:t>старого общества</w:t>
      </w:r>
      <w:r>
        <w:rPr>
          <w:rFonts w:ascii="Verdana" w:hAnsi="Verdana"/>
          <w:color w:val="000000"/>
          <w:sz w:val="18"/>
          <w:szCs w:val="18"/>
        </w:rPr>
        <w:t>» с долей лиц 65 лет и старше в 2003г. на уровне 8% во всем населении. Подтверждением этому служит повышение среднего возраста населения за период с 1989 по 2003 гг. на 1,39 лет для мужчин и на 2,29 лет для женщин;</w:t>
      </w:r>
    </w:p>
    <w:p w14:paraId="64325037"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увеличение доли женщин в РК в репродуктивном возрасте с 25% в общей численности </w:t>
      </w:r>
      <w:r>
        <w:rPr>
          <w:rFonts w:ascii="Verdana" w:hAnsi="Verdana"/>
          <w:color w:val="000000"/>
          <w:sz w:val="18"/>
          <w:szCs w:val="18"/>
        </w:rPr>
        <w:lastRenderedPageBreak/>
        <w:t>населения в 1989г., до 28,1% в 2003г. объясняет процесс стабилизации рождений на среднем уровне - 14,6%о;</w:t>
      </w:r>
    </w:p>
    <w:p w14:paraId="793C3AEC"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динамика экономической структуры населения РК изменилась в связи с проведением в Республике</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 Увеличение границы пенсионного возраста «</w:t>
      </w:r>
      <w:r>
        <w:rPr>
          <w:rStyle w:val="WW8Num3z0"/>
          <w:rFonts w:ascii="Verdana" w:hAnsi="Verdana"/>
          <w:color w:val="4682B4"/>
          <w:sz w:val="18"/>
          <w:szCs w:val="18"/>
        </w:rPr>
        <w:t>прибавило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которое возросло с 57% в общей численности населения в 1989 г., до 61,5% в 2003 г. Вследствие этого несколько уменьшилась доля лиц пострудоспособного возраста. Увеличилась дифференциация экономической структуры городского и сельского населения: в городском населении - только 1/4 населения находится в возрасте моложе трудоспособного, в сельском - почти 1/3. В сельском населении меньше доля трудоспособного и пост трудоспособного населения, т.е. налицо потенциал для формирования благоприятной экономической структуры в будущем;</w:t>
      </w:r>
    </w:p>
    <w:p w14:paraId="16AD73FC"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 14 областей Казахстана в демографическом и экономическом отношении сильно дифференцированы. Самыми населенными областями являются Южно-Казахстанская, доля которой в общей численности населения составляет 14%, Алматинская - 10,5% и Карагандинская - 9%. Самым сельским регионом является южный, в котором проживает более 35% общей численности населения страны;</w:t>
      </w:r>
    </w:p>
    <w:p w14:paraId="174754F4"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результатом кластерного анализа было распределение 14 областей и двух столиц Казахстана на 5 кластеров. В первый кластер, который можно назвать городским, вошли две столицы со специфически городской демографической структурой населения, во второй кластер вошли - 2 области с преобладанием городского населения и традиционной многодетностью местного населения. В третий кластер вошло - 4 области, также с преобладанием городского населения, но с более низким уровнем рождаемости и повышенным уровнем смертности. В четвертый кластер вошли - 3 области, характеризующиеся в целом неоднозначной демографической ситуацией. В 5-м кластере оказались 5 областей, с преобладанием сельского населения.</w:t>
      </w:r>
    </w:p>
    <w:p w14:paraId="2692D648"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применения коэффициента корреляции показали, что зависимость между урбанизацией и естественным</w:t>
      </w:r>
      <w:r>
        <w:rPr>
          <w:rStyle w:val="WW8Num2z0"/>
          <w:rFonts w:ascii="Verdana" w:hAnsi="Verdana"/>
          <w:color w:val="000000"/>
          <w:sz w:val="18"/>
          <w:szCs w:val="18"/>
        </w:rPr>
        <w:t> </w:t>
      </w:r>
      <w:r>
        <w:rPr>
          <w:rStyle w:val="WW8Num3z0"/>
          <w:rFonts w:ascii="Verdana" w:hAnsi="Verdana"/>
          <w:color w:val="4682B4"/>
          <w:sz w:val="18"/>
          <w:szCs w:val="18"/>
        </w:rPr>
        <w:t>приростом</w:t>
      </w:r>
      <w:r>
        <w:rPr>
          <w:rStyle w:val="WW8Num2z0"/>
          <w:rFonts w:ascii="Verdana" w:hAnsi="Verdana"/>
          <w:color w:val="000000"/>
          <w:sz w:val="18"/>
          <w:szCs w:val="18"/>
        </w:rPr>
        <w:t> </w:t>
      </w:r>
      <w:r>
        <w:rPr>
          <w:rFonts w:ascii="Verdana" w:hAnsi="Verdana"/>
          <w:color w:val="000000"/>
          <w:sz w:val="18"/>
          <w:szCs w:val="18"/>
        </w:rPr>
        <w:t>по РК сильная и отрицательная (-0,8);</w:t>
      </w:r>
    </w:p>
    <w:p w14:paraId="6A334020"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кратковременном прогнозировании выбрана гипотеза о неизменном режиме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до 2008 года и об эволюции рождаемости в соответствии с типовыми таблицами экспертов ООН для стран азиатского региона;</w:t>
      </w:r>
    </w:p>
    <w:p w14:paraId="4B2FFFC3"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накопленный возрастной потенциал населения в активных репродуктивных возрастах обеспечит к 2008 и 2013 гт. небольшой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и сохранение сложившейся структуры. По расчетам к 2013 году население возрастет до 15,9 млн.чел., т.е. на 628,6 тыс.чел по сравнению с 2003г.;</w:t>
      </w:r>
    </w:p>
    <w:p w14:paraId="0B73CA83"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сохранятся превышения числа женщин над числом мужчин вследствие их повышенной смертности, однако коэффициент координации несколько уменьшится: с 1025 женщин на 1000 мужчин в 2013 году - 1022, до 1022 - в 2013г. Стабилизуется процесс «</w:t>
      </w:r>
      <w:r>
        <w:rPr>
          <w:rStyle w:val="WW8Num3z0"/>
          <w:rFonts w:ascii="Verdana" w:hAnsi="Verdana"/>
          <w:color w:val="4682B4"/>
          <w:sz w:val="18"/>
          <w:szCs w:val="18"/>
        </w:rPr>
        <w:t>постарения</w:t>
      </w:r>
      <w:r>
        <w:rPr>
          <w:rFonts w:ascii="Verdana" w:hAnsi="Verdana"/>
          <w:color w:val="000000"/>
          <w:sz w:val="18"/>
          <w:szCs w:val="18"/>
        </w:rPr>
        <w:t>»;</w:t>
      </w:r>
    </w:p>
    <w:p w14:paraId="742CC1ED"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долговременные прогнозы, были сделаны на основе моделей стационарного и стабильного населения, при неизменном режиме воспроизводства;</w:t>
      </w:r>
    </w:p>
    <w:p w14:paraId="7418A618"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стабильном населении произойдет развитие процесса «</w:t>
      </w:r>
      <w:r>
        <w:rPr>
          <w:rStyle w:val="WW8Num3z0"/>
          <w:rFonts w:ascii="Verdana" w:hAnsi="Verdana"/>
          <w:color w:val="4682B4"/>
          <w:sz w:val="18"/>
          <w:szCs w:val="18"/>
        </w:rPr>
        <w:t>постарения</w:t>
      </w:r>
      <w:r>
        <w:rPr>
          <w:rFonts w:ascii="Verdana" w:hAnsi="Verdana"/>
          <w:color w:val="000000"/>
          <w:sz w:val="18"/>
          <w:szCs w:val="18"/>
        </w:rPr>
        <w:t>» населения: доля лиц в возрасте 60 лет и старше составит - 13,9%, а 65 лет и старше - 9,7%. И в том и другом случае по определенным классификаторам население Республики становится демографически «</w:t>
      </w:r>
      <w:r>
        <w:rPr>
          <w:rStyle w:val="WW8Num3z0"/>
          <w:rFonts w:ascii="Verdana" w:hAnsi="Verdana"/>
          <w:color w:val="4682B4"/>
          <w:sz w:val="18"/>
          <w:szCs w:val="18"/>
        </w:rPr>
        <w:t>старым</w:t>
      </w:r>
      <w:r>
        <w:rPr>
          <w:rFonts w:ascii="Verdana" w:hAnsi="Verdana"/>
          <w:color w:val="000000"/>
          <w:sz w:val="18"/>
          <w:szCs w:val="18"/>
        </w:rPr>
        <w:t>» обществом;</w:t>
      </w:r>
    </w:p>
    <w:p w14:paraId="70A8D071"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сохранится дифференциация в динамике этого процесса и в гендерном разрезе: доля лиц 60 лет и старше в общей численности населения соответствующей категории составит - у мужчин — 10,4%, у женщин - 17,0%, а в возрасте 65 лет и старше соответственно: 6,8% и 12,3%;</w:t>
      </w:r>
    </w:p>
    <w:p w14:paraId="17516448" w14:textId="77777777" w:rsidR="0075666C" w:rsidRDefault="0075666C" w:rsidP="007566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ухудшение возрастной структуры трудоспособного населения, с наименее благоприятным положением в возрастной группе 40-59 лет в будущем может деформировать возрастной состав.</w:t>
      </w:r>
    </w:p>
    <w:p w14:paraId="2880E0EB"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точных и достоверных данных о демографической структуре населения необходимо более широкое использование выборочных обследований, а также</w:t>
      </w:r>
      <w:r>
        <w:rPr>
          <w:rStyle w:val="WW8Num2z0"/>
          <w:rFonts w:ascii="Verdana" w:hAnsi="Verdana"/>
          <w:color w:val="000000"/>
          <w:sz w:val="18"/>
          <w:szCs w:val="18"/>
        </w:rPr>
        <w:t> </w:t>
      </w:r>
      <w:r>
        <w:rPr>
          <w:rStyle w:val="WW8Num3z0"/>
          <w:rFonts w:ascii="Verdana" w:hAnsi="Verdana"/>
          <w:color w:val="4682B4"/>
          <w:sz w:val="18"/>
          <w:szCs w:val="18"/>
        </w:rPr>
        <w:t>микропереписей</w:t>
      </w:r>
      <w:r>
        <w:rPr>
          <w:rFonts w:ascii="Verdana" w:hAnsi="Verdana"/>
          <w:color w:val="000000"/>
          <w:sz w:val="18"/>
          <w:szCs w:val="18"/>
        </w:rPr>
        <w:t xml:space="preserve">, которые могут проводится в середине межпереписного периода. Без такого рода обследований </w:t>
      </w:r>
      <w:r>
        <w:rPr>
          <w:rFonts w:ascii="Verdana" w:hAnsi="Verdana"/>
          <w:color w:val="000000"/>
          <w:sz w:val="18"/>
          <w:szCs w:val="18"/>
        </w:rPr>
        <w:lastRenderedPageBreak/>
        <w:t>невозможно получение качественных характеристик структурных компонентов. Публикация данных должна предусматривать обязательную информацию о погодовом распределении населения, для оценки уровня аккумуляции возрастов и применения в необходимых случаях методики сглаживания возрастного состава.</w:t>
      </w:r>
    </w:p>
    <w:p w14:paraId="73416B23" w14:textId="77777777" w:rsidR="0075666C" w:rsidRDefault="0075666C" w:rsidP="007566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также, что для целей прогнозирования могут быть разработаны типовые программы, позволяющие выбрать определенные гипотезы изменения уровней естественного и миграционного движения. Отсутствие подробных публикаций о демографической структуре мигрантов не позволяет более точно построить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модели, как кратковременного, так и долговременного характера.</w:t>
      </w:r>
    </w:p>
    <w:p w14:paraId="2FB820C4" w14:textId="77777777" w:rsidR="0075666C" w:rsidRDefault="0075666C" w:rsidP="007566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Серикбаева, Сауле Габитовна, 2005 год</w:t>
      </w:r>
    </w:p>
    <w:p w14:paraId="45CDCD3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Н.В., Алексеенко А.Н. Население Казахстана за 100 лет (1897-1997гг.). Усть-Каменогорск, 1997.</w:t>
      </w:r>
    </w:p>
    <w:p w14:paraId="0346211B"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Ананьева</w:t>
      </w:r>
      <w:r>
        <w:rPr>
          <w:rStyle w:val="WW8Num2z0"/>
          <w:rFonts w:ascii="Verdana" w:hAnsi="Verdana"/>
          <w:color w:val="000000"/>
          <w:sz w:val="18"/>
          <w:szCs w:val="18"/>
        </w:rPr>
        <w:t> </w:t>
      </w:r>
      <w:r>
        <w:rPr>
          <w:rFonts w:ascii="Verdana" w:hAnsi="Verdana"/>
          <w:color w:val="000000"/>
          <w:sz w:val="18"/>
          <w:szCs w:val="18"/>
        </w:rPr>
        <w:t>Г.Е. Народонаселение развивающихся стран.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w:t>
      </w:r>
    </w:p>
    <w:p w14:paraId="3470BAC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Пирожков С.И. О потенциале демографического роста /Население и окружающая среда/. М, 1975.</w:t>
      </w:r>
    </w:p>
    <w:p w14:paraId="63BA90C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Демографические перспективы России. Население и</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М.: Макс Пресс, 2002.</w:t>
      </w:r>
    </w:p>
    <w:p w14:paraId="0751186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4D21254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Базанова</w:t>
      </w:r>
      <w:r>
        <w:rPr>
          <w:rStyle w:val="WW8Num2z0"/>
          <w:rFonts w:ascii="Verdana" w:hAnsi="Verdana"/>
          <w:color w:val="000000"/>
          <w:sz w:val="18"/>
          <w:szCs w:val="18"/>
        </w:rPr>
        <w:t> </w:t>
      </w:r>
      <w:r>
        <w:rPr>
          <w:rFonts w:ascii="Verdana" w:hAnsi="Verdana"/>
          <w:color w:val="000000"/>
          <w:sz w:val="18"/>
          <w:szCs w:val="18"/>
        </w:rPr>
        <w:t>Ф.Н. Формирование и развитие структуры населения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 Национальный аспект). Алма-Ата, 1987.</w:t>
      </w:r>
    </w:p>
    <w:p w14:paraId="0B9F8E5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А.В. Социально-демографическое развитие крупного города. М.: МГУ,1981.</w:t>
      </w:r>
    </w:p>
    <w:p w14:paraId="0324D4B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Barton R. Economic and demographic correlations. Population and Development Review. March, 1994.</w:t>
      </w:r>
    </w:p>
    <w:p w14:paraId="3700FE9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Г.Ш. Методы демографического прогнозирования. М.: МГУ, 1982.</w:t>
      </w:r>
    </w:p>
    <w:p w14:paraId="3C32E03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Кулагина Г.Д. Экономическая статистика. Учебное пособие. М.: МНЭПУ, 1997.</w:t>
      </w:r>
    </w:p>
    <w:p w14:paraId="06D058C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Бессмертный</w:t>
      </w:r>
      <w:r>
        <w:rPr>
          <w:rStyle w:val="WW8Num2z0"/>
          <w:rFonts w:ascii="Verdana" w:hAnsi="Verdana"/>
          <w:color w:val="000000"/>
          <w:sz w:val="18"/>
          <w:szCs w:val="18"/>
        </w:rPr>
        <w:t> </w:t>
      </w:r>
      <w:r>
        <w:rPr>
          <w:rFonts w:ascii="Verdana" w:hAnsi="Verdana"/>
          <w:color w:val="000000"/>
          <w:sz w:val="18"/>
          <w:szCs w:val="18"/>
        </w:rPr>
        <w:t>Ю.Л. Жизнь и смерть в средние века,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,1991.</w:t>
      </w:r>
    </w:p>
    <w:p w14:paraId="01EB7A8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М.В.Карманов. Экономическая демография. Учебно-практическое пособие, М, 1999.</w:t>
      </w:r>
    </w:p>
    <w:p w14:paraId="41C76C0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Карманов М.В. Экономическая демография: Учебное пособие / Московский государственный университет экономики, статистики и информатики/. М, 2001.</w:t>
      </w:r>
    </w:p>
    <w:p w14:paraId="1A87EEC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Народонаселение: энциклопедический словарь. М.: МГУ, 1994.</w:t>
      </w:r>
    </w:p>
    <w:p w14:paraId="6BDF6B6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Демография. Учебник для вузов. М: NOTA BENE, 2001.</w:t>
      </w:r>
    </w:p>
    <w:p w14:paraId="75275F7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w:t>
      </w:r>
      <w:r>
        <w:rPr>
          <w:rStyle w:val="WW8Num2z0"/>
          <w:rFonts w:ascii="Verdana" w:hAnsi="Verdana"/>
          <w:color w:val="000000"/>
          <w:sz w:val="18"/>
          <w:szCs w:val="18"/>
        </w:rPr>
        <w:t> </w:t>
      </w:r>
      <w:r>
        <w:rPr>
          <w:rFonts w:ascii="Verdana" w:hAnsi="Verdana"/>
          <w:color w:val="000000"/>
          <w:sz w:val="18"/>
          <w:szCs w:val="18"/>
        </w:rPr>
        <w:t>B.C., Ермакова Е.Е. Занятость населения: Учебное пособие. Ростов-на-Дону: Феникс, 2001.</w:t>
      </w:r>
    </w:p>
    <w:p w14:paraId="0285985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Население и методы его изучение. М.: Статистика, 1975.</w:t>
      </w:r>
    </w:p>
    <w:p w14:paraId="5A3137A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Кваша А.Я. Основы демографии.М.: Мысль. 1989.</w:t>
      </w:r>
    </w:p>
    <w:p w14:paraId="2D313F3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Демографическая революция. М.: МГУ, 1976.</w:t>
      </w:r>
    </w:p>
    <w:p w14:paraId="5553E6C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Воспроизводство населения и общество. М.: МГУ, 1982.</w:t>
      </w:r>
    </w:p>
    <w:p w14:paraId="0EC8E4B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Vincent P. Potential d'accroissement d'une population L'Annal de Societe Statistigue de Paris. № 1-2, 1945.</w:t>
      </w:r>
    </w:p>
    <w:p w14:paraId="4BFB0F7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Семья- объект демографии. М.: Просвещение, 1986.</w:t>
      </w:r>
    </w:p>
    <w:p w14:paraId="798CC03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Гладких Ю., Лавров С., Учебное пособие. Экономическая и социальная география. Москва: Просвещение, 1993.</w:t>
      </w:r>
    </w:p>
    <w:p w14:paraId="27B6C71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Демографический энциклопедический словарь. М.: Энциклопедия, 1985.</w:t>
      </w:r>
    </w:p>
    <w:p w14:paraId="2A0161C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Демография. Учебник./Под ред. проф.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РАГС,2003.</w:t>
      </w:r>
    </w:p>
    <w:p w14:paraId="1211CD2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Демография. Учебное пособие./Под ред. Проф. Глушковой.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4FF7A57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Демография: Современное состояние и перспективы развития./Под редакцией Д.И.Валентея/. М.: Высшая школа, 1997.</w:t>
      </w:r>
    </w:p>
    <w:p w14:paraId="6A9463DB"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Demoqraphic Yearbook. New-York, 1999.</w:t>
      </w:r>
    </w:p>
    <w:p w14:paraId="59C7B24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Демографический ежегодник 1993. Межгосударственный статистический комитет</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1995.</w:t>
      </w:r>
    </w:p>
    <w:p w14:paraId="5D0F594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Досманбетов</w:t>
      </w:r>
      <w:r>
        <w:rPr>
          <w:rStyle w:val="WW8Num2z0"/>
          <w:rFonts w:ascii="Verdana" w:hAnsi="Verdana"/>
          <w:color w:val="000000"/>
          <w:sz w:val="18"/>
          <w:szCs w:val="18"/>
        </w:rPr>
        <w:t> </w:t>
      </w:r>
      <w:r>
        <w:rPr>
          <w:rFonts w:ascii="Verdana" w:hAnsi="Verdana"/>
          <w:color w:val="000000"/>
          <w:sz w:val="18"/>
          <w:szCs w:val="18"/>
        </w:rPr>
        <w:t>Б.С. Статистика населения. Алматы: Гылым, 1997.</w:t>
      </w:r>
    </w:p>
    <w:p w14:paraId="30E20DC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Н.С. Развитие населения региона. Алматы, 1979.</w:t>
      </w:r>
    </w:p>
    <w:p w14:paraId="6B37829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J. Bourgeois Pichat. Paris, Populations, № 2, 1951.</w:t>
      </w:r>
    </w:p>
    <w:p w14:paraId="4B99483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Звидриныи П.П. Население и экономика. М.: МГУ, 1987.</w:t>
      </w:r>
    </w:p>
    <w:p w14:paraId="52739DA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Н.В. Разработка теории народонаселения в естественной науке (60-80 годы). М.: Диалог-МГУ, 1998.</w:t>
      </w:r>
    </w:p>
    <w:p w14:paraId="3874C4D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The State of World Population 1995. U.N. New York, 1996.</w:t>
      </w:r>
    </w:p>
    <w:p w14:paraId="72AF975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Иванова M. Экономическая статистика: Учеб. для вузов. М.: ИНФРА-М, 1998.</w:t>
      </w:r>
    </w:p>
    <w:p w14:paraId="554E93E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Изучение народонаселения: Вопросы методологии./Под ред. Д.И.</w:t>
      </w:r>
      <w:r>
        <w:rPr>
          <w:rStyle w:val="WW8Num2z0"/>
          <w:rFonts w:ascii="Verdana" w:hAnsi="Verdana"/>
          <w:color w:val="000000"/>
          <w:sz w:val="18"/>
          <w:szCs w:val="18"/>
        </w:rPr>
        <w:t> </w:t>
      </w:r>
      <w:r>
        <w:rPr>
          <w:rStyle w:val="WW8Num3z0"/>
          <w:rFonts w:ascii="Verdana" w:hAnsi="Verdana"/>
          <w:color w:val="4682B4"/>
          <w:sz w:val="18"/>
          <w:szCs w:val="18"/>
        </w:rPr>
        <w:t>Валентея</w:t>
      </w:r>
      <w:r>
        <w:rPr>
          <w:rFonts w:ascii="Verdana" w:hAnsi="Verdana"/>
          <w:color w:val="000000"/>
          <w:sz w:val="18"/>
          <w:szCs w:val="18"/>
        </w:rPr>
        <w:t>, Н.В. Зверевой/. М: МГУ, 1987.</w:t>
      </w:r>
    </w:p>
    <w:p w14:paraId="428D5CA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Индекс человеческого развития: опыт применение.иЫБРА. М.: 1997.</w:t>
      </w:r>
    </w:p>
    <w:p w14:paraId="4427B0E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Информационный бюллетень Центра демографии и экологии человека Института</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РАН, №61, июнь 1995.</w:t>
      </w:r>
    </w:p>
    <w:p w14:paraId="41B9958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Международная миграция населения: теория и история изучения. М.: МГУ, 1999.</w:t>
      </w:r>
    </w:p>
    <w:p w14:paraId="07A97A0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Классификация основных научных подходов в изучении миграции населения. М.: МГУ, 2001.</w:t>
      </w:r>
    </w:p>
    <w:p w14:paraId="0BBB94F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Истерлин</w:t>
      </w:r>
      <w:r>
        <w:rPr>
          <w:rStyle w:val="WW8Num2z0"/>
          <w:rFonts w:ascii="Verdana" w:hAnsi="Verdana"/>
          <w:color w:val="000000"/>
          <w:sz w:val="18"/>
          <w:szCs w:val="18"/>
        </w:rPr>
        <w:t> </w:t>
      </w:r>
      <w:r>
        <w:rPr>
          <w:rFonts w:ascii="Verdana" w:hAnsi="Verdana"/>
          <w:color w:val="000000"/>
          <w:sz w:val="18"/>
          <w:szCs w:val="18"/>
        </w:rPr>
        <w:t>Р.А. Экономические аспекты проблемы демографии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Современная экономическая мысль. М.: МГУ, 1983.</w:t>
      </w:r>
    </w:p>
    <w:p w14:paraId="364FB96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Easterlin R. The Fertility Rebolution. A Supply- Demand Analysis. Chicaqo, 1986.</w:t>
      </w:r>
    </w:p>
    <w:p w14:paraId="2B896CA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Итоги переписи населения 1999 года по областям, городам и районам Республики Казахстан.</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Республики Казахстан по статистике. Алматы, 1999.</w:t>
      </w:r>
    </w:p>
    <w:p w14:paraId="521B202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Казахстан в цифрах. Агентство Республики Казахстан по статистике. Алматы 2001.</w:t>
      </w:r>
    </w:p>
    <w:p w14:paraId="75AC98C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Калинюк</w:t>
      </w:r>
      <w:r>
        <w:rPr>
          <w:rStyle w:val="WW8Num2z0"/>
          <w:rFonts w:ascii="Verdana" w:hAnsi="Verdana"/>
          <w:color w:val="000000"/>
          <w:sz w:val="18"/>
          <w:szCs w:val="18"/>
        </w:rPr>
        <w:t> </w:t>
      </w:r>
      <w:r>
        <w:rPr>
          <w:rFonts w:ascii="Verdana" w:hAnsi="Verdana"/>
          <w:color w:val="000000"/>
          <w:sz w:val="18"/>
          <w:szCs w:val="18"/>
        </w:rPr>
        <w:t>И.В. Возрастная структура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Статистика, 1975.</w:t>
      </w:r>
    </w:p>
    <w:p w14:paraId="796E281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Статистическая оценка старения населения. « Показатели статистики социально-экономического потенциала». М, 1987.</w:t>
      </w:r>
    </w:p>
    <w:p w14:paraId="1204E8E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Проблемы демографического оптимума. М: МГУ, 1974.</w:t>
      </w:r>
    </w:p>
    <w:p w14:paraId="6166B03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Что такое демография. М.: Мысль, 1993.</w:t>
      </w:r>
    </w:p>
    <w:p w14:paraId="3B831BD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Contre europeen universitaire de Nancy "Sciences sociales" annec 1952, fascicule #1.</w:t>
      </w:r>
    </w:p>
    <w:p w14:paraId="2FCF526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Coale A.J. Demeny P. Regional model life tables and Stable population. USA, Priston, 1966/</w:t>
      </w:r>
    </w:p>
    <w:p w14:paraId="3F9A2B9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Курс демографии. /Под. ред. А.Я.Боярского/ М.: Статистика, 1985.</w:t>
      </w:r>
    </w:p>
    <w:p w14:paraId="188618D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Курс социально-экономической статистики: Учебник для вузов./ Под редакцией профессора М.Г.Назарова/.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w:t>
      </w:r>
    </w:p>
    <w:p w14:paraId="6B73CEA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Landry. La revolutiai demographique. Paris, 1945.</w:t>
      </w:r>
    </w:p>
    <w:p w14:paraId="54CC327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Материалы встречи группы экспертов по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методикам для переписей населения и крупномасштабных демографических обследований. Гаага, 22-26 апреля 1996г.</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Нью-Йорк, 1997.</w:t>
      </w:r>
    </w:p>
    <w:p w14:paraId="38B7D51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Учебное пособие для студентов, обучающихся по экономическим специальностям. Ростов-на-Дону, 2002.</w:t>
      </w:r>
    </w:p>
    <w:p w14:paraId="7F75D9F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Статистический ежегодник. Содружество независимыз государств в 2001 г. Межгосударственный статистический комитет СНГ. М, 2002.</w:t>
      </w:r>
    </w:p>
    <w:p w14:paraId="6737F56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Методология демографического пропюза./Отв. ред. А.Г.Волков./ М.: МГУ, 1988.</w:t>
      </w:r>
    </w:p>
    <w:p w14:paraId="68CE696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Мир в цифрах. СНГ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М, 1997.</w:t>
      </w:r>
    </w:p>
    <w:p w14:paraId="51AF61D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Бамбаева Н.Я.,</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Е.В. Таблицы распределения по математической статистике: Методические указания.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w:t>
      </w:r>
    </w:p>
    <w:p w14:paraId="5049A73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Н.А. « Казахстан -2030».Послание Президента Республики Казахстан.//Каз. Правда, 1.10.1997.</w:t>
      </w:r>
    </w:p>
    <w:p w14:paraId="34A0933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Народонаселение.</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А.А. М.: 2000.</w:t>
      </w:r>
    </w:p>
    <w:p w14:paraId="0F3D761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Народонаселение. Современное состояние научного знания./ Под ред. Д.И.Валентея. М.: МГУ, 1991.</w:t>
      </w:r>
    </w:p>
    <w:p w14:paraId="43E7E53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Население и кризисы./ Под ред. Б.С. Хорева и J1.B. Иванковой/. М.: МГУ и Диалог, 1998.</w:t>
      </w:r>
    </w:p>
    <w:p w14:paraId="325028F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Население и общество. Все страны мира. Информационный бюллетень Центра демографии и экологии человека Института народнохозяйственного прогнозирования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56, апрель,2001.</w:t>
      </w:r>
    </w:p>
    <w:p w14:paraId="483FA2D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Население и общество. Демографическая ситуация в странах СНГ к 10-летию образования Содружества. № 1, январь 2002.</w:t>
      </w:r>
    </w:p>
    <w:p w14:paraId="4C5693D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Население и общество. Демографические процессы в постсоветском пространстве. № 6, 2002.</w:t>
      </w:r>
    </w:p>
    <w:p w14:paraId="30720CA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Население Казахстана. Демографический ежегодник РК. Агентство Республики Казахстан по статистике. Алматы, 1998.</w:t>
      </w:r>
    </w:p>
    <w:p w14:paraId="225D087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Население Казахстана. Демографический ежегодник РК. Агентство Республики Казахстан по статистике. Алматы, 2000.</w:t>
      </w:r>
    </w:p>
    <w:p w14:paraId="661A78D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Население Казахстана. Демографический ежегодник РК. Агентство Республики Казахстан по статистике. Алматы, 2003.</w:t>
      </w:r>
    </w:p>
    <w:p w14:paraId="209BF35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Национальная перепись населения РК. Агентство по статистике РК.Казахстан,2000г. Алматы, 2000.</w:t>
      </w:r>
    </w:p>
    <w:p w14:paraId="19D2C21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Noumbissi A., Lindice Whipple modifie: Une application aux donnes du Cameroun, de la Suede et de la Belgue, Population #4, 1992.</w:t>
      </w:r>
    </w:p>
    <w:p w14:paraId="456BFD3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П.Я. Статистика: Учеб. M.: Проспект, 2003.</w:t>
      </w:r>
    </w:p>
    <w:p w14:paraId="5ADED8B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Основы демографии, /под ред. В.Я.Ионцева, Б.А.Суслакова/ М, 1997.</w:t>
      </w:r>
    </w:p>
    <w:p w14:paraId="322BB56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Основные итоги социально-экономического развития РК в 1999 году. Тимофеева О.// Экономика и статистика. Агентство РК по статистике.// Алматы.№1, 2000.</w:t>
      </w:r>
    </w:p>
    <w:p w14:paraId="51D9EAC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Основы социальной работы: Учебник / Отв. Ред Павленок П.Д М.: ИНФРА-М, 1998.</w:t>
      </w:r>
    </w:p>
    <w:p w14:paraId="300FE7E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Основы теории народонаселения /Под.ред. Д.И.Валентея/. М.: МГУ, 1986.</w:t>
      </w:r>
    </w:p>
    <w:p w14:paraId="6D3F363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PavlikZ. Nastiu pupachnino vyvqje sveta. Praha, 1964.</w:t>
      </w:r>
    </w:p>
    <w:p w14:paraId="2D0FE4E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Демографические процессы и возрастная структура населения. М.: Статистика, 1976.</w:t>
      </w:r>
    </w:p>
    <w:p w14:paraId="55CC39D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Трудовой потенциал в демографическом измерении. Киев, 1992г.</w:t>
      </w:r>
    </w:p>
    <w:p w14:paraId="16D2FBF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Position of Demografy Among other Disciplines. Ed. By Zd. Pavlik. Prague, 2000.</w:t>
      </w:r>
    </w:p>
    <w:p w14:paraId="371901E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Практикум по теории статистики ./Под редакцией профессора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М.: Финансы и статистика, 1999.</w:t>
      </w:r>
    </w:p>
    <w:p w14:paraId="556BE11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Пресса Р. народонаселение и его изучение.Демографический анализ /пер.с фр/.М, 1966.</w:t>
      </w:r>
    </w:p>
    <w:p w14:paraId="26A6790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Птуха</w:t>
      </w:r>
      <w:r>
        <w:rPr>
          <w:rStyle w:val="WW8Num2z0"/>
          <w:rFonts w:ascii="Verdana" w:hAnsi="Verdana"/>
          <w:color w:val="000000"/>
          <w:sz w:val="18"/>
          <w:szCs w:val="18"/>
        </w:rPr>
        <w:t> </w:t>
      </w:r>
      <w:r>
        <w:rPr>
          <w:rFonts w:ascii="Verdana" w:hAnsi="Verdana"/>
          <w:color w:val="000000"/>
          <w:sz w:val="18"/>
          <w:szCs w:val="18"/>
        </w:rPr>
        <w:t>М.В. Очерки по статистике населения. М.: Просвещение, 1960.</w:t>
      </w:r>
    </w:p>
    <w:p w14:paraId="5B7E0DA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Регионы Казахстана. Агентство Республики Казахстан по статистике. Алматы, 1999.</w:t>
      </w:r>
    </w:p>
    <w:p w14:paraId="0DDED98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Регионы Казахстана. Агентство Республики Казахстан по статистике. Алматы, 2000.</w:t>
      </w:r>
    </w:p>
    <w:p w14:paraId="394AB37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Регионы Казахстана. Агентство Республики Казахстан по статистике. Алматы, 2003.</w:t>
      </w:r>
    </w:p>
    <w:p w14:paraId="01D34C9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Россет Э. Продолжительность человеческой жизни М.: Статистика, 1981.</w:t>
      </w:r>
    </w:p>
    <w:p w14:paraId="222D584E"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Россет Э. Процесс старения населения. М, 1986.</w:t>
      </w:r>
    </w:p>
    <w:p w14:paraId="40A164F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А.А. Теория и методы изучения качества населения. М.: МГУ, 1995.</w:t>
      </w:r>
    </w:p>
    <w:p w14:paraId="0AAAD37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А.А. Народонаселение и устойчивое развитие.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567F222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А.А. Народонаселение. М.: Юнити, 2000.</w:t>
      </w:r>
    </w:p>
    <w:p w14:paraId="664DBBD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прогнозирование. М.: МЭСИ, 2001.</w:t>
      </w:r>
    </w:p>
    <w:p w14:paraId="4F2BC4C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М.: Юрист, 2000.</w:t>
      </w:r>
    </w:p>
    <w:p w14:paraId="5D28DD6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Симагин</w:t>
      </w:r>
      <w:r>
        <w:rPr>
          <w:rStyle w:val="WW8Num2z0"/>
          <w:rFonts w:ascii="Verdana" w:hAnsi="Verdana"/>
          <w:color w:val="000000"/>
          <w:sz w:val="18"/>
          <w:szCs w:val="18"/>
        </w:rPr>
        <w:t> </w:t>
      </w:r>
      <w:r>
        <w:rPr>
          <w:rFonts w:ascii="Verdana" w:hAnsi="Verdana"/>
          <w:color w:val="000000"/>
          <w:sz w:val="18"/>
          <w:szCs w:val="18"/>
        </w:rPr>
        <w:t>Ю.А. Территориальная организация населения и хозяйства. М, 2004.</w:t>
      </w:r>
    </w:p>
    <w:p w14:paraId="03C3CEA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Simon J.L. The Economics of Population Growth. NY, 1986.</w:t>
      </w:r>
    </w:p>
    <w:p w14:paraId="09DCBD8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Сироткина</w:t>
      </w:r>
      <w:r>
        <w:rPr>
          <w:rStyle w:val="WW8Num2z0"/>
          <w:rFonts w:ascii="Verdana" w:hAnsi="Verdana"/>
          <w:color w:val="000000"/>
          <w:sz w:val="18"/>
          <w:szCs w:val="18"/>
        </w:rPr>
        <w:t> </w:t>
      </w:r>
      <w:r>
        <w:rPr>
          <w:rFonts w:ascii="Verdana" w:hAnsi="Verdana"/>
          <w:color w:val="000000"/>
          <w:sz w:val="18"/>
          <w:szCs w:val="18"/>
        </w:rPr>
        <w:t>T.C., Каманина A.M. Основы теории статистики: Учебное пособие. М.: Финстатинформ, 1995.</w:t>
      </w:r>
    </w:p>
    <w:p w14:paraId="745EE4F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Сови А. Старение населения и продление жизни. Методы демографических исследований. М.: Статистика, 1969.</w:t>
      </w:r>
    </w:p>
    <w:p w14:paraId="7782AF2B"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Сови А. Общая теория населения. М,1977.</w:t>
      </w:r>
    </w:p>
    <w:p w14:paraId="6B8703E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Современная демография /Под.ред. А.Я.Кваши, В.А.Ионцева/.1. М.: МГУ, 1995.</w:t>
      </w:r>
    </w:p>
    <w:p w14:paraId="35AE65F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Социально-экономическая статистика. Учебник под редакцией Ю.Н.Иванова. М.: Инфра-</w:t>
      </w:r>
      <w:r>
        <w:rPr>
          <w:rFonts w:ascii="Verdana" w:hAnsi="Verdana"/>
          <w:color w:val="000000"/>
          <w:sz w:val="18"/>
          <w:szCs w:val="18"/>
        </w:rPr>
        <w:lastRenderedPageBreak/>
        <w:t>М. 1997.</w:t>
      </w:r>
    </w:p>
    <w:p w14:paraId="7E8A06CC"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Социология в России./Под редакцией В.Ядова/. М.: Институт социологии РАН, 1998.</w:t>
      </w:r>
    </w:p>
    <w:p w14:paraId="1033B30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Statistical Yearbook for Asia and the Pasific. United Nations. 1999.</w:t>
      </w:r>
    </w:p>
    <w:p w14:paraId="2A68C5C7"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 ежегодник 1993г. Межгосударственный статистический комитет СНГ. М, 1995.</w:t>
      </w:r>
    </w:p>
    <w:p w14:paraId="107824C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 ежегодник. Содружество независимых государств в 2001 г. М, 2002.</w:t>
      </w:r>
    </w:p>
    <w:p w14:paraId="6C27DD0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Статистический ежегодник РК. Агентство Республики Казахстан по статистике. Алматы, 1999.</w:t>
      </w:r>
    </w:p>
    <w:p w14:paraId="5058381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Статистический ежегодник РК. Агентство Республики Казахстан по статистике. Алматы, 2001.</w:t>
      </w:r>
    </w:p>
    <w:p w14:paraId="636D2B5D"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Статистический ежегодник РК. Агентство Республики Казахстан по статистике. Алматы, 2003.</w:t>
      </w:r>
    </w:p>
    <w:p w14:paraId="6E257A8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Статистический пресс-бюллетень. Агентство Республики Казахстан по статистике. Алматы. №1, 2000.</w:t>
      </w:r>
    </w:p>
    <w:p w14:paraId="2EDA94E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Стат. Сборник. 10 лет содружества независимых государств (19912000).</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СНГ. М, 2001.</w:t>
      </w:r>
    </w:p>
    <w:p w14:paraId="128EAE7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Статистика населения с основами демографии: Учебник /Под ред. Г.С.Кильдишева/. М.: Финансы и статистика, 1990.</w:t>
      </w:r>
    </w:p>
    <w:p w14:paraId="06C70710"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Статистическое моделирование и прогнозирование: Учебное пособие. /Под редакцией профессора П.М.Рабиновича/. М.: МЭСИ, 1978.</w:t>
      </w:r>
    </w:p>
    <w:p w14:paraId="1C66946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Статистическое моделирование и прогнозирование. /Под редакцией А.Г.Гренберга/. М.: Финансы и статистика, 1990.</w:t>
      </w:r>
    </w:p>
    <w:p w14:paraId="265817F9"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Статистческий словарь. /Редкол. И.К. Беляевский и др./ М.: Финстатинформ, 1996.</w:t>
      </w:r>
    </w:p>
    <w:p w14:paraId="1C9C7C2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Страны мира. Краткий политико-экономический справочник. М.: Интеркнига, 1996.</w:t>
      </w:r>
    </w:p>
    <w:p w14:paraId="3A53D60F"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Samuel H.Preston. Empirical Analysis of the Contribution of age Composition to Population Growth. Demography. November, 1970.</w:t>
      </w:r>
    </w:p>
    <w:p w14:paraId="3D47DAE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Татимов</w:t>
      </w:r>
      <w:r>
        <w:rPr>
          <w:rStyle w:val="WW8Num2z0"/>
          <w:rFonts w:ascii="Verdana" w:hAnsi="Verdana"/>
          <w:color w:val="000000"/>
          <w:sz w:val="18"/>
          <w:szCs w:val="18"/>
        </w:rPr>
        <w:t> </w:t>
      </w:r>
      <w:r>
        <w:rPr>
          <w:rFonts w:ascii="Verdana" w:hAnsi="Verdana"/>
          <w:color w:val="000000"/>
          <w:sz w:val="18"/>
          <w:szCs w:val="18"/>
        </w:rPr>
        <w:t>М.Б. Социальная обусловленность демографических процессов. Алматы: Наука, 1989.</w:t>
      </w:r>
    </w:p>
    <w:p w14:paraId="08A4FD5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Тенденция человеческого развития в Казахстане. У.</w:t>
      </w:r>
      <w:r>
        <w:rPr>
          <w:rStyle w:val="WW8Num2z0"/>
          <w:rFonts w:ascii="Verdana" w:hAnsi="Verdana"/>
          <w:color w:val="000000"/>
          <w:sz w:val="18"/>
          <w:szCs w:val="18"/>
        </w:rPr>
        <w:t> </w:t>
      </w:r>
      <w:r>
        <w:rPr>
          <w:rStyle w:val="WW8Num3z0"/>
          <w:rFonts w:ascii="Verdana" w:hAnsi="Verdana"/>
          <w:color w:val="4682B4"/>
          <w:sz w:val="18"/>
          <w:szCs w:val="18"/>
        </w:rPr>
        <w:t>Шокаманов</w:t>
      </w:r>
      <w:r>
        <w:rPr>
          <w:rFonts w:ascii="Verdana" w:hAnsi="Verdana"/>
          <w:color w:val="000000"/>
          <w:sz w:val="18"/>
          <w:szCs w:val="18"/>
        </w:rPr>
        <w:t>. Алматы, 2000.</w:t>
      </w:r>
    </w:p>
    <w:p w14:paraId="3C9812B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Теория и методика социальной работы.</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2/Отв. ред. Павленок П.Д/. М.: Проспект, 1995.</w:t>
      </w:r>
    </w:p>
    <w:p w14:paraId="311349C8"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Теория статистики. /Под редакцией проф. Р.А.Шмойловой/. М.: Финансы и статистика, 1999.</w:t>
      </w:r>
    </w:p>
    <w:p w14:paraId="4C0239D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Холина</w:t>
      </w:r>
      <w:r>
        <w:rPr>
          <w:rStyle w:val="WW8Num2z0"/>
          <w:rFonts w:ascii="Verdana" w:hAnsi="Verdana"/>
          <w:color w:val="000000"/>
          <w:sz w:val="18"/>
          <w:szCs w:val="18"/>
        </w:rPr>
        <w:t> </w:t>
      </w:r>
      <w:r>
        <w:rPr>
          <w:rFonts w:ascii="Verdana" w:hAnsi="Verdana"/>
          <w:color w:val="000000"/>
          <w:sz w:val="18"/>
          <w:szCs w:val="18"/>
        </w:rPr>
        <w:t>В.Н. география человеческой деятельности: экономика, культура, политика. М.: Просвещение, 1995.</w:t>
      </w:r>
    </w:p>
    <w:p w14:paraId="0C712806"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Народонаселение: исследование, публицистика, М.: МГУ, 1976.</w:t>
      </w:r>
    </w:p>
    <w:p w14:paraId="6C1935E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Эволюция продолжительности жизни. М.: МГУ, 1978.</w:t>
      </w:r>
    </w:p>
    <w:p w14:paraId="1E3518CA"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Избранное. М.: МГУ, 1985.</w:t>
      </w:r>
    </w:p>
    <w:p w14:paraId="7604B04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Ушкалов И. Демографическое настоящее и будущее Европы.</w:t>
      </w:r>
    </w:p>
    <w:p w14:paraId="2CEABAA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Международная экономика и межд. Отношения/. №6,1991.</w:t>
      </w:r>
    </w:p>
    <w:p w14:paraId="440686A2"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Henry L. Demoqraphie. Analyseet modeles. Paris, 1984.</w:t>
      </w:r>
    </w:p>
    <w:p w14:paraId="4967CE0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Хорев</w:t>
      </w:r>
      <w:r>
        <w:rPr>
          <w:rStyle w:val="WW8Num2z0"/>
          <w:rFonts w:ascii="Verdana" w:hAnsi="Verdana"/>
          <w:color w:val="000000"/>
          <w:sz w:val="18"/>
          <w:szCs w:val="18"/>
        </w:rPr>
        <w:t> </w:t>
      </w:r>
      <w:r>
        <w:rPr>
          <w:rFonts w:ascii="Verdana" w:hAnsi="Verdana"/>
          <w:color w:val="000000"/>
          <w:sz w:val="18"/>
          <w:szCs w:val="18"/>
        </w:rPr>
        <w:t>Б.С. и др. Мировой урбанизм на переломе М.: МГУ, 1992.</w:t>
      </w:r>
    </w:p>
    <w:p w14:paraId="2E574F23"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Хорев</w:t>
      </w:r>
      <w:r>
        <w:rPr>
          <w:rStyle w:val="WW8Num2z0"/>
          <w:rFonts w:ascii="Verdana" w:hAnsi="Verdana"/>
          <w:color w:val="000000"/>
          <w:sz w:val="18"/>
          <w:szCs w:val="18"/>
        </w:rPr>
        <w:t> </w:t>
      </w:r>
      <w:r>
        <w:rPr>
          <w:rFonts w:ascii="Verdana" w:hAnsi="Verdana"/>
          <w:color w:val="000000"/>
          <w:sz w:val="18"/>
          <w:szCs w:val="18"/>
        </w:rPr>
        <w:t>Б.С., Цветков Н.А. Сравнительный анализ социально-экономического и демографического развития стран мира и России для условий</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 МГУ. 2001.</w:t>
      </w:r>
    </w:p>
    <w:p w14:paraId="6683C9D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Шелестов</w:t>
      </w:r>
      <w:r>
        <w:rPr>
          <w:rStyle w:val="WW8Num2z0"/>
          <w:rFonts w:ascii="Verdana" w:hAnsi="Verdana"/>
          <w:color w:val="000000"/>
          <w:sz w:val="18"/>
          <w:szCs w:val="18"/>
        </w:rPr>
        <w:t> </w:t>
      </w:r>
      <w:r>
        <w:rPr>
          <w:rFonts w:ascii="Verdana" w:hAnsi="Verdana"/>
          <w:color w:val="000000"/>
          <w:sz w:val="18"/>
          <w:szCs w:val="18"/>
        </w:rPr>
        <w:t>Д.К. Историческая демография. М.:1. Высшая школа, 1987.</w:t>
      </w:r>
    </w:p>
    <w:p w14:paraId="68E2BB3B"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Мдинаридзе М.Г. Основы демографии и государственной политики народонаселения. М.: МГУ, 1997.</w:t>
      </w:r>
    </w:p>
    <w:p w14:paraId="5D35B1E1"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Эколого-экономические проблемы России и ее регионов. Учеб. Пособие для экономических вузов/Под ред. Проф. В.Г.Глушковой. 3-е изд. М., 2004.</w:t>
      </w:r>
    </w:p>
    <w:p w14:paraId="6FF5F0B5"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Экономика Казахстана: от настоящего к будущему. М.Кенжегузин.//Экономика и статистика. Агентство Республики Казахстан по статистике.// Алматы, 1999.</w:t>
      </w:r>
    </w:p>
    <w:p w14:paraId="49204624" w14:textId="77777777" w:rsidR="0075666C" w:rsidRDefault="0075666C" w:rsidP="007566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Энциклопедический социологический словарь /Общ. ред.</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Г.В. М.: ИСПИ РАН, 1995.134. www.vandex.ru,www.rambler.ru.www.aport.ru</w:t>
      </w:r>
    </w:p>
    <w:p w14:paraId="410B1A25" w14:textId="1DFE0590" w:rsidR="00F62CBB" w:rsidRPr="0075666C" w:rsidRDefault="0075666C" w:rsidP="0075666C">
      <w:r>
        <w:rPr>
          <w:rFonts w:ascii="Verdana" w:hAnsi="Verdana"/>
          <w:color w:val="000000"/>
          <w:sz w:val="18"/>
          <w:szCs w:val="18"/>
        </w:rPr>
        <w:lastRenderedPageBreak/>
        <w:br/>
      </w:r>
      <w:bookmarkStart w:id="0" w:name="_GoBack"/>
      <w:bookmarkEnd w:id="0"/>
    </w:p>
    <w:sectPr w:rsidR="00F62CBB" w:rsidRPr="007566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04D03" w14:textId="77777777" w:rsidR="00FF3F43" w:rsidRDefault="00FF3F43">
      <w:pPr>
        <w:spacing w:after="0" w:line="240" w:lineRule="auto"/>
      </w:pPr>
      <w:r>
        <w:separator/>
      </w:r>
    </w:p>
  </w:endnote>
  <w:endnote w:type="continuationSeparator" w:id="0">
    <w:p w14:paraId="62A0BAD3" w14:textId="77777777" w:rsidR="00FF3F43" w:rsidRDefault="00FF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5B556" w14:textId="77777777" w:rsidR="00FF3F43" w:rsidRDefault="00FF3F43">
      <w:pPr>
        <w:spacing w:after="0" w:line="240" w:lineRule="auto"/>
      </w:pPr>
      <w:r>
        <w:separator/>
      </w:r>
    </w:p>
  </w:footnote>
  <w:footnote w:type="continuationSeparator" w:id="0">
    <w:p w14:paraId="53C8AFCB" w14:textId="77777777" w:rsidR="00FF3F43" w:rsidRDefault="00FF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43"/>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cp:revision>
  <cp:lastPrinted>2009-02-06T05:36:00Z</cp:lastPrinted>
  <dcterms:created xsi:type="dcterms:W3CDTF">2016-07-07T10:01:00Z</dcterms:created>
  <dcterms:modified xsi:type="dcterms:W3CDTF">2016-08-18T07:19:00Z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