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8B3A22" w:rsidRPr="00A43084" w:rsidRDefault="008B3A22" w:rsidP="008B3A22">
      <w:pPr>
        <w:suppressAutoHyphens/>
        <w:spacing w:line="360" w:lineRule="auto"/>
        <w:jc w:val="center"/>
        <w:rPr>
          <w:sz w:val="28"/>
          <w:szCs w:val="28"/>
          <w:lang w:eastAsia="uk-UA"/>
        </w:rPr>
      </w:pPr>
    </w:p>
    <w:p w:rsidR="0067094A" w:rsidRPr="000B0B1B" w:rsidRDefault="0067094A" w:rsidP="0067094A">
      <w:pPr>
        <w:pStyle w:val="ae"/>
        <w:spacing w:line="360" w:lineRule="auto"/>
        <w:ind w:hanging="851"/>
        <w:rPr>
          <w:szCs w:val="28"/>
          <w:lang w:val="uk-UA"/>
        </w:rPr>
      </w:pPr>
      <w:r w:rsidRPr="000B0B1B">
        <w:rPr>
          <w:szCs w:val="28"/>
          <w:lang w:val="uk-UA"/>
        </w:rPr>
        <w:t>МІНІСТЕРСТВО ОХОРОНИ ЗДОРОВ'Я УКРАЇНИ</w:t>
      </w:r>
    </w:p>
    <w:p w:rsidR="0067094A" w:rsidRPr="000B0B1B" w:rsidRDefault="0067094A" w:rsidP="0067094A">
      <w:pPr>
        <w:pStyle w:val="ae"/>
        <w:spacing w:line="360" w:lineRule="auto"/>
        <w:ind w:hanging="851"/>
        <w:rPr>
          <w:szCs w:val="28"/>
          <w:lang w:val="uk-UA"/>
        </w:rPr>
      </w:pPr>
      <w:r w:rsidRPr="000B0B1B">
        <w:rPr>
          <w:szCs w:val="28"/>
          <w:lang w:val="uk-UA"/>
        </w:rPr>
        <w:t>НАЦІОНАЛЬНИЙ МЕДИЧНИЙ УНІВЕРСИТЕТ</w:t>
      </w:r>
    </w:p>
    <w:p w:rsidR="0067094A" w:rsidRPr="000B0B1B" w:rsidRDefault="0067094A" w:rsidP="0067094A">
      <w:pPr>
        <w:pStyle w:val="ae"/>
        <w:spacing w:line="360" w:lineRule="auto"/>
        <w:ind w:hanging="851"/>
        <w:rPr>
          <w:b w:val="0"/>
          <w:bCs/>
          <w:iCs/>
          <w:szCs w:val="28"/>
          <w:lang w:val="uk-UA"/>
        </w:rPr>
      </w:pPr>
      <w:r w:rsidRPr="000B0B1B">
        <w:rPr>
          <w:szCs w:val="28"/>
          <w:lang w:val="uk-UA"/>
        </w:rPr>
        <w:t>імені О. О. БОГОМОЛЬЦЯ</w:t>
      </w:r>
    </w:p>
    <w:p w:rsidR="0067094A" w:rsidRPr="000B0B1B" w:rsidRDefault="0067094A" w:rsidP="0067094A">
      <w:pPr>
        <w:spacing w:line="360" w:lineRule="auto"/>
        <w:jc w:val="right"/>
        <w:rPr>
          <w:sz w:val="28"/>
          <w:szCs w:val="28"/>
        </w:rPr>
      </w:pPr>
    </w:p>
    <w:p w:rsidR="0067094A" w:rsidRPr="000B0B1B" w:rsidRDefault="0067094A" w:rsidP="0067094A">
      <w:pPr>
        <w:spacing w:line="360" w:lineRule="auto"/>
        <w:jc w:val="right"/>
        <w:rPr>
          <w:iCs/>
          <w:sz w:val="28"/>
          <w:szCs w:val="28"/>
        </w:rPr>
      </w:pPr>
      <w:r w:rsidRPr="000B0B1B">
        <w:rPr>
          <w:iCs/>
          <w:sz w:val="28"/>
          <w:szCs w:val="28"/>
        </w:rPr>
        <w:t>На правах рукопису</w:t>
      </w:r>
    </w:p>
    <w:p w:rsidR="0067094A" w:rsidRPr="000B0B1B" w:rsidRDefault="0067094A" w:rsidP="0067094A">
      <w:pPr>
        <w:spacing w:line="360" w:lineRule="auto"/>
        <w:jc w:val="both"/>
        <w:rPr>
          <w:iCs/>
          <w:sz w:val="28"/>
          <w:szCs w:val="28"/>
        </w:rPr>
      </w:pPr>
    </w:p>
    <w:p w:rsidR="0067094A" w:rsidRPr="000B0B1B" w:rsidRDefault="0067094A" w:rsidP="0067094A">
      <w:pPr>
        <w:jc w:val="center"/>
        <w:rPr>
          <w:b/>
          <w:caps/>
          <w:color w:val="000000"/>
          <w:sz w:val="32"/>
          <w:szCs w:val="32"/>
        </w:rPr>
      </w:pPr>
      <w:r w:rsidRPr="000B0B1B">
        <w:rPr>
          <w:b/>
          <w:caps/>
          <w:color w:val="000000"/>
          <w:sz w:val="32"/>
          <w:szCs w:val="32"/>
        </w:rPr>
        <w:t>Рамбурн Сiвусагур Махатікесвар</w:t>
      </w:r>
    </w:p>
    <w:p w:rsidR="0067094A" w:rsidRPr="000B0B1B" w:rsidRDefault="0067094A" w:rsidP="0067094A">
      <w:pPr>
        <w:pStyle w:val="25"/>
        <w:spacing w:after="0" w:line="240" w:lineRule="auto"/>
        <w:ind w:left="4248" w:firstLine="708"/>
        <w:rPr>
          <w:rFonts w:ascii="Arial" w:hAnsi="Arial" w:cs="Arial"/>
          <w:b/>
          <w:color w:val="000000"/>
          <w:lang w:val="uk-UA"/>
        </w:rPr>
      </w:pPr>
    </w:p>
    <w:p w:rsidR="0067094A" w:rsidRPr="000B0B1B" w:rsidRDefault="0067094A" w:rsidP="0067094A">
      <w:pPr>
        <w:pStyle w:val="25"/>
        <w:spacing w:after="0" w:line="240" w:lineRule="auto"/>
        <w:ind w:left="4248" w:firstLine="708"/>
        <w:rPr>
          <w:rFonts w:ascii="Arial" w:hAnsi="Arial" w:cs="Arial"/>
          <w:b/>
          <w:color w:val="000000"/>
          <w:lang w:val="uk-UA"/>
        </w:rPr>
      </w:pPr>
    </w:p>
    <w:p w:rsidR="0067094A" w:rsidRPr="000B0B1B" w:rsidRDefault="0067094A" w:rsidP="0067094A">
      <w:pPr>
        <w:pStyle w:val="25"/>
        <w:spacing w:after="0" w:line="240" w:lineRule="auto"/>
        <w:ind w:left="4956"/>
        <w:rPr>
          <w:b/>
          <w:szCs w:val="28"/>
          <w:lang w:val="uk-UA"/>
        </w:rPr>
      </w:pPr>
      <w:r w:rsidRPr="000B0B1B">
        <w:rPr>
          <w:sz w:val="28"/>
          <w:szCs w:val="28"/>
          <w:lang w:val="uk-UA"/>
        </w:rPr>
        <w:t>УДК:</w:t>
      </w:r>
      <w:r w:rsidRPr="000B0B1B">
        <w:rPr>
          <w:szCs w:val="28"/>
          <w:lang w:val="uk-UA"/>
        </w:rPr>
        <w:t xml:space="preserve"> </w:t>
      </w:r>
      <w:r w:rsidRPr="000B0B1B">
        <w:rPr>
          <w:sz w:val="28"/>
          <w:szCs w:val="28"/>
          <w:lang w:val="uk-UA"/>
        </w:rPr>
        <w:t>616–056.52+616.153.455–008.61+616.153.915/.922]–085.272.4:577.112.856</w:t>
      </w:r>
    </w:p>
    <w:p w:rsidR="0067094A" w:rsidRPr="000B0B1B" w:rsidRDefault="0067094A" w:rsidP="0067094A">
      <w:pPr>
        <w:tabs>
          <w:tab w:val="left" w:pos="3544"/>
        </w:tabs>
        <w:spacing w:line="360" w:lineRule="auto"/>
        <w:ind w:firstLine="2835"/>
        <w:jc w:val="both"/>
        <w:rPr>
          <w:iCs/>
          <w:sz w:val="28"/>
          <w:szCs w:val="28"/>
        </w:rPr>
      </w:pPr>
    </w:p>
    <w:p w:rsidR="0067094A" w:rsidRPr="000B0B1B" w:rsidRDefault="0067094A" w:rsidP="0067094A">
      <w:pPr>
        <w:pStyle w:val="aa"/>
        <w:rPr>
          <w:b/>
          <w:caps/>
          <w:szCs w:val="28"/>
        </w:rPr>
      </w:pPr>
    </w:p>
    <w:p w:rsidR="0067094A" w:rsidRPr="000B0B1B" w:rsidRDefault="0067094A" w:rsidP="0067094A">
      <w:pPr>
        <w:pStyle w:val="aa"/>
        <w:rPr>
          <w:b/>
          <w:szCs w:val="28"/>
          <w:lang w:eastAsia="ru-RU"/>
        </w:rPr>
      </w:pPr>
      <w:bookmarkStart w:id="0" w:name="_GoBack"/>
      <w:r w:rsidRPr="000B0B1B">
        <w:rPr>
          <w:b/>
          <w:caps/>
          <w:szCs w:val="28"/>
        </w:rPr>
        <w:t>зміни показників жирнокислотного спектру, артеріального тиску, функціонального стану серця у хворих з метаболічним синдромом та їх медикаментозна корекція</w:t>
      </w:r>
    </w:p>
    <w:bookmarkEnd w:id="0"/>
    <w:p w:rsidR="0067094A" w:rsidRPr="000B0B1B" w:rsidRDefault="0067094A" w:rsidP="0067094A">
      <w:pPr>
        <w:spacing w:line="360" w:lineRule="auto"/>
        <w:jc w:val="center"/>
        <w:rPr>
          <w:b/>
          <w:iCs/>
          <w:sz w:val="28"/>
          <w:szCs w:val="28"/>
        </w:rPr>
      </w:pPr>
      <w:r w:rsidRPr="000B0B1B">
        <w:rPr>
          <w:b/>
          <w:iCs/>
          <w:sz w:val="28"/>
          <w:szCs w:val="28"/>
        </w:rPr>
        <w:t>14.01.11 – кардіологія</w:t>
      </w:r>
    </w:p>
    <w:p w:rsidR="0067094A" w:rsidRPr="000B0B1B" w:rsidRDefault="0067094A" w:rsidP="0067094A">
      <w:pPr>
        <w:spacing w:line="360" w:lineRule="auto"/>
        <w:jc w:val="center"/>
        <w:rPr>
          <w:b/>
          <w:sz w:val="28"/>
          <w:szCs w:val="28"/>
        </w:rPr>
      </w:pPr>
    </w:p>
    <w:p w:rsidR="0067094A" w:rsidRPr="000B0B1B" w:rsidRDefault="0067094A" w:rsidP="0067094A">
      <w:pPr>
        <w:spacing w:line="360" w:lineRule="auto"/>
        <w:jc w:val="center"/>
        <w:rPr>
          <w:b/>
          <w:sz w:val="28"/>
          <w:szCs w:val="28"/>
        </w:rPr>
      </w:pPr>
    </w:p>
    <w:p w:rsidR="0067094A" w:rsidRPr="000B0B1B" w:rsidRDefault="0067094A" w:rsidP="0067094A">
      <w:pPr>
        <w:spacing w:line="360" w:lineRule="auto"/>
        <w:jc w:val="center"/>
        <w:rPr>
          <w:b/>
          <w:sz w:val="28"/>
          <w:szCs w:val="28"/>
        </w:rPr>
      </w:pPr>
      <w:r w:rsidRPr="000B0B1B">
        <w:rPr>
          <w:b/>
          <w:sz w:val="28"/>
          <w:szCs w:val="28"/>
        </w:rPr>
        <w:t xml:space="preserve">Дисертація на здобуття </w:t>
      </w:r>
    </w:p>
    <w:p w:rsidR="0067094A" w:rsidRPr="000B0B1B" w:rsidRDefault="0067094A" w:rsidP="0067094A">
      <w:pPr>
        <w:spacing w:line="360" w:lineRule="auto"/>
        <w:jc w:val="center"/>
        <w:rPr>
          <w:b/>
          <w:sz w:val="28"/>
          <w:szCs w:val="28"/>
        </w:rPr>
      </w:pPr>
      <w:r w:rsidRPr="000B0B1B">
        <w:rPr>
          <w:b/>
          <w:sz w:val="28"/>
          <w:szCs w:val="28"/>
        </w:rPr>
        <w:t xml:space="preserve">наукового ступеня </w:t>
      </w:r>
    </w:p>
    <w:p w:rsidR="0067094A" w:rsidRPr="000B0B1B" w:rsidRDefault="0067094A" w:rsidP="0067094A">
      <w:pPr>
        <w:spacing w:line="360" w:lineRule="auto"/>
        <w:jc w:val="center"/>
        <w:rPr>
          <w:b/>
          <w:sz w:val="28"/>
          <w:szCs w:val="28"/>
        </w:rPr>
      </w:pPr>
      <w:r w:rsidRPr="000B0B1B">
        <w:rPr>
          <w:b/>
          <w:sz w:val="28"/>
          <w:szCs w:val="28"/>
        </w:rPr>
        <w:t>кандидата медичних наук</w:t>
      </w:r>
    </w:p>
    <w:p w:rsidR="0067094A" w:rsidRPr="000B0B1B" w:rsidRDefault="0067094A" w:rsidP="0067094A">
      <w:pPr>
        <w:spacing w:line="360" w:lineRule="auto"/>
        <w:jc w:val="center"/>
        <w:rPr>
          <w:sz w:val="28"/>
          <w:szCs w:val="28"/>
        </w:rPr>
      </w:pPr>
    </w:p>
    <w:p w:rsidR="0067094A" w:rsidRPr="000B0B1B" w:rsidRDefault="0067094A" w:rsidP="0067094A">
      <w:pPr>
        <w:spacing w:line="360" w:lineRule="auto"/>
        <w:jc w:val="center"/>
        <w:rPr>
          <w:sz w:val="28"/>
          <w:szCs w:val="28"/>
        </w:rPr>
      </w:pPr>
    </w:p>
    <w:p w:rsidR="0067094A" w:rsidRPr="000B0B1B" w:rsidRDefault="0067094A" w:rsidP="0067094A">
      <w:pPr>
        <w:spacing w:line="360" w:lineRule="auto"/>
        <w:jc w:val="center"/>
        <w:rPr>
          <w:sz w:val="28"/>
          <w:szCs w:val="28"/>
        </w:rPr>
      </w:pPr>
    </w:p>
    <w:p w:rsidR="0067094A" w:rsidRPr="000B0B1B" w:rsidRDefault="0067094A" w:rsidP="0067094A">
      <w:pPr>
        <w:pStyle w:val="aa"/>
        <w:ind w:left="4956" w:firstLine="708"/>
        <w:rPr>
          <w:b/>
          <w:lang w:eastAsia="ru-RU"/>
        </w:rPr>
      </w:pPr>
      <w:r w:rsidRPr="000B0B1B">
        <w:rPr>
          <w:b/>
          <w:lang w:eastAsia="ru-RU"/>
        </w:rPr>
        <w:t>Науковий керівник</w:t>
      </w:r>
    </w:p>
    <w:p w:rsidR="0067094A" w:rsidRPr="000B0B1B" w:rsidRDefault="0067094A" w:rsidP="0067094A">
      <w:pPr>
        <w:pStyle w:val="aa"/>
        <w:ind w:left="4956"/>
        <w:rPr>
          <w:b/>
        </w:rPr>
      </w:pPr>
      <w:r w:rsidRPr="000B0B1B">
        <w:rPr>
          <w:b/>
        </w:rPr>
        <w:t>ЛИЗОГУБ Віктор Григорович</w:t>
      </w:r>
    </w:p>
    <w:p w:rsidR="0067094A" w:rsidRPr="000B0B1B" w:rsidRDefault="0067094A" w:rsidP="0067094A">
      <w:pPr>
        <w:spacing w:after="100" w:afterAutospacing="1" w:line="360" w:lineRule="auto"/>
        <w:ind w:left="4956"/>
        <w:rPr>
          <w:b/>
          <w:sz w:val="28"/>
          <w:szCs w:val="28"/>
        </w:rPr>
      </w:pPr>
      <w:r w:rsidRPr="000B0B1B">
        <w:rPr>
          <w:b/>
          <w:sz w:val="28"/>
          <w:szCs w:val="28"/>
        </w:rPr>
        <w:t>доктор медичних наук</w:t>
      </w:r>
      <w:r>
        <w:rPr>
          <w:b/>
          <w:sz w:val="28"/>
          <w:szCs w:val="28"/>
          <w:lang w:val="en-US"/>
        </w:rPr>
        <w:t>,</w:t>
      </w:r>
      <w:r w:rsidRPr="000B0B1B">
        <w:rPr>
          <w:b/>
          <w:sz w:val="28"/>
          <w:szCs w:val="28"/>
        </w:rPr>
        <w:t xml:space="preserve"> професор</w:t>
      </w:r>
    </w:p>
    <w:p w:rsidR="0067094A" w:rsidRPr="000B0B1B" w:rsidRDefault="0067094A" w:rsidP="0067094A">
      <w:pPr>
        <w:pStyle w:val="10"/>
        <w:spacing w:line="360" w:lineRule="auto"/>
        <w:jc w:val="center"/>
        <w:rPr>
          <w:szCs w:val="28"/>
        </w:rPr>
      </w:pPr>
      <w:r w:rsidRPr="000B0B1B">
        <w:rPr>
          <w:szCs w:val="28"/>
        </w:rPr>
        <w:t>Київ–2009</w:t>
      </w:r>
    </w:p>
    <w:p w:rsidR="0067094A" w:rsidRPr="000B0B1B" w:rsidRDefault="0067094A" w:rsidP="0067094A">
      <w:pPr>
        <w:spacing w:line="360" w:lineRule="auto"/>
        <w:jc w:val="both"/>
        <w:rPr>
          <w:sz w:val="28"/>
          <w:szCs w:val="28"/>
        </w:rPr>
      </w:pPr>
    </w:p>
    <w:p w:rsidR="0067094A" w:rsidRPr="000B0B1B" w:rsidRDefault="0067094A" w:rsidP="0067094A">
      <w:pPr>
        <w:spacing w:line="360" w:lineRule="auto"/>
        <w:jc w:val="center"/>
        <w:rPr>
          <w:sz w:val="28"/>
          <w:szCs w:val="28"/>
        </w:rPr>
      </w:pPr>
      <w:r w:rsidRPr="000B0B1B">
        <w:rPr>
          <w:sz w:val="28"/>
          <w:szCs w:val="28"/>
        </w:rPr>
        <w:t>ЗМІСТ</w:t>
      </w:r>
    </w:p>
    <w:tbl>
      <w:tblPr>
        <w:tblW w:w="9360" w:type="dxa"/>
        <w:tblInd w:w="108" w:type="dxa"/>
        <w:tblLayout w:type="fixed"/>
        <w:tblLook w:val="01E0" w:firstRow="1" w:lastRow="1" w:firstColumn="1" w:lastColumn="1" w:noHBand="0" w:noVBand="0"/>
      </w:tblPr>
      <w:tblGrid>
        <w:gridCol w:w="1515"/>
        <w:gridCol w:w="846"/>
        <w:gridCol w:w="6279"/>
        <w:gridCol w:w="720"/>
      </w:tblGrid>
      <w:tr w:rsidR="0067094A" w:rsidRPr="000B0B1B" w:rsidTr="00F62BBD">
        <w:tc>
          <w:tcPr>
            <w:tcW w:w="8640" w:type="dxa"/>
            <w:gridSpan w:val="3"/>
          </w:tcPr>
          <w:p w:rsidR="0067094A" w:rsidRPr="000B0B1B" w:rsidRDefault="0067094A" w:rsidP="00F62BBD">
            <w:pPr>
              <w:pStyle w:val="ae"/>
              <w:jc w:val="left"/>
              <w:rPr>
                <w:b w:val="0"/>
                <w:caps/>
                <w:lang w:val="uk-UA"/>
              </w:rPr>
            </w:pPr>
            <w:r w:rsidRPr="000B0B1B">
              <w:rPr>
                <w:b w:val="0"/>
                <w:caps/>
                <w:lang w:val="uk-UA"/>
              </w:rPr>
              <w:t>Перелік умовних скорочень .....................................................</w:t>
            </w: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4</w:t>
            </w:r>
          </w:p>
        </w:tc>
      </w:tr>
      <w:tr w:rsidR="0067094A" w:rsidRPr="000B0B1B" w:rsidTr="00F62BBD">
        <w:tc>
          <w:tcPr>
            <w:tcW w:w="8640" w:type="dxa"/>
            <w:gridSpan w:val="3"/>
          </w:tcPr>
          <w:p w:rsidR="0067094A" w:rsidRPr="000B0B1B" w:rsidRDefault="0067094A" w:rsidP="00F62BBD">
            <w:pPr>
              <w:pStyle w:val="ae"/>
              <w:jc w:val="left"/>
              <w:rPr>
                <w:b w:val="0"/>
                <w:lang w:val="uk-UA"/>
              </w:rPr>
            </w:pPr>
            <w:r w:rsidRPr="000B0B1B">
              <w:rPr>
                <w:b w:val="0"/>
                <w:lang w:val="uk-UA"/>
              </w:rPr>
              <w:t>ВСТУП........................................................................................................</w:t>
            </w: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6</w:t>
            </w:r>
          </w:p>
        </w:tc>
      </w:tr>
      <w:tr w:rsidR="0067094A" w:rsidRPr="000B0B1B" w:rsidTr="00F62BBD">
        <w:tc>
          <w:tcPr>
            <w:tcW w:w="1515" w:type="dxa"/>
          </w:tcPr>
          <w:p w:rsidR="0067094A" w:rsidRPr="000B0B1B" w:rsidRDefault="0067094A" w:rsidP="00F62BBD">
            <w:pPr>
              <w:pStyle w:val="ae"/>
              <w:jc w:val="left"/>
              <w:rPr>
                <w:b w:val="0"/>
                <w:lang w:val="uk-UA"/>
              </w:rPr>
            </w:pPr>
            <w:r w:rsidRPr="000B0B1B">
              <w:rPr>
                <w:b w:val="0"/>
                <w:lang w:val="uk-UA"/>
              </w:rPr>
              <w:t>РОЗДІЛ 1</w:t>
            </w:r>
          </w:p>
        </w:tc>
        <w:tc>
          <w:tcPr>
            <w:tcW w:w="7125" w:type="dxa"/>
            <w:gridSpan w:val="2"/>
            <w:shd w:val="clear" w:color="auto" w:fill="auto"/>
          </w:tcPr>
          <w:p w:rsidR="0067094A" w:rsidRPr="000B0B1B" w:rsidRDefault="0067094A" w:rsidP="00F62BBD">
            <w:pPr>
              <w:pStyle w:val="ae"/>
              <w:jc w:val="left"/>
              <w:rPr>
                <w:b w:val="0"/>
                <w:lang w:val="uk-UA"/>
              </w:rPr>
            </w:pPr>
            <w:r w:rsidRPr="000B0B1B">
              <w:rPr>
                <w:b w:val="0"/>
                <w:caps/>
                <w:szCs w:val="28"/>
                <w:lang w:val="uk-UA"/>
              </w:rPr>
              <w:t>огляд літератури</w:t>
            </w:r>
            <w:r w:rsidRPr="000B0B1B">
              <w:rPr>
                <w:b w:val="0"/>
                <w:bCs/>
                <w:lang w:val="uk-UA"/>
              </w:rPr>
              <w:t>...........................................................</w:t>
            </w: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13</w:t>
            </w:r>
          </w:p>
        </w:tc>
      </w:tr>
      <w:tr w:rsidR="0067094A" w:rsidRPr="000B0B1B" w:rsidTr="00F62BBD">
        <w:tc>
          <w:tcPr>
            <w:tcW w:w="1515" w:type="dxa"/>
          </w:tcPr>
          <w:p w:rsidR="0067094A" w:rsidRPr="000B0B1B" w:rsidRDefault="0067094A" w:rsidP="00F62BBD">
            <w:pPr>
              <w:pStyle w:val="ae"/>
              <w:jc w:val="left"/>
              <w:rPr>
                <w:b w:val="0"/>
                <w:lang w:val="uk-UA"/>
              </w:rPr>
            </w:pPr>
          </w:p>
        </w:tc>
        <w:tc>
          <w:tcPr>
            <w:tcW w:w="846" w:type="dxa"/>
            <w:shd w:val="clear" w:color="auto" w:fill="auto"/>
          </w:tcPr>
          <w:p w:rsidR="0067094A" w:rsidRPr="000B0B1B" w:rsidRDefault="0067094A" w:rsidP="00F62BBD">
            <w:pPr>
              <w:pStyle w:val="ae"/>
              <w:jc w:val="left"/>
              <w:rPr>
                <w:b w:val="0"/>
                <w:lang w:val="uk-UA"/>
              </w:rPr>
            </w:pPr>
            <w:r w:rsidRPr="000B0B1B">
              <w:rPr>
                <w:b w:val="0"/>
                <w:lang w:val="uk-UA"/>
              </w:rPr>
              <w:t>1.1.</w:t>
            </w:r>
          </w:p>
        </w:tc>
        <w:tc>
          <w:tcPr>
            <w:tcW w:w="6279" w:type="dxa"/>
            <w:shd w:val="clear" w:color="auto" w:fill="auto"/>
          </w:tcPr>
          <w:p w:rsidR="0067094A" w:rsidRPr="000B0B1B" w:rsidRDefault="0067094A" w:rsidP="00F62BBD">
            <w:pPr>
              <w:pStyle w:val="ae"/>
              <w:jc w:val="left"/>
              <w:rPr>
                <w:b w:val="0"/>
                <w:lang w:val="uk-UA"/>
              </w:rPr>
            </w:pPr>
            <w:r w:rsidRPr="000B0B1B">
              <w:rPr>
                <w:b w:val="0"/>
                <w:lang w:val="uk-UA"/>
              </w:rPr>
              <w:t>Визначення метаболічного синдрому.............</w:t>
            </w:r>
            <w:r w:rsidRPr="000B0B1B">
              <w:rPr>
                <w:rFonts w:ascii="Times New Roman CYR" w:hAnsi="Times New Roman CYR"/>
                <w:b w:val="0"/>
                <w:szCs w:val="28"/>
                <w:lang w:val="uk-UA"/>
              </w:rPr>
              <w:t>........</w:t>
            </w: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13</w:t>
            </w:r>
          </w:p>
        </w:tc>
      </w:tr>
      <w:tr w:rsidR="0067094A" w:rsidRPr="000B0B1B" w:rsidTr="00F62BBD">
        <w:tc>
          <w:tcPr>
            <w:tcW w:w="1515" w:type="dxa"/>
          </w:tcPr>
          <w:p w:rsidR="0067094A" w:rsidRPr="000B0B1B" w:rsidRDefault="0067094A" w:rsidP="00F62BBD">
            <w:pPr>
              <w:pStyle w:val="ae"/>
              <w:jc w:val="left"/>
              <w:rPr>
                <w:b w:val="0"/>
                <w:lang w:val="uk-UA"/>
              </w:rPr>
            </w:pPr>
          </w:p>
        </w:tc>
        <w:tc>
          <w:tcPr>
            <w:tcW w:w="846" w:type="dxa"/>
            <w:shd w:val="clear" w:color="auto" w:fill="auto"/>
          </w:tcPr>
          <w:p w:rsidR="0067094A" w:rsidRPr="000B0B1B" w:rsidRDefault="0067094A" w:rsidP="00F62BBD">
            <w:pPr>
              <w:pStyle w:val="ae"/>
              <w:jc w:val="left"/>
              <w:rPr>
                <w:b w:val="0"/>
                <w:lang w:val="uk-UA"/>
              </w:rPr>
            </w:pPr>
            <w:r w:rsidRPr="000B0B1B">
              <w:rPr>
                <w:b w:val="0"/>
                <w:lang w:val="uk-UA"/>
              </w:rPr>
              <w:t>1.2.</w:t>
            </w:r>
          </w:p>
        </w:tc>
        <w:tc>
          <w:tcPr>
            <w:tcW w:w="6279" w:type="dxa"/>
            <w:shd w:val="clear" w:color="auto" w:fill="auto"/>
          </w:tcPr>
          <w:p w:rsidR="0067094A" w:rsidRPr="000B0B1B" w:rsidRDefault="0067094A" w:rsidP="00F62BBD">
            <w:pPr>
              <w:pStyle w:val="ae"/>
              <w:jc w:val="left"/>
              <w:rPr>
                <w:b w:val="0"/>
                <w:lang w:val="uk-UA"/>
              </w:rPr>
            </w:pPr>
            <w:r w:rsidRPr="000B0B1B">
              <w:rPr>
                <w:b w:val="0"/>
                <w:lang w:val="uk-UA"/>
              </w:rPr>
              <w:t>Розповсюдженість метаболічного синдрому..........</w:t>
            </w:r>
          </w:p>
        </w:tc>
        <w:tc>
          <w:tcPr>
            <w:tcW w:w="720" w:type="dxa"/>
            <w:shd w:val="clear" w:color="auto" w:fill="auto"/>
          </w:tcPr>
          <w:p w:rsidR="0067094A" w:rsidRPr="000B0B1B" w:rsidRDefault="0067094A" w:rsidP="00F62BBD">
            <w:pPr>
              <w:pStyle w:val="ae"/>
              <w:rPr>
                <w:b w:val="0"/>
                <w:lang w:val="uk-UA"/>
              </w:rPr>
            </w:pPr>
            <w:r w:rsidRPr="000B0B1B">
              <w:rPr>
                <w:b w:val="0"/>
                <w:lang w:val="uk-UA"/>
              </w:rPr>
              <w:t>15</w:t>
            </w:r>
          </w:p>
        </w:tc>
      </w:tr>
      <w:tr w:rsidR="0067094A" w:rsidRPr="000B0B1B" w:rsidTr="00F62BBD">
        <w:tc>
          <w:tcPr>
            <w:tcW w:w="1515" w:type="dxa"/>
          </w:tcPr>
          <w:p w:rsidR="0067094A" w:rsidRPr="000B0B1B" w:rsidRDefault="0067094A" w:rsidP="00F62BBD">
            <w:pPr>
              <w:pStyle w:val="ae"/>
              <w:jc w:val="left"/>
              <w:rPr>
                <w:b w:val="0"/>
                <w:lang w:val="uk-UA"/>
              </w:rPr>
            </w:pPr>
          </w:p>
        </w:tc>
        <w:tc>
          <w:tcPr>
            <w:tcW w:w="846" w:type="dxa"/>
            <w:shd w:val="clear" w:color="auto" w:fill="auto"/>
          </w:tcPr>
          <w:p w:rsidR="0067094A" w:rsidRPr="000B0B1B" w:rsidRDefault="0067094A" w:rsidP="00F62BBD">
            <w:pPr>
              <w:pStyle w:val="ae"/>
              <w:jc w:val="left"/>
              <w:rPr>
                <w:b w:val="0"/>
                <w:lang w:val="uk-UA"/>
              </w:rPr>
            </w:pPr>
            <w:r w:rsidRPr="000B0B1B">
              <w:rPr>
                <w:b w:val="0"/>
                <w:lang w:val="uk-UA"/>
              </w:rPr>
              <w:t>1.3.</w:t>
            </w:r>
          </w:p>
        </w:tc>
        <w:tc>
          <w:tcPr>
            <w:tcW w:w="6279" w:type="dxa"/>
            <w:shd w:val="clear" w:color="auto" w:fill="auto"/>
          </w:tcPr>
          <w:p w:rsidR="0067094A" w:rsidRPr="000B0B1B" w:rsidRDefault="0067094A" w:rsidP="00F62BBD">
            <w:pPr>
              <w:pStyle w:val="ae"/>
              <w:jc w:val="left"/>
              <w:rPr>
                <w:b w:val="0"/>
                <w:lang w:val="uk-UA"/>
              </w:rPr>
            </w:pPr>
            <w:r w:rsidRPr="000B0B1B">
              <w:rPr>
                <w:b w:val="0"/>
                <w:lang w:val="uk-UA"/>
              </w:rPr>
              <w:t>Патогенез метаболічного синдрому. Роль жирних кислот в патогенезі метаболічного синдрому</w:t>
            </w:r>
            <w:r w:rsidRPr="000B0B1B">
              <w:rPr>
                <w:b w:val="0"/>
                <w:szCs w:val="27"/>
                <w:lang w:val="uk-UA"/>
              </w:rPr>
              <w:t>..........</w:t>
            </w:r>
          </w:p>
        </w:tc>
        <w:tc>
          <w:tcPr>
            <w:tcW w:w="720" w:type="dxa"/>
            <w:shd w:val="clear" w:color="auto" w:fill="auto"/>
          </w:tcPr>
          <w:p w:rsidR="0067094A" w:rsidRPr="000B0B1B" w:rsidRDefault="0067094A" w:rsidP="00F62BBD">
            <w:pPr>
              <w:pStyle w:val="ae"/>
              <w:rPr>
                <w:b w:val="0"/>
                <w:lang w:val="uk-UA"/>
              </w:rPr>
            </w:pPr>
            <w:r w:rsidRPr="000B0B1B">
              <w:rPr>
                <w:b w:val="0"/>
                <w:lang w:val="uk-UA"/>
              </w:rPr>
              <w:t>19</w:t>
            </w:r>
          </w:p>
        </w:tc>
      </w:tr>
      <w:tr w:rsidR="0067094A" w:rsidRPr="000B0B1B" w:rsidTr="00F62BBD">
        <w:tc>
          <w:tcPr>
            <w:tcW w:w="1515" w:type="dxa"/>
          </w:tcPr>
          <w:p w:rsidR="0067094A" w:rsidRPr="000B0B1B" w:rsidRDefault="0067094A" w:rsidP="00F62BBD">
            <w:pPr>
              <w:pStyle w:val="ae"/>
              <w:jc w:val="left"/>
              <w:rPr>
                <w:b w:val="0"/>
                <w:lang w:val="uk-UA"/>
              </w:rPr>
            </w:pPr>
            <w:r w:rsidRPr="000B0B1B">
              <w:rPr>
                <w:b w:val="0"/>
                <w:szCs w:val="27"/>
                <w:lang w:val="uk-UA"/>
              </w:rPr>
              <w:t>РОЗДІЛ 2</w:t>
            </w:r>
          </w:p>
        </w:tc>
        <w:tc>
          <w:tcPr>
            <w:tcW w:w="7125" w:type="dxa"/>
            <w:gridSpan w:val="2"/>
            <w:shd w:val="clear" w:color="auto" w:fill="auto"/>
          </w:tcPr>
          <w:p w:rsidR="0067094A" w:rsidRPr="000B0B1B" w:rsidRDefault="0067094A" w:rsidP="00F62BBD">
            <w:pPr>
              <w:jc w:val="both"/>
              <w:rPr>
                <w:szCs w:val="27"/>
              </w:rPr>
            </w:pPr>
            <w:r w:rsidRPr="000B0B1B">
              <w:rPr>
                <w:sz w:val="28"/>
                <w:szCs w:val="28"/>
              </w:rPr>
              <w:t>КЛІНІЧНА ХАРАКТЕРИСТИКА ОБСТЕЖЕНИХ ОСІБ. МЕТОДИ ДОСЛІДЖЕННЯ .................................................</w:t>
            </w:r>
          </w:p>
        </w:tc>
        <w:tc>
          <w:tcPr>
            <w:tcW w:w="720" w:type="dxa"/>
            <w:shd w:val="clear" w:color="auto" w:fill="auto"/>
          </w:tcPr>
          <w:p w:rsidR="0067094A" w:rsidRPr="000B0B1B" w:rsidRDefault="0067094A" w:rsidP="00F62BBD">
            <w:pPr>
              <w:pStyle w:val="ae"/>
              <w:rPr>
                <w:b w:val="0"/>
                <w:lang w:val="uk-UA"/>
              </w:rPr>
            </w:pPr>
            <w:r w:rsidRPr="000B0B1B">
              <w:rPr>
                <w:b w:val="0"/>
                <w:lang w:val="uk-UA"/>
              </w:rPr>
              <w:t>39</w:t>
            </w:r>
          </w:p>
        </w:tc>
      </w:tr>
      <w:tr w:rsidR="0067094A" w:rsidRPr="000B0B1B" w:rsidTr="00F62BBD">
        <w:tc>
          <w:tcPr>
            <w:tcW w:w="1515" w:type="dxa"/>
          </w:tcPr>
          <w:p w:rsidR="0067094A" w:rsidRPr="000B0B1B" w:rsidRDefault="0067094A" w:rsidP="00F62BBD">
            <w:pPr>
              <w:pStyle w:val="ae"/>
              <w:jc w:val="left"/>
              <w:rPr>
                <w:b w:val="0"/>
                <w:lang w:val="uk-UA"/>
              </w:rPr>
            </w:pPr>
          </w:p>
        </w:tc>
        <w:tc>
          <w:tcPr>
            <w:tcW w:w="846" w:type="dxa"/>
            <w:shd w:val="clear" w:color="auto" w:fill="auto"/>
          </w:tcPr>
          <w:p w:rsidR="0067094A" w:rsidRPr="000B0B1B" w:rsidRDefault="0067094A" w:rsidP="00F62BBD">
            <w:pPr>
              <w:pStyle w:val="ae"/>
              <w:jc w:val="left"/>
              <w:rPr>
                <w:b w:val="0"/>
                <w:lang w:val="uk-UA"/>
              </w:rPr>
            </w:pPr>
            <w:r w:rsidRPr="000B0B1B">
              <w:rPr>
                <w:b w:val="0"/>
                <w:lang w:val="uk-UA"/>
              </w:rPr>
              <w:t>2.1.</w:t>
            </w:r>
          </w:p>
        </w:tc>
        <w:tc>
          <w:tcPr>
            <w:tcW w:w="6279" w:type="dxa"/>
            <w:shd w:val="clear" w:color="auto" w:fill="auto"/>
          </w:tcPr>
          <w:p w:rsidR="0067094A" w:rsidRPr="000B0B1B" w:rsidRDefault="0067094A" w:rsidP="00F62BBD">
            <w:pPr>
              <w:pStyle w:val="ae"/>
              <w:jc w:val="left"/>
              <w:rPr>
                <w:b w:val="0"/>
                <w:szCs w:val="27"/>
                <w:lang w:val="uk-UA"/>
              </w:rPr>
            </w:pPr>
            <w:r w:rsidRPr="000B0B1B">
              <w:rPr>
                <w:b w:val="0"/>
                <w:szCs w:val="28"/>
                <w:lang w:val="uk-UA"/>
              </w:rPr>
              <w:t>Характеристика хворих</w:t>
            </w:r>
            <w:r w:rsidRPr="000B0B1B">
              <w:rPr>
                <w:b w:val="0"/>
                <w:szCs w:val="27"/>
                <w:lang w:val="uk-UA"/>
              </w:rPr>
              <w:t>..............................................</w:t>
            </w:r>
          </w:p>
        </w:tc>
        <w:tc>
          <w:tcPr>
            <w:tcW w:w="720" w:type="dxa"/>
            <w:shd w:val="clear" w:color="auto" w:fill="auto"/>
          </w:tcPr>
          <w:p w:rsidR="0067094A" w:rsidRPr="000B0B1B" w:rsidRDefault="0067094A" w:rsidP="00F62BBD">
            <w:pPr>
              <w:pStyle w:val="ae"/>
              <w:rPr>
                <w:b w:val="0"/>
                <w:lang w:val="uk-UA"/>
              </w:rPr>
            </w:pPr>
            <w:r w:rsidRPr="000B0B1B">
              <w:rPr>
                <w:b w:val="0"/>
                <w:lang w:val="uk-UA"/>
              </w:rPr>
              <w:t>39</w:t>
            </w:r>
          </w:p>
        </w:tc>
      </w:tr>
      <w:tr w:rsidR="0067094A" w:rsidRPr="000B0B1B" w:rsidTr="00F62BBD">
        <w:tc>
          <w:tcPr>
            <w:tcW w:w="1515" w:type="dxa"/>
          </w:tcPr>
          <w:p w:rsidR="0067094A" w:rsidRPr="000B0B1B" w:rsidRDefault="0067094A" w:rsidP="00F62BBD">
            <w:pPr>
              <w:pStyle w:val="ae"/>
              <w:jc w:val="left"/>
              <w:rPr>
                <w:b w:val="0"/>
                <w:lang w:val="uk-UA"/>
              </w:rPr>
            </w:pPr>
          </w:p>
        </w:tc>
        <w:tc>
          <w:tcPr>
            <w:tcW w:w="846" w:type="dxa"/>
            <w:shd w:val="clear" w:color="auto" w:fill="auto"/>
          </w:tcPr>
          <w:p w:rsidR="0067094A" w:rsidRPr="000B0B1B" w:rsidRDefault="0067094A" w:rsidP="00F62BBD">
            <w:pPr>
              <w:pStyle w:val="ae"/>
              <w:jc w:val="left"/>
              <w:rPr>
                <w:b w:val="0"/>
                <w:lang w:val="uk-UA"/>
              </w:rPr>
            </w:pPr>
            <w:r w:rsidRPr="000B0B1B">
              <w:rPr>
                <w:b w:val="0"/>
                <w:lang w:val="uk-UA"/>
              </w:rPr>
              <w:t>2.2.</w:t>
            </w:r>
          </w:p>
        </w:tc>
        <w:tc>
          <w:tcPr>
            <w:tcW w:w="6279" w:type="dxa"/>
            <w:shd w:val="clear" w:color="auto" w:fill="auto"/>
          </w:tcPr>
          <w:p w:rsidR="0067094A" w:rsidRPr="000B0B1B" w:rsidRDefault="0067094A" w:rsidP="00F62BBD">
            <w:pPr>
              <w:pStyle w:val="ae"/>
              <w:jc w:val="left"/>
              <w:rPr>
                <w:b w:val="0"/>
                <w:szCs w:val="27"/>
                <w:lang w:val="uk-UA"/>
              </w:rPr>
            </w:pPr>
            <w:r w:rsidRPr="000B0B1B">
              <w:rPr>
                <w:b w:val="0"/>
                <w:szCs w:val="28"/>
                <w:lang w:val="uk-UA"/>
              </w:rPr>
              <w:t>Методи дослідження..................................................</w:t>
            </w:r>
          </w:p>
        </w:tc>
        <w:tc>
          <w:tcPr>
            <w:tcW w:w="720" w:type="dxa"/>
            <w:shd w:val="clear" w:color="auto" w:fill="auto"/>
          </w:tcPr>
          <w:p w:rsidR="0067094A" w:rsidRPr="000B0B1B" w:rsidRDefault="0067094A" w:rsidP="00F62BBD">
            <w:pPr>
              <w:pStyle w:val="ae"/>
              <w:rPr>
                <w:b w:val="0"/>
                <w:lang w:val="uk-UA"/>
              </w:rPr>
            </w:pPr>
            <w:r w:rsidRPr="000B0B1B">
              <w:rPr>
                <w:b w:val="0"/>
                <w:lang w:val="uk-UA"/>
              </w:rPr>
              <w:t>43</w:t>
            </w:r>
          </w:p>
        </w:tc>
      </w:tr>
      <w:tr w:rsidR="0067094A" w:rsidRPr="000B0B1B" w:rsidTr="00F62BBD">
        <w:tc>
          <w:tcPr>
            <w:tcW w:w="1515" w:type="dxa"/>
          </w:tcPr>
          <w:p w:rsidR="0067094A" w:rsidRPr="000B0B1B" w:rsidRDefault="0067094A" w:rsidP="00F62BBD">
            <w:pPr>
              <w:pStyle w:val="ae"/>
              <w:jc w:val="left"/>
              <w:rPr>
                <w:b w:val="0"/>
                <w:lang w:val="uk-UA"/>
              </w:rPr>
            </w:pPr>
          </w:p>
        </w:tc>
        <w:tc>
          <w:tcPr>
            <w:tcW w:w="846" w:type="dxa"/>
            <w:shd w:val="clear" w:color="auto" w:fill="auto"/>
          </w:tcPr>
          <w:p w:rsidR="0067094A" w:rsidRPr="000B0B1B" w:rsidRDefault="0067094A" w:rsidP="00F62BBD">
            <w:pPr>
              <w:pStyle w:val="ae"/>
              <w:jc w:val="left"/>
              <w:rPr>
                <w:b w:val="0"/>
                <w:lang w:val="uk-UA"/>
              </w:rPr>
            </w:pPr>
            <w:r w:rsidRPr="000B0B1B">
              <w:rPr>
                <w:b w:val="0"/>
                <w:lang w:val="uk-UA"/>
              </w:rPr>
              <w:t>2.2.1.</w:t>
            </w:r>
          </w:p>
        </w:tc>
        <w:tc>
          <w:tcPr>
            <w:tcW w:w="6279" w:type="dxa"/>
            <w:shd w:val="clear" w:color="auto" w:fill="auto"/>
          </w:tcPr>
          <w:p w:rsidR="0067094A" w:rsidRPr="000B0B1B" w:rsidRDefault="0067094A" w:rsidP="00F62BBD">
            <w:pPr>
              <w:pStyle w:val="ae"/>
              <w:jc w:val="left"/>
              <w:rPr>
                <w:rFonts w:ascii="Times New Roman CYR" w:hAnsi="Times New Roman CYR"/>
                <w:b w:val="0"/>
                <w:szCs w:val="28"/>
                <w:lang w:val="uk-UA"/>
              </w:rPr>
            </w:pPr>
            <w:r w:rsidRPr="000B0B1B">
              <w:rPr>
                <w:b w:val="0"/>
                <w:bCs/>
                <w:lang w:val="uk-UA"/>
              </w:rPr>
              <w:t>Методика добового моніторингу артеріального тиску (ДМАТ)………………………………………</w:t>
            </w:r>
          </w:p>
        </w:tc>
        <w:tc>
          <w:tcPr>
            <w:tcW w:w="720" w:type="dxa"/>
            <w:shd w:val="clear" w:color="auto" w:fill="auto"/>
          </w:tcPr>
          <w:p w:rsidR="0067094A" w:rsidRPr="000B0B1B" w:rsidRDefault="0067094A" w:rsidP="00F62BBD">
            <w:pPr>
              <w:pStyle w:val="ae"/>
              <w:rPr>
                <w:b w:val="0"/>
                <w:lang w:val="uk-UA"/>
              </w:rPr>
            </w:pPr>
            <w:r w:rsidRPr="000B0B1B">
              <w:rPr>
                <w:b w:val="0"/>
                <w:lang w:val="uk-UA"/>
              </w:rPr>
              <w:t>44</w:t>
            </w:r>
          </w:p>
        </w:tc>
      </w:tr>
      <w:tr w:rsidR="0067094A" w:rsidRPr="000B0B1B" w:rsidTr="00F62BBD">
        <w:tc>
          <w:tcPr>
            <w:tcW w:w="1515" w:type="dxa"/>
          </w:tcPr>
          <w:p w:rsidR="0067094A" w:rsidRPr="000B0B1B" w:rsidRDefault="0067094A" w:rsidP="00F62BBD">
            <w:pPr>
              <w:pStyle w:val="ae"/>
              <w:jc w:val="left"/>
              <w:rPr>
                <w:b w:val="0"/>
                <w:lang w:val="uk-UA"/>
              </w:rPr>
            </w:pPr>
          </w:p>
        </w:tc>
        <w:tc>
          <w:tcPr>
            <w:tcW w:w="846" w:type="dxa"/>
            <w:shd w:val="clear" w:color="auto" w:fill="auto"/>
          </w:tcPr>
          <w:p w:rsidR="0067094A" w:rsidRPr="000B0B1B" w:rsidRDefault="0067094A" w:rsidP="00F62BBD">
            <w:pPr>
              <w:pStyle w:val="ae"/>
              <w:jc w:val="left"/>
              <w:rPr>
                <w:b w:val="0"/>
                <w:lang w:val="uk-UA"/>
              </w:rPr>
            </w:pPr>
            <w:r w:rsidRPr="000B0B1B">
              <w:rPr>
                <w:b w:val="0"/>
                <w:lang w:val="uk-UA"/>
              </w:rPr>
              <w:t>2.2.2.</w:t>
            </w:r>
          </w:p>
        </w:tc>
        <w:tc>
          <w:tcPr>
            <w:tcW w:w="6279" w:type="dxa"/>
            <w:shd w:val="clear" w:color="auto" w:fill="auto"/>
          </w:tcPr>
          <w:p w:rsidR="0067094A" w:rsidRPr="000B0B1B" w:rsidRDefault="0067094A" w:rsidP="00F62BBD">
            <w:pPr>
              <w:pStyle w:val="ae"/>
              <w:jc w:val="left"/>
              <w:rPr>
                <w:rFonts w:ascii="Times New Roman CYR" w:hAnsi="Times New Roman CYR"/>
                <w:b w:val="0"/>
                <w:szCs w:val="28"/>
                <w:lang w:val="uk-UA"/>
              </w:rPr>
            </w:pPr>
            <w:r w:rsidRPr="000B0B1B">
              <w:rPr>
                <w:b w:val="0"/>
                <w:szCs w:val="28"/>
                <w:lang w:val="uk-UA"/>
              </w:rPr>
              <w:t>Добове моніторування серцевого ритму..................</w:t>
            </w:r>
          </w:p>
        </w:tc>
        <w:tc>
          <w:tcPr>
            <w:tcW w:w="720" w:type="dxa"/>
            <w:shd w:val="clear" w:color="auto" w:fill="auto"/>
          </w:tcPr>
          <w:p w:rsidR="0067094A" w:rsidRPr="000B0B1B" w:rsidRDefault="0067094A" w:rsidP="00F62BBD">
            <w:pPr>
              <w:pStyle w:val="ae"/>
              <w:rPr>
                <w:b w:val="0"/>
                <w:lang w:val="uk-UA"/>
              </w:rPr>
            </w:pPr>
            <w:r w:rsidRPr="000B0B1B">
              <w:rPr>
                <w:b w:val="0"/>
                <w:lang w:val="uk-UA"/>
              </w:rPr>
              <w:t>47</w:t>
            </w:r>
          </w:p>
        </w:tc>
      </w:tr>
      <w:tr w:rsidR="0067094A" w:rsidRPr="000B0B1B" w:rsidTr="00F62BBD">
        <w:tc>
          <w:tcPr>
            <w:tcW w:w="1515" w:type="dxa"/>
          </w:tcPr>
          <w:p w:rsidR="0067094A" w:rsidRPr="000B0B1B" w:rsidRDefault="0067094A" w:rsidP="00F62BBD">
            <w:pPr>
              <w:pStyle w:val="ae"/>
              <w:jc w:val="left"/>
              <w:rPr>
                <w:b w:val="0"/>
                <w:lang w:val="uk-UA"/>
              </w:rPr>
            </w:pPr>
          </w:p>
        </w:tc>
        <w:tc>
          <w:tcPr>
            <w:tcW w:w="846" w:type="dxa"/>
            <w:shd w:val="clear" w:color="auto" w:fill="auto"/>
          </w:tcPr>
          <w:p w:rsidR="0067094A" w:rsidRPr="000B0B1B" w:rsidRDefault="0067094A" w:rsidP="00F62BBD">
            <w:pPr>
              <w:pStyle w:val="ae"/>
              <w:jc w:val="left"/>
              <w:rPr>
                <w:b w:val="0"/>
                <w:lang w:val="uk-UA"/>
              </w:rPr>
            </w:pPr>
            <w:r w:rsidRPr="000B0B1B">
              <w:rPr>
                <w:b w:val="0"/>
                <w:lang w:val="uk-UA"/>
              </w:rPr>
              <w:t>2.2.3.</w:t>
            </w:r>
          </w:p>
        </w:tc>
        <w:tc>
          <w:tcPr>
            <w:tcW w:w="6279" w:type="dxa"/>
            <w:shd w:val="clear" w:color="auto" w:fill="auto"/>
          </w:tcPr>
          <w:p w:rsidR="0067094A" w:rsidRPr="000B0B1B" w:rsidRDefault="0067094A" w:rsidP="00F62BBD">
            <w:pPr>
              <w:pStyle w:val="ae"/>
              <w:jc w:val="left"/>
              <w:rPr>
                <w:rFonts w:ascii="Times New Roman CYR" w:hAnsi="Times New Roman CYR"/>
                <w:b w:val="0"/>
                <w:szCs w:val="28"/>
                <w:lang w:val="uk-UA"/>
              </w:rPr>
            </w:pPr>
            <w:r w:rsidRPr="000B0B1B">
              <w:rPr>
                <w:b w:val="0"/>
                <w:szCs w:val="28"/>
                <w:lang w:val="uk-UA"/>
              </w:rPr>
              <w:t>Ультрасонографія серця.............................................</w:t>
            </w:r>
          </w:p>
        </w:tc>
        <w:tc>
          <w:tcPr>
            <w:tcW w:w="720" w:type="dxa"/>
            <w:shd w:val="clear" w:color="auto" w:fill="auto"/>
          </w:tcPr>
          <w:p w:rsidR="0067094A" w:rsidRPr="000B0B1B" w:rsidRDefault="0067094A" w:rsidP="00F62BBD">
            <w:pPr>
              <w:pStyle w:val="ae"/>
              <w:rPr>
                <w:b w:val="0"/>
                <w:lang w:val="uk-UA"/>
              </w:rPr>
            </w:pPr>
            <w:r w:rsidRPr="000B0B1B">
              <w:rPr>
                <w:b w:val="0"/>
                <w:lang w:val="uk-UA"/>
              </w:rPr>
              <w:t>49</w:t>
            </w:r>
          </w:p>
        </w:tc>
      </w:tr>
      <w:tr w:rsidR="0067094A" w:rsidRPr="000B0B1B" w:rsidTr="00F62BBD">
        <w:tc>
          <w:tcPr>
            <w:tcW w:w="1515" w:type="dxa"/>
          </w:tcPr>
          <w:p w:rsidR="0067094A" w:rsidRPr="000B0B1B" w:rsidRDefault="0067094A" w:rsidP="00F62BBD">
            <w:pPr>
              <w:pStyle w:val="ae"/>
              <w:jc w:val="left"/>
              <w:rPr>
                <w:b w:val="0"/>
                <w:lang w:val="uk-UA"/>
              </w:rPr>
            </w:pPr>
          </w:p>
        </w:tc>
        <w:tc>
          <w:tcPr>
            <w:tcW w:w="846" w:type="dxa"/>
            <w:shd w:val="clear" w:color="auto" w:fill="auto"/>
          </w:tcPr>
          <w:p w:rsidR="0067094A" w:rsidRPr="000B0B1B" w:rsidRDefault="0067094A" w:rsidP="00F62BBD">
            <w:pPr>
              <w:pStyle w:val="ae"/>
              <w:jc w:val="left"/>
              <w:rPr>
                <w:b w:val="0"/>
                <w:lang w:val="uk-UA"/>
              </w:rPr>
            </w:pPr>
            <w:r w:rsidRPr="000B0B1B">
              <w:rPr>
                <w:b w:val="0"/>
                <w:lang w:val="uk-UA"/>
              </w:rPr>
              <w:t>2.2.4.</w:t>
            </w:r>
          </w:p>
        </w:tc>
        <w:tc>
          <w:tcPr>
            <w:tcW w:w="6279" w:type="dxa"/>
            <w:shd w:val="clear" w:color="auto" w:fill="auto"/>
          </w:tcPr>
          <w:p w:rsidR="0067094A" w:rsidRPr="000B0B1B" w:rsidRDefault="0067094A" w:rsidP="00F62BBD">
            <w:pPr>
              <w:pStyle w:val="ae"/>
              <w:jc w:val="left"/>
              <w:rPr>
                <w:rFonts w:ascii="Times New Roman CYR" w:hAnsi="Times New Roman CYR"/>
                <w:b w:val="0"/>
                <w:szCs w:val="28"/>
                <w:lang w:val="uk-UA"/>
              </w:rPr>
            </w:pPr>
            <w:r w:rsidRPr="000B0B1B">
              <w:rPr>
                <w:b w:val="0"/>
                <w:szCs w:val="28"/>
                <w:lang w:val="uk-UA"/>
              </w:rPr>
              <w:t>Методика визначення вмісту жирних кислот у ліпідах еритроцитів ……………</w:t>
            </w:r>
          </w:p>
        </w:tc>
        <w:tc>
          <w:tcPr>
            <w:tcW w:w="720" w:type="dxa"/>
            <w:shd w:val="clear" w:color="auto" w:fill="auto"/>
          </w:tcPr>
          <w:p w:rsidR="0067094A" w:rsidRPr="000B0B1B" w:rsidRDefault="0067094A" w:rsidP="00F62BBD">
            <w:pPr>
              <w:pStyle w:val="ae"/>
              <w:rPr>
                <w:b w:val="0"/>
                <w:lang w:val="uk-UA"/>
              </w:rPr>
            </w:pPr>
            <w:r w:rsidRPr="000B0B1B">
              <w:rPr>
                <w:b w:val="0"/>
                <w:lang w:val="uk-UA"/>
              </w:rPr>
              <w:t>51</w:t>
            </w:r>
          </w:p>
        </w:tc>
      </w:tr>
      <w:tr w:rsidR="0067094A" w:rsidRPr="000B0B1B" w:rsidTr="00F62BBD">
        <w:tc>
          <w:tcPr>
            <w:tcW w:w="1515" w:type="dxa"/>
          </w:tcPr>
          <w:p w:rsidR="0067094A" w:rsidRPr="000B0B1B" w:rsidRDefault="0067094A" w:rsidP="00F62BBD">
            <w:pPr>
              <w:pStyle w:val="ae"/>
              <w:jc w:val="left"/>
              <w:rPr>
                <w:b w:val="0"/>
                <w:lang w:val="uk-UA"/>
              </w:rPr>
            </w:pPr>
          </w:p>
        </w:tc>
        <w:tc>
          <w:tcPr>
            <w:tcW w:w="846" w:type="dxa"/>
            <w:shd w:val="clear" w:color="auto" w:fill="auto"/>
          </w:tcPr>
          <w:p w:rsidR="0067094A" w:rsidRPr="000B0B1B" w:rsidRDefault="0067094A" w:rsidP="00F62BBD">
            <w:pPr>
              <w:pStyle w:val="ae"/>
              <w:jc w:val="left"/>
              <w:rPr>
                <w:b w:val="0"/>
                <w:lang w:val="uk-UA"/>
              </w:rPr>
            </w:pPr>
            <w:r w:rsidRPr="000B0B1B">
              <w:rPr>
                <w:b w:val="0"/>
                <w:lang w:val="uk-UA"/>
              </w:rPr>
              <w:t>2.3.</w:t>
            </w:r>
          </w:p>
        </w:tc>
        <w:tc>
          <w:tcPr>
            <w:tcW w:w="6279" w:type="dxa"/>
            <w:shd w:val="clear" w:color="auto" w:fill="auto"/>
          </w:tcPr>
          <w:p w:rsidR="0067094A" w:rsidRPr="000B0B1B" w:rsidRDefault="0067094A" w:rsidP="00F62BBD">
            <w:pPr>
              <w:pStyle w:val="ae"/>
              <w:jc w:val="left"/>
              <w:rPr>
                <w:b w:val="0"/>
                <w:szCs w:val="27"/>
                <w:lang w:val="uk-UA"/>
              </w:rPr>
            </w:pPr>
            <w:r w:rsidRPr="000B0B1B">
              <w:rPr>
                <w:b w:val="0"/>
                <w:szCs w:val="28"/>
                <w:lang w:val="uk-UA"/>
              </w:rPr>
              <w:t>Методи аналізу і оцінки достовірності результатів дослідження</w:t>
            </w:r>
            <w:r w:rsidRPr="000B0B1B">
              <w:rPr>
                <w:rFonts w:ascii="Times New Roman CYR" w:hAnsi="Times New Roman CYR"/>
                <w:b w:val="0"/>
                <w:szCs w:val="28"/>
                <w:lang w:val="uk-UA"/>
              </w:rPr>
              <w:t>.................................................................</w:t>
            </w:r>
          </w:p>
        </w:tc>
        <w:tc>
          <w:tcPr>
            <w:tcW w:w="720" w:type="dxa"/>
            <w:shd w:val="clear" w:color="auto" w:fill="auto"/>
          </w:tcPr>
          <w:p w:rsidR="0067094A" w:rsidRPr="000B0B1B" w:rsidRDefault="0067094A" w:rsidP="00F62BBD">
            <w:pPr>
              <w:pStyle w:val="ae"/>
              <w:rPr>
                <w:b w:val="0"/>
                <w:lang w:val="uk-UA"/>
              </w:rPr>
            </w:pPr>
            <w:r w:rsidRPr="000B0B1B">
              <w:rPr>
                <w:b w:val="0"/>
                <w:lang w:val="uk-UA"/>
              </w:rPr>
              <w:t>53</w:t>
            </w:r>
          </w:p>
        </w:tc>
      </w:tr>
      <w:tr w:rsidR="0067094A" w:rsidRPr="000B0B1B" w:rsidTr="00F62BBD">
        <w:tc>
          <w:tcPr>
            <w:tcW w:w="1515" w:type="dxa"/>
          </w:tcPr>
          <w:p w:rsidR="0067094A" w:rsidRPr="000B0B1B" w:rsidRDefault="0067094A" w:rsidP="00F62BBD">
            <w:pPr>
              <w:pStyle w:val="ae"/>
              <w:jc w:val="left"/>
              <w:rPr>
                <w:b w:val="0"/>
                <w:lang w:val="uk-UA"/>
              </w:rPr>
            </w:pPr>
            <w:r w:rsidRPr="000B0B1B">
              <w:rPr>
                <w:b w:val="0"/>
                <w:lang w:val="uk-UA"/>
              </w:rPr>
              <w:t>РОЗДІЛ 3</w:t>
            </w:r>
          </w:p>
        </w:tc>
        <w:tc>
          <w:tcPr>
            <w:tcW w:w="7125" w:type="dxa"/>
            <w:gridSpan w:val="2"/>
            <w:shd w:val="clear" w:color="auto" w:fill="auto"/>
          </w:tcPr>
          <w:p w:rsidR="0067094A" w:rsidRPr="000B0B1B" w:rsidRDefault="0067094A" w:rsidP="00F62BBD">
            <w:pPr>
              <w:pStyle w:val="ae"/>
              <w:jc w:val="left"/>
              <w:rPr>
                <w:b w:val="0"/>
                <w:szCs w:val="27"/>
                <w:lang w:val="uk-UA"/>
              </w:rPr>
            </w:pPr>
            <w:r w:rsidRPr="000B0B1B">
              <w:rPr>
                <w:b w:val="0"/>
                <w:szCs w:val="28"/>
                <w:lang w:val="uk-UA"/>
              </w:rPr>
              <w:t xml:space="preserve">ЖИРНОКИСЛОТНИЙ СПЕКТР МЕМБРАН ЕРИТРОЦИТІВ У ХВОРИХ </w:t>
            </w:r>
            <w:r>
              <w:rPr>
                <w:b w:val="0"/>
                <w:szCs w:val="28"/>
                <w:lang w:val="uk-UA"/>
              </w:rPr>
              <w:t>З</w:t>
            </w:r>
            <w:r w:rsidRPr="000B0B1B">
              <w:rPr>
                <w:b w:val="0"/>
                <w:szCs w:val="28"/>
                <w:lang w:val="uk-UA"/>
              </w:rPr>
              <w:t xml:space="preserve"> МС......................</w:t>
            </w:r>
            <w:r w:rsidRPr="000B0B1B">
              <w:rPr>
                <w:b w:val="0"/>
                <w:caps/>
                <w:szCs w:val="28"/>
                <w:lang w:val="uk-UA"/>
              </w:rPr>
              <w:t>............</w:t>
            </w: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55</w:t>
            </w:r>
          </w:p>
        </w:tc>
      </w:tr>
      <w:tr w:rsidR="0067094A" w:rsidRPr="000B0B1B" w:rsidTr="00F62BBD">
        <w:tc>
          <w:tcPr>
            <w:tcW w:w="1515" w:type="dxa"/>
          </w:tcPr>
          <w:p w:rsidR="0067094A" w:rsidRPr="000B0B1B" w:rsidRDefault="0067094A" w:rsidP="00F62BBD">
            <w:pPr>
              <w:pStyle w:val="ae"/>
              <w:jc w:val="left"/>
              <w:rPr>
                <w:b w:val="0"/>
                <w:lang w:val="uk-UA"/>
              </w:rPr>
            </w:pPr>
          </w:p>
        </w:tc>
        <w:tc>
          <w:tcPr>
            <w:tcW w:w="846" w:type="dxa"/>
            <w:shd w:val="clear" w:color="auto" w:fill="auto"/>
          </w:tcPr>
          <w:p w:rsidR="0067094A" w:rsidRPr="000B0B1B" w:rsidRDefault="0067094A" w:rsidP="00F62BBD">
            <w:pPr>
              <w:pStyle w:val="ae"/>
              <w:jc w:val="left"/>
              <w:rPr>
                <w:b w:val="0"/>
                <w:lang w:val="uk-UA"/>
              </w:rPr>
            </w:pPr>
            <w:r w:rsidRPr="000B0B1B">
              <w:rPr>
                <w:b w:val="0"/>
                <w:lang w:val="uk-UA"/>
              </w:rPr>
              <w:t>3.1.</w:t>
            </w:r>
          </w:p>
        </w:tc>
        <w:tc>
          <w:tcPr>
            <w:tcW w:w="6279" w:type="dxa"/>
            <w:shd w:val="clear" w:color="auto" w:fill="auto"/>
          </w:tcPr>
          <w:p w:rsidR="0067094A" w:rsidRPr="000B0B1B" w:rsidRDefault="0067094A" w:rsidP="00F62BBD">
            <w:pPr>
              <w:pStyle w:val="ae"/>
              <w:jc w:val="left"/>
              <w:rPr>
                <w:b w:val="0"/>
                <w:szCs w:val="27"/>
                <w:lang w:val="uk-UA"/>
              </w:rPr>
            </w:pPr>
            <w:r w:rsidRPr="000B0B1B">
              <w:rPr>
                <w:b w:val="0"/>
                <w:bCs/>
                <w:szCs w:val="28"/>
                <w:lang w:val="uk-UA"/>
              </w:rPr>
              <w:t>Показники жирнокислотного спектру до лікування</w:t>
            </w:r>
            <w:r w:rsidRPr="000B0B1B">
              <w:rPr>
                <w:b w:val="0"/>
                <w:bCs/>
                <w:lang w:val="uk-UA"/>
              </w:rPr>
              <w:t xml:space="preserve"> …………..............</w:t>
            </w:r>
            <w:r w:rsidRPr="000B0B1B">
              <w:rPr>
                <w:b w:val="0"/>
                <w:szCs w:val="28"/>
                <w:lang w:val="uk-UA"/>
              </w:rPr>
              <w:t>.....................................</w:t>
            </w: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55</w:t>
            </w:r>
          </w:p>
        </w:tc>
      </w:tr>
      <w:tr w:rsidR="0067094A" w:rsidRPr="000B0B1B" w:rsidTr="00F62BBD">
        <w:tc>
          <w:tcPr>
            <w:tcW w:w="1515" w:type="dxa"/>
          </w:tcPr>
          <w:p w:rsidR="0067094A" w:rsidRPr="000B0B1B" w:rsidRDefault="0067094A" w:rsidP="00F62BBD">
            <w:pPr>
              <w:pStyle w:val="ae"/>
              <w:jc w:val="left"/>
              <w:rPr>
                <w:b w:val="0"/>
                <w:lang w:val="uk-UA"/>
              </w:rPr>
            </w:pPr>
          </w:p>
        </w:tc>
        <w:tc>
          <w:tcPr>
            <w:tcW w:w="846" w:type="dxa"/>
            <w:shd w:val="clear" w:color="auto" w:fill="auto"/>
          </w:tcPr>
          <w:p w:rsidR="0067094A" w:rsidRPr="000B0B1B" w:rsidRDefault="0067094A" w:rsidP="00F62BBD">
            <w:pPr>
              <w:pStyle w:val="ae"/>
              <w:jc w:val="left"/>
              <w:rPr>
                <w:b w:val="0"/>
                <w:lang w:val="uk-UA"/>
              </w:rPr>
            </w:pPr>
            <w:r w:rsidRPr="000B0B1B">
              <w:rPr>
                <w:b w:val="0"/>
                <w:lang w:val="uk-UA"/>
              </w:rPr>
              <w:t>3.2.</w:t>
            </w:r>
          </w:p>
        </w:tc>
        <w:tc>
          <w:tcPr>
            <w:tcW w:w="6279" w:type="dxa"/>
            <w:shd w:val="clear" w:color="auto" w:fill="auto"/>
          </w:tcPr>
          <w:p w:rsidR="0067094A" w:rsidRPr="000B0B1B" w:rsidRDefault="0067094A" w:rsidP="00F62BBD">
            <w:pPr>
              <w:pStyle w:val="ae"/>
              <w:jc w:val="left"/>
              <w:rPr>
                <w:b w:val="0"/>
                <w:szCs w:val="27"/>
                <w:lang w:val="uk-UA"/>
              </w:rPr>
            </w:pPr>
            <w:r w:rsidRPr="000B0B1B">
              <w:rPr>
                <w:b w:val="0"/>
                <w:bCs/>
                <w:szCs w:val="28"/>
                <w:lang w:val="uk-UA"/>
              </w:rPr>
              <w:t xml:space="preserve">Показники жирнокислотного спектру після лікування. </w:t>
            </w:r>
            <w:r w:rsidRPr="000B0B1B">
              <w:rPr>
                <w:b w:val="0"/>
                <w:szCs w:val="28"/>
                <w:lang w:val="uk-UA"/>
              </w:rPr>
              <w:t>Обгрунтування обраної терапії</w:t>
            </w:r>
            <w:r w:rsidRPr="000B0B1B">
              <w:rPr>
                <w:b w:val="0"/>
                <w:bCs/>
                <w:szCs w:val="28"/>
                <w:lang w:val="uk-UA"/>
              </w:rPr>
              <w:t xml:space="preserve"> ………</w:t>
            </w: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60</w:t>
            </w:r>
          </w:p>
        </w:tc>
      </w:tr>
      <w:tr w:rsidR="0067094A" w:rsidRPr="000B0B1B" w:rsidTr="00F62BBD">
        <w:tc>
          <w:tcPr>
            <w:tcW w:w="1515" w:type="dxa"/>
          </w:tcPr>
          <w:p w:rsidR="0067094A" w:rsidRPr="000B0B1B" w:rsidRDefault="0067094A" w:rsidP="00F62BBD">
            <w:pPr>
              <w:pStyle w:val="ae"/>
              <w:jc w:val="left"/>
              <w:rPr>
                <w:b w:val="0"/>
                <w:lang w:val="uk-UA"/>
              </w:rPr>
            </w:pPr>
          </w:p>
        </w:tc>
        <w:tc>
          <w:tcPr>
            <w:tcW w:w="846" w:type="dxa"/>
            <w:shd w:val="clear" w:color="auto" w:fill="auto"/>
          </w:tcPr>
          <w:p w:rsidR="0067094A" w:rsidRPr="000B0B1B" w:rsidRDefault="0067094A" w:rsidP="00F62BBD">
            <w:pPr>
              <w:pStyle w:val="ae"/>
              <w:jc w:val="left"/>
              <w:rPr>
                <w:b w:val="0"/>
                <w:lang w:val="uk-UA"/>
              </w:rPr>
            </w:pPr>
            <w:r w:rsidRPr="000B0B1B">
              <w:rPr>
                <w:b w:val="0"/>
                <w:lang w:val="uk-UA"/>
              </w:rPr>
              <w:t>3.2.1.</w:t>
            </w:r>
          </w:p>
        </w:tc>
        <w:tc>
          <w:tcPr>
            <w:tcW w:w="6279" w:type="dxa"/>
            <w:shd w:val="clear" w:color="auto" w:fill="auto"/>
          </w:tcPr>
          <w:p w:rsidR="0067094A" w:rsidRPr="000B0B1B" w:rsidRDefault="0067094A" w:rsidP="00F62BBD">
            <w:pPr>
              <w:pStyle w:val="ae"/>
              <w:jc w:val="left"/>
              <w:rPr>
                <w:b w:val="0"/>
                <w:szCs w:val="28"/>
                <w:lang w:val="uk-UA"/>
              </w:rPr>
            </w:pPr>
            <w:r w:rsidRPr="000B0B1B">
              <w:rPr>
                <w:b w:val="0"/>
                <w:bCs/>
                <w:szCs w:val="28"/>
                <w:lang w:val="uk-UA"/>
              </w:rPr>
              <w:t>Показники жирнокислотного спектру після лікування</w:t>
            </w:r>
            <w:r w:rsidRPr="000B0B1B">
              <w:rPr>
                <w:b w:val="0"/>
                <w:szCs w:val="28"/>
                <w:lang w:val="uk-UA"/>
              </w:rPr>
              <w:t>.....................................................................</w:t>
            </w: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63</w:t>
            </w:r>
          </w:p>
        </w:tc>
      </w:tr>
      <w:tr w:rsidR="0067094A" w:rsidRPr="000B0B1B" w:rsidTr="00F62BBD">
        <w:tc>
          <w:tcPr>
            <w:tcW w:w="1515" w:type="dxa"/>
          </w:tcPr>
          <w:p w:rsidR="0067094A" w:rsidRPr="000B0B1B" w:rsidRDefault="0067094A" w:rsidP="00F62BBD">
            <w:pPr>
              <w:pStyle w:val="ae"/>
              <w:jc w:val="left"/>
              <w:rPr>
                <w:b w:val="0"/>
                <w:lang w:val="uk-UA"/>
              </w:rPr>
            </w:pPr>
            <w:r w:rsidRPr="000B0B1B">
              <w:rPr>
                <w:b w:val="0"/>
                <w:lang w:val="uk-UA"/>
              </w:rPr>
              <w:t>РОЗДІЛ 4</w:t>
            </w:r>
          </w:p>
        </w:tc>
        <w:tc>
          <w:tcPr>
            <w:tcW w:w="7125" w:type="dxa"/>
            <w:gridSpan w:val="2"/>
            <w:shd w:val="clear" w:color="auto" w:fill="auto"/>
          </w:tcPr>
          <w:p w:rsidR="0067094A" w:rsidRDefault="0067094A" w:rsidP="00F62BBD">
            <w:pPr>
              <w:shd w:val="clear" w:color="auto" w:fill="FFFFFF"/>
              <w:autoSpaceDE w:val="0"/>
              <w:autoSpaceDN w:val="0"/>
              <w:adjustRightInd w:val="0"/>
              <w:rPr>
                <w:bCs/>
                <w:sz w:val="28"/>
                <w:szCs w:val="28"/>
              </w:rPr>
            </w:pPr>
            <w:r w:rsidRPr="000B0B1B">
              <w:rPr>
                <w:bCs/>
                <w:sz w:val="28"/>
                <w:szCs w:val="28"/>
              </w:rPr>
              <w:t>ДОБОВИЙ МОНІТОРИНГ АРТЕРІАЛЬНОГО Т</w:t>
            </w:r>
            <w:r w:rsidRPr="000B0B1B">
              <w:rPr>
                <w:bCs/>
                <w:sz w:val="28"/>
                <w:szCs w:val="28"/>
              </w:rPr>
              <w:t>И</w:t>
            </w:r>
            <w:r w:rsidRPr="000B0B1B">
              <w:rPr>
                <w:bCs/>
                <w:sz w:val="28"/>
                <w:szCs w:val="28"/>
              </w:rPr>
              <w:t xml:space="preserve">СКУ ТА СТАН ГЕМОДИНАМІКИ У ХВОРИХ </w:t>
            </w:r>
            <w:r>
              <w:rPr>
                <w:bCs/>
                <w:sz w:val="28"/>
                <w:szCs w:val="28"/>
              </w:rPr>
              <w:t>З</w:t>
            </w:r>
            <w:r w:rsidRPr="000B0B1B">
              <w:rPr>
                <w:bCs/>
                <w:sz w:val="28"/>
                <w:szCs w:val="28"/>
              </w:rPr>
              <w:t xml:space="preserve"> МС</w:t>
            </w:r>
            <w:r>
              <w:rPr>
                <w:bCs/>
                <w:sz w:val="28"/>
                <w:szCs w:val="28"/>
              </w:rPr>
              <w:t>..........</w:t>
            </w:r>
          </w:p>
          <w:p w:rsidR="0067094A" w:rsidRPr="000B0B1B" w:rsidRDefault="0067094A" w:rsidP="00F62BBD">
            <w:pPr>
              <w:shd w:val="clear" w:color="auto" w:fill="FFFFFF"/>
              <w:autoSpaceDE w:val="0"/>
              <w:autoSpaceDN w:val="0"/>
              <w:adjustRightInd w:val="0"/>
              <w:rPr>
                <w:sz w:val="28"/>
                <w:szCs w:val="28"/>
              </w:rPr>
            </w:pP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69</w:t>
            </w:r>
          </w:p>
        </w:tc>
      </w:tr>
      <w:tr w:rsidR="0067094A" w:rsidRPr="000B0B1B" w:rsidTr="00F62BBD">
        <w:tc>
          <w:tcPr>
            <w:tcW w:w="1515" w:type="dxa"/>
          </w:tcPr>
          <w:p w:rsidR="0067094A" w:rsidRPr="000B0B1B" w:rsidRDefault="0067094A" w:rsidP="00F62BBD">
            <w:pPr>
              <w:pStyle w:val="ae"/>
              <w:jc w:val="left"/>
              <w:rPr>
                <w:b w:val="0"/>
                <w:lang w:val="uk-UA"/>
              </w:rPr>
            </w:pPr>
          </w:p>
        </w:tc>
        <w:tc>
          <w:tcPr>
            <w:tcW w:w="846" w:type="dxa"/>
            <w:shd w:val="clear" w:color="auto" w:fill="auto"/>
          </w:tcPr>
          <w:p w:rsidR="0067094A" w:rsidRPr="000B0B1B" w:rsidRDefault="0067094A" w:rsidP="00F62BBD">
            <w:pPr>
              <w:pStyle w:val="ae"/>
              <w:jc w:val="left"/>
              <w:rPr>
                <w:b w:val="0"/>
                <w:lang w:val="uk-UA"/>
              </w:rPr>
            </w:pPr>
            <w:r w:rsidRPr="000B0B1B">
              <w:rPr>
                <w:b w:val="0"/>
                <w:lang w:val="uk-UA"/>
              </w:rPr>
              <w:t>4.1.</w:t>
            </w:r>
          </w:p>
        </w:tc>
        <w:tc>
          <w:tcPr>
            <w:tcW w:w="6279" w:type="dxa"/>
            <w:shd w:val="clear" w:color="auto" w:fill="auto"/>
          </w:tcPr>
          <w:p w:rsidR="0067094A" w:rsidRPr="000B0B1B" w:rsidRDefault="0067094A" w:rsidP="00F62BBD">
            <w:pPr>
              <w:pStyle w:val="ae"/>
              <w:jc w:val="left"/>
              <w:rPr>
                <w:b w:val="0"/>
                <w:szCs w:val="27"/>
                <w:lang w:val="uk-UA"/>
              </w:rPr>
            </w:pPr>
            <w:r w:rsidRPr="000B0B1B">
              <w:rPr>
                <w:b w:val="0"/>
                <w:bCs/>
                <w:lang w:val="uk-UA"/>
              </w:rPr>
              <w:t>Показники добового моніторингу артеріального тиску до лікування</w:t>
            </w:r>
            <w:r w:rsidRPr="000B0B1B">
              <w:rPr>
                <w:rFonts w:ascii="Times New Roman CYR" w:hAnsi="Times New Roman CYR"/>
                <w:b w:val="0"/>
                <w:szCs w:val="28"/>
                <w:lang w:val="uk-UA"/>
              </w:rPr>
              <w:t>....................................................</w:t>
            </w: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69</w:t>
            </w:r>
          </w:p>
        </w:tc>
      </w:tr>
      <w:tr w:rsidR="0067094A" w:rsidRPr="000B0B1B" w:rsidTr="00F62BBD">
        <w:tc>
          <w:tcPr>
            <w:tcW w:w="1515" w:type="dxa"/>
          </w:tcPr>
          <w:p w:rsidR="0067094A" w:rsidRPr="000B0B1B" w:rsidRDefault="0067094A" w:rsidP="00F62BBD">
            <w:pPr>
              <w:pStyle w:val="ae"/>
              <w:jc w:val="left"/>
              <w:rPr>
                <w:b w:val="0"/>
                <w:lang w:val="uk-UA"/>
              </w:rPr>
            </w:pPr>
          </w:p>
        </w:tc>
        <w:tc>
          <w:tcPr>
            <w:tcW w:w="846" w:type="dxa"/>
            <w:shd w:val="clear" w:color="auto" w:fill="auto"/>
          </w:tcPr>
          <w:p w:rsidR="0067094A" w:rsidRPr="000B0B1B" w:rsidRDefault="0067094A" w:rsidP="00F62BBD">
            <w:pPr>
              <w:pStyle w:val="ae"/>
              <w:jc w:val="left"/>
              <w:rPr>
                <w:b w:val="0"/>
                <w:lang w:val="uk-UA"/>
              </w:rPr>
            </w:pPr>
            <w:r w:rsidRPr="000B0B1B">
              <w:rPr>
                <w:b w:val="0"/>
                <w:lang w:val="uk-UA"/>
              </w:rPr>
              <w:t>4.2.</w:t>
            </w:r>
          </w:p>
        </w:tc>
        <w:tc>
          <w:tcPr>
            <w:tcW w:w="6279" w:type="dxa"/>
            <w:shd w:val="clear" w:color="auto" w:fill="auto"/>
          </w:tcPr>
          <w:p w:rsidR="0067094A" w:rsidRPr="000B0B1B" w:rsidRDefault="0067094A" w:rsidP="00F62BBD">
            <w:pPr>
              <w:pStyle w:val="ae"/>
              <w:jc w:val="left"/>
              <w:rPr>
                <w:b w:val="0"/>
                <w:szCs w:val="27"/>
                <w:lang w:val="uk-UA"/>
              </w:rPr>
            </w:pPr>
            <w:r w:rsidRPr="000B0B1B">
              <w:rPr>
                <w:b w:val="0"/>
                <w:szCs w:val="28"/>
                <w:lang w:val="uk-UA"/>
              </w:rPr>
              <w:t>Динаміка показників добового моніторингу артеріального тиску після проведеного лікування</w:t>
            </w:r>
            <w:r w:rsidRPr="000B0B1B">
              <w:rPr>
                <w:rFonts w:ascii="Times New Roman CYR" w:hAnsi="Times New Roman CYR"/>
                <w:b w:val="0"/>
                <w:szCs w:val="28"/>
                <w:lang w:val="uk-UA"/>
              </w:rPr>
              <w:t>..</w:t>
            </w: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76</w:t>
            </w:r>
          </w:p>
        </w:tc>
      </w:tr>
      <w:tr w:rsidR="0067094A" w:rsidRPr="000B0B1B" w:rsidTr="00F62BBD">
        <w:tc>
          <w:tcPr>
            <w:tcW w:w="1515" w:type="dxa"/>
          </w:tcPr>
          <w:p w:rsidR="0067094A" w:rsidRPr="000B0B1B" w:rsidRDefault="0067094A" w:rsidP="00F62BBD">
            <w:pPr>
              <w:pStyle w:val="ae"/>
              <w:jc w:val="left"/>
              <w:rPr>
                <w:b w:val="0"/>
                <w:lang w:val="uk-UA"/>
              </w:rPr>
            </w:pPr>
            <w:r w:rsidRPr="000B0B1B">
              <w:rPr>
                <w:b w:val="0"/>
                <w:lang w:val="uk-UA"/>
              </w:rPr>
              <w:t>РОЗДІЛ 5</w:t>
            </w:r>
          </w:p>
        </w:tc>
        <w:tc>
          <w:tcPr>
            <w:tcW w:w="7125" w:type="dxa"/>
            <w:gridSpan w:val="2"/>
            <w:shd w:val="clear" w:color="auto" w:fill="auto"/>
          </w:tcPr>
          <w:p w:rsidR="0067094A" w:rsidRPr="000B0B1B" w:rsidRDefault="0067094A" w:rsidP="00F62BBD">
            <w:pPr>
              <w:pStyle w:val="ae"/>
              <w:jc w:val="left"/>
              <w:rPr>
                <w:b w:val="0"/>
                <w:caps/>
                <w:szCs w:val="28"/>
                <w:lang w:val="uk-UA"/>
              </w:rPr>
            </w:pPr>
            <w:r w:rsidRPr="000B0B1B">
              <w:rPr>
                <w:b w:val="0"/>
                <w:bCs/>
                <w:caps/>
                <w:lang w:val="uk-UA"/>
              </w:rPr>
              <w:t xml:space="preserve">Показники внутрішньосерцевої гемодинаміки у хворих з </w:t>
            </w:r>
            <w:r w:rsidRPr="00D50925">
              <w:rPr>
                <w:bCs/>
                <w:szCs w:val="28"/>
              </w:rPr>
              <w:t xml:space="preserve"> </w:t>
            </w:r>
            <w:r w:rsidRPr="00D50925">
              <w:rPr>
                <w:b w:val="0"/>
                <w:bCs/>
                <w:szCs w:val="28"/>
              </w:rPr>
              <w:t>МС</w:t>
            </w:r>
            <w:r w:rsidRPr="00D50925">
              <w:rPr>
                <w:b w:val="0"/>
                <w:bCs/>
                <w:caps/>
                <w:lang w:val="uk-UA"/>
              </w:rPr>
              <w:t xml:space="preserve"> </w:t>
            </w: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86</w:t>
            </w:r>
          </w:p>
        </w:tc>
      </w:tr>
      <w:tr w:rsidR="0067094A" w:rsidRPr="000B0B1B" w:rsidTr="00F62BBD">
        <w:tc>
          <w:tcPr>
            <w:tcW w:w="1515" w:type="dxa"/>
          </w:tcPr>
          <w:p w:rsidR="0067094A" w:rsidRPr="000B0B1B" w:rsidRDefault="0067094A" w:rsidP="00F62BBD">
            <w:pPr>
              <w:pStyle w:val="ae"/>
              <w:jc w:val="left"/>
              <w:rPr>
                <w:b w:val="0"/>
                <w:lang w:val="uk-UA"/>
              </w:rPr>
            </w:pPr>
          </w:p>
        </w:tc>
        <w:tc>
          <w:tcPr>
            <w:tcW w:w="846" w:type="dxa"/>
            <w:shd w:val="clear" w:color="auto" w:fill="auto"/>
          </w:tcPr>
          <w:p w:rsidR="0067094A" w:rsidRPr="000B0B1B" w:rsidRDefault="0067094A" w:rsidP="00F62BBD">
            <w:pPr>
              <w:pStyle w:val="ae"/>
              <w:jc w:val="left"/>
              <w:rPr>
                <w:b w:val="0"/>
                <w:lang w:val="uk-UA"/>
              </w:rPr>
            </w:pPr>
            <w:r w:rsidRPr="000B0B1B">
              <w:rPr>
                <w:b w:val="0"/>
                <w:lang w:val="uk-UA"/>
              </w:rPr>
              <w:t>5.1.</w:t>
            </w:r>
          </w:p>
        </w:tc>
        <w:tc>
          <w:tcPr>
            <w:tcW w:w="6279" w:type="dxa"/>
            <w:shd w:val="clear" w:color="auto" w:fill="auto"/>
          </w:tcPr>
          <w:p w:rsidR="0067094A" w:rsidRPr="000B0B1B" w:rsidRDefault="0067094A" w:rsidP="00F62BBD">
            <w:r w:rsidRPr="000B0B1B">
              <w:rPr>
                <w:sz w:val="28"/>
              </w:rPr>
              <w:t xml:space="preserve">Показники внутрішньосерцевої гемодинаміки у хворих </w:t>
            </w:r>
            <w:r>
              <w:rPr>
                <w:sz w:val="28"/>
              </w:rPr>
              <w:t>з</w:t>
            </w:r>
            <w:r w:rsidRPr="000B0B1B">
              <w:rPr>
                <w:sz w:val="28"/>
              </w:rPr>
              <w:t xml:space="preserve"> МС</w:t>
            </w:r>
            <w:r w:rsidRPr="000B0B1B">
              <w:rPr>
                <w:sz w:val="28"/>
                <w:szCs w:val="28"/>
              </w:rPr>
              <w:t>..............................</w:t>
            </w:r>
            <w:r w:rsidRPr="000B0B1B">
              <w:t xml:space="preserve"> </w:t>
            </w: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86</w:t>
            </w:r>
          </w:p>
        </w:tc>
      </w:tr>
      <w:tr w:rsidR="0067094A" w:rsidRPr="000B0B1B" w:rsidTr="00F62BBD">
        <w:tc>
          <w:tcPr>
            <w:tcW w:w="1515" w:type="dxa"/>
          </w:tcPr>
          <w:p w:rsidR="0067094A" w:rsidRPr="000B0B1B" w:rsidRDefault="0067094A" w:rsidP="00F62BBD">
            <w:pPr>
              <w:pStyle w:val="ae"/>
              <w:jc w:val="left"/>
              <w:rPr>
                <w:b w:val="0"/>
                <w:lang w:val="uk-UA"/>
              </w:rPr>
            </w:pPr>
          </w:p>
        </w:tc>
        <w:tc>
          <w:tcPr>
            <w:tcW w:w="846" w:type="dxa"/>
            <w:shd w:val="clear" w:color="auto" w:fill="auto"/>
          </w:tcPr>
          <w:p w:rsidR="0067094A" w:rsidRPr="000B0B1B" w:rsidRDefault="0067094A" w:rsidP="00F62BBD">
            <w:pPr>
              <w:pStyle w:val="ae"/>
              <w:jc w:val="left"/>
              <w:rPr>
                <w:b w:val="0"/>
                <w:lang w:val="uk-UA"/>
              </w:rPr>
            </w:pPr>
            <w:r w:rsidRPr="000B0B1B">
              <w:rPr>
                <w:b w:val="0"/>
                <w:lang w:val="uk-UA"/>
              </w:rPr>
              <w:t>5.2.</w:t>
            </w:r>
          </w:p>
        </w:tc>
        <w:tc>
          <w:tcPr>
            <w:tcW w:w="6279" w:type="dxa"/>
            <w:shd w:val="clear" w:color="auto" w:fill="auto"/>
          </w:tcPr>
          <w:p w:rsidR="0067094A" w:rsidRPr="0067094A" w:rsidRDefault="0067094A" w:rsidP="00F62BBD">
            <w:pPr>
              <w:rPr>
                <w:sz w:val="28"/>
                <w:szCs w:val="28"/>
                <w:lang w:val="uk-UA"/>
              </w:rPr>
            </w:pPr>
            <w:r w:rsidRPr="0067094A">
              <w:rPr>
                <w:sz w:val="28"/>
                <w:szCs w:val="28"/>
                <w:lang w:val="uk-UA"/>
              </w:rPr>
              <w:t>Динаміка показників систолічної та діастолічної функції серця під дією лікування</w:t>
            </w: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91</w:t>
            </w:r>
          </w:p>
        </w:tc>
      </w:tr>
      <w:tr w:rsidR="0067094A" w:rsidRPr="000B0B1B" w:rsidTr="00F62BBD">
        <w:tc>
          <w:tcPr>
            <w:tcW w:w="1515" w:type="dxa"/>
          </w:tcPr>
          <w:p w:rsidR="0067094A" w:rsidRPr="000B0B1B" w:rsidRDefault="0067094A" w:rsidP="00F62BBD">
            <w:pPr>
              <w:pStyle w:val="ae"/>
              <w:jc w:val="left"/>
              <w:rPr>
                <w:b w:val="0"/>
                <w:lang w:val="uk-UA"/>
              </w:rPr>
            </w:pPr>
            <w:r w:rsidRPr="000B0B1B">
              <w:rPr>
                <w:b w:val="0"/>
                <w:lang w:val="uk-UA"/>
              </w:rPr>
              <w:t>РОЗДІЛ 6</w:t>
            </w:r>
          </w:p>
        </w:tc>
        <w:tc>
          <w:tcPr>
            <w:tcW w:w="7125" w:type="dxa"/>
            <w:gridSpan w:val="2"/>
            <w:shd w:val="clear" w:color="auto" w:fill="auto"/>
          </w:tcPr>
          <w:p w:rsidR="0067094A" w:rsidRPr="000B0B1B" w:rsidRDefault="0067094A" w:rsidP="00F62BBD">
            <w:pPr>
              <w:rPr>
                <w:sz w:val="28"/>
                <w:szCs w:val="28"/>
              </w:rPr>
            </w:pPr>
            <w:r w:rsidRPr="000B0B1B">
              <w:rPr>
                <w:sz w:val="28"/>
              </w:rPr>
              <w:t xml:space="preserve">РЕЗУЛЬТАТИ ДОБОВОГО МОНІТОРУВАННЯ СЕРЦЕВОГО РИТМУ У ХВОРИХ </w:t>
            </w:r>
            <w:r>
              <w:rPr>
                <w:sz w:val="28"/>
              </w:rPr>
              <w:t>З</w:t>
            </w:r>
            <w:r w:rsidRPr="000B0B1B">
              <w:rPr>
                <w:sz w:val="28"/>
              </w:rPr>
              <w:t xml:space="preserve"> МС .......................</w:t>
            </w: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100</w:t>
            </w:r>
          </w:p>
        </w:tc>
      </w:tr>
      <w:tr w:rsidR="0067094A" w:rsidRPr="000B0B1B" w:rsidTr="00F62BBD">
        <w:tc>
          <w:tcPr>
            <w:tcW w:w="1515" w:type="dxa"/>
          </w:tcPr>
          <w:p w:rsidR="0067094A" w:rsidRDefault="0067094A" w:rsidP="00F62BBD">
            <w:pPr>
              <w:pStyle w:val="ae"/>
              <w:jc w:val="left"/>
              <w:rPr>
                <w:b w:val="0"/>
                <w:lang w:val="uk-UA"/>
              </w:rPr>
            </w:pPr>
          </w:p>
          <w:p w:rsidR="0067094A" w:rsidRPr="000B0B1B" w:rsidRDefault="0067094A" w:rsidP="00F62BBD">
            <w:pPr>
              <w:pStyle w:val="ae"/>
              <w:jc w:val="left"/>
              <w:rPr>
                <w:b w:val="0"/>
                <w:lang w:val="uk-UA"/>
              </w:rPr>
            </w:pPr>
          </w:p>
        </w:tc>
        <w:tc>
          <w:tcPr>
            <w:tcW w:w="846" w:type="dxa"/>
            <w:shd w:val="clear" w:color="auto" w:fill="auto"/>
          </w:tcPr>
          <w:p w:rsidR="0067094A" w:rsidRDefault="0067094A" w:rsidP="00F62BBD">
            <w:pPr>
              <w:pStyle w:val="ae"/>
              <w:jc w:val="left"/>
              <w:rPr>
                <w:b w:val="0"/>
                <w:lang w:val="uk-UA"/>
              </w:rPr>
            </w:pPr>
          </w:p>
          <w:p w:rsidR="0067094A" w:rsidRDefault="0067094A" w:rsidP="00F62BBD">
            <w:pPr>
              <w:pStyle w:val="ae"/>
              <w:jc w:val="left"/>
              <w:rPr>
                <w:b w:val="0"/>
                <w:lang w:val="uk-UA"/>
              </w:rPr>
            </w:pPr>
            <w:r w:rsidRPr="000B0B1B">
              <w:rPr>
                <w:b w:val="0"/>
                <w:lang w:val="uk-UA"/>
              </w:rPr>
              <w:t>6.1.</w:t>
            </w:r>
          </w:p>
          <w:p w:rsidR="0067094A" w:rsidRPr="000B0B1B" w:rsidRDefault="0067094A" w:rsidP="00F62BBD">
            <w:pPr>
              <w:pStyle w:val="ae"/>
              <w:jc w:val="left"/>
              <w:rPr>
                <w:b w:val="0"/>
                <w:lang w:val="uk-UA"/>
              </w:rPr>
            </w:pPr>
          </w:p>
        </w:tc>
        <w:tc>
          <w:tcPr>
            <w:tcW w:w="6279" w:type="dxa"/>
            <w:shd w:val="clear" w:color="auto" w:fill="auto"/>
          </w:tcPr>
          <w:p w:rsidR="0067094A" w:rsidRDefault="0067094A" w:rsidP="00F62BBD">
            <w:pPr>
              <w:rPr>
                <w:sz w:val="28"/>
              </w:rPr>
            </w:pPr>
          </w:p>
          <w:p w:rsidR="0067094A" w:rsidRPr="000B0B1B" w:rsidRDefault="0067094A" w:rsidP="00F62BBD">
            <w:pPr>
              <w:ind w:right="-257"/>
              <w:rPr>
                <w:sz w:val="28"/>
                <w:szCs w:val="28"/>
              </w:rPr>
            </w:pPr>
            <w:r w:rsidRPr="000B0B1B">
              <w:rPr>
                <w:sz w:val="28"/>
              </w:rPr>
              <w:t>Результати добового моніторування се</w:t>
            </w:r>
            <w:r>
              <w:rPr>
                <w:sz w:val="28"/>
              </w:rPr>
              <w:t>рцевого ритму у хворих з МС до л</w:t>
            </w:r>
            <w:r w:rsidRPr="000B0B1B">
              <w:rPr>
                <w:sz w:val="28"/>
              </w:rPr>
              <w:t>ікування..................</w:t>
            </w:r>
            <w:r>
              <w:rPr>
                <w:sz w:val="28"/>
              </w:rPr>
              <w:t>..</w:t>
            </w:r>
            <w:r w:rsidRPr="000B0B1B">
              <w:rPr>
                <w:sz w:val="28"/>
              </w:rPr>
              <w:t>.</w:t>
            </w:r>
            <w:r>
              <w:rPr>
                <w:sz w:val="28"/>
              </w:rPr>
              <w:t>..100</w:t>
            </w:r>
          </w:p>
        </w:tc>
        <w:tc>
          <w:tcPr>
            <w:tcW w:w="720" w:type="dxa"/>
            <w:shd w:val="clear" w:color="auto" w:fill="auto"/>
            <w:vAlign w:val="center"/>
          </w:tcPr>
          <w:p w:rsidR="0067094A" w:rsidRPr="000B0B1B" w:rsidRDefault="0067094A" w:rsidP="00F62BBD">
            <w:pPr>
              <w:pStyle w:val="ae"/>
              <w:rPr>
                <w:b w:val="0"/>
                <w:lang w:val="uk-UA"/>
              </w:rPr>
            </w:pPr>
          </w:p>
        </w:tc>
      </w:tr>
      <w:tr w:rsidR="0067094A" w:rsidRPr="000B0B1B" w:rsidTr="00F62BBD">
        <w:tc>
          <w:tcPr>
            <w:tcW w:w="1515" w:type="dxa"/>
          </w:tcPr>
          <w:p w:rsidR="0067094A" w:rsidRPr="000B0B1B" w:rsidRDefault="0067094A" w:rsidP="00F62BBD">
            <w:pPr>
              <w:pStyle w:val="ae"/>
              <w:jc w:val="left"/>
              <w:rPr>
                <w:b w:val="0"/>
                <w:lang w:val="uk-UA"/>
              </w:rPr>
            </w:pPr>
          </w:p>
        </w:tc>
        <w:tc>
          <w:tcPr>
            <w:tcW w:w="846" w:type="dxa"/>
            <w:shd w:val="clear" w:color="auto" w:fill="auto"/>
          </w:tcPr>
          <w:p w:rsidR="0067094A" w:rsidRPr="000B0B1B" w:rsidRDefault="0067094A" w:rsidP="00F62BBD">
            <w:pPr>
              <w:pStyle w:val="ae"/>
              <w:jc w:val="left"/>
              <w:rPr>
                <w:b w:val="0"/>
                <w:lang w:val="uk-UA"/>
              </w:rPr>
            </w:pPr>
            <w:r w:rsidRPr="000B0B1B">
              <w:rPr>
                <w:b w:val="0"/>
                <w:lang w:val="uk-UA"/>
              </w:rPr>
              <w:t>6.2.</w:t>
            </w:r>
          </w:p>
        </w:tc>
        <w:tc>
          <w:tcPr>
            <w:tcW w:w="6279" w:type="dxa"/>
            <w:shd w:val="clear" w:color="auto" w:fill="auto"/>
          </w:tcPr>
          <w:p w:rsidR="0067094A" w:rsidRPr="000B0B1B" w:rsidRDefault="0067094A" w:rsidP="00F62BBD">
            <w:pPr>
              <w:rPr>
                <w:sz w:val="28"/>
                <w:szCs w:val="28"/>
              </w:rPr>
            </w:pPr>
            <w:r w:rsidRPr="000B0B1B">
              <w:rPr>
                <w:sz w:val="28"/>
              </w:rPr>
              <w:t xml:space="preserve">Результати добового моніторування серцевого ритму у хворих </w:t>
            </w:r>
            <w:r>
              <w:rPr>
                <w:sz w:val="28"/>
              </w:rPr>
              <w:t>з</w:t>
            </w:r>
            <w:r w:rsidRPr="000B0B1B">
              <w:rPr>
                <w:sz w:val="28"/>
              </w:rPr>
              <w:t xml:space="preserve"> МС після проведеного</w:t>
            </w:r>
            <w:r w:rsidRPr="000B0B1B">
              <w:rPr>
                <w:b/>
                <w:sz w:val="28"/>
              </w:rPr>
              <w:t xml:space="preserve"> </w:t>
            </w:r>
            <w:r w:rsidRPr="000B0B1B">
              <w:rPr>
                <w:sz w:val="28"/>
              </w:rPr>
              <w:t>лікування.....................................................................</w:t>
            </w: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103</w:t>
            </w:r>
          </w:p>
        </w:tc>
      </w:tr>
      <w:tr w:rsidR="0067094A" w:rsidRPr="000B0B1B" w:rsidTr="00F62BBD">
        <w:tc>
          <w:tcPr>
            <w:tcW w:w="8640" w:type="dxa"/>
            <w:gridSpan w:val="3"/>
          </w:tcPr>
          <w:p w:rsidR="0067094A" w:rsidRPr="000B0B1B" w:rsidRDefault="0067094A" w:rsidP="00F62BBD">
            <w:pPr>
              <w:pStyle w:val="ae"/>
              <w:jc w:val="left"/>
              <w:rPr>
                <w:b w:val="0"/>
                <w:szCs w:val="27"/>
                <w:lang w:val="uk-UA"/>
              </w:rPr>
            </w:pPr>
            <w:r w:rsidRPr="000B0B1B">
              <w:rPr>
                <w:b w:val="0"/>
                <w:caps/>
                <w:szCs w:val="28"/>
                <w:lang w:val="uk-UA"/>
              </w:rPr>
              <w:t>Аналіз та узагальнення результатів дослідження .......</w:t>
            </w: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108</w:t>
            </w:r>
          </w:p>
        </w:tc>
      </w:tr>
      <w:tr w:rsidR="0067094A" w:rsidRPr="000B0B1B" w:rsidTr="00F62BBD">
        <w:tc>
          <w:tcPr>
            <w:tcW w:w="8640" w:type="dxa"/>
            <w:gridSpan w:val="3"/>
          </w:tcPr>
          <w:p w:rsidR="0067094A" w:rsidRPr="000B0B1B" w:rsidRDefault="0067094A" w:rsidP="00F62BBD">
            <w:pPr>
              <w:pStyle w:val="ae"/>
              <w:jc w:val="left"/>
              <w:rPr>
                <w:b w:val="0"/>
                <w:szCs w:val="27"/>
                <w:lang w:val="uk-UA"/>
              </w:rPr>
            </w:pPr>
            <w:r w:rsidRPr="000B0B1B">
              <w:rPr>
                <w:b w:val="0"/>
                <w:szCs w:val="27"/>
                <w:lang w:val="uk-UA"/>
              </w:rPr>
              <w:t>ВИСНОВКИ .................................................................................................</w:t>
            </w: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121</w:t>
            </w:r>
          </w:p>
        </w:tc>
      </w:tr>
      <w:tr w:rsidR="0067094A" w:rsidRPr="000B0B1B" w:rsidTr="00F62BBD">
        <w:tc>
          <w:tcPr>
            <w:tcW w:w="8640" w:type="dxa"/>
            <w:gridSpan w:val="3"/>
          </w:tcPr>
          <w:p w:rsidR="0067094A" w:rsidRPr="000B0B1B" w:rsidRDefault="0067094A" w:rsidP="00F62BBD">
            <w:pPr>
              <w:pStyle w:val="ae"/>
              <w:jc w:val="left"/>
              <w:rPr>
                <w:b w:val="0"/>
                <w:szCs w:val="27"/>
                <w:lang w:val="uk-UA"/>
              </w:rPr>
            </w:pPr>
            <w:r w:rsidRPr="000B0B1B">
              <w:rPr>
                <w:b w:val="0"/>
                <w:szCs w:val="27"/>
                <w:lang w:val="uk-UA"/>
              </w:rPr>
              <w:t>ПРАКТИЧНІ РЕКОМЕНДАЦІЇ .................................................................</w:t>
            </w:r>
          </w:p>
        </w:tc>
        <w:tc>
          <w:tcPr>
            <w:tcW w:w="720" w:type="dxa"/>
            <w:shd w:val="clear" w:color="auto" w:fill="auto"/>
            <w:vAlign w:val="center"/>
          </w:tcPr>
          <w:p w:rsidR="0067094A" w:rsidRPr="000B0B1B" w:rsidRDefault="0067094A" w:rsidP="00F62BBD">
            <w:pPr>
              <w:pStyle w:val="ae"/>
              <w:rPr>
                <w:b w:val="0"/>
                <w:lang w:val="uk-UA"/>
              </w:rPr>
            </w:pPr>
            <w:r w:rsidRPr="000B0B1B">
              <w:rPr>
                <w:b w:val="0"/>
                <w:lang w:val="uk-UA"/>
              </w:rPr>
              <w:t>123</w:t>
            </w:r>
          </w:p>
        </w:tc>
      </w:tr>
      <w:tr w:rsidR="0067094A" w:rsidRPr="000B0B1B" w:rsidTr="00F62BBD">
        <w:tc>
          <w:tcPr>
            <w:tcW w:w="8640" w:type="dxa"/>
            <w:gridSpan w:val="3"/>
          </w:tcPr>
          <w:p w:rsidR="0067094A" w:rsidRPr="000B0B1B" w:rsidRDefault="0067094A" w:rsidP="00F62BBD">
            <w:pPr>
              <w:pStyle w:val="ae"/>
              <w:jc w:val="left"/>
              <w:rPr>
                <w:b w:val="0"/>
                <w:szCs w:val="27"/>
                <w:lang w:val="uk-UA"/>
              </w:rPr>
            </w:pPr>
            <w:r w:rsidRPr="000B0B1B">
              <w:rPr>
                <w:b w:val="0"/>
                <w:lang w:val="uk-UA"/>
              </w:rPr>
              <w:t>СПИСОК ВИКОРИСТАНИХ ДЖЕРЕЛ....................................................</w:t>
            </w:r>
          </w:p>
        </w:tc>
        <w:tc>
          <w:tcPr>
            <w:tcW w:w="720" w:type="dxa"/>
            <w:shd w:val="clear" w:color="auto" w:fill="auto"/>
          </w:tcPr>
          <w:p w:rsidR="0067094A" w:rsidRPr="000B0B1B" w:rsidRDefault="0067094A" w:rsidP="00F62BBD">
            <w:pPr>
              <w:pStyle w:val="ae"/>
              <w:rPr>
                <w:b w:val="0"/>
                <w:lang w:val="uk-UA"/>
              </w:rPr>
            </w:pPr>
            <w:r w:rsidRPr="000B0B1B">
              <w:rPr>
                <w:b w:val="0"/>
                <w:lang w:val="uk-UA"/>
              </w:rPr>
              <w:t>124</w:t>
            </w:r>
          </w:p>
        </w:tc>
      </w:tr>
    </w:tbl>
    <w:p w:rsidR="0067094A" w:rsidRPr="000B0B1B" w:rsidRDefault="0067094A" w:rsidP="0067094A">
      <w:pPr>
        <w:spacing w:line="360" w:lineRule="auto"/>
        <w:jc w:val="both"/>
        <w:rPr>
          <w:sz w:val="28"/>
          <w:szCs w:val="28"/>
        </w:rPr>
      </w:pPr>
    </w:p>
    <w:p w:rsidR="0067094A" w:rsidRPr="000B0B1B" w:rsidRDefault="0067094A" w:rsidP="0067094A">
      <w:pPr>
        <w:spacing w:line="360" w:lineRule="auto"/>
        <w:jc w:val="both"/>
      </w:pPr>
    </w:p>
    <w:p w:rsidR="0067094A" w:rsidRPr="000B0B1B" w:rsidRDefault="0067094A" w:rsidP="0067094A">
      <w:pPr>
        <w:spacing w:line="360" w:lineRule="auto"/>
        <w:jc w:val="both"/>
      </w:pPr>
    </w:p>
    <w:p w:rsidR="0067094A" w:rsidRPr="000B0B1B" w:rsidRDefault="0067094A" w:rsidP="0067094A">
      <w:pPr>
        <w:spacing w:line="360" w:lineRule="auto"/>
        <w:jc w:val="both"/>
      </w:pPr>
    </w:p>
    <w:p w:rsidR="0067094A" w:rsidRPr="000B0B1B" w:rsidRDefault="0067094A" w:rsidP="0067094A">
      <w:pPr>
        <w:spacing w:line="360" w:lineRule="auto"/>
        <w:jc w:val="both"/>
      </w:pPr>
    </w:p>
    <w:p w:rsidR="0067094A" w:rsidRPr="000B0B1B" w:rsidRDefault="0067094A" w:rsidP="0067094A">
      <w:pPr>
        <w:tabs>
          <w:tab w:val="left" w:pos="5222"/>
        </w:tabs>
        <w:spacing w:line="360" w:lineRule="auto"/>
        <w:jc w:val="center"/>
        <w:rPr>
          <w:b/>
          <w:bCs/>
          <w:sz w:val="28"/>
          <w:szCs w:val="28"/>
        </w:rPr>
      </w:pPr>
      <w:r w:rsidRPr="000B0B1B">
        <w:br w:type="page"/>
      </w:r>
      <w:r w:rsidRPr="000B0B1B">
        <w:rPr>
          <w:b/>
          <w:bCs/>
          <w:sz w:val="28"/>
          <w:szCs w:val="28"/>
        </w:rPr>
        <w:lastRenderedPageBreak/>
        <w:t>ПЕРЕЛІК УМОВНИХ СКОРОЧЕНЬ</w:t>
      </w:r>
    </w:p>
    <w:p w:rsidR="0067094A" w:rsidRPr="000B0B1B" w:rsidRDefault="0067094A" w:rsidP="0067094A">
      <w:pPr>
        <w:spacing w:line="360" w:lineRule="auto"/>
        <w:jc w:val="center"/>
        <w:rPr>
          <w:b/>
          <w:bCs/>
          <w:sz w:val="28"/>
          <w:szCs w:val="28"/>
        </w:rPr>
      </w:pPr>
    </w:p>
    <w:p w:rsidR="0067094A" w:rsidRDefault="0067094A" w:rsidP="0067094A">
      <w:pPr>
        <w:spacing w:line="360" w:lineRule="auto"/>
        <w:jc w:val="both"/>
        <w:rPr>
          <w:sz w:val="28"/>
          <w:szCs w:val="28"/>
        </w:rPr>
      </w:pPr>
      <w:r w:rsidRPr="000B0B1B">
        <w:rPr>
          <w:sz w:val="28"/>
          <w:szCs w:val="28"/>
        </w:rPr>
        <w:t xml:space="preserve">АГ </w:t>
      </w:r>
      <w:r w:rsidRPr="000B0B1B">
        <w:rPr>
          <w:sz w:val="28"/>
          <w:szCs w:val="28"/>
        </w:rPr>
        <w:tab/>
      </w:r>
      <w:r w:rsidRPr="000B0B1B">
        <w:rPr>
          <w:sz w:val="28"/>
          <w:szCs w:val="28"/>
        </w:rPr>
        <w:tab/>
        <w:t>– артеріальна гіпертензія</w:t>
      </w:r>
    </w:p>
    <w:p w:rsidR="0067094A" w:rsidRPr="000B0B1B" w:rsidRDefault="0067094A" w:rsidP="0067094A">
      <w:pPr>
        <w:spacing w:line="360" w:lineRule="auto"/>
        <w:jc w:val="both"/>
        <w:rPr>
          <w:sz w:val="28"/>
          <w:szCs w:val="28"/>
        </w:rPr>
      </w:pPr>
      <w:r>
        <w:rPr>
          <w:sz w:val="28"/>
          <w:szCs w:val="28"/>
        </w:rPr>
        <w:t xml:space="preserve">АПФ </w:t>
      </w:r>
      <w:r>
        <w:rPr>
          <w:sz w:val="28"/>
          <w:szCs w:val="28"/>
        </w:rPr>
        <w:tab/>
      </w:r>
      <w:r>
        <w:rPr>
          <w:sz w:val="28"/>
          <w:szCs w:val="28"/>
        </w:rPr>
        <w:tab/>
      </w:r>
      <w:r w:rsidRPr="000B0B1B">
        <w:rPr>
          <w:sz w:val="28"/>
          <w:szCs w:val="28"/>
        </w:rPr>
        <w:t>–</w:t>
      </w:r>
      <w:r>
        <w:rPr>
          <w:sz w:val="28"/>
          <w:szCs w:val="28"/>
        </w:rPr>
        <w:t xml:space="preserve"> ангіотензинперетворюючий фермент</w:t>
      </w:r>
    </w:p>
    <w:p w:rsidR="0067094A" w:rsidRPr="000B0B1B" w:rsidRDefault="0067094A" w:rsidP="0067094A">
      <w:pPr>
        <w:spacing w:line="360" w:lineRule="auto"/>
        <w:jc w:val="both"/>
        <w:rPr>
          <w:sz w:val="28"/>
          <w:szCs w:val="28"/>
        </w:rPr>
      </w:pPr>
      <w:r w:rsidRPr="000B0B1B">
        <w:rPr>
          <w:sz w:val="28"/>
          <w:szCs w:val="28"/>
        </w:rPr>
        <w:t xml:space="preserve">АТ </w:t>
      </w:r>
      <w:r w:rsidRPr="000B0B1B">
        <w:rPr>
          <w:sz w:val="28"/>
          <w:szCs w:val="28"/>
        </w:rPr>
        <w:tab/>
      </w:r>
      <w:r w:rsidRPr="000B0B1B">
        <w:rPr>
          <w:sz w:val="28"/>
          <w:szCs w:val="28"/>
        </w:rPr>
        <w:tab/>
        <w:t>– артеріальний тиск</w:t>
      </w:r>
    </w:p>
    <w:p w:rsidR="0067094A" w:rsidRPr="000B0B1B" w:rsidRDefault="0067094A" w:rsidP="0067094A">
      <w:pPr>
        <w:spacing w:line="360" w:lineRule="auto"/>
        <w:jc w:val="both"/>
        <w:rPr>
          <w:sz w:val="28"/>
          <w:szCs w:val="28"/>
        </w:rPr>
      </w:pPr>
      <w:r w:rsidRPr="000B0B1B">
        <w:rPr>
          <w:sz w:val="28"/>
          <w:szCs w:val="28"/>
        </w:rPr>
        <w:t>ВАР</w:t>
      </w:r>
      <w:r w:rsidRPr="000B0B1B">
        <w:rPr>
          <w:sz w:val="28"/>
          <w:szCs w:val="28"/>
        </w:rPr>
        <w:tab/>
      </w:r>
      <w:r w:rsidRPr="000B0B1B">
        <w:rPr>
          <w:sz w:val="28"/>
          <w:szCs w:val="28"/>
        </w:rPr>
        <w:tab/>
        <w:t xml:space="preserve"> – варіабельність артеріального тиску</w:t>
      </w:r>
    </w:p>
    <w:p w:rsidR="0067094A" w:rsidRPr="000B0B1B" w:rsidRDefault="0067094A" w:rsidP="0067094A">
      <w:pPr>
        <w:spacing w:line="360" w:lineRule="auto"/>
        <w:jc w:val="both"/>
        <w:rPr>
          <w:sz w:val="28"/>
          <w:szCs w:val="28"/>
        </w:rPr>
      </w:pPr>
      <w:r w:rsidRPr="000B0B1B">
        <w:rPr>
          <w:sz w:val="28"/>
          <w:szCs w:val="28"/>
        </w:rPr>
        <w:t xml:space="preserve">ВЖК </w:t>
      </w:r>
      <w:r w:rsidRPr="000B0B1B">
        <w:rPr>
          <w:sz w:val="28"/>
          <w:szCs w:val="28"/>
        </w:rPr>
        <w:tab/>
      </w:r>
      <w:r w:rsidRPr="000B0B1B">
        <w:rPr>
          <w:sz w:val="28"/>
          <w:szCs w:val="28"/>
        </w:rPr>
        <w:tab/>
        <w:t>– вільні жирні кислоти</w:t>
      </w:r>
    </w:p>
    <w:p w:rsidR="0067094A" w:rsidRPr="000B0B1B" w:rsidRDefault="0067094A" w:rsidP="0067094A">
      <w:pPr>
        <w:spacing w:line="360" w:lineRule="auto"/>
        <w:jc w:val="both"/>
        <w:rPr>
          <w:sz w:val="28"/>
          <w:szCs w:val="28"/>
        </w:rPr>
      </w:pPr>
      <w:r w:rsidRPr="000B0B1B">
        <w:rPr>
          <w:sz w:val="28"/>
          <w:szCs w:val="28"/>
        </w:rPr>
        <w:t>ВООЗ</w:t>
      </w:r>
      <w:r w:rsidRPr="000B0B1B">
        <w:rPr>
          <w:sz w:val="28"/>
          <w:szCs w:val="28"/>
        </w:rPr>
        <w:tab/>
        <w:t xml:space="preserve"> – Всесвітня організація охорони здоров'я</w:t>
      </w:r>
    </w:p>
    <w:p w:rsidR="0067094A" w:rsidRDefault="0067094A" w:rsidP="0067094A">
      <w:pPr>
        <w:spacing w:line="360" w:lineRule="auto"/>
        <w:jc w:val="both"/>
        <w:rPr>
          <w:sz w:val="28"/>
          <w:szCs w:val="28"/>
        </w:rPr>
      </w:pPr>
      <w:r w:rsidRPr="000B0B1B">
        <w:rPr>
          <w:sz w:val="28"/>
          <w:szCs w:val="28"/>
        </w:rPr>
        <w:t xml:space="preserve">ВТ </w:t>
      </w:r>
      <w:r w:rsidRPr="000B0B1B">
        <w:rPr>
          <w:sz w:val="28"/>
          <w:szCs w:val="28"/>
        </w:rPr>
        <w:tab/>
      </w:r>
      <w:r w:rsidRPr="000B0B1B">
        <w:rPr>
          <w:sz w:val="28"/>
          <w:szCs w:val="28"/>
        </w:rPr>
        <w:tab/>
        <w:t>– вентрикулярна тахікардія</w:t>
      </w:r>
    </w:p>
    <w:p w:rsidR="0067094A" w:rsidRPr="000B0B1B" w:rsidRDefault="0067094A" w:rsidP="0067094A">
      <w:pPr>
        <w:spacing w:line="360" w:lineRule="auto"/>
        <w:jc w:val="both"/>
        <w:rPr>
          <w:sz w:val="28"/>
          <w:szCs w:val="28"/>
        </w:rPr>
      </w:pPr>
      <w:r>
        <w:rPr>
          <w:sz w:val="28"/>
          <w:szCs w:val="28"/>
        </w:rPr>
        <w:t xml:space="preserve">ВТС </w:t>
      </w:r>
      <w:r>
        <w:rPr>
          <w:sz w:val="28"/>
          <w:szCs w:val="28"/>
        </w:rPr>
        <w:tab/>
      </w:r>
      <w:r>
        <w:rPr>
          <w:sz w:val="28"/>
          <w:szCs w:val="28"/>
        </w:rPr>
        <w:tab/>
      </w:r>
      <w:r w:rsidRPr="000B0B1B">
        <w:rPr>
          <w:sz w:val="28"/>
          <w:szCs w:val="28"/>
        </w:rPr>
        <w:t>–</w:t>
      </w:r>
      <w:r>
        <w:rPr>
          <w:sz w:val="28"/>
          <w:szCs w:val="28"/>
        </w:rPr>
        <w:t xml:space="preserve"> відносна товщина стінки</w:t>
      </w:r>
    </w:p>
    <w:p w:rsidR="0067094A" w:rsidRPr="000B0B1B" w:rsidRDefault="0067094A" w:rsidP="0067094A">
      <w:pPr>
        <w:spacing w:line="360" w:lineRule="auto"/>
        <w:jc w:val="both"/>
        <w:rPr>
          <w:sz w:val="28"/>
          <w:szCs w:val="28"/>
        </w:rPr>
      </w:pPr>
      <w:r w:rsidRPr="000B0B1B">
        <w:rPr>
          <w:sz w:val="28"/>
          <w:szCs w:val="28"/>
        </w:rPr>
        <w:t xml:space="preserve">ГЛШ </w:t>
      </w:r>
      <w:r w:rsidRPr="000B0B1B">
        <w:rPr>
          <w:sz w:val="28"/>
          <w:szCs w:val="28"/>
        </w:rPr>
        <w:tab/>
      </w:r>
      <w:r w:rsidRPr="000B0B1B">
        <w:rPr>
          <w:sz w:val="28"/>
          <w:szCs w:val="28"/>
        </w:rPr>
        <w:tab/>
        <w:t>– гіпертрофія лівого шлуночка</w:t>
      </w:r>
    </w:p>
    <w:p w:rsidR="0067094A" w:rsidRPr="000B0B1B" w:rsidRDefault="0067094A" w:rsidP="0067094A">
      <w:pPr>
        <w:spacing w:line="360" w:lineRule="auto"/>
        <w:jc w:val="both"/>
        <w:rPr>
          <w:sz w:val="28"/>
          <w:szCs w:val="28"/>
        </w:rPr>
      </w:pPr>
      <w:r w:rsidRPr="000B0B1B">
        <w:rPr>
          <w:sz w:val="28"/>
          <w:szCs w:val="28"/>
        </w:rPr>
        <w:t xml:space="preserve">ДАТ </w:t>
      </w:r>
      <w:r w:rsidRPr="000B0B1B">
        <w:rPr>
          <w:sz w:val="28"/>
          <w:szCs w:val="28"/>
        </w:rPr>
        <w:tab/>
      </w:r>
      <w:r w:rsidRPr="000B0B1B">
        <w:rPr>
          <w:sz w:val="28"/>
          <w:szCs w:val="28"/>
        </w:rPr>
        <w:tab/>
        <w:t>– діастолічний артеріальний тиск</w:t>
      </w:r>
    </w:p>
    <w:p w:rsidR="0067094A" w:rsidRPr="000B0B1B" w:rsidRDefault="0067094A" w:rsidP="0067094A">
      <w:pPr>
        <w:spacing w:line="360" w:lineRule="auto"/>
        <w:jc w:val="both"/>
        <w:rPr>
          <w:sz w:val="28"/>
          <w:szCs w:val="28"/>
        </w:rPr>
      </w:pPr>
      <w:r w:rsidRPr="000B0B1B">
        <w:rPr>
          <w:sz w:val="28"/>
          <w:szCs w:val="28"/>
        </w:rPr>
        <w:t xml:space="preserve">ДІ </w:t>
      </w:r>
      <w:r w:rsidRPr="000B0B1B">
        <w:rPr>
          <w:sz w:val="28"/>
          <w:szCs w:val="28"/>
        </w:rPr>
        <w:tab/>
      </w:r>
      <w:r w:rsidRPr="000B0B1B">
        <w:rPr>
          <w:sz w:val="28"/>
          <w:szCs w:val="28"/>
        </w:rPr>
        <w:tab/>
        <w:t>– добовий індекс</w:t>
      </w:r>
    </w:p>
    <w:p w:rsidR="0067094A" w:rsidRDefault="0067094A" w:rsidP="0067094A">
      <w:pPr>
        <w:spacing w:line="360" w:lineRule="auto"/>
        <w:jc w:val="both"/>
        <w:rPr>
          <w:sz w:val="28"/>
          <w:szCs w:val="28"/>
        </w:rPr>
      </w:pPr>
      <w:r w:rsidRPr="000B0B1B">
        <w:rPr>
          <w:sz w:val="28"/>
          <w:szCs w:val="28"/>
        </w:rPr>
        <w:t xml:space="preserve">ДМАТ </w:t>
      </w:r>
      <w:r w:rsidRPr="000B0B1B">
        <w:rPr>
          <w:sz w:val="28"/>
          <w:szCs w:val="28"/>
        </w:rPr>
        <w:tab/>
        <w:t>– добове моніторування артеріального тиску</w:t>
      </w:r>
    </w:p>
    <w:p w:rsidR="0067094A" w:rsidRPr="000B0B1B" w:rsidRDefault="0067094A" w:rsidP="0067094A">
      <w:pPr>
        <w:spacing w:line="360" w:lineRule="auto"/>
        <w:jc w:val="both"/>
        <w:rPr>
          <w:sz w:val="28"/>
          <w:szCs w:val="28"/>
        </w:rPr>
      </w:pPr>
      <w:r w:rsidRPr="000B0B1B">
        <w:rPr>
          <w:sz w:val="28"/>
          <w:szCs w:val="28"/>
        </w:rPr>
        <w:t>ЕКГ</w:t>
      </w:r>
      <w:r w:rsidRPr="000B0B1B">
        <w:rPr>
          <w:sz w:val="28"/>
          <w:szCs w:val="28"/>
        </w:rPr>
        <w:tab/>
      </w:r>
      <w:r w:rsidRPr="000B0B1B">
        <w:rPr>
          <w:sz w:val="28"/>
          <w:szCs w:val="28"/>
        </w:rPr>
        <w:tab/>
        <w:t xml:space="preserve"> – електрокардіографія</w:t>
      </w:r>
    </w:p>
    <w:p w:rsidR="0067094A" w:rsidRPr="000B0B1B" w:rsidRDefault="0067094A" w:rsidP="0067094A">
      <w:pPr>
        <w:spacing w:line="360" w:lineRule="auto"/>
        <w:jc w:val="both"/>
        <w:rPr>
          <w:sz w:val="28"/>
          <w:szCs w:val="28"/>
        </w:rPr>
      </w:pPr>
      <w:r w:rsidRPr="000B0B1B">
        <w:rPr>
          <w:sz w:val="28"/>
          <w:szCs w:val="28"/>
        </w:rPr>
        <w:t xml:space="preserve">ЖК </w:t>
      </w:r>
      <w:r w:rsidRPr="000B0B1B">
        <w:rPr>
          <w:sz w:val="28"/>
          <w:szCs w:val="28"/>
        </w:rPr>
        <w:tab/>
      </w:r>
      <w:r w:rsidRPr="000B0B1B">
        <w:rPr>
          <w:sz w:val="28"/>
          <w:szCs w:val="28"/>
        </w:rPr>
        <w:tab/>
        <w:t>– жирні кислоти</w:t>
      </w:r>
    </w:p>
    <w:p w:rsidR="0067094A" w:rsidRPr="000B0B1B" w:rsidRDefault="0067094A" w:rsidP="0067094A">
      <w:pPr>
        <w:spacing w:line="360" w:lineRule="auto"/>
        <w:jc w:val="both"/>
        <w:rPr>
          <w:sz w:val="28"/>
          <w:szCs w:val="28"/>
        </w:rPr>
      </w:pPr>
      <w:r w:rsidRPr="000B0B1B">
        <w:rPr>
          <w:sz w:val="28"/>
          <w:szCs w:val="28"/>
        </w:rPr>
        <w:t>ЖТ</w:t>
      </w:r>
      <w:r w:rsidRPr="000B0B1B">
        <w:rPr>
          <w:sz w:val="28"/>
          <w:szCs w:val="28"/>
        </w:rPr>
        <w:tab/>
      </w:r>
      <w:r w:rsidRPr="000B0B1B">
        <w:rPr>
          <w:sz w:val="28"/>
          <w:szCs w:val="28"/>
        </w:rPr>
        <w:tab/>
        <w:t xml:space="preserve"> – жирова тканина</w:t>
      </w:r>
    </w:p>
    <w:p w:rsidR="0067094A" w:rsidRDefault="0067094A" w:rsidP="0067094A">
      <w:pPr>
        <w:spacing w:line="360" w:lineRule="auto"/>
        <w:jc w:val="both"/>
        <w:rPr>
          <w:sz w:val="28"/>
          <w:szCs w:val="28"/>
        </w:rPr>
      </w:pPr>
      <w:r w:rsidRPr="000B0B1B">
        <w:rPr>
          <w:sz w:val="28"/>
          <w:szCs w:val="28"/>
        </w:rPr>
        <w:t xml:space="preserve">ІАПФ </w:t>
      </w:r>
      <w:r w:rsidRPr="000B0B1B">
        <w:rPr>
          <w:sz w:val="28"/>
          <w:szCs w:val="28"/>
        </w:rPr>
        <w:tab/>
        <w:t>– інгібітор ангіотензинперетворюючого ферменту</w:t>
      </w:r>
    </w:p>
    <w:p w:rsidR="0067094A" w:rsidRPr="000B0B1B" w:rsidRDefault="0067094A" w:rsidP="0067094A">
      <w:pPr>
        <w:spacing w:line="360" w:lineRule="auto"/>
        <w:jc w:val="both"/>
        <w:rPr>
          <w:sz w:val="28"/>
          <w:szCs w:val="28"/>
        </w:rPr>
      </w:pPr>
      <w:r>
        <w:rPr>
          <w:sz w:val="28"/>
          <w:szCs w:val="28"/>
        </w:rPr>
        <w:t>ІММЛШ</w:t>
      </w:r>
      <w:r>
        <w:rPr>
          <w:sz w:val="28"/>
          <w:szCs w:val="28"/>
        </w:rPr>
        <w:tab/>
      </w:r>
      <w:r w:rsidRPr="000B0B1B">
        <w:rPr>
          <w:sz w:val="28"/>
          <w:szCs w:val="28"/>
        </w:rPr>
        <w:t>–</w:t>
      </w:r>
      <w:r>
        <w:rPr>
          <w:sz w:val="28"/>
          <w:szCs w:val="28"/>
        </w:rPr>
        <w:t xml:space="preserve"> індекс маси міокарду лівого шлуночка</w:t>
      </w:r>
    </w:p>
    <w:p w:rsidR="0067094A" w:rsidRPr="000B0B1B" w:rsidRDefault="0067094A" w:rsidP="0067094A">
      <w:pPr>
        <w:spacing w:line="360" w:lineRule="auto"/>
        <w:jc w:val="both"/>
        <w:rPr>
          <w:sz w:val="28"/>
          <w:szCs w:val="28"/>
        </w:rPr>
      </w:pPr>
      <w:r w:rsidRPr="000B0B1B">
        <w:rPr>
          <w:sz w:val="28"/>
          <w:szCs w:val="28"/>
        </w:rPr>
        <w:t xml:space="preserve">ІМТ </w:t>
      </w:r>
      <w:r w:rsidRPr="000B0B1B">
        <w:rPr>
          <w:sz w:val="28"/>
          <w:szCs w:val="28"/>
        </w:rPr>
        <w:tab/>
      </w:r>
      <w:r w:rsidRPr="000B0B1B">
        <w:rPr>
          <w:sz w:val="28"/>
          <w:szCs w:val="28"/>
        </w:rPr>
        <w:tab/>
        <w:t>– індекс маси тіла</w:t>
      </w:r>
    </w:p>
    <w:p w:rsidR="0067094A" w:rsidRPr="000B0B1B" w:rsidRDefault="0067094A" w:rsidP="0067094A">
      <w:pPr>
        <w:spacing w:line="360" w:lineRule="auto"/>
        <w:jc w:val="both"/>
        <w:rPr>
          <w:sz w:val="28"/>
          <w:szCs w:val="28"/>
        </w:rPr>
      </w:pPr>
      <w:r w:rsidRPr="000B0B1B">
        <w:rPr>
          <w:sz w:val="28"/>
          <w:szCs w:val="28"/>
        </w:rPr>
        <w:t xml:space="preserve">ІР </w:t>
      </w:r>
      <w:r w:rsidRPr="000B0B1B">
        <w:rPr>
          <w:sz w:val="28"/>
          <w:szCs w:val="28"/>
        </w:rPr>
        <w:tab/>
      </w:r>
      <w:r w:rsidRPr="000B0B1B">
        <w:rPr>
          <w:sz w:val="28"/>
          <w:szCs w:val="28"/>
        </w:rPr>
        <w:tab/>
        <w:t>– інсулінорезистентність</w:t>
      </w:r>
    </w:p>
    <w:p w:rsidR="0067094A" w:rsidRPr="000B0B1B" w:rsidRDefault="0067094A" w:rsidP="0067094A">
      <w:pPr>
        <w:spacing w:line="360" w:lineRule="auto"/>
        <w:jc w:val="both"/>
        <w:rPr>
          <w:sz w:val="28"/>
          <w:szCs w:val="28"/>
        </w:rPr>
      </w:pPr>
      <w:r w:rsidRPr="000B0B1B">
        <w:rPr>
          <w:sz w:val="28"/>
          <w:szCs w:val="28"/>
        </w:rPr>
        <w:t xml:space="preserve">ІХС </w:t>
      </w:r>
      <w:r w:rsidRPr="000B0B1B">
        <w:rPr>
          <w:sz w:val="28"/>
          <w:szCs w:val="28"/>
        </w:rPr>
        <w:tab/>
      </w:r>
      <w:r w:rsidRPr="000B0B1B">
        <w:rPr>
          <w:sz w:val="28"/>
          <w:szCs w:val="28"/>
        </w:rPr>
        <w:tab/>
        <w:t>– ішемічна хвороба серця</w:t>
      </w:r>
    </w:p>
    <w:p w:rsidR="0067094A" w:rsidRDefault="0067094A" w:rsidP="0067094A">
      <w:pPr>
        <w:spacing w:line="360" w:lineRule="auto"/>
        <w:jc w:val="both"/>
        <w:rPr>
          <w:sz w:val="28"/>
          <w:szCs w:val="28"/>
        </w:rPr>
      </w:pPr>
      <w:r w:rsidRPr="000B0B1B">
        <w:rPr>
          <w:sz w:val="28"/>
          <w:szCs w:val="28"/>
        </w:rPr>
        <w:lastRenderedPageBreak/>
        <w:t xml:space="preserve">ІЧ </w:t>
      </w:r>
      <w:r w:rsidRPr="000B0B1B">
        <w:rPr>
          <w:sz w:val="28"/>
          <w:szCs w:val="28"/>
        </w:rPr>
        <w:tab/>
      </w:r>
      <w:r w:rsidRPr="000B0B1B">
        <w:rPr>
          <w:sz w:val="28"/>
          <w:szCs w:val="28"/>
        </w:rPr>
        <w:tab/>
        <w:t>– індекс часу гіпертензії</w:t>
      </w:r>
    </w:p>
    <w:p w:rsidR="0067094A" w:rsidRDefault="0067094A" w:rsidP="0067094A">
      <w:pPr>
        <w:spacing w:line="360" w:lineRule="auto"/>
        <w:jc w:val="both"/>
        <w:rPr>
          <w:sz w:val="28"/>
          <w:szCs w:val="28"/>
        </w:rPr>
      </w:pPr>
      <w:r>
        <w:rPr>
          <w:sz w:val="28"/>
          <w:szCs w:val="28"/>
        </w:rPr>
        <w:t>КДІ</w:t>
      </w:r>
      <w:r>
        <w:rPr>
          <w:sz w:val="28"/>
          <w:szCs w:val="28"/>
        </w:rPr>
        <w:tab/>
      </w:r>
      <w:r>
        <w:rPr>
          <w:sz w:val="28"/>
          <w:szCs w:val="28"/>
        </w:rPr>
        <w:tab/>
      </w:r>
      <w:r w:rsidRPr="000B0B1B">
        <w:rPr>
          <w:sz w:val="28"/>
          <w:szCs w:val="28"/>
        </w:rPr>
        <w:t>–</w:t>
      </w:r>
      <w:r>
        <w:rPr>
          <w:sz w:val="28"/>
          <w:szCs w:val="28"/>
        </w:rPr>
        <w:t xml:space="preserve"> кінцево-діастолічіний індекс</w:t>
      </w:r>
    </w:p>
    <w:p w:rsidR="0067094A" w:rsidRPr="000B0B1B" w:rsidRDefault="0067094A" w:rsidP="0067094A">
      <w:pPr>
        <w:spacing w:line="360" w:lineRule="auto"/>
        <w:jc w:val="both"/>
        <w:rPr>
          <w:sz w:val="28"/>
          <w:szCs w:val="28"/>
        </w:rPr>
      </w:pPr>
      <w:r>
        <w:rPr>
          <w:sz w:val="28"/>
          <w:szCs w:val="28"/>
        </w:rPr>
        <w:t>КСІ</w:t>
      </w:r>
      <w:r>
        <w:rPr>
          <w:sz w:val="28"/>
          <w:szCs w:val="28"/>
        </w:rPr>
        <w:tab/>
      </w:r>
      <w:r>
        <w:rPr>
          <w:sz w:val="28"/>
          <w:szCs w:val="28"/>
        </w:rPr>
        <w:tab/>
      </w:r>
      <w:r w:rsidRPr="000B0B1B">
        <w:rPr>
          <w:sz w:val="28"/>
          <w:szCs w:val="28"/>
        </w:rPr>
        <w:t>–</w:t>
      </w:r>
      <w:r>
        <w:rPr>
          <w:sz w:val="28"/>
          <w:szCs w:val="28"/>
        </w:rPr>
        <w:t xml:space="preserve"> кінцево-систолічний індекс</w:t>
      </w:r>
    </w:p>
    <w:p w:rsidR="0067094A" w:rsidRPr="000B0B1B" w:rsidRDefault="0067094A" w:rsidP="0067094A">
      <w:pPr>
        <w:spacing w:line="360" w:lineRule="auto"/>
        <w:jc w:val="both"/>
        <w:rPr>
          <w:sz w:val="28"/>
          <w:szCs w:val="28"/>
        </w:rPr>
      </w:pPr>
      <w:r w:rsidRPr="000B0B1B">
        <w:rPr>
          <w:sz w:val="28"/>
          <w:szCs w:val="28"/>
        </w:rPr>
        <w:t xml:space="preserve">ЛП </w:t>
      </w:r>
      <w:r w:rsidRPr="000B0B1B">
        <w:rPr>
          <w:sz w:val="28"/>
          <w:szCs w:val="28"/>
        </w:rPr>
        <w:tab/>
      </w:r>
      <w:r w:rsidRPr="000B0B1B">
        <w:rPr>
          <w:sz w:val="28"/>
          <w:szCs w:val="28"/>
        </w:rPr>
        <w:tab/>
        <w:t xml:space="preserve">– </w:t>
      </w:r>
      <w:r>
        <w:rPr>
          <w:sz w:val="28"/>
          <w:szCs w:val="28"/>
        </w:rPr>
        <w:t>ліве передсердя</w:t>
      </w:r>
    </w:p>
    <w:p w:rsidR="0067094A" w:rsidRPr="000B0B1B" w:rsidRDefault="0067094A" w:rsidP="0067094A">
      <w:pPr>
        <w:spacing w:line="360" w:lineRule="auto"/>
        <w:jc w:val="both"/>
        <w:rPr>
          <w:sz w:val="28"/>
          <w:szCs w:val="28"/>
        </w:rPr>
      </w:pPr>
      <w:r w:rsidRPr="000B0B1B">
        <w:rPr>
          <w:sz w:val="28"/>
          <w:szCs w:val="28"/>
        </w:rPr>
        <w:t xml:space="preserve">ЛПВЩ </w:t>
      </w:r>
      <w:r w:rsidRPr="000B0B1B">
        <w:rPr>
          <w:sz w:val="28"/>
          <w:szCs w:val="28"/>
        </w:rPr>
        <w:tab/>
        <w:t>– ліпопротеїни високої щільності</w:t>
      </w:r>
    </w:p>
    <w:p w:rsidR="0067094A" w:rsidRDefault="0067094A" w:rsidP="0067094A">
      <w:pPr>
        <w:spacing w:line="360" w:lineRule="auto"/>
        <w:jc w:val="both"/>
        <w:rPr>
          <w:sz w:val="28"/>
          <w:szCs w:val="28"/>
        </w:rPr>
      </w:pPr>
      <w:r w:rsidRPr="000B0B1B">
        <w:rPr>
          <w:sz w:val="28"/>
          <w:szCs w:val="28"/>
        </w:rPr>
        <w:t xml:space="preserve">ЛПНЩ </w:t>
      </w:r>
      <w:r w:rsidRPr="000B0B1B">
        <w:rPr>
          <w:sz w:val="28"/>
          <w:szCs w:val="28"/>
        </w:rPr>
        <w:tab/>
        <w:t>– ліпопротеїни низької щільності</w:t>
      </w:r>
    </w:p>
    <w:p w:rsidR="0067094A" w:rsidRDefault="0067094A" w:rsidP="0067094A">
      <w:pPr>
        <w:spacing w:line="360" w:lineRule="auto"/>
        <w:jc w:val="both"/>
        <w:rPr>
          <w:sz w:val="28"/>
          <w:szCs w:val="28"/>
        </w:rPr>
      </w:pPr>
      <w:r>
        <w:rPr>
          <w:sz w:val="28"/>
          <w:szCs w:val="28"/>
        </w:rPr>
        <w:t>ЛШ</w:t>
      </w:r>
      <w:r>
        <w:rPr>
          <w:sz w:val="28"/>
          <w:szCs w:val="28"/>
        </w:rPr>
        <w:tab/>
      </w:r>
      <w:r>
        <w:rPr>
          <w:sz w:val="28"/>
          <w:szCs w:val="28"/>
        </w:rPr>
        <w:tab/>
      </w:r>
      <w:r w:rsidRPr="000B0B1B">
        <w:rPr>
          <w:sz w:val="28"/>
          <w:szCs w:val="28"/>
        </w:rPr>
        <w:t>–</w:t>
      </w:r>
      <w:r>
        <w:rPr>
          <w:sz w:val="28"/>
          <w:szCs w:val="28"/>
        </w:rPr>
        <w:t xml:space="preserve"> лівий шлуночок</w:t>
      </w:r>
    </w:p>
    <w:p w:rsidR="0067094A" w:rsidRDefault="0067094A" w:rsidP="0067094A">
      <w:pPr>
        <w:spacing w:line="360" w:lineRule="auto"/>
        <w:jc w:val="both"/>
        <w:rPr>
          <w:sz w:val="28"/>
          <w:szCs w:val="28"/>
        </w:rPr>
      </w:pPr>
      <w:r>
        <w:rPr>
          <w:sz w:val="28"/>
          <w:szCs w:val="28"/>
        </w:rPr>
        <w:t>МА</w:t>
      </w:r>
      <w:r>
        <w:rPr>
          <w:sz w:val="28"/>
          <w:szCs w:val="28"/>
        </w:rPr>
        <w:tab/>
      </w:r>
      <w:r>
        <w:rPr>
          <w:sz w:val="28"/>
          <w:szCs w:val="28"/>
        </w:rPr>
        <w:tab/>
      </w:r>
      <w:r w:rsidRPr="000B0B1B">
        <w:rPr>
          <w:sz w:val="28"/>
          <w:szCs w:val="28"/>
        </w:rPr>
        <w:t>–</w:t>
      </w:r>
      <w:r>
        <w:rPr>
          <w:sz w:val="28"/>
          <w:szCs w:val="28"/>
        </w:rPr>
        <w:t xml:space="preserve"> миготлива аритмія</w:t>
      </w:r>
    </w:p>
    <w:p w:rsidR="0067094A" w:rsidRDefault="0067094A" w:rsidP="0067094A">
      <w:pPr>
        <w:spacing w:line="360" w:lineRule="auto"/>
        <w:jc w:val="both"/>
        <w:rPr>
          <w:sz w:val="28"/>
          <w:szCs w:val="28"/>
        </w:rPr>
      </w:pPr>
      <w:r>
        <w:rPr>
          <w:sz w:val="28"/>
          <w:szCs w:val="28"/>
        </w:rPr>
        <w:t>ММ</w:t>
      </w:r>
      <w:r>
        <w:rPr>
          <w:sz w:val="28"/>
          <w:szCs w:val="28"/>
        </w:rPr>
        <w:tab/>
      </w:r>
      <w:r>
        <w:rPr>
          <w:sz w:val="28"/>
          <w:szCs w:val="28"/>
        </w:rPr>
        <w:tab/>
      </w:r>
      <w:r w:rsidRPr="000B0B1B">
        <w:rPr>
          <w:sz w:val="28"/>
          <w:szCs w:val="28"/>
        </w:rPr>
        <w:t>–</w:t>
      </w:r>
      <w:r>
        <w:rPr>
          <w:sz w:val="28"/>
          <w:szCs w:val="28"/>
        </w:rPr>
        <w:t xml:space="preserve"> маса міокарду</w:t>
      </w:r>
    </w:p>
    <w:p w:rsidR="0067094A" w:rsidRPr="000B0B1B" w:rsidRDefault="0067094A" w:rsidP="0067094A">
      <w:pPr>
        <w:spacing w:line="360" w:lineRule="auto"/>
        <w:jc w:val="both"/>
        <w:rPr>
          <w:sz w:val="28"/>
          <w:szCs w:val="28"/>
        </w:rPr>
      </w:pPr>
      <w:r>
        <w:rPr>
          <w:sz w:val="28"/>
          <w:szCs w:val="28"/>
        </w:rPr>
        <w:t>МНЖК</w:t>
      </w:r>
      <w:r>
        <w:rPr>
          <w:sz w:val="28"/>
          <w:szCs w:val="28"/>
        </w:rPr>
        <w:tab/>
      </w:r>
      <w:r w:rsidRPr="000B0B1B">
        <w:rPr>
          <w:sz w:val="28"/>
          <w:szCs w:val="28"/>
        </w:rPr>
        <w:t>–</w:t>
      </w:r>
      <w:r>
        <w:rPr>
          <w:sz w:val="28"/>
          <w:szCs w:val="28"/>
        </w:rPr>
        <w:t xml:space="preserve"> мононенасичені жирні кислоти</w:t>
      </w:r>
    </w:p>
    <w:p w:rsidR="0067094A" w:rsidRDefault="0067094A" w:rsidP="0067094A">
      <w:pPr>
        <w:spacing w:line="360" w:lineRule="auto"/>
        <w:jc w:val="both"/>
        <w:rPr>
          <w:sz w:val="28"/>
          <w:szCs w:val="28"/>
        </w:rPr>
      </w:pPr>
      <w:r w:rsidRPr="000B0B1B">
        <w:rPr>
          <w:sz w:val="28"/>
          <w:szCs w:val="28"/>
        </w:rPr>
        <w:t xml:space="preserve">МС </w:t>
      </w:r>
      <w:r w:rsidRPr="000B0B1B">
        <w:rPr>
          <w:sz w:val="28"/>
          <w:szCs w:val="28"/>
        </w:rPr>
        <w:tab/>
      </w:r>
      <w:r w:rsidRPr="000B0B1B">
        <w:rPr>
          <w:sz w:val="28"/>
          <w:szCs w:val="28"/>
        </w:rPr>
        <w:tab/>
        <w:t>– метаболічний синдром</w:t>
      </w:r>
    </w:p>
    <w:p w:rsidR="0067094A" w:rsidRPr="000B0B1B" w:rsidRDefault="0067094A" w:rsidP="0067094A">
      <w:pPr>
        <w:spacing w:line="360" w:lineRule="auto"/>
        <w:jc w:val="both"/>
        <w:rPr>
          <w:sz w:val="28"/>
          <w:szCs w:val="28"/>
        </w:rPr>
      </w:pPr>
      <w:r>
        <w:rPr>
          <w:sz w:val="28"/>
          <w:szCs w:val="28"/>
        </w:rPr>
        <w:t>МТ</w:t>
      </w:r>
      <w:r>
        <w:rPr>
          <w:sz w:val="28"/>
          <w:szCs w:val="28"/>
        </w:rPr>
        <w:tab/>
      </w:r>
      <w:r>
        <w:rPr>
          <w:sz w:val="28"/>
          <w:szCs w:val="28"/>
        </w:rPr>
        <w:tab/>
      </w:r>
      <w:r w:rsidRPr="000B0B1B">
        <w:rPr>
          <w:sz w:val="28"/>
          <w:szCs w:val="28"/>
        </w:rPr>
        <w:t>–</w:t>
      </w:r>
      <w:r>
        <w:rPr>
          <w:sz w:val="28"/>
          <w:szCs w:val="28"/>
        </w:rPr>
        <w:t xml:space="preserve"> маса тіла</w:t>
      </w:r>
    </w:p>
    <w:p w:rsidR="0067094A" w:rsidRDefault="0067094A" w:rsidP="0067094A">
      <w:pPr>
        <w:spacing w:line="360" w:lineRule="auto"/>
        <w:jc w:val="both"/>
        <w:rPr>
          <w:sz w:val="28"/>
          <w:szCs w:val="28"/>
        </w:rPr>
      </w:pPr>
      <w:r w:rsidRPr="000B0B1B">
        <w:rPr>
          <w:sz w:val="28"/>
          <w:szCs w:val="28"/>
        </w:rPr>
        <w:t>НЖК</w:t>
      </w:r>
      <w:r w:rsidRPr="000B0B1B">
        <w:rPr>
          <w:sz w:val="28"/>
          <w:szCs w:val="28"/>
        </w:rPr>
        <w:tab/>
      </w:r>
      <w:r w:rsidRPr="000B0B1B">
        <w:rPr>
          <w:sz w:val="28"/>
          <w:szCs w:val="28"/>
        </w:rPr>
        <w:tab/>
        <w:t>– насичені жирні кислоти</w:t>
      </w:r>
    </w:p>
    <w:p w:rsidR="0067094A" w:rsidRPr="000B0B1B" w:rsidRDefault="0067094A" w:rsidP="0067094A">
      <w:pPr>
        <w:spacing w:line="360" w:lineRule="auto"/>
        <w:jc w:val="both"/>
        <w:rPr>
          <w:sz w:val="28"/>
          <w:szCs w:val="28"/>
        </w:rPr>
      </w:pPr>
      <w:r>
        <w:rPr>
          <w:sz w:val="28"/>
          <w:szCs w:val="28"/>
        </w:rPr>
        <w:t>ННЖК</w:t>
      </w:r>
      <w:r>
        <w:rPr>
          <w:sz w:val="28"/>
          <w:szCs w:val="28"/>
        </w:rPr>
        <w:tab/>
      </w:r>
      <w:r w:rsidRPr="000B0B1B">
        <w:rPr>
          <w:sz w:val="28"/>
          <w:szCs w:val="28"/>
        </w:rPr>
        <w:t>–</w:t>
      </w:r>
      <w:r>
        <w:rPr>
          <w:sz w:val="28"/>
          <w:szCs w:val="28"/>
        </w:rPr>
        <w:t xml:space="preserve"> ненасичені жирні кислоти</w:t>
      </w:r>
      <w:r w:rsidRPr="000B0B1B">
        <w:rPr>
          <w:sz w:val="28"/>
          <w:szCs w:val="28"/>
        </w:rPr>
        <w:t xml:space="preserve"> </w:t>
      </w:r>
    </w:p>
    <w:p w:rsidR="0067094A" w:rsidRPr="000B0B1B" w:rsidRDefault="0067094A" w:rsidP="0067094A">
      <w:pPr>
        <w:spacing w:line="360" w:lineRule="auto"/>
        <w:jc w:val="both"/>
        <w:rPr>
          <w:sz w:val="28"/>
          <w:szCs w:val="28"/>
        </w:rPr>
      </w:pPr>
      <w:r w:rsidRPr="000B0B1B">
        <w:rPr>
          <w:sz w:val="28"/>
          <w:szCs w:val="28"/>
        </w:rPr>
        <w:t xml:space="preserve">НШЕ </w:t>
      </w:r>
      <w:r w:rsidRPr="000B0B1B">
        <w:rPr>
          <w:sz w:val="28"/>
          <w:szCs w:val="28"/>
        </w:rPr>
        <w:tab/>
        <w:t>– надшлуночкові екстрасистоли</w:t>
      </w:r>
    </w:p>
    <w:p w:rsidR="0067094A" w:rsidRPr="000B0B1B" w:rsidRDefault="0067094A" w:rsidP="0067094A">
      <w:pPr>
        <w:tabs>
          <w:tab w:val="left" w:pos="1134"/>
        </w:tabs>
        <w:spacing w:line="360" w:lineRule="auto"/>
        <w:jc w:val="both"/>
        <w:rPr>
          <w:sz w:val="28"/>
          <w:szCs w:val="28"/>
        </w:rPr>
      </w:pPr>
      <w:r w:rsidRPr="000B0B1B">
        <w:rPr>
          <w:sz w:val="28"/>
          <w:szCs w:val="28"/>
        </w:rPr>
        <w:t>ОТ</w:t>
      </w:r>
      <w:r w:rsidRPr="000B0B1B">
        <w:rPr>
          <w:sz w:val="28"/>
          <w:szCs w:val="28"/>
        </w:rPr>
        <w:tab/>
      </w:r>
      <w:r w:rsidRPr="000B0B1B">
        <w:rPr>
          <w:sz w:val="28"/>
          <w:szCs w:val="28"/>
        </w:rPr>
        <w:tab/>
        <w:t xml:space="preserve"> – окружність талії</w:t>
      </w:r>
    </w:p>
    <w:p w:rsidR="0067094A" w:rsidRDefault="0067094A" w:rsidP="0067094A">
      <w:pPr>
        <w:tabs>
          <w:tab w:val="left" w:pos="1134"/>
        </w:tabs>
        <w:spacing w:line="360" w:lineRule="auto"/>
        <w:jc w:val="both"/>
        <w:rPr>
          <w:sz w:val="28"/>
          <w:szCs w:val="28"/>
        </w:rPr>
      </w:pPr>
      <w:r w:rsidRPr="000B0B1B">
        <w:rPr>
          <w:sz w:val="28"/>
          <w:szCs w:val="28"/>
        </w:rPr>
        <w:t xml:space="preserve">ОС </w:t>
      </w:r>
      <w:r w:rsidRPr="000B0B1B">
        <w:rPr>
          <w:sz w:val="28"/>
          <w:szCs w:val="28"/>
        </w:rPr>
        <w:tab/>
      </w:r>
      <w:r w:rsidRPr="000B0B1B">
        <w:rPr>
          <w:sz w:val="28"/>
          <w:szCs w:val="28"/>
        </w:rPr>
        <w:tab/>
        <w:t>– окружність стегон</w:t>
      </w:r>
    </w:p>
    <w:p w:rsidR="0067094A" w:rsidRPr="000B0B1B" w:rsidRDefault="0067094A" w:rsidP="0067094A">
      <w:pPr>
        <w:tabs>
          <w:tab w:val="left" w:pos="1134"/>
        </w:tabs>
        <w:spacing w:line="360" w:lineRule="auto"/>
        <w:jc w:val="both"/>
        <w:rPr>
          <w:sz w:val="28"/>
          <w:szCs w:val="28"/>
        </w:rPr>
      </w:pPr>
      <w:r>
        <w:rPr>
          <w:sz w:val="28"/>
          <w:szCs w:val="28"/>
        </w:rPr>
        <w:t>ПШ</w:t>
      </w:r>
      <w:r>
        <w:rPr>
          <w:sz w:val="28"/>
          <w:szCs w:val="28"/>
        </w:rPr>
        <w:tab/>
      </w:r>
      <w:r>
        <w:rPr>
          <w:sz w:val="28"/>
          <w:szCs w:val="28"/>
        </w:rPr>
        <w:tab/>
      </w:r>
      <w:r w:rsidRPr="000B0B1B">
        <w:rPr>
          <w:sz w:val="28"/>
          <w:szCs w:val="28"/>
        </w:rPr>
        <w:t>–</w:t>
      </w:r>
      <w:r>
        <w:rPr>
          <w:sz w:val="28"/>
          <w:szCs w:val="28"/>
        </w:rPr>
        <w:t xml:space="preserve"> правий шлуночок</w:t>
      </w:r>
    </w:p>
    <w:p w:rsidR="0067094A" w:rsidRPr="000B0B1B" w:rsidRDefault="0067094A" w:rsidP="0067094A">
      <w:pPr>
        <w:tabs>
          <w:tab w:val="left" w:pos="1134"/>
        </w:tabs>
        <w:spacing w:line="360" w:lineRule="auto"/>
        <w:jc w:val="both"/>
        <w:rPr>
          <w:sz w:val="28"/>
          <w:szCs w:val="28"/>
        </w:rPr>
      </w:pPr>
      <w:r w:rsidRPr="000B0B1B">
        <w:rPr>
          <w:sz w:val="28"/>
          <w:szCs w:val="28"/>
        </w:rPr>
        <w:t xml:space="preserve">ПЕ </w:t>
      </w:r>
      <w:r w:rsidRPr="000B0B1B">
        <w:rPr>
          <w:sz w:val="28"/>
          <w:szCs w:val="28"/>
        </w:rPr>
        <w:tab/>
      </w:r>
      <w:r w:rsidRPr="000B0B1B">
        <w:rPr>
          <w:sz w:val="28"/>
          <w:szCs w:val="28"/>
        </w:rPr>
        <w:tab/>
        <w:t>–</w:t>
      </w:r>
      <w:r>
        <w:rPr>
          <w:sz w:val="28"/>
          <w:szCs w:val="28"/>
        </w:rPr>
        <w:t xml:space="preserve"> парні</w:t>
      </w:r>
      <w:r w:rsidRPr="000B0B1B">
        <w:rPr>
          <w:sz w:val="28"/>
          <w:szCs w:val="28"/>
        </w:rPr>
        <w:t xml:space="preserve"> екстрасистоли</w:t>
      </w:r>
    </w:p>
    <w:p w:rsidR="0067094A" w:rsidRPr="000B0B1B" w:rsidRDefault="0067094A" w:rsidP="0067094A">
      <w:pPr>
        <w:tabs>
          <w:tab w:val="left" w:pos="1134"/>
        </w:tabs>
        <w:spacing w:line="360" w:lineRule="auto"/>
        <w:jc w:val="both"/>
        <w:rPr>
          <w:sz w:val="28"/>
          <w:szCs w:val="28"/>
        </w:rPr>
      </w:pPr>
      <w:r w:rsidRPr="000B0B1B">
        <w:rPr>
          <w:sz w:val="28"/>
          <w:szCs w:val="28"/>
        </w:rPr>
        <w:t>ПНЖК</w:t>
      </w:r>
      <w:r w:rsidRPr="000B0B1B">
        <w:rPr>
          <w:sz w:val="28"/>
          <w:szCs w:val="28"/>
        </w:rPr>
        <w:tab/>
      </w:r>
      <w:r w:rsidRPr="000B0B1B">
        <w:rPr>
          <w:sz w:val="28"/>
          <w:szCs w:val="28"/>
        </w:rPr>
        <w:tab/>
        <w:t xml:space="preserve"> – поліненасичені жирні кислоти</w:t>
      </w:r>
    </w:p>
    <w:p w:rsidR="0067094A" w:rsidRDefault="0067094A" w:rsidP="0067094A">
      <w:pPr>
        <w:tabs>
          <w:tab w:val="left" w:pos="1134"/>
        </w:tabs>
        <w:spacing w:line="360" w:lineRule="auto"/>
        <w:jc w:val="both"/>
        <w:rPr>
          <w:sz w:val="28"/>
          <w:szCs w:val="28"/>
        </w:rPr>
      </w:pPr>
      <w:r w:rsidRPr="000B0B1B">
        <w:rPr>
          <w:sz w:val="28"/>
          <w:szCs w:val="28"/>
        </w:rPr>
        <w:t xml:space="preserve">ПОЛ </w:t>
      </w:r>
      <w:r w:rsidRPr="000B0B1B">
        <w:rPr>
          <w:sz w:val="28"/>
          <w:szCs w:val="28"/>
        </w:rPr>
        <w:tab/>
      </w:r>
      <w:r w:rsidRPr="000B0B1B">
        <w:rPr>
          <w:sz w:val="28"/>
          <w:szCs w:val="28"/>
        </w:rPr>
        <w:tab/>
        <w:t>– перекисне окислення ліпідів</w:t>
      </w:r>
    </w:p>
    <w:p w:rsidR="0067094A" w:rsidRPr="000B0B1B" w:rsidRDefault="0067094A" w:rsidP="0067094A">
      <w:pPr>
        <w:tabs>
          <w:tab w:val="left" w:pos="1134"/>
        </w:tabs>
        <w:spacing w:line="360" w:lineRule="auto"/>
        <w:jc w:val="both"/>
        <w:rPr>
          <w:sz w:val="28"/>
          <w:szCs w:val="28"/>
        </w:rPr>
      </w:pPr>
      <w:r>
        <w:rPr>
          <w:sz w:val="28"/>
          <w:szCs w:val="28"/>
        </w:rPr>
        <w:t>ПТГ</w:t>
      </w:r>
      <w:r>
        <w:rPr>
          <w:sz w:val="28"/>
          <w:szCs w:val="28"/>
        </w:rPr>
        <w:tab/>
      </w:r>
      <w:r>
        <w:rPr>
          <w:sz w:val="28"/>
          <w:szCs w:val="28"/>
        </w:rPr>
        <w:tab/>
      </w:r>
      <w:r w:rsidRPr="000B0B1B">
        <w:rPr>
          <w:sz w:val="28"/>
          <w:szCs w:val="28"/>
        </w:rPr>
        <w:t>–</w:t>
      </w:r>
      <w:r>
        <w:rPr>
          <w:sz w:val="28"/>
          <w:szCs w:val="28"/>
        </w:rPr>
        <w:t xml:space="preserve"> порушення толерантності до глюкози</w:t>
      </w:r>
    </w:p>
    <w:p w:rsidR="0067094A" w:rsidRPr="000B0B1B" w:rsidRDefault="0067094A" w:rsidP="0067094A">
      <w:pPr>
        <w:tabs>
          <w:tab w:val="left" w:pos="1134"/>
        </w:tabs>
        <w:spacing w:line="360" w:lineRule="auto"/>
        <w:jc w:val="both"/>
        <w:rPr>
          <w:sz w:val="28"/>
          <w:szCs w:val="28"/>
        </w:rPr>
      </w:pPr>
      <w:r w:rsidRPr="000B0B1B">
        <w:rPr>
          <w:sz w:val="28"/>
          <w:szCs w:val="28"/>
        </w:rPr>
        <w:lastRenderedPageBreak/>
        <w:t xml:space="preserve">РААС </w:t>
      </w:r>
      <w:r w:rsidRPr="000B0B1B">
        <w:rPr>
          <w:sz w:val="28"/>
          <w:szCs w:val="28"/>
        </w:rPr>
        <w:tab/>
      </w:r>
      <w:r w:rsidRPr="000B0B1B">
        <w:rPr>
          <w:sz w:val="28"/>
          <w:szCs w:val="28"/>
        </w:rPr>
        <w:tab/>
        <w:t>– ренін–ангіотензин–альдостеронова система</w:t>
      </w:r>
    </w:p>
    <w:p w:rsidR="0067094A" w:rsidRPr="000B0B1B" w:rsidRDefault="0067094A" w:rsidP="0067094A">
      <w:pPr>
        <w:tabs>
          <w:tab w:val="left" w:pos="1134"/>
        </w:tabs>
        <w:spacing w:line="360" w:lineRule="auto"/>
        <w:jc w:val="both"/>
        <w:rPr>
          <w:sz w:val="28"/>
          <w:szCs w:val="28"/>
        </w:rPr>
      </w:pPr>
      <w:r w:rsidRPr="000B0B1B">
        <w:rPr>
          <w:sz w:val="28"/>
          <w:szCs w:val="28"/>
        </w:rPr>
        <w:t>САТ</w:t>
      </w:r>
      <w:r w:rsidRPr="000B0B1B">
        <w:rPr>
          <w:sz w:val="28"/>
          <w:szCs w:val="28"/>
        </w:rPr>
        <w:tab/>
        <w:t xml:space="preserve"> </w:t>
      </w:r>
      <w:r w:rsidRPr="000B0B1B">
        <w:rPr>
          <w:sz w:val="28"/>
          <w:szCs w:val="28"/>
        </w:rPr>
        <w:tab/>
        <w:t>– систолічний артеріальний тиск</w:t>
      </w:r>
    </w:p>
    <w:p w:rsidR="0067094A" w:rsidRPr="000B0B1B" w:rsidRDefault="0067094A" w:rsidP="0067094A">
      <w:pPr>
        <w:tabs>
          <w:tab w:val="left" w:pos="1134"/>
        </w:tabs>
        <w:spacing w:line="360" w:lineRule="auto"/>
        <w:jc w:val="both"/>
        <w:rPr>
          <w:sz w:val="28"/>
          <w:szCs w:val="28"/>
        </w:rPr>
      </w:pPr>
      <w:r w:rsidRPr="000B0B1B">
        <w:rPr>
          <w:sz w:val="28"/>
          <w:szCs w:val="28"/>
        </w:rPr>
        <w:t>СВПТ</w:t>
      </w:r>
      <w:r w:rsidRPr="000B0B1B">
        <w:rPr>
          <w:sz w:val="28"/>
          <w:szCs w:val="28"/>
        </w:rPr>
        <w:tab/>
        <w:t xml:space="preserve"> </w:t>
      </w:r>
      <w:r w:rsidRPr="000B0B1B">
        <w:rPr>
          <w:sz w:val="28"/>
          <w:szCs w:val="28"/>
        </w:rPr>
        <w:tab/>
        <w:t>–суправентрикулярні пароксизмальні тахікардії</w:t>
      </w:r>
    </w:p>
    <w:p w:rsidR="0067094A" w:rsidRPr="000B0B1B" w:rsidRDefault="0067094A" w:rsidP="0067094A">
      <w:pPr>
        <w:tabs>
          <w:tab w:val="left" w:pos="1134"/>
        </w:tabs>
        <w:spacing w:line="360" w:lineRule="auto"/>
        <w:jc w:val="both"/>
        <w:rPr>
          <w:sz w:val="28"/>
          <w:szCs w:val="28"/>
        </w:rPr>
      </w:pPr>
      <w:r w:rsidRPr="000B0B1B">
        <w:rPr>
          <w:sz w:val="28"/>
          <w:szCs w:val="28"/>
        </w:rPr>
        <w:t xml:space="preserve">ССЗ </w:t>
      </w:r>
      <w:r w:rsidRPr="000B0B1B">
        <w:rPr>
          <w:sz w:val="28"/>
          <w:szCs w:val="28"/>
        </w:rPr>
        <w:tab/>
      </w:r>
      <w:r w:rsidRPr="000B0B1B">
        <w:rPr>
          <w:sz w:val="28"/>
          <w:szCs w:val="28"/>
        </w:rPr>
        <w:tab/>
        <w:t>– серцево</w:t>
      </w:r>
      <w:r>
        <w:rPr>
          <w:sz w:val="28"/>
          <w:szCs w:val="28"/>
        </w:rPr>
        <w:t>-</w:t>
      </w:r>
      <w:r w:rsidRPr="000B0B1B">
        <w:rPr>
          <w:sz w:val="28"/>
          <w:szCs w:val="28"/>
        </w:rPr>
        <w:t>судинні захворювання</w:t>
      </w:r>
    </w:p>
    <w:p w:rsidR="0067094A" w:rsidRDefault="0067094A" w:rsidP="0067094A">
      <w:pPr>
        <w:tabs>
          <w:tab w:val="left" w:pos="1134"/>
        </w:tabs>
        <w:spacing w:line="360" w:lineRule="auto"/>
        <w:jc w:val="both"/>
        <w:rPr>
          <w:sz w:val="28"/>
          <w:szCs w:val="28"/>
        </w:rPr>
      </w:pPr>
      <w:r w:rsidRPr="000B0B1B">
        <w:rPr>
          <w:sz w:val="28"/>
          <w:szCs w:val="28"/>
        </w:rPr>
        <w:t xml:space="preserve">ССС </w:t>
      </w:r>
      <w:r w:rsidRPr="000B0B1B">
        <w:rPr>
          <w:sz w:val="28"/>
          <w:szCs w:val="28"/>
        </w:rPr>
        <w:tab/>
      </w:r>
      <w:r w:rsidRPr="000B0B1B">
        <w:rPr>
          <w:sz w:val="28"/>
          <w:szCs w:val="28"/>
        </w:rPr>
        <w:tab/>
        <w:t>– серцево</w:t>
      </w:r>
      <w:r>
        <w:rPr>
          <w:sz w:val="28"/>
          <w:szCs w:val="28"/>
        </w:rPr>
        <w:t>-</w:t>
      </w:r>
      <w:r w:rsidRPr="000B0B1B">
        <w:rPr>
          <w:sz w:val="28"/>
          <w:szCs w:val="28"/>
        </w:rPr>
        <w:t>судинна система</w:t>
      </w:r>
    </w:p>
    <w:p w:rsidR="0067094A" w:rsidRDefault="0067094A" w:rsidP="0067094A">
      <w:pPr>
        <w:tabs>
          <w:tab w:val="left" w:pos="1134"/>
        </w:tabs>
        <w:spacing w:line="360" w:lineRule="auto"/>
        <w:jc w:val="both"/>
        <w:rPr>
          <w:sz w:val="28"/>
          <w:szCs w:val="28"/>
        </w:rPr>
      </w:pPr>
      <w:r>
        <w:rPr>
          <w:sz w:val="28"/>
          <w:szCs w:val="28"/>
        </w:rPr>
        <w:t>ТЗСЛШ</w:t>
      </w:r>
      <w:r>
        <w:rPr>
          <w:sz w:val="28"/>
          <w:szCs w:val="28"/>
        </w:rPr>
        <w:tab/>
      </w:r>
      <w:r>
        <w:rPr>
          <w:sz w:val="28"/>
          <w:szCs w:val="28"/>
        </w:rPr>
        <w:tab/>
      </w:r>
      <w:r w:rsidRPr="000B0B1B">
        <w:rPr>
          <w:sz w:val="28"/>
          <w:szCs w:val="28"/>
        </w:rPr>
        <w:t>–</w:t>
      </w:r>
      <w:r>
        <w:rPr>
          <w:sz w:val="28"/>
          <w:szCs w:val="28"/>
        </w:rPr>
        <w:t xml:space="preserve"> товщина задньої стінки лівого шлуночка</w:t>
      </w:r>
    </w:p>
    <w:p w:rsidR="0067094A" w:rsidRPr="000B0B1B" w:rsidRDefault="0067094A" w:rsidP="0067094A">
      <w:pPr>
        <w:tabs>
          <w:tab w:val="left" w:pos="1134"/>
        </w:tabs>
        <w:spacing w:line="360" w:lineRule="auto"/>
        <w:jc w:val="both"/>
        <w:rPr>
          <w:sz w:val="28"/>
          <w:szCs w:val="28"/>
        </w:rPr>
      </w:pPr>
      <w:r>
        <w:rPr>
          <w:sz w:val="28"/>
          <w:szCs w:val="28"/>
        </w:rPr>
        <w:t>ТМШП</w:t>
      </w:r>
      <w:r>
        <w:rPr>
          <w:sz w:val="28"/>
          <w:szCs w:val="28"/>
        </w:rPr>
        <w:tab/>
      </w:r>
      <w:r>
        <w:rPr>
          <w:sz w:val="28"/>
          <w:szCs w:val="28"/>
        </w:rPr>
        <w:tab/>
      </w:r>
      <w:r w:rsidRPr="000B0B1B">
        <w:rPr>
          <w:sz w:val="28"/>
          <w:szCs w:val="28"/>
        </w:rPr>
        <w:t>–</w:t>
      </w:r>
      <w:r>
        <w:rPr>
          <w:sz w:val="28"/>
          <w:szCs w:val="28"/>
        </w:rPr>
        <w:t xml:space="preserve"> товщина міжшлуночкової перетинки</w:t>
      </w:r>
    </w:p>
    <w:p w:rsidR="0067094A" w:rsidRDefault="0067094A" w:rsidP="0067094A">
      <w:pPr>
        <w:tabs>
          <w:tab w:val="left" w:pos="1134"/>
        </w:tabs>
        <w:spacing w:line="360" w:lineRule="auto"/>
        <w:jc w:val="both"/>
        <w:rPr>
          <w:sz w:val="28"/>
          <w:szCs w:val="28"/>
        </w:rPr>
      </w:pPr>
      <w:r w:rsidRPr="000B0B1B">
        <w:rPr>
          <w:sz w:val="28"/>
          <w:szCs w:val="28"/>
        </w:rPr>
        <w:t xml:space="preserve">УЗД </w:t>
      </w:r>
      <w:r w:rsidRPr="000B0B1B">
        <w:rPr>
          <w:sz w:val="28"/>
          <w:szCs w:val="28"/>
        </w:rPr>
        <w:tab/>
      </w:r>
      <w:r w:rsidRPr="000B0B1B">
        <w:rPr>
          <w:sz w:val="28"/>
          <w:szCs w:val="28"/>
        </w:rPr>
        <w:tab/>
        <w:t>– ультразвукове дослідження</w:t>
      </w:r>
    </w:p>
    <w:p w:rsidR="0067094A" w:rsidRDefault="0067094A" w:rsidP="0067094A">
      <w:pPr>
        <w:tabs>
          <w:tab w:val="left" w:pos="1134"/>
        </w:tabs>
        <w:spacing w:line="360" w:lineRule="auto"/>
        <w:jc w:val="both"/>
        <w:rPr>
          <w:sz w:val="28"/>
          <w:szCs w:val="28"/>
        </w:rPr>
      </w:pPr>
      <w:r>
        <w:rPr>
          <w:sz w:val="28"/>
          <w:szCs w:val="28"/>
        </w:rPr>
        <w:t>УІ</w:t>
      </w:r>
      <w:r>
        <w:rPr>
          <w:sz w:val="28"/>
          <w:szCs w:val="28"/>
        </w:rPr>
        <w:tab/>
      </w:r>
      <w:r>
        <w:rPr>
          <w:sz w:val="28"/>
          <w:szCs w:val="28"/>
        </w:rPr>
        <w:tab/>
      </w:r>
      <w:r w:rsidRPr="000B0B1B">
        <w:rPr>
          <w:sz w:val="28"/>
          <w:szCs w:val="28"/>
        </w:rPr>
        <w:t>–</w:t>
      </w:r>
      <w:r>
        <w:rPr>
          <w:sz w:val="28"/>
          <w:szCs w:val="28"/>
        </w:rPr>
        <w:t xml:space="preserve"> ударний індекс</w:t>
      </w:r>
    </w:p>
    <w:p w:rsidR="0067094A" w:rsidRPr="000B0B1B" w:rsidRDefault="0067094A" w:rsidP="0067094A">
      <w:pPr>
        <w:tabs>
          <w:tab w:val="left" w:pos="1134"/>
        </w:tabs>
        <w:spacing w:line="360" w:lineRule="auto"/>
        <w:jc w:val="both"/>
        <w:rPr>
          <w:sz w:val="28"/>
          <w:szCs w:val="28"/>
        </w:rPr>
      </w:pPr>
      <w:r>
        <w:rPr>
          <w:sz w:val="28"/>
          <w:szCs w:val="28"/>
        </w:rPr>
        <w:t>ФВ</w:t>
      </w:r>
      <w:r>
        <w:rPr>
          <w:sz w:val="28"/>
          <w:szCs w:val="28"/>
        </w:rPr>
        <w:tab/>
      </w:r>
      <w:r>
        <w:rPr>
          <w:sz w:val="28"/>
          <w:szCs w:val="28"/>
        </w:rPr>
        <w:tab/>
      </w:r>
      <w:r w:rsidRPr="000B0B1B">
        <w:rPr>
          <w:sz w:val="28"/>
          <w:szCs w:val="28"/>
        </w:rPr>
        <w:t>–</w:t>
      </w:r>
      <w:r>
        <w:rPr>
          <w:sz w:val="28"/>
          <w:szCs w:val="28"/>
        </w:rPr>
        <w:t xml:space="preserve"> фракція викиду</w:t>
      </w:r>
    </w:p>
    <w:p w:rsidR="0067094A" w:rsidRPr="000B0B1B" w:rsidRDefault="0067094A" w:rsidP="0067094A">
      <w:pPr>
        <w:tabs>
          <w:tab w:val="left" w:pos="1134"/>
        </w:tabs>
        <w:spacing w:line="360" w:lineRule="auto"/>
        <w:jc w:val="both"/>
        <w:rPr>
          <w:sz w:val="28"/>
          <w:szCs w:val="28"/>
        </w:rPr>
      </w:pPr>
      <w:r w:rsidRPr="000B0B1B">
        <w:rPr>
          <w:sz w:val="28"/>
          <w:szCs w:val="28"/>
        </w:rPr>
        <w:t xml:space="preserve">ФР </w:t>
      </w:r>
      <w:r w:rsidRPr="000B0B1B">
        <w:rPr>
          <w:sz w:val="28"/>
          <w:szCs w:val="28"/>
        </w:rPr>
        <w:tab/>
      </w:r>
      <w:r w:rsidRPr="000B0B1B">
        <w:rPr>
          <w:sz w:val="28"/>
          <w:szCs w:val="28"/>
        </w:rPr>
        <w:tab/>
        <w:t>– фактори ризику</w:t>
      </w:r>
    </w:p>
    <w:p w:rsidR="0067094A" w:rsidRDefault="0067094A" w:rsidP="0067094A">
      <w:pPr>
        <w:tabs>
          <w:tab w:val="left" w:pos="1134"/>
        </w:tabs>
        <w:spacing w:line="360" w:lineRule="auto"/>
        <w:jc w:val="both"/>
        <w:rPr>
          <w:sz w:val="28"/>
          <w:szCs w:val="28"/>
        </w:rPr>
      </w:pPr>
      <w:r w:rsidRPr="000B0B1B">
        <w:rPr>
          <w:sz w:val="28"/>
          <w:szCs w:val="28"/>
        </w:rPr>
        <w:t xml:space="preserve">ХОК </w:t>
      </w:r>
      <w:r w:rsidRPr="000B0B1B">
        <w:rPr>
          <w:sz w:val="28"/>
          <w:szCs w:val="28"/>
        </w:rPr>
        <w:tab/>
      </w:r>
      <w:r w:rsidRPr="000B0B1B">
        <w:rPr>
          <w:sz w:val="28"/>
          <w:szCs w:val="28"/>
        </w:rPr>
        <w:tab/>
        <w:t>– хвилинний об'єм крові</w:t>
      </w:r>
    </w:p>
    <w:p w:rsidR="0067094A" w:rsidRPr="000B0B1B" w:rsidRDefault="0067094A" w:rsidP="0067094A">
      <w:pPr>
        <w:tabs>
          <w:tab w:val="left" w:pos="1134"/>
        </w:tabs>
        <w:spacing w:line="360" w:lineRule="auto"/>
        <w:jc w:val="both"/>
        <w:rPr>
          <w:sz w:val="28"/>
          <w:szCs w:val="28"/>
        </w:rPr>
      </w:pPr>
      <w:r>
        <w:rPr>
          <w:sz w:val="28"/>
          <w:szCs w:val="28"/>
        </w:rPr>
        <w:t>ХС</w:t>
      </w:r>
      <w:r>
        <w:rPr>
          <w:sz w:val="28"/>
          <w:szCs w:val="28"/>
        </w:rPr>
        <w:tab/>
      </w:r>
      <w:r>
        <w:rPr>
          <w:sz w:val="28"/>
          <w:szCs w:val="28"/>
        </w:rPr>
        <w:tab/>
      </w:r>
      <w:r w:rsidRPr="000B0B1B">
        <w:rPr>
          <w:sz w:val="28"/>
          <w:szCs w:val="28"/>
        </w:rPr>
        <w:t>–</w:t>
      </w:r>
      <w:r>
        <w:rPr>
          <w:sz w:val="28"/>
          <w:szCs w:val="28"/>
        </w:rPr>
        <w:t xml:space="preserve"> холестерин</w:t>
      </w:r>
    </w:p>
    <w:p w:rsidR="0067094A" w:rsidRPr="000B0B1B" w:rsidRDefault="0067094A" w:rsidP="0067094A">
      <w:pPr>
        <w:tabs>
          <w:tab w:val="left" w:pos="1134"/>
        </w:tabs>
        <w:spacing w:line="360" w:lineRule="auto"/>
        <w:jc w:val="both"/>
        <w:rPr>
          <w:sz w:val="28"/>
          <w:szCs w:val="28"/>
        </w:rPr>
      </w:pPr>
      <w:r w:rsidRPr="000B0B1B">
        <w:rPr>
          <w:sz w:val="28"/>
          <w:szCs w:val="28"/>
        </w:rPr>
        <w:t>ЦД</w:t>
      </w:r>
      <w:r w:rsidRPr="000B0B1B">
        <w:rPr>
          <w:sz w:val="28"/>
          <w:szCs w:val="28"/>
        </w:rPr>
        <w:tab/>
      </w:r>
      <w:r w:rsidRPr="000B0B1B">
        <w:rPr>
          <w:sz w:val="28"/>
          <w:szCs w:val="28"/>
        </w:rPr>
        <w:tab/>
        <w:t xml:space="preserve"> – цукровий діабет</w:t>
      </w:r>
    </w:p>
    <w:p w:rsidR="0067094A" w:rsidRPr="000B0B1B" w:rsidRDefault="0067094A" w:rsidP="0067094A">
      <w:pPr>
        <w:tabs>
          <w:tab w:val="left" w:pos="1134"/>
        </w:tabs>
        <w:spacing w:line="360" w:lineRule="auto"/>
        <w:jc w:val="both"/>
        <w:rPr>
          <w:sz w:val="28"/>
          <w:szCs w:val="28"/>
        </w:rPr>
      </w:pPr>
      <w:r w:rsidRPr="000B0B1B">
        <w:rPr>
          <w:sz w:val="28"/>
          <w:szCs w:val="28"/>
        </w:rPr>
        <w:t xml:space="preserve">ЧСС </w:t>
      </w:r>
      <w:r w:rsidRPr="000B0B1B">
        <w:rPr>
          <w:sz w:val="28"/>
          <w:szCs w:val="28"/>
        </w:rPr>
        <w:tab/>
      </w:r>
      <w:r w:rsidRPr="000B0B1B">
        <w:rPr>
          <w:sz w:val="28"/>
          <w:szCs w:val="28"/>
        </w:rPr>
        <w:tab/>
        <w:t>– частота серцевих скорочень</w:t>
      </w:r>
    </w:p>
    <w:p w:rsidR="0067094A" w:rsidRPr="000B0B1B" w:rsidRDefault="0067094A" w:rsidP="0067094A">
      <w:pPr>
        <w:tabs>
          <w:tab w:val="left" w:pos="1134"/>
        </w:tabs>
        <w:spacing w:line="360" w:lineRule="auto"/>
        <w:jc w:val="both"/>
        <w:rPr>
          <w:sz w:val="28"/>
          <w:szCs w:val="28"/>
        </w:rPr>
      </w:pPr>
      <w:r w:rsidRPr="000B0B1B">
        <w:rPr>
          <w:sz w:val="28"/>
          <w:szCs w:val="28"/>
        </w:rPr>
        <w:t xml:space="preserve">ШЕ </w:t>
      </w:r>
      <w:r w:rsidRPr="000B0B1B">
        <w:rPr>
          <w:sz w:val="28"/>
          <w:szCs w:val="28"/>
        </w:rPr>
        <w:tab/>
      </w:r>
      <w:r w:rsidRPr="000B0B1B">
        <w:rPr>
          <w:sz w:val="28"/>
          <w:szCs w:val="28"/>
        </w:rPr>
        <w:tab/>
        <w:t>– шлуночкові екстрасистоли</w:t>
      </w:r>
      <w:r>
        <w:rPr>
          <w:sz w:val="28"/>
          <w:szCs w:val="28"/>
        </w:rPr>
        <w:t>, Г (групові), Р (ранні)</w:t>
      </w:r>
    </w:p>
    <w:p w:rsidR="0067094A" w:rsidRPr="000B0B1B" w:rsidRDefault="0067094A" w:rsidP="0067094A">
      <w:pPr>
        <w:spacing w:line="360" w:lineRule="auto"/>
        <w:jc w:val="center"/>
        <w:rPr>
          <w:b/>
          <w:sz w:val="28"/>
          <w:szCs w:val="28"/>
        </w:rPr>
      </w:pPr>
      <w:r w:rsidRPr="000B0B1B">
        <w:rPr>
          <w:b/>
          <w:sz w:val="28"/>
          <w:szCs w:val="28"/>
        </w:rPr>
        <w:t>ВСТУП</w:t>
      </w:r>
    </w:p>
    <w:p w:rsidR="0067094A" w:rsidRPr="000B0B1B" w:rsidRDefault="0067094A" w:rsidP="0067094A">
      <w:pPr>
        <w:spacing w:line="360" w:lineRule="auto"/>
        <w:jc w:val="center"/>
        <w:rPr>
          <w:b/>
          <w:sz w:val="28"/>
          <w:szCs w:val="28"/>
        </w:rPr>
      </w:pPr>
    </w:p>
    <w:p w:rsidR="0067094A" w:rsidRPr="000B0B1B" w:rsidRDefault="0067094A" w:rsidP="0067094A">
      <w:pPr>
        <w:spacing w:line="360" w:lineRule="auto"/>
        <w:ind w:firstLine="709"/>
        <w:jc w:val="both"/>
        <w:rPr>
          <w:sz w:val="28"/>
        </w:rPr>
      </w:pPr>
      <w:r w:rsidRPr="000B0B1B">
        <w:rPr>
          <w:b/>
          <w:sz w:val="28"/>
          <w:szCs w:val="28"/>
        </w:rPr>
        <w:t xml:space="preserve">Актуальність теми. </w:t>
      </w:r>
      <w:r w:rsidRPr="000B0B1B">
        <w:rPr>
          <w:sz w:val="28"/>
        </w:rPr>
        <w:t xml:space="preserve">Метаболічний синдром (МС) за теперішнього часу є досить поширеним серед населення. За даними E. S. Ford [273] 47 млн. американців мають МС, що становить близько 23,7% дорослого населення, незалежно від статевої приналежності. Найбільший відсоток хворих складають особи 60–69 річного віку (43,5%). Проте, серед підліткового віку </w:t>
      </w:r>
      <w:r w:rsidRPr="000B0B1B">
        <w:rPr>
          <w:sz w:val="28"/>
        </w:rPr>
        <w:lastRenderedPageBreak/>
        <w:t>також кожен десятий має ознаки МС [354]. Встановлено, що МС є незалежним фактором ризику розвитку кардіоваскулярних подій (стенокардії, інфаркту міокарду й інсульту) [235]. Збільшені маса тіла й окружність талії можуть вказувати на розвиток метаболічних порушень у людей з інсулінорезистентністю та переддіабетом [330].</w:t>
      </w:r>
    </w:p>
    <w:p w:rsidR="0067094A" w:rsidRPr="000B0B1B" w:rsidRDefault="0067094A" w:rsidP="0067094A">
      <w:pPr>
        <w:spacing w:line="360" w:lineRule="auto"/>
        <w:ind w:firstLine="709"/>
        <w:jc w:val="both"/>
        <w:rPr>
          <w:sz w:val="28"/>
        </w:rPr>
      </w:pPr>
      <w:r w:rsidRPr="000B0B1B">
        <w:rPr>
          <w:sz w:val="28"/>
        </w:rPr>
        <w:t xml:space="preserve">Метаболічні порушення при МС характеризуються підвищенням рівнів тригліцеридів, зниженням рівнів </w:t>
      </w:r>
      <w:r w:rsidRPr="000B0B1B">
        <w:rPr>
          <w:sz w:val="28"/>
          <w:szCs w:val="28"/>
        </w:rPr>
        <w:t>ліпопротеїнів високої щільності</w:t>
      </w:r>
      <w:r w:rsidRPr="000B0B1B">
        <w:rPr>
          <w:sz w:val="28"/>
        </w:rPr>
        <w:t xml:space="preserve"> (ЛПВЩ) та підвищенням рівнів глюкози натще. Також мають місце не лише кількісні зміни в ліпідному обміні, а і якісні, що призводять до атерогенної модифікації ліпопротеїдів [159]. Така модифікація передбачає зміни жирнокислотного складу ліпопротеїнових часточок і мембран клітин. Але, за літературними данними, цій проблемі при МС приділяється мало уваги, що, відповідно, не дозволяє проводити ефективну корекцію зазначених порушень. </w:t>
      </w:r>
    </w:p>
    <w:p w:rsidR="0067094A" w:rsidRPr="000B0B1B" w:rsidRDefault="0067094A" w:rsidP="0067094A">
      <w:pPr>
        <w:spacing w:line="360" w:lineRule="auto"/>
        <w:ind w:firstLine="709"/>
        <w:jc w:val="both"/>
        <w:rPr>
          <w:sz w:val="28"/>
        </w:rPr>
      </w:pPr>
      <w:r w:rsidRPr="000B0B1B">
        <w:rPr>
          <w:sz w:val="28"/>
        </w:rPr>
        <w:t>В останній час велику увагу приділяють препаратам метаболічної спрямованості. Незважаючи на те, що вони не чинять прямої дії на причинні фактори розвитку кардіальної патології, але суттєво зменшують метаболічні порушення, які пов’язані з патогенезом даної патології, а також виникають  внаслідок її розвитку. До таких засобів відносяться триметазидин та мілдронат. Застосування цих препаратів в комплексній терапії хворих на ішемічну хворобу серця показало, що під дією триметазидину знижується рівень глікозольованого гемоглобіну, вираженність системного запалення, рівень холестерину ЛПДНЩ та ЛПНЩ має тенденцію до зниження, поліпшуються показники функціонального стану серця. Призначення мілдронату при і</w:t>
      </w:r>
      <w:r>
        <w:rPr>
          <w:sz w:val="28"/>
        </w:rPr>
        <w:t>ш</w:t>
      </w:r>
      <w:r w:rsidRPr="000B0B1B">
        <w:rPr>
          <w:sz w:val="28"/>
        </w:rPr>
        <w:t>емічній хворобі серця також сприяє зменшенню рівнів холестерину, ЛПНЩ і поліпшує функціональний стан серця та переносимість фізичного навантаження. Проте, в літературі відсутні дані щодо засто</w:t>
      </w:r>
      <w:r>
        <w:rPr>
          <w:sz w:val="28"/>
        </w:rPr>
        <w:t>сування даних засобів у хворих з</w:t>
      </w:r>
      <w:r w:rsidRPr="000B0B1B">
        <w:rPr>
          <w:sz w:val="28"/>
        </w:rPr>
        <w:t xml:space="preserve"> МС. Враховуючи те, що у хворих з МС мають місце зміни у функціональних можливостях серця, нами було вирішено дослідити та </w:t>
      </w:r>
      <w:r w:rsidRPr="000B0B1B">
        <w:rPr>
          <w:sz w:val="28"/>
        </w:rPr>
        <w:lastRenderedPageBreak/>
        <w:t xml:space="preserve">порівняти вплив вищезгаданих засобів на функціональний стан серця з урахуванням впливу препаратів на порушення жирнокислотного складу ліпідів мембран еритроцитів у хворих на МС. </w:t>
      </w:r>
    </w:p>
    <w:p w:rsidR="0067094A" w:rsidRPr="000B0B1B" w:rsidRDefault="0067094A" w:rsidP="0067094A">
      <w:pPr>
        <w:pStyle w:val="BodyText23"/>
        <w:numPr>
          <w:ilvl w:val="12"/>
          <w:numId w:val="0"/>
        </w:numPr>
        <w:spacing w:line="360" w:lineRule="auto"/>
        <w:ind w:firstLine="851"/>
      </w:pPr>
      <w:r w:rsidRPr="000B0B1B">
        <w:rPr>
          <w:b/>
        </w:rPr>
        <w:t xml:space="preserve">Зв’язок роботи з науковими програмами, планами, темами. </w:t>
      </w:r>
      <w:r w:rsidRPr="000B0B1B">
        <w:t>Дисертаційна робота вик</w:t>
      </w:r>
      <w:r w:rsidRPr="000B0B1B">
        <w:t>о</w:t>
      </w:r>
      <w:r w:rsidRPr="000B0B1B">
        <w:t>нувалася в межах наукової теми кафедри факультетської терапії № 2 (Внутрішньої медицини № 4)</w:t>
      </w:r>
      <w:r w:rsidRPr="000B0B1B">
        <w:rPr>
          <w:rStyle w:val="rvts10"/>
          <w:color w:val="000000"/>
        </w:rPr>
        <w:t xml:space="preserve"> Національного медичного університету імені О. О. Богомольця МОЗ України</w:t>
      </w:r>
      <w:r w:rsidRPr="000B0B1B">
        <w:t>: «Метаболічні та гемодинамічні особливості г</w:t>
      </w:r>
      <w:r w:rsidRPr="000B0B1B">
        <w:t>і</w:t>
      </w:r>
      <w:r w:rsidRPr="000B0B1B">
        <w:t>пертонічної хвороби у хворих з ожирінням» (номер державної реєстрації 0101U003192). Автор є співвиконавцем зазначеної теми, виконував її фрагмент.</w:t>
      </w:r>
    </w:p>
    <w:p w:rsidR="0067094A" w:rsidRPr="000B0B1B" w:rsidRDefault="0067094A" w:rsidP="0067094A">
      <w:pPr>
        <w:pStyle w:val="BodyText23"/>
        <w:numPr>
          <w:ilvl w:val="12"/>
          <w:numId w:val="0"/>
        </w:numPr>
        <w:tabs>
          <w:tab w:val="left" w:pos="360"/>
        </w:tabs>
        <w:spacing w:line="360" w:lineRule="auto"/>
        <w:ind w:firstLine="709"/>
      </w:pPr>
      <w:r w:rsidRPr="000B0B1B">
        <w:rPr>
          <w:b/>
        </w:rPr>
        <w:t xml:space="preserve">Мета та задачі дослідження. </w:t>
      </w:r>
      <w:r w:rsidRPr="00B10F26">
        <w:rPr>
          <w:sz w:val="29"/>
          <w:szCs w:val="29"/>
        </w:rPr>
        <w:t>Вивчити зміни жирнокислотного складу ліпідів мембран еритроцитів, показники артеріального тиску та функціонального стану серця у хворих з метаболічним синдромом та оцінити вплив комбінованої медикаментозної терапії з включенням препаратів метаболічної дії на вище</w:t>
      </w:r>
      <w:r>
        <w:rPr>
          <w:sz w:val="29"/>
          <w:szCs w:val="29"/>
        </w:rPr>
        <w:t>згадані</w:t>
      </w:r>
      <w:r w:rsidRPr="00B10F26">
        <w:rPr>
          <w:sz w:val="29"/>
          <w:szCs w:val="29"/>
        </w:rPr>
        <w:t xml:space="preserve"> порушення.</w:t>
      </w:r>
    </w:p>
    <w:p w:rsidR="0067094A" w:rsidRPr="000B0B1B" w:rsidRDefault="0067094A" w:rsidP="0067094A">
      <w:pPr>
        <w:pStyle w:val="Iniiaiieoaeno2"/>
        <w:widowControl w:val="0"/>
        <w:numPr>
          <w:ilvl w:val="12"/>
          <w:numId w:val="0"/>
        </w:numPr>
        <w:tabs>
          <w:tab w:val="right" w:pos="10205"/>
        </w:tabs>
        <w:spacing w:line="360" w:lineRule="auto"/>
        <w:ind w:firstLine="709"/>
      </w:pPr>
      <w:r w:rsidRPr="000B0B1B">
        <w:t>Завдання дослідження.</w:t>
      </w:r>
    </w:p>
    <w:p w:rsidR="0067094A" w:rsidRPr="00B10F26" w:rsidRDefault="0067094A" w:rsidP="00934FB1">
      <w:pPr>
        <w:widowControl w:val="0"/>
        <w:numPr>
          <w:ilvl w:val="0"/>
          <w:numId w:val="20"/>
        </w:numPr>
        <w:tabs>
          <w:tab w:val="clear" w:pos="1728"/>
          <w:tab w:val="num" w:pos="1134"/>
        </w:tabs>
        <w:spacing w:after="0" w:line="254" w:lineRule="auto"/>
        <w:ind w:left="0" w:firstLine="708"/>
        <w:jc w:val="both"/>
        <w:rPr>
          <w:sz w:val="29"/>
          <w:szCs w:val="29"/>
        </w:rPr>
      </w:pPr>
      <w:r w:rsidRPr="00B10F26">
        <w:rPr>
          <w:sz w:val="29"/>
          <w:szCs w:val="29"/>
        </w:rPr>
        <w:t>Встановити зміни жирнокислотного складу ліпідів мембран еритроцитів у хворих з метаболічним синдромом.</w:t>
      </w:r>
    </w:p>
    <w:p w:rsidR="0067094A" w:rsidRPr="00B10F26" w:rsidRDefault="0067094A" w:rsidP="00934FB1">
      <w:pPr>
        <w:widowControl w:val="0"/>
        <w:numPr>
          <w:ilvl w:val="0"/>
          <w:numId w:val="20"/>
        </w:numPr>
        <w:tabs>
          <w:tab w:val="clear" w:pos="1728"/>
          <w:tab w:val="num" w:pos="1134"/>
        </w:tabs>
        <w:spacing w:after="0" w:line="254" w:lineRule="auto"/>
        <w:ind w:left="0" w:firstLine="708"/>
        <w:jc w:val="both"/>
        <w:rPr>
          <w:sz w:val="29"/>
          <w:szCs w:val="29"/>
        </w:rPr>
      </w:pPr>
      <w:r w:rsidRPr="00B10F26">
        <w:rPr>
          <w:sz w:val="29"/>
          <w:szCs w:val="29"/>
        </w:rPr>
        <w:t>Виявити змін</w:t>
      </w:r>
      <w:r>
        <w:rPr>
          <w:sz w:val="29"/>
          <w:szCs w:val="29"/>
        </w:rPr>
        <w:t>и функціонального стану</w:t>
      </w:r>
      <w:r w:rsidRPr="00B10F26">
        <w:rPr>
          <w:sz w:val="29"/>
          <w:szCs w:val="29"/>
        </w:rPr>
        <w:t xml:space="preserve"> </w:t>
      </w:r>
      <w:r>
        <w:rPr>
          <w:sz w:val="29"/>
          <w:szCs w:val="29"/>
        </w:rPr>
        <w:t>та ритму</w:t>
      </w:r>
      <w:r w:rsidRPr="00B10F26">
        <w:rPr>
          <w:sz w:val="29"/>
          <w:szCs w:val="29"/>
        </w:rPr>
        <w:t xml:space="preserve"> серця у хворих з метаболічним синдромом.</w:t>
      </w:r>
    </w:p>
    <w:p w:rsidR="0067094A" w:rsidRPr="00B10F26" w:rsidRDefault="0067094A" w:rsidP="00934FB1">
      <w:pPr>
        <w:widowControl w:val="0"/>
        <w:numPr>
          <w:ilvl w:val="0"/>
          <w:numId w:val="20"/>
        </w:numPr>
        <w:tabs>
          <w:tab w:val="clear" w:pos="1728"/>
          <w:tab w:val="num" w:pos="1134"/>
        </w:tabs>
        <w:spacing w:after="0" w:line="254" w:lineRule="auto"/>
        <w:ind w:left="0" w:firstLine="708"/>
        <w:jc w:val="both"/>
        <w:rPr>
          <w:sz w:val="29"/>
          <w:szCs w:val="29"/>
        </w:rPr>
      </w:pPr>
      <w:r w:rsidRPr="00B10F26">
        <w:rPr>
          <w:sz w:val="29"/>
          <w:szCs w:val="29"/>
        </w:rPr>
        <w:t>З</w:t>
      </w:r>
      <w:r>
        <w:rPr>
          <w:sz w:val="29"/>
          <w:szCs w:val="29"/>
        </w:rPr>
        <w:t>’</w:t>
      </w:r>
      <w:r w:rsidRPr="00B10F26">
        <w:rPr>
          <w:sz w:val="29"/>
          <w:szCs w:val="29"/>
        </w:rPr>
        <w:t>ясувати вплив триметазидину, мілдронату та їх комбінації на жирнокислотний склад ліпідів мембран еритроцитів у хворих з метаболічним синдромом.</w:t>
      </w:r>
    </w:p>
    <w:p w:rsidR="0067094A" w:rsidRPr="00B10F26" w:rsidRDefault="0067094A" w:rsidP="00934FB1">
      <w:pPr>
        <w:widowControl w:val="0"/>
        <w:numPr>
          <w:ilvl w:val="0"/>
          <w:numId w:val="20"/>
        </w:numPr>
        <w:tabs>
          <w:tab w:val="clear" w:pos="1728"/>
          <w:tab w:val="num" w:pos="1134"/>
        </w:tabs>
        <w:spacing w:after="0" w:line="254" w:lineRule="auto"/>
        <w:ind w:left="0" w:firstLine="708"/>
        <w:jc w:val="both"/>
        <w:rPr>
          <w:sz w:val="29"/>
          <w:szCs w:val="29"/>
        </w:rPr>
      </w:pPr>
      <w:r w:rsidRPr="00B10F26">
        <w:rPr>
          <w:sz w:val="29"/>
          <w:szCs w:val="29"/>
        </w:rPr>
        <w:t xml:space="preserve">Порівняти ефективність впливу триметазидину, мілдронату, а також їх комбінації на показники функціонального стану серця, порушення серцевого ритму та </w:t>
      </w:r>
      <w:r>
        <w:rPr>
          <w:sz w:val="29"/>
          <w:szCs w:val="29"/>
        </w:rPr>
        <w:t>величину</w:t>
      </w:r>
      <w:r w:rsidRPr="00B10F26">
        <w:rPr>
          <w:sz w:val="29"/>
          <w:szCs w:val="29"/>
        </w:rPr>
        <w:t xml:space="preserve"> артеріального тиску у хворих з метаболічним синдромом.</w:t>
      </w:r>
    </w:p>
    <w:p w:rsidR="0067094A" w:rsidRDefault="0067094A" w:rsidP="0067094A">
      <w:pPr>
        <w:spacing w:line="360" w:lineRule="auto"/>
        <w:ind w:firstLine="708"/>
        <w:jc w:val="both"/>
        <w:rPr>
          <w:sz w:val="28"/>
          <w:szCs w:val="28"/>
        </w:rPr>
      </w:pPr>
      <w:r>
        <w:rPr>
          <w:sz w:val="29"/>
          <w:szCs w:val="29"/>
        </w:rPr>
        <w:t xml:space="preserve">5. </w:t>
      </w:r>
      <w:r w:rsidRPr="00B10F26">
        <w:rPr>
          <w:sz w:val="29"/>
          <w:szCs w:val="29"/>
        </w:rPr>
        <w:t>Розробити новий спосіб корекції порушень обміну ліпідів при МС з використанням препаратів метаболічної дії.</w:t>
      </w:r>
    </w:p>
    <w:p w:rsidR="0067094A" w:rsidRPr="000B0B1B" w:rsidRDefault="0067094A" w:rsidP="0067094A">
      <w:pPr>
        <w:spacing w:line="360" w:lineRule="auto"/>
        <w:ind w:firstLine="708"/>
        <w:rPr>
          <w:sz w:val="28"/>
          <w:szCs w:val="28"/>
        </w:rPr>
      </w:pPr>
      <w:r w:rsidRPr="000B0B1B">
        <w:rPr>
          <w:sz w:val="28"/>
          <w:szCs w:val="28"/>
        </w:rPr>
        <w:t>Об’єкт дослідження: метаболічний синдром, артеріальна гіпертензія.</w:t>
      </w:r>
    </w:p>
    <w:p w:rsidR="0067094A" w:rsidRPr="000B0B1B" w:rsidRDefault="0067094A" w:rsidP="0067094A">
      <w:pPr>
        <w:pStyle w:val="BodyText23"/>
        <w:numPr>
          <w:ilvl w:val="12"/>
          <w:numId w:val="0"/>
        </w:numPr>
        <w:spacing w:line="360" w:lineRule="auto"/>
        <w:ind w:firstLine="709"/>
      </w:pPr>
      <w:r w:rsidRPr="000B0B1B">
        <w:t xml:space="preserve">Предмет дослідження: добовий профіль артеріального тиску, </w:t>
      </w:r>
      <w:r w:rsidRPr="000B0B1B">
        <w:lastRenderedPageBreak/>
        <w:t>функціональний стан серця та його ритмічна стабільність, жирнокислотний спектр ліпідів мембран еритроцитів, їх зміни під впливом комбінов</w:t>
      </w:r>
      <w:r w:rsidRPr="000B0B1B">
        <w:t>а</w:t>
      </w:r>
      <w:r w:rsidRPr="000B0B1B">
        <w:t>ної терапії з включенням препартів метаболічної дії.</w:t>
      </w:r>
    </w:p>
    <w:p w:rsidR="0067094A" w:rsidRPr="0067094A" w:rsidRDefault="0067094A" w:rsidP="0067094A">
      <w:pPr>
        <w:spacing w:line="360" w:lineRule="auto"/>
        <w:ind w:firstLine="708"/>
        <w:jc w:val="both"/>
        <w:rPr>
          <w:sz w:val="28"/>
          <w:szCs w:val="28"/>
          <w:lang w:val="uk-UA"/>
        </w:rPr>
      </w:pPr>
      <w:r w:rsidRPr="0067094A">
        <w:rPr>
          <w:b/>
          <w:sz w:val="28"/>
          <w:szCs w:val="28"/>
          <w:lang w:val="uk-UA"/>
        </w:rPr>
        <w:t>Методи дослідження</w:t>
      </w:r>
      <w:r w:rsidRPr="0067094A">
        <w:rPr>
          <w:sz w:val="28"/>
          <w:szCs w:val="28"/>
          <w:lang w:val="uk-UA"/>
        </w:rPr>
        <w:t xml:space="preserve">: </w:t>
      </w:r>
    </w:p>
    <w:p w:rsidR="0067094A" w:rsidRPr="0067094A" w:rsidRDefault="0067094A" w:rsidP="0067094A">
      <w:pPr>
        <w:spacing w:line="360" w:lineRule="auto"/>
        <w:ind w:firstLine="709"/>
        <w:jc w:val="both"/>
        <w:rPr>
          <w:spacing w:val="-1"/>
          <w:sz w:val="28"/>
          <w:szCs w:val="28"/>
          <w:lang w:val="uk-UA"/>
        </w:rPr>
      </w:pPr>
      <w:r w:rsidRPr="0067094A">
        <w:rPr>
          <w:spacing w:val="-1"/>
          <w:sz w:val="28"/>
          <w:szCs w:val="28"/>
          <w:lang w:val="uk-UA"/>
        </w:rPr>
        <w:t>1. Морфометричні – вага, зріст, індекс маси тіла, окружність талії та стегон.</w:t>
      </w:r>
    </w:p>
    <w:p w:rsidR="0067094A" w:rsidRPr="0067094A" w:rsidRDefault="0067094A" w:rsidP="0067094A">
      <w:pPr>
        <w:spacing w:line="360" w:lineRule="auto"/>
        <w:ind w:firstLine="709"/>
        <w:jc w:val="both"/>
        <w:rPr>
          <w:spacing w:val="-1"/>
          <w:sz w:val="28"/>
          <w:szCs w:val="28"/>
          <w:lang w:val="uk-UA"/>
        </w:rPr>
      </w:pPr>
      <w:r w:rsidRPr="0067094A">
        <w:rPr>
          <w:sz w:val="28"/>
          <w:szCs w:val="28"/>
          <w:lang w:val="uk-UA"/>
        </w:rPr>
        <w:t xml:space="preserve">2. Клінічні – об’єктивний стан людини, аналіз суб'єктивних та об'єктивних анамнестичних свідчень, медичної документації (історії хвороби, в тому числі архівні, амбулаторні карти), огляд спеціалістами (окуліст, ендокринолог, </w:t>
      </w:r>
      <w:r w:rsidRPr="0067094A">
        <w:rPr>
          <w:spacing w:val="-1"/>
          <w:sz w:val="28"/>
          <w:szCs w:val="28"/>
          <w:lang w:val="uk-UA"/>
        </w:rPr>
        <w:t>та ін.).</w:t>
      </w:r>
    </w:p>
    <w:p w:rsidR="0067094A" w:rsidRPr="0067094A" w:rsidRDefault="0067094A" w:rsidP="0067094A">
      <w:pPr>
        <w:spacing w:line="360" w:lineRule="auto"/>
        <w:ind w:firstLine="709"/>
        <w:jc w:val="both"/>
        <w:rPr>
          <w:sz w:val="28"/>
          <w:szCs w:val="28"/>
          <w:lang w:val="uk-UA"/>
        </w:rPr>
      </w:pPr>
      <w:r w:rsidRPr="0067094A">
        <w:rPr>
          <w:sz w:val="28"/>
          <w:szCs w:val="28"/>
          <w:lang w:val="uk-UA"/>
        </w:rPr>
        <w:t>3. Інструментальні – електрокардіографія, рентгенографія за показаннями, ехокардіографія, добове моніторування серцевого ритму та артеріального тиску.</w:t>
      </w:r>
    </w:p>
    <w:p w:rsidR="0067094A" w:rsidRPr="0067094A" w:rsidRDefault="0067094A" w:rsidP="0067094A">
      <w:pPr>
        <w:spacing w:line="360" w:lineRule="auto"/>
        <w:ind w:firstLine="709"/>
        <w:jc w:val="both"/>
        <w:rPr>
          <w:sz w:val="28"/>
          <w:szCs w:val="28"/>
          <w:lang w:val="uk-UA"/>
        </w:rPr>
      </w:pPr>
      <w:r w:rsidRPr="0067094A">
        <w:rPr>
          <w:sz w:val="28"/>
          <w:szCs w:val="28"/>
          <w:lang w:val="uk-UA"/>
        </w:rPr>
        <w:t xml:space="preserve">4. Лабораторні – клінічний аналіз крові, клінічний аналіз сечі, біохімічний аналіз крові, газохроматографічне визначення спектру жирних кислот в еритроцитах крові. </w:t>
      </w:r>
    </w:p>
    <w:p w:rsidR="0067094A" w:rsidRPr="000B0B1B" w:rsidRDefault="0067094A" w:rsidP="0067094A">
      <w:pPr>
        <w:shd w:val="clear" w:color="auto" w:fill="FFFFFF"/>
        <w:tabs>
          <w:tab w:val="left" w:pos="2862"/>
        </w:tabs>
        <w:spacing w:line="360" w:lineRule="auto"/>
        <w:ind w:firstLine="709"/>
        <w:jc w:val="both"/>
        <w:rPr>
          <w:sz w:val="28"/>
          <w:szCs w:val="28"/>
        </w:rPr>
      </w:pPr>
      <w:r w:rsidRPr="000B0B1B">
        <w:rPr>
          <w:sz w:val="28"/>
          <w:szCs w:val="28"/>
        </w:rPr>
        <w:t>5. Статистичні – оцінка достовірності та визначення кореляційних зв'язків між отриманими результатами досліджень.</w:t>
      </w:r>
    </w:p>
    <w:p w:rsidR="0067094A" w:rsidRPr="000B0B1B" w:rsidRDefault="0067094A" w:rsidP="0067094A">
      <w:pPr>
        <w:widowControl w:val="0"/>
        <w:tabs>
          <w:tab w:val="left" w:pos="900"/>
        </w:tabs>
        <w:spacing w:line="360" w:lineRule="auto"/>
        <w:ind w:firstLine="709"/>
        <w:jc w:val="both"/>
        <w:rPr>
          <w:sz w:val="28"/>
          <w:szCs w:val="28"/>
        </w:rPr>
      </w:pPr>
      <w:r w:rsidRPr="000B0B1B">
        <w:rPr>
          <w:b/>
          <w:sz w:val="28"/>
          <w:szCs w:val="28"/>
        </w:rPr>
        <w:t xml:space="preserve">Наукова новизна одержаних результатів. </w:t>
      </w:r>
      <w:r w:rsidRPr="000B0B1B">
        <w:rPr>
          <w:sz w:val="28"/>
          <w:szCs w:val="28"/>
        </w:rPr>
        <w:t>Вперше показано, що у хворих на МС підвищується рівень насичених і водночас зн</w:t>
      </w:r>
      <w:r w:rsidRPr="000B0B1B">
        <w:rPr>
          <w:sz w:val="28"/>
          <w:szCs w:val="28"/>
        </w:rPr>
        <w:t>и</w:t>
      </w:r>
      <w:r w:rsidRPr="000B0B1B">
        <w:rPr>
          <w:sz w:val="28"/>
          <w:szCs w:val="28"/>
        </w:rPr>
        <w:t>жуються рівні ненасичених і поліненасичених жирних кислот (ПНЖК) у складі ліпідів мембран еритроцитів.</w:t>
      </w:r>
    </w:p>
    <w:p w:rsidR="0067094A" w:rsidRPr="000B0B1B" w:rsidRDefault="0067094A" w:rsidP="0067094A">
      <w:pPr>
        <w:widowControl w:val="0"/>
        <w:tabs>
          <w:tab w:val="left" w:pos="900"/>
        </w:tabs>
        <w:spacing w:line="360" w:lineRule="auto"/>
        <w:ind w:firstLine="709"/>
        <w:jc w:val="both"/>
        <w:rPr>
          <w:sz w:val="28"/>
          <w:szCs w:val="28"/>
        </w:rPr>
      </w:pPr>
      <w:r w:rsidRPr="000B0B1B">
        <w:rPr>
          <w:sz w:val="28"/>
          <w:szCs w:val="28"/>
        </w:rPr>
        <w:t xml:space="preserve">Вперше виявлено, що всі хворі </w:t>
      </w:r>
      <w:r>
        <w:rPr>
          <w:sz w:val="28"/>
          <w:szCs w:val="28"/>
        </w:rPr>
        <w:t>з</w:t>
      </w:r>
      <w:r w:rsidRPr="000B0B1B">
        <w:rPr>
          <w:sz w:val="28"/>
          <w:szCs w:val="28"/>
        </w:rPr>
        <w:t xml:space="preserve"> МС мають порушення систолічної та діастолічної функції серця, незважаючи на відсутність ішемічної хвороби серця. Виявлені зміни більш виражені порівняно з такими у хворих на АГ без ознак МС.</w:t>
      </w:r>
    </w:p>
    <w:p w:rsidR="0067094A" w:rsidRPr="000B0B1B" w:rsidRDefault="0067094A" w:rsidP="0067094A">
      <w:pPr>
        <w:widowControl w:val="0"/>
        <w:tabs>
          <w:tab w:val="left" w:pos="900"/>
        </w:tabs>
        <w:spacing w:line="360" w:lineRule="auto"/>
        <w:ind w:firstLine="709"/>
        <w:jc w:val="both"/>
        <w:rPr>
          <w:sz w:val="28"/>
          <w:szCs w:val="28"/>
        </w:rPr>
      </w:pPr>
      <w:r w:rsidRPr="000B0B1B">
        <w:rPr>
          <w:sz w:val="28"/>
          <w:szCs w:val="28"/>
        </w:rPr>
        <w:lastRenderedPageBreak/>
        <w:t>Встановлено, що залучення до антигіпертензивної медикаментозної терапії хворих на</w:t>
      </w:r>
      <w:r>
        <w:rPr>
          <w:sz w:val="28"/>
          <w:szCs w:val="28"/>
        </w:rPr>
        <w:t xml:space="preserve"> МС препаратів метаболічної дії </w:t>
      </w:r>
      <w:r w:rsidRPr="000B0B1B">
        <w:rPr>
          <w:sz w:val="28"/>
          <w:szCs w:val="28"/>
        </w:rPr>
        <w:t>– триметазидину та мілдронату, сприяють підвищенню антигіпертензивного еф</w:t>
      </w:r>
      <w:r w:rsidRPr="000B0B1B">
        <w:rPr>
          <w:sz w:val="28"/>
          <w:szCs w:val="28"/>
        </w:rPr>
        <w:t>е</w:t>
      </w:r>
      <w:r w:rsidRPr="000B0B1B">
        <w:rPr>
          <w:sz w:val="28"/>
          <w:szCs w:val="28"/>
        </w:rPr>
        <w:t>кту та поліпшенню ліпідного профілю кр</w:t>
      </w:r>
      <w:r w:rsidRPr="000B0B1B">
        <w:rPr>
          <w:sz w:val="28"/>
          <w:szCs w:val="28"/>
        </w:rPr>
        <w:t>о</w:t>
      </w:r>
      <w:r w:rsidRPr="000B0B1B">
        <w:rPr>
          <w:sz w:val="28"/>
          <w:szCs w:val="28"/>
        </w:rPr>
        <w:t>ві.</w:t>
      </w:r>
    </w:p>
    <w:p w:rsidR="0067094A" w:rsidRPr="000B0B1B" w:rsidRDefault="0067094A" w:rsidP="0067094A">
      <w:pPr>
        <w:widowControl w:val="0"/>
        <w:tabs>
          <w:tab w:val="left" w:pos="900"/>
        </w:tabs>
        <w:spacing w:line="360" w:lineRule="auto"/>
        <w:ind w:firstLine="709"/>
        <w:jc w:val="both"/>
        <w:rPr>
          <w:sz w:val="28"/>
          <w:szCs w:val="28"/>
        </w:rPr>
      </w:pPr>
      <w:r w:rsidRPr="000B0B1B">
        <w:rPr>
          <w:sz w:val="28"/>
          <w:szCs w:val="28"/>
        </w:rPr>
        <w:t xml:space="preserve">Вперше встановлено, що комбіноване застосування триметазидину та мілдронату нормалізує не лише співвідношення насичених та ненасичених жирних кислот, а й склад поліненасичених жирних кислот у структурі ліпідів мембран еритроцитів хворих </w:t>
      </w:r>
      <w:r>
        <w:rPr>
          <w:sz w:val="28"/>
          <w:szCs w:val="28"/>
        </w:rPr>
        <w:t>з</w:t>
      </w:r>
      <w:r w:rsidRPr="000B0B1B">
        <w:rPr>
          <w:sz w:val="28"/>
          <w:szCs w:val="28"/>
        </w:rPr>
        <w:t xml:space="preserve"> МС. </w:t>
      </w:r>
    </w:p>
    <w:p w:rsidR="0067094A" w:rsidRDefault="0067094A" w:rsidP="0067094A">
      <w:pPr>
        <w:widowControl w:val="0"/>
        <w:spacing w:line="360" w:lineRule="auto"/>
        <w:ind w:firstLine="709"/>
        <w:jc w:val="both"/>
        <w:rPr>
          <w:b/>
          <w:sz w:val="28"/>
          <w:szCs w:val="28"/>
        </w:rPr>
      </w:pPr>
    </w:p>
    <w:p w:rsidR="0067094A" w:rsidRPr="000B0B1B" w:rsidRDefault="0067094A" w:rsidP="0067094A">
      <w:pPr>
        <w:widowControl w:val="0"/>
        <w:spacing w:line="360" w:lineRule="auto"/>
        <w:ind w:firstLine="709"/>
        <w:jc w:val="both"/>
        <w:rPr>
          <w:sz w:val="28"/>
          <w:szCs w:val="28"/>
          <w:lang w:eastAsia="uk-UA"/>
        </w:rPr>
      </w:pPr>
      <w:r w:rsidRPr="000B0B1B">
        <w:rPr>
          <w:b/>
          <w:sz w:val="28"/>
          <w:szCs w:val="28"/>
        </w:rPr>
        <w:t xml:space="preserve">Практичне значення отриманих результатів. </w:t>
      </w:r>
      <w:r w:rsidRPr="000B0B1B">
        <w:rPr>
          <w:sz w:val="28"/>
          <w:szCs w:val="28"/>
        </w:rPr>
        <w:t>В</w:t>
      </w:r>
      <w:r w:rsidRPr="000B0B1B">
        <w:rPr>
          <w:sz w:val="28"/>
          <w:szCs w:val="28"/>
          <w:lang w:eastAsia="uk-UA"/>
        </w:rPr>
        <w:t xml:space="preserve"> результаті проведеного дослідження показано, що для оцінки стану ліпідного обміну у хворих з МС необхідно застос</w:t>
      </w:r>
      <w:r w:rsidRPr="000B0B1B">
        <w:rPr>
          <w:sz w:val="28"/>
          <w:szCs w:val="28"/>
          <w:lang w:eastAsia="uk-UA"/>
        </w:rPr>
        <w:t>о</w:t>
      </w:r>
      <w:r w:rsidRPr="000B0B1B">
        <w:rPr>
          <w:sz w:val="28"/>
          <w:szCs w:val="28"/>
          <w:lang w:eastAsia="uk-UA"/>
        </w:rPr>
        <w:t>вувати показники жирнокислотного спектру ліпідів мембран еритроцитів: рівні насиченості та ненасиченості, поліненасичених жирних кислот, особливо у випадках, коли рівень загального холестерину знаходиться у м</w:t>
      </w:r>
      <w:r w:rsidRPr="000B0B1B">
        <w:rPr>
          <w:sz w:val="28"/>
          <w:szCs w:val="28"/>
          <w:lang w:eastAsia="uk-UA"/>
        </w:rPr>
        <w:t>е</w:t>
      </w:r>
      <w:r w:rsidRPr="000B0B1B">
        <w:rPr>
          <w:sz w:val="28"/>
          <w:szCs w:val="28"/>
          <w:lang w:eastAsia="uk-UA"/>
        </w:rPr>
        <w:t>жах нормальних значень.</w:t>
      </w:r>
    </w:p>
    <w:p w:rsidR="0067094A" w:rsidRPr="000B0B1B" w:rsidRDefault="0067094A" w:rsidP="0067094A">
      <w:pPr>
        <w:widowControl w:val="0"/>
        <w:tabs>
          <w:tab w:val="left" w:pos="900"/>
        </w:tabs>
        <w:spacing w:line="360" w:lineRule="auto"/>
        <w:ind w:firstLine="709"/>
        <w:jc w:val="both"/>
        <w:rPr>
          <w:sz w:val="28"/>
          <w:szCs w:val="28"/>
        </w:rPr>
      </w:pPr>
      <w:r w:rsidRPr="000B0B1B">
        <w:rPr>
          <w:sz w:val="28"/>
          <w:szCs w:val="28"/>
          <w:lang w:eastAsia="uk-UA"/>
        </w:rPr>
        <w:t>З метою корекції ліпідного обміну і поліпшення функціональних показників серцевої діяльності</w:t>
      </w:r>
      <w:r w:rsidRPr="000B0B1B">
        <w:rPr>
          <w:sz w:val="28"/>
          <w:szCs w:val="28"/>
        </w:rPr>
        <w:t xml:space="preserve"> у хворих </w:t>
      </w:r>
      <w:r>
        <w:rPr>
          <w:sz w:val="28"/>
          <w:szCs w:val="28"/>
        </w:rPr>
        <w:t>з</w:t>
      </w:r>
      <w:r w:rsidRPr="000B0B1B">
        <w:rPr>
          <w:sz w:val="28"/>
          <w:szCs w:val="28"/>
        </w:rPr>
        <w:t xml:space="preserve"> МС доцільно залучати до комплексного лікування засоби метаболічної дії: триметазидин та мілдронат.</w:t>
      </w:r>
    </w:p>
    <w:p w:rsidR="0067094A" w:rsidRPr="000B0B1B" w:rsidRDefault="0067094A" w:rsidP="0067094A">
      <w:pPr>
        <w:widowControl w:val="0"/>
        <w:tabs>
          <w:tab w:val="left" w:pos="900"/>
        </w:tabs>
        <w:spacing w:line="360" w:lineRule="auto"/>
        <w:ind w:firstLine="709"/>
        <w:jc w:val="both"/>
        <w:rPr>
          <w:sz w:val="28"/>
          <w:szCs w:val="28"/>
        </w:rPr>
      </w:pPr>
      <w:r w:rsidRPr="000B0B1B">
        <w:rPr>
          <w:sz w:val="28"/>
          <w:szCs w:val="28"/>
        </w:rPr>
        <w:t xml:space="preserve">Для досягнення позитивного ефекту лікування хворих </w:t>
      </w:r>
      <w:r>
        <w:rPr>
          <w:sz w:val="28"/>
          <w:szCs w:val="28"/>
        </w:rPr>
        <w:t>з</w:t>
      </w:r>
      <w:r w:rsidRPr="000B0B1B">
        <w:rPr>
          <w:sz w:val="28"/>
          <w:szCs w:val="28"/>
        </w:rPr>
        <w:t xml:space="preserve"> МС протягом одного місяця доцільно використовувати комбінацію триметазидіну та мілдронату з антигіпертензивними засобами. </w:t>
      </w:r>
    </w:p>
    <w:p w:rsidR="0067094A" w:rsidRDefault="0067094A" w:rsidP="0067094A">
      <w:pPr>
        <w:spacing w:line="360" w:lineRule="auto"/>
        <w:ind w:firstLine="720"/>
        <w:jc w:val="both"/>
        <w:rPr>
          <w:b/>
          <w:sz w:val="28"/>
          <w:szCs w:val="28"/>
        </w:rPr>
      </w:pPr>
    </w:p>
    <w:p w:rsidR="0067094A" w:rsidRPr="000B0B1B" w:rsidRDefault="0067094A" w:rsidP="0067094A">
      <w:pPr>
        <w:spacing w:line="360" w:lineRule="auto"/>
        <w:ind w:firstLine="720"/>
        <w:jc w:val="both"/>
        <w:rPr>
          <w:sz w:val="28"/>
          <w:szCs w:val="28"/>
        </w:rPr>
      </w:pPr>
      <w:r w:rsidRPr="000B0B1B">
        <w:rPr>
          <w:b/>
          <w:sz w:val="28"/>
          <w:szCs w:val="28"/>
        </w:rPr>
        <w:t>Впровадження результатів дослідження.</w:t>
      </w:r>
      <w:r w:rsidRPr="001C607C">
        <w:rPr>
          <w:sz w:val="29"/>
          <w:szCs w:val="29"/>
        </w:rPr>
        <w:t xml:space="preserve"> </w:t>
      </w:r>
      <w:r w:rsidRPr="00B10F26">
        <w:rPr>
          <w:sz w:val="29"/>
          <w:szCs w:val="29"/>
        </w:rPr>
        <w:t>Матеріали дисертації впроваджені в клінічну практику закладів охорони здоров</w:t>
      </w:r>
      <w:r>
        <w:rPr>
          <w:sz w:val="29"/>
          <w:szCs w:val="29"/>
        </w:rPr>
        <w:t>’</w:t>
      </w:r>
      <w:r w:rsidRPr="00B10F26">
        <w:rPr>
          <w:sz w:val="29"/>
          <w:szCs w:val="29"/>
        </w:rPr>
        <w:t>я, що належать до клінічної бази кафедри, зокрема, відділення кардіології та терапії клінічної лікарні № 12</w:t>
      </w:r>
      <w:r>
        <w:rPr>
          <w:sz w:val="29"/>
          <w:szCs w:val="29"/>
        </w:rPr>
        <w:t xml:space="preserve"> </w:t>
      </w:r>
      <w:r w:rsidRPr="00B10F26">
        <w:rPr>
          <w:sz w:val="29"/>
          <w:szCs w:val="29"/>
        </w:rPr>
        <w:t xml:space="preserve">м. Києва, що підтверджено актами про </w:t>
      </w:r>
      <w:r w:rsidRPr="00B10F26">
        <w:rPr>
          <w:sz w:val="29"/>
          <w:szCs w:val="29"/>
        </w:rPr>
        <w:lastRenderedPageBreak/>
        <w:t xml:space="preserve">впровадження. </w:t>
      </w:r>
      <w:r>
        <w:rPr>
          <w:sz w:val="29"/>
          <w:szCs w:val="29"/>
        </w:rPr>
        <w:t>Цих даних т</w:t>
      </w:r>
      <w:r w:rsidRPr="00B10F26">
        <w:rPr>
          <w:sz w:val="29"/>
          <w:szCs w:val="29"/>
        </w:rPr>
        <w:t>акож використовуються в навчальному процесі кафедри внутрішньої медицини № 4 Національного медичного університету імені О.</w:t>
      </w:r>
      <w:r>
        <w:rPr>
          <w:sz w:val="29"/>
          <w:szCs w:val="29"/>
        </w:rPr>
        <w:t xml:space="preserve"> </w:t>
      </w:r>
      <w:r w:rsidRPr="00B10F26">
        <w:rPr>
          <w:sz w:val="29"/>
          <w:szCs w:val="29"/>
        </w:rPr>
        <w:t>О.</w:t>
      </w:r>
      <w:r>
        <w:rPr>
          <w:sz w:val="29"/>
          <w:szCs w:val="29"/>
        </w:rPr>
        <w:t xml:space="preserve"> </w:t>
      </w:r>
      <w:r w:rsidRPr="00B10F26">
        <w:rPr>
          <w:sz w:val="29"/>
          <w:szCs w:val="29"/>
        </w:rPr>
        <w:t>Богомольця МОЗ України.</w:t>
      </w:r>
      <w:r w:rsidRPr="000B0B1B">
        <w:rPr>
          <w:b/>
          <w:sz w:val="28"/>
          <w:szCs w:val="28"/>
        </w:rPr>
        <w:t xml:space="preserve"> </w:t>
      </w:r>
    </w:p>
    <w:p w:rsidR="0067094A" w:rsidRPr="000B0B1B" w:rsidRDefault="0067094A" w:rsidP="0067094A">
      <w:pPr>
        <w:spacing w:line="360" w:lineRule="auto"/>
        <w:ind w:firstLine="833"/>
        <w:jc w:val="both"/>
        <w:rPr>
          <w:sz w:val="28"/>
          <w:szCs w:val="28"/>
        </w:rPr>
      </w:pPr>
      <w:r w:rsidRPr="000B0B1B">
        <w:rPr>
          <w:sz w:val="28"/>
          <w:szCs w:val="28"/>
        </w:rPr>
        <w:t>Результати роботи можуть застосовуватись практичними лікарями при лікуванні та диспансерному нагляді за хворими на МС.</w:t>
      </w:r>
    </w:p>
    <w:p w:rsidR="0067094A" w:rsidRDefault="0067094A" w:rsidP="0067094A">
      <w:pPr>
        <w:spacing w:line="360" w:lineRule="auto"/>
        <w:ind w:firstLine="720"/>
        <w:jc w:val="both"/>
        <w:rPr>
          <w:b/>
          <w:sz w:val="28"/>
          <w:szCs w:val="28"/>
        </w:rPr>
      </w:pPr>
    </w:p>
    <w:p w:rsidR="0067094A" w:rsidRPr="000B0B1B" w:rsidRDefault="0067094A" w:rsidP="0067094A">
      <w:pPr>
        <w:spacing w:line="360" w:lineRule="auto"/>
        <w:ind w:firstLine="720"/>
        <w:jc w:val="both"/>
        <w:rPr>
          <w:sz w:val="28"/>
          <w:szCs w:val="28"/>
        </w:rPr>
      </w:pPr>
      <w:r w:rsidRPr="000B0B1B">
        <w:rPr>
          <w:b/>
          <w:sz w:val="28"/>
          <w:szCs w:val="28"/>
        </w:rPr>
        <w:t xml:space="preserve">Особистий внесок дисертанта. </w:t>
      </w:r>
      <w:r w:rsidRPr="000B0B1B">
        <w:rPr>
          <w:sz w:val="28"/>
          <w:szCs w:val="28"/>
        </w:rPr>
        <w:t xml:space="preserve">Автором самостійно проведено аналіз наукової літератури за обраною тематикою, виконаний патентний пошук, що дозволило визначити напрямок наукового дослідження, мету та завдання роботи. Дослідження проводились на базі кафедри факультетської терапії № 2 Національного медичного університету імені О. О. Богомольця МОЗ України. Біохімічні дослідження проведені разом із співробітниками науково–дослідного лабораторного центру Національного медичного університету імені О. О. Богомольця (к. т. н. Брюзгіна Т. С.). </w:t>
      </w:r>
    </w:p>
    <w:p w:rsidR="0067094A" w:rsidRPr="000B0B1B" w:rsidRDefault="0067094A" w:rsidP="0067094A">
      <w:pPr>
        <w:spacing w:line="360" w:lineRule="auto"/>
        <w:ind w:firstLine="851"/>
        <w:jc w:val="both"/>
        <w:rPr>
          <w:sz w:val="28"/>
          <w:szCs w:val="28"/>
        </w:rPr>
      </w:pPr>
      <w:r w:rsidRPr="000B0B1B">
        <w:rPr>
          <w:sz w:val="28"/>
          <w:szCs w:val="28"/>
        </w:rPr>
        <w:t xml:space="preserve">В процесі наукової роботи автор самостійно проводив клінічні й інструментальні дослідження, брав участь у підготовці крові для подальшого дослідження, самостійно проводив призначення лікування, оцінку його ефективності. Також самостійно проводив створення бази даних, статистичну обробку матеріалу та аналіз отриманих результатів, а також  оформлення роботи. Написання висновків і практичних рекомендацій проводилось разом з науковим керівником. </w:t>
      </w:r>
    </w:p>
    <w:p w:rsidR="0067094A" w:rsidRPr="000B0B1B" w:rsidRDefault="0067094A" w:rsidP="0067094A">
      <w:pPr>
        <w:shd w:val="clear" w:color="auto" w:fill="FFFFFF"/>
        <w:spacing w:line="360" w:lineRule="auto"/>
        <w:ind w:firstLine="720"/>
        <w:jc w:val="both"/>
        <w:rPr>
          <w:spacing w:val="-8"/>
          <w:sz w:val="28"/>
          <w:szCs w:val="28"/>
        </w:rPr>
      </w:pPr>
      <w:r w:rsidRPr="000B0B1B">
        <w:rPr>
          <w:b/>
          <w:bCs/>
          <w:spacing w:val="-4"/>
          <w:sz w:val="28"/>
          <w:szCs w:val="28"/>
        </w:rPr>
        <w:t xml:space="preserve">Апробація результатів дослідження. </w:t>
      </w:r>
      <w:r w:rsidRPr="000B0B1B">
        <w:rPr>
          <w:spacing w:val="-4"/>
          <w:sz w:val="28"/>
          <w:szCs w:val="28"/>
        </w:rPr>
        <w:t xml:space="preserve">Основні положення </w:t>
      </w:r>
      <w:r w:rsidRPr="000B0B1B">
        <w:rPr>
          <w:spacing w:val="-8"/>
          <w:sz w:val="28"/>
          <w:szCs w:val="28"/>
        </w:rPr>
        <w:t>дисертаційної роботи викладені на засіданнях кафедри внутрішньої медицини №4 НМУ імені О.О. Богомольця 03 червня 2009 р.</w:t>
      </w:r>
    </w:p>
    <w:p w:rsidR="0067094A" w:rsidRPr="000B0B1B" w:rsidRDefault="0067094A" w:rsidP="0067094A">
      <w:pPr>
        <w:numPr>
          <w:ilvl w:val="12"/>
          <w:numId w:val="0"/>
        </w:numPr>
        <w:spacing w:line="360" w:lineRule="auto"/>
        <w:ind w:firstLine="612"/>
        <w:jc w:val="both"/>
        <w:rPr>
          <w:sz w:val="28"/>
        </w:rPr>
      </w:pPr>
      <w:r w:rsidRPr="000B0B1B">
        <w:rPr>
          <w:sz w:val="28"/>
        </w:rPr>
        <w:lastRenderedPageBreak/>
        <w:t xml:space="preserve">Апробація дисертації відбулася 09 </w:t>
      </w:r>
      <w:r w:rsidRPr="000B0B1B">
        <w:rPr>
          <w:spacing w:val="-8"/>
          <w:sz w:val="28"/>
          <w:szCs w:val="28"/>
        </w:rPr>
        <w:t xml:space="preserve">червня 2009 </w:t>
      </w:r>
      <w:r w:rsidRPr="000B0B1B">
        <w:rPr>
          <w:sz w:val="28"/>
        </w:rPr>
        <w:t>року на засіданні апробаційної ради Національного медичного університету імені О.О.Богомольця “Заг</w:t>
      </w:r>
      <w:r w:rsidRPr="000B0B1B">
        <w:rPr>
          <w:sz w:val="28"/>
        </w:rPr>
        <w:t>а</w:t>
      </w:r>
      <w:r w:rsidRPr="000B0B1B">
        <w:rPr>
          <w:sz w:val="28"/>
        </w:rPr>
        <w:t>льні питання терапії”.</w:t>
      </w:r>
    </w:p>
    <w:p w:rsidR="0067094A" w:rsidRPr="000B0B1B" w:rsidRDefault="0067094A" w:rsidP="0067094A">
      <w:pPr>
        <w:pStyle w:val="32"/>
        <w:spacing w:line="360" w:lineRule="auto"/>
        <w:ind w:left="0" w:firstLine="720"/>
        <w:jc w:val="both"/>
        <w:rPr>
          <w:sz w:val="28"/>
          <w:szCs w:val="28"/>
          <w:lang w:val="uk-UA"/>
        </w:rPr>
      </w:pPr>
      <w:r w:rsidRPr="000B0B1B">
        <w:rPr>
          <w:b/>
          <w:spacing w:val="-3"/>
          <w:sz w:val="28"/>
          <w:szCs w:val="28"/>
          <w:lang w:val="uk-UA"/>
        </w:rPr>
        <w:t>Публікації.</w:t>
      </w:r>
      <w:r w:rsidRPr="000B0B1B">
        <w:rPr>
          <w:spacing w:val="-3"/>
          <w:sz w:val="28"/>
          <w:szCs w:val="28"/>
          <w:lang w:val="uk-UA"/>
        </w:rPr>
        <w:t xml:space="preserve"> </w:t>
      </w:r>
      <w:r>
        <w:rPr>
          <w:spacing w:val="-3"/>
          <w:sz w:val="28"/>
          <w:szCs w:val="28"/>
          <w:lang w:val="uk-UA"/>
        </w:rPr>
        <w:t>М</w:t>
      </w:r>
      <w:r w:rsidRPr="000B0B1B">
        <w:rPr>
          <w:sz w:val="28"/>
          <w:szCs w:val="28"/>
          <w:lang w:val="uk-UA"/>
        </w:rPr>
        <w:t>атеріали дисертаційної роботи опубліковані в 4 друкованих роботах, з яких 4 – у фахових виданнях, рекомендованих ВАК України, 1 – деклараційний патент на винахід. 1 стаття підготовлена до друку. Основні положення дисертації знайшли своє відображення в публікаціях:</w:t>
      </w:r>
    </w:p>
    <w:p w:rsidR="0067094A" w:rsidRPr="000B0B1B" w:rsidRDefault="0067094A" w:rsidP="0067094A">
      <w:pPr>
        <w:spacing w:line="360" w:lineRule="auto"/>
        <w:ind w:firstLine="708"/>
        <w:jc w:val="both"/>
        <w:rPr>
          <w:b/>
          <w:sz w:val="28"/>
          <w:szCs w:val="28"/>
        </w:rPr>
      </w:pPr>
      <w:r w:rsidRPr="0067094A">
        <w:rPr>
          <w:color w:val="000000"/>
          <w:sz w:val="28"/>
          <w:szCs w:val="28"/>
          <w:lang w:val="uk-UA"/>
        </w:rPr>
        <w:t xml:space="preserve">1. </w:t>
      </w:r>
      <w:r w:rsidRPr="0067094A">
        <w:rPr>
          <w:sz w:val="28"/>
          <w:szCs w:val="28"/>
          <w:lang w:val="uk-UA"/>
        </w:rPr>
        <w:t xml:space="preserve">Порушення жирнокислотного спектру ліпідів мембран еритроцитів крові та їх медикаментозна корекція у хворих на метаболічний синдром          / В. Г. Лизогуб, О. О. Артемчук, Т. С. Брюзгіна, С. М. Рамбурн, О. М. Бондарчук // Український науково–медичний молодіжний журнал. – 2009. – № 1. – С. 39 – 44. </w:t>
      </w:r>
      <w:r w:rsidRPr="000B0B1B">
        <w:rPr>
          <w:sz w:val="28"/>
          <w:szCs w:val="28"/>
        </w:rPr>
        <w:t>(Автор здійснив аналіз літер</w:t>
      </w:r>
      <w:r w:rsidRPr="000B0B1B">
        <w:rPr>
          <w:sz w:val="28"/>
          <w:szCs w:val="28"/>
        </w:rPr>
        <w:t>а</w:t>
      </w:r>
      <w:r w:rsidRPr="000B0B1B">
        <w:rPr>
          <w:sz w:val="28"/>
          <w:szCs w:val="28"/>
        </w:rPr>
        <w:t>турних джерел, прийняв участь у аналізі отриманих результатів та нап</w:t>
      </w:r>
      <w:r w:rsidRPr="000B0B1B">
        <w:rPr>
          <w:sz w:val="28"/>
          <w:szCs w:val="28"/>
        </w:rPr>
        <w:t>и</w:t>
      </w:r>
      <w:r w:rsidRPr="000B0B1B">
        <w:rPr>
          <w:sz w:val="28"/>
          <w:szCs w:val="28"/>
        </w:rPr>
        <w:t>санні статті).</w:t>
      </w:r>
    </w:p>
    <w:p w:rsidR="0067094A" w:rsidRPr="000B0B1B" w:rsidRDefault="0067094A" w:rsidP="0067094A">
      <w:pPr>
        <w:pStyle w:val="aa"/>
        <w:ind w:firstLine="720"/>
        <w:jc w:val="both"/>
        <w:rPr>
          <w:szCs w:val="28"/>
        </w:rPr>
      </w:pPr>
      <w:r w:rsidRPr="000B0B1B">
        <w:rPr>
          <w:color w:val="000000"/>
          <w:szCs w:val="28"/>
        </w:rPr>
        <w:t xml:space="preserve">2. </w:t>
      </w:r>
      <w:r w:rsidRPr="00487CD6">
        <w:rPr>
          <w:sz w:val="29"/>
          <w:szCs w:val="29"/>
        </w:rPr>
        <w:t>Вплив триметазидину та мілдронату на показники добового моні торування артеріального тиску у хворих на метаболічний синдром</w:t>
      </w:r>
      <w:r>
        <w:rPr>
          <w:sz w:val="29"/>
          <w:szCs w:val="29"/>
        </w:rPr>
        <w:t xml:space="preserve"> </w:t>
      </w:r>
      <w:r w:rsidRPr="00487CD6">
        <w:rPr>
          <w:sz w:val="29"/>
          <w:szCs w:val="29"/>
        </w:rPr>
        <w:t xml:space="preserve">/ </w:t>
      </w:r>
      <w:r>
        <w:rPr>
          <w:sz w:val="29"/>
          <w:szCs w:val="29"/>
        </w:rPr>
        <w:br/>
      </w:r>
      <w:r w:rsidRPr="00487CD6">
        <w:rPr>
          <w:sz w:val="29"/>
          <w:szCs w:val="29"/>
        </w:rPr>
        <w:t>В.</w:t>
      </w:r>
      <w:r>
        <w:rPr>
          <w:sz w:val="29"/>
          <w:szCs w:val="29"/>
        </w:rPr>
        <w:t xml:space="preserve"> </w:t>
      </w:r>
      <w:r w:rsidRPr="00487CD6">
        <w:rPr>
          <w:sz w:val="29"/>
          <w:szCs w:val="29"/>
        </w:rPr>
        <w:t>Г.</w:t>
      </w:r>
      <w:r>
        <w:rPr>
          <w:sz w:val="29"/>
          <w:szCs w:val="29"/>
        </w:rPr>
        <w:t xml:space="preserve"> </w:t>
      </w:r>
      <w:r w:rsidRPr="00487CD6">
        <w:rPr>
          <w:sz w:val="29"/>
          <w:szCs w:val="29"/>
        </w:rPr>
        <w:t>Лизогуб, С.</w:t>
      </w:r>
      <w:r>
        <w:rPr>
          <w:sz w:val="29"/>
          <w:szCs w:val="29"/>
        </w:rPr>
        <w:t xml:space="preserve"> </w:t>
      </w:r>
      <w:r w:rsidRPr="00487CD6">
        <w:rPr>
          <w:sz w:val="29"/>
          <w:szCs w:val="29"/>
        </w:rPr>
        <w:t>М.</w:t>
      </w:r>
      <w:r>
        <w:rPr>
          <w:sz w:val="29"/>
          <w:szCs w:val="29"/>
        </w:rPr>
        <w:t xml:space="preserve"> </w:t>
      </w:r>
      <w:r w:rsidRPr="00487CD6">
        <w:rPr>
          <w:sz w:val="29"/>
          <w:szCs w:val="29"/>
        </w:rPr>
        <w:t>Рамбурн, О.</w:t>
      </w:r>
      <w:r>
        <w:rPr>
          <w:sz w:val="29"/>
          <w:szCs w:val="29"/>
        </w:rPr>
        <w:t xml:space="preserve"> </w:t>
      </w:r>
      <w:r w:rsidRPr="00487CD6">
        <w:rPr>
          <w:sz w:val="29"/>
          <w:szCs w:val="29"/>
        </w:rPr>
        <w:t>М.</w:t>
      </w:r>
      <w:r>
        <w:rPr>
          <w:sz w:val="29"/>
          <w:szCs w:val="29"/>
        </w:rPr>
        <w:t xml:space="preserve"> </w:t>
      </w:r>
      <w:r w:rsidRPr="00487CD6">
        <w:rPr>
          <w:sz w:val="29"/>
          <w:szCs w:val="29"/>
        </w:rPr>
        <w:t>Бондарчук, О.</w:t>
      </w:r>
      <w:r>
        <w:rPr>
          <w:sz w:val="29"/>
          <w:szCs w:val="29"/>
        </w:rPr>
        <w:t xml:space="preserve"> </w:t>
      </w:r>
      <w:r w:rsidRPr="00487CD6">
        <w:rPr>
          <w:sz w:val="29"/>
          <w:szCs w:val="29"/>
        </w:rPr>
        <w:t>В.</w:t>
      </w:r>
      <w:r>
        <w:rPr>
          <w:sz w:val="29"/>
          <w:szCs w:val="29"/>
        </w:rPr>
        <w:t xml:space="preserve"> </w:t>
      </w:r>
      <w:r w:rsidRPr="00487CD6">
        <w:rPr>
          <w:sz w:val="29"/>
          <w:szCs w:val="29"/>
        </w:rPr>
        <w:t>Долинна, Н.</w:t>
      </w:r>
      <w:r>
        <w:rPr>
          <w:sz w:val="29"/>
          <w:szCs w:val="29"/>
        </w:rPr>
        <w:t xml:space="preserve"> </w:t>
      </w:r>
      <w:r w:rsidRPr="00487CD6">
        <w:rPr>
          <w:sz w:val="29"/>
          <w:szCs w:val="29"/>
        </w:rPr>
        <w:t>В</w:t>
      </w:r>
      <w:r>
        <w:rPr>
          <w:sz w:val="29"/>
          <w:szCs w:val="29"/>
        </w:rPr>
        <w:t>.</w:t>
      </w:r>
      <w:r w:rsidRPr="00487CD6">
        <w:rPr>
          <w:sz w:val="29"/>
          <w:szCs w:val="29"/>
        </w:rPr>
        <w:t xml:space="preserve"> Алтуніна</w:t>
      </w:r>
      <w:r>
        <w:rPr>
          <w:sz w:val="29"/>
          <w:szCs w:val="29"/>
        </w:rPr>
        <w:t xml:space="preserve"> </w:t>
      </w:r>
      <w:r w:rsidRPr="00487CD6">
        <w:rPr>
          <w:sz w:val="29"/>
          <w:szCs w:val="29"/>
        </w:rPr>
        <w:t>//</w:t>
      </w:r>
      <w:r w:rsidRPr="00487CD6">
        <w:rPr>
          <w:rStyle w:val="aff2"/>
          <w:i w:val="0"/>
          <w:sz w:val="29"/>
          <w:szCs w:val="29"/>
        </w:rPr>
        <w:t xml:space="preserve"> Науковий вісник </w:t>
      </w:r>
      <w:r w:rsidRPr="00625853">
        <w:rPr>
          <w:rStyle w:val="aff2"/>
          <w:i w:val="0"/>
          <w:spacing w:val="-2"/>
          <w:sz w:val="29"/>
          <w:szCs w:val="29"/>
        </w:rPr>
        <w:t>Національний медичний університет імені О. О. Богомольця. – 2009 (24). – № 3. –</w:t>
      </w:r>
      <w:r w:rsidRPr="00487CD6">
        <w:rPr>
          <w:rStyle w:val="aff2"/>
          <w:i w:val="0"/>
          <w:sz w:val="29"/>
          <w:szCs w:val="29"/>
        </w:rPr>
        <w:t xml:space="preserve"> </w:t>
      </w:r>
      <w:r w:rsidRPr="00625853">
        <w:rPr>
          <w:rStyle w:val="aff2"/>
          <w:i w:val="0"/>
          <w:spacing w:val="-4"/>
          <w:sz w:val="29"/>
          <w:szCs w:val="29"/>
        </w:rPr>
        <w:t xml:space="preserve">С. 101–107. </w:t>
      </w:r>
      <w:r w:rsidRPr="000B0B1B">
        <w:rPr>
          <w:szCs w:val="28"/>
        </w:rPr>
        <w:t>(</w:t>
      </w:r>
      <w:r w:rsidRPr="000B0B1B">
        <w:rPr>
          <w:szCs w:val="28"/>
          <w:lang w:eastAsia="uk-UA"/>
        </w:rPr>
        <w:t>Автор особисто здійснив</w:t>
      </w:r>
      <w:r w:rsidRPr="000B0B1B">
        <w:rPr>
          <w:szCs w:val="28"/>
        </w:rPr>
        <w:t xml:space="preserve"> аналіз літературних джерел, обстеження хворих, уз</w:t>
      </w:r>
      <w:r w:rsidRPr="000B0B1B">
        <w:rPr>
          <w:szCs w:val="28"/>
        </w:rPr>
        <w:t>а</w:t>
      </w:r>
      <w:r w:rsidRPr="000B0B1B">
        <w:rPr>
          <w:szCs w:val="28"/>
        </w:rPr>
        <w:t>гальнення отриманих даних, підготував статтю до друку).</w:t>
      </w:r>
    </w:p>
    <w:p w:rsidR="0067094A" w:rsidRPr="000B0B1B" w:rsidRDefault="0067094A" w:rsidP="0067094A">
      <w:pPr>
        <w:pStyle w:val="aa"/>
        <w:ind w:firstLine="720"/>
        <w:jc w:val="both"/>
        <w:rPr>
          <w:color w:val="000000"/>
          <w:szCs w:val="28"/>
        </w:rPr>
      </w:pPr>
      <w:r w:rsidRPr="0067094A">
        <w:rPr>
          <w:szCs w:val="28"/>
          <w:lang w:val="en-US"/>
        </w:rPr>
        <w:t>3. Particular features of systolic and diastolic functions in patients with metabolic syndrome / V. G. Lizogub, S. M. R</w:t>
      </w:r>
      <w:r w:rsidRPr="000B0B1B">
        <w:rPr>
          <w:szCs w:val="28"/>
        </w:rPr>
        <w:t>а</w:t>
      </w:r>
      <w:r w:rsidRPr="0067094A">
        <w:rPr>
          <w:szCs w:val="28"/>
          <w:lang w:val="en-US"/>
        </w:rPr>
        <w:t xml:space="preserve">mburn, O. O. Voloshyna, O. M. Bondarchuk // </w:t>
      </w:r>
      <w:r w:rsidRPr="000B0B1B">
        <w:rPr>
          <w:szCs w:val="28"/>
        </w:rPr>
        <w:t>Лікарська</w:t>
      </w:r>
      <w:r w:rsidRPr="0067094A">
        <w:rPr>
          <w:szCs w:val="28"/>
          <w:lang w:val="en-US"/>
        </w:rPr>
        <w:t xml:space="preserve"> </w:t>
      </w:r>
      <w:r w:rsidRPr="000B0B1B">
        <w:rPr>
          <w:szCs w:val="28"/>
        </w:rPr>
        <w:t>справа</w:t>
      </w:r>
      <w:r w:rsidRPr="0067094A">
        <w:rPr>
          <w:szCs w:val="28"/>
          <w:lang w:val="en-US"/>
        </w:rPr>
        <w:t xml:space="preserve">. – 2009. – № 3–4. – </w:t>
      </w:r>
      <w:r w:rsidRPr="000B0B1B">
        <w:rPr>
          <w:szCs w:val="28"/>
        </w:rPr>
        <w:t>С</w:t>
      </w:r>
      <w:r w:rsidRPr="0067094A">
        <w:rPr>
          <w:szCs w:val="28"/>
          <w:lang w:val="en-US"/>
        </w:rPr>
        <w:t xml:space="preserve">. 4 – 8. </w:t>
      </w:r>
      <w:r w:rsidRPr="000B0B1B">
        <w:rPr>
          <w:szCs w:val="28"/>
        </w:rPr>
        <w:t>(</w:t>
      </w:r>
      <w:r w:rsidRPr="000B0B1B">
        <w:rPr>
          <w:szCs w:val="28"/>
          <w:lang w:eastAsia="uk-UA"/>
        </w:rPr>
        <w:t>Автор особисто здійснив</w:t>
      </w:r>
      <w:r w:rsidRPr="000B0B1B">
        <w:rPr>
          <w:szCs w:val="28"/>
        </w:rPr>
        <w:t xml:space="preserve"> аналіз літературних джерел, обстеження хворих, уз</w:t>
      </w:r>
      <w:r w:rsidRPr="000B0B1B">
        <w:rPr>
          <w:szCs w:val="28"/>
        </w:rPr>
        <w:t>а</w:t>
      </w:r>
      <w:r w:rsidRPr="000B0B1B">
        <w:rPr>
          <w:szCs w:val="28"/>
        </w:rPr>
        <w:t>гальнення отриманих даних, підготував статтю до друку)</w:t>
      </w:r>
    </w:p>
    <w:p w:rsidR="0067094A" w:rsidRPr="000B0B1B" w:rsidRDefault="0067094A" w:rsidP="0067094A">
      <w:pPr>
        <w:pStyle w:val="affc"/>
        <w:spacing w:line="360" w:lineRule="auto"/>
        <w:ind w:left="0" w:firstLine="578"/>
        <w:jc w:val="both"/>
        <w:rPr>
          <w:sz w:val="28"/>
          <w:szCs w:val="28"/>
          <w:lang w:val="uk-UA"/>
        </w:rPr>
      </w:pPr>
      <w:r w:rsidRPr="000B0B1B">
        <w:rPr>
          <w:color w:val="000000"/>
          <w:sz w:val="28"/>
          <w:szCs w:val="28"/>
          <w:lang w:val="uk-UA"/>
        </w:rPr>
        <w:t>4</w:t>
      </w:r>
      <w:r w:rsidRPr="000B0B1B">
        <w:rPr>
          <w:color w:val="000000"/>
          <w:szCs w:val="28"/>
          <w:lang w:val="uk-UA"/>
        </w:rPr>
        <w:t>.</w:t>
      </w:r>
      <w:r w:rsidRPr="000B0B1B">
        <w:rPr>
          <w:szCs w:val="28"/>
          <w:lang w:val="uk-UA"/>
        </w:rPr>
        <w:t xml:space="preserve"> </w:t>
      </w:r>
      <w:r w:rsidRPr="000B0B1B">
        <w:rPr>
          <w:rStyle w:val="aff2"/>
          <w:i w:val="0"/>
          <w:sz w:val="28"/>
          <w:szCs w:val="28"/>
          <w:lang w:val="uk-UA"/>
        </w:rPr>
        <w:t xml:space="preserve">Рамбурн С. М. Вивчення змін жирнокислотного складу ліпідів еритроцитів крові хворих з метаболічним синдромом / С. М. Рамбурн // Науковий вісник Національний медичний університет імені О. О. Богомольця. – 2009 (22). – № 1. – С. 84 – 86. </w:t>
      </w:r>
      <w:r w:rsidRPr="000B0B1B">
        <w:rPr>
          <w:sz w:val="28"/>
          <w:szCs w:val="28"/>
          <w:lang w:val="uk-UA"/>
        </w:rPr>
        <w:t>(Автор особисто здійснив аналіз літературних джерел, обстеження хворих, узагальнення отриманих даних, підготував статтю до друку).</w:t>
      </w:r>
    </w:p>
    <w:p w:rsidR="0067094A" w:rsidRPr="000B0B1B" w:rsidRDefault="0067094A" w:rsidP="0067094A">
      <w:pPr>
        <w:pStyle w:val="aa"/>
        <w:ind w:firstLine="720"/>
        <w:jc w:val="both"/>
        <w:rPr>
          <w:color w:val="000000"/>
          <w:szCs w:val="28"/>
        </w:rPr>
      </w:pPr>
      <w:r w:rsidRPr="000B0B1B">
        <w:rPr>
          <w:color w:val="000000"/>
          <w:szCs w:val="28"/>
        </w:rPr>
        <w:lastRenderedPageBreak/>
        <w:t>5. Пат. 39572 Україна, МПК</w:t>
      </w:r>
      <w:r w:rsidRPr="0067094A">
        <w:rPr>
          <w:color w:val="000000"/>
          <w:szCs w:val="28"/>
          <w:vertAlign w:val="superscrip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smartTag w:uri="urn:schemas-microsoft-com:office:smarttags" w:element="metricconverter">
        <w:smartTagPr>
          <w:attr w:name="ProductID" w:val="11 G"/>
        </w:smartTagPr>
        <w:r w:rsidRPr="000B0B1B">
          <w:rPr>
            <w:color w:val="000000"/>
            <w:szCs w:val="28"/>
            <w:vertAlign w:val="superscript"/>
          </w:rPr>
          <w:t>11</w:t>
        </w:r>
        <w:r w:rsidRPr="000B0B1B">
          <w:rPr>
            <w:color w:val="000000"/>
            <w:szCs w:val="28"/>
          </w:rPr>
          <w:t xml:space="preserve"> G</w:t>
        </w:r>
      </w:smartTag>
      <w:r w:rsidRPr="000B0B1B">
        <w:rPr>
          <w:color w:val="000000"/>
          <w:szCs w:val="28"/>
        </w:rPr>
        <w:t xml:space="preserve"> 01 N 33/48. Спосіб оцінки ефективності лікування хворих з метаболічним синдромом / В. Г. Лизогуб, Т. С. Брюзгіна, О. А. Волошина; заявник Національний медичний університет імені О. О. Богомольця. – Заявл. 29.12.2008; опубл. 25.02.2009, Бюл. «Промислова власність». – 2009. – № 4 кн. № 1. – с. 5.150. (Автор самостійно оформляв заявку на винахід).</w:t>
      </w:r>
    </w:p>
    <w:p w:rsidR="0067094A" w:rsidRPr="000B0B1B" w:rsidRDefault="0067094A" w:rsidP="0067094A">
      <w:pPr>
        <w:pStyle w:val="aa"/>
        <w:ind w:firstLine="720"/>
        <w:jc w:val="both"/>
      </w:pPr>
      <w:r w:rsidRPr="000B0B1B">
        <w:rPr>
          <w:b/>
          <w:bCs/>
        </w:rPr>
        <w:t>Об’єм і структура дисертації</w:t>
      </w:r>
      <w:r w:rsidRPr="000B0B1B">
        <w:rPr>
          <w:bCs/>
        </w:rPr>
        <w:t>.</w:t>
      </w:r>
      <w:r w:rsidRPr="000B0B1B">
        <w:t xml:space="preserve"> Дисертаційна робота складається зі вступу, огляду літератури, характеристики осіб, що досліджувалися та методів обстеження, результатів власних досліджень (4 глав), заключення та висновків; перераховані розділи займають 1</w:t>
      </w:r>
      <w:r>
        <w:t>23</w:t>
      </w:r>
      <w:r w:rsidRPr="000B0B1B">
        <w:t xml:space="preserve"> сторінки. Інші сторінки – список літератури </w:t>
      </w:r>
      <w:r>
        <w:t>379</w:t>
      </w:r>
      <w:r w:rsidRPr="000B0B1B">
        <w:t xml:space="preserve"> (вітчизняних та закордонних джерел). Дисертація містить 15 таблиць та 14 р</w:t>
      </w:r>
      <w:r w:rsidRPr="000B0B1B">
        <w:t>и</w:t>
      </w:r>
      <w:r w:rsidRPr="000B0B1B">
        <w:t>сунків</w:t>
      </w:r>
    </w:p>
    <w:p w:rsidR="0067094A" w:rsidRPr="000B0B1B" w:rsidRDefault="0067094A" w:rsidP="0067094A">
      <w:pPr>
        <w:pStyle w:val="23"/>
        <w:spacing w:after="0" w:line="360" w:lineRule="auto"/>
        <w:ind w:left="0"/>
        <w:jc w:val="center"/>
        <w:rPr>
          <w:b/>
          <w:sz w:val="28"/>
          <w:szCs w:val="28"/>
          <w:lang w:val="uk-UA"/>
        </w:rPr>
      </w:pPr>
      <w:r w:rsidRPr="000B0B1B">
        <w:rPr>
          <w:b/>
          <w:sz w:val="28"/>
          <w:szCs w:val="28"/>
          <w:lang w:val="uk-UA"/>
        </w:rPr>
        <w:t>ВИСНОВКИ</w:t>
      </w:r>
    </w:p>
    <w:p w:rsidR="0067094A" w:rsidRPr="000B0B1B" w:rsidRDefault="0067094A" w:rsidP="0067094A">
      <w:pPr>
        <w:pStyle w:val="23"/>
        <w:spacing w:after="0" w:line="360" w:lineRule="auto"/>
        <w:ind w:left="0" w:firstLine="709"/>
        <w:jc w:val="center"/>
        <w:rPr>
          <w:b/>
          <w:sz w:val="28"/>
          <w:szCs w:val="28"/>
          <w:lang w:val="uk-UA"/>
        </w:rPr>
      </w:pPr>
    </w:p>
    <w:p w:rsidR="0067094A" w:rsidRPr="0067094A" w:rsidRDefault="0067094A" w:rsidP="0067094A">
      <w:pPr>
        <w:widowControl w:val="0"/>
        <w:tabs>
          <w:tab w:val="left" w:pos="1485"/>
        </w:tabs>
        <w:spacing w:line="360" w:lineRule="auto"/>
        <w:ind w:firstLine="709"/>
        <w:jc w:val="both"/>
        <w:rPr>
          <w:spacing w:val="-2"/>
          <w:sz w:val="29"/>
          <w:szCs w:val="29"/>
          <w:lang w:val="uk-UA"/>
        </w:rPr>
      </w:pPr>
      <w:r w:rsidRPr="0067094A">
        <w:rPr>
          <w:spacing w:val="-2"/>
          <w:sz w:val="29"/>
          <w:szCs w:val="29"/>
          <w:lang w:val="uk-UA"/>
        </w:rPr>
        <w:t>У дисертації наведене теоретичне узагальнення та нове вирішення наукової задачі сучасної кардіології – на підставі комплексного вивчення показн</w:t>
      </w:r>
      <w:r w:rsidRPr="0067094A">
        <w:rPr>
          <w:spacing w:val="-2"/>
          <w:sz w:val="29"/>
          <w:szCs w:val="29"/>
          <w:lang w:val="uk-UA"/>
        </w:rPr>
        <w:t>и</w:t>
      </w:r>
      <w:r w:rsidRPr="0067094A">
        <w:rPr>
          <w:spacing w:val="-2"/>
          <w:sz w:val="29"/>
          <w:szCs w:val="29"/>
          <w:lang w:val="uk-UA"/>
        </w:rPr>
        <w:t>ків жирнокислотного спектру ліпідів мембран еритроцитів у взаємозв’язку з показниками добового профілю артеріального тиску, порушень серцевого ритму та внутрішньосерцевої гемодинаміки оптимізувати лікування хворих з метаболічним синдромом при використанні препаратів метаболічної дії.</w:t>
      </w:r>
    </w:p>
    <w:p w:rsidR="0067094A" w:rsidRDefault="0067094A" w:rsidP="00934FB1">
      <w:pPr>
        <w:widowControl w:val="0"/>
        <w:numPr>
          <w:ilvl w:val="0"/>
          <w:numId w:val="21"/>
        </w:numPr>
        <w:tabs>
          <w:tab w:val="clear" w:pos="1741"/>
          <w:tab w:val="left" w:pos="1134"/>
        </w:tabs>
        <w:spacing w:after="0" w:line="360" w:lineRule="auto"/>
        <w:ind w:left="0" w:firstLine="709"/>
        <w:jc w:val="both"/>
        <w:rPr>
          <w:sz w:val="29"/>
          <w:szCs w:val="29"/>
        </w:rPr>
      </w:pPr>
      <w:r w:rsidRPr="00B10F26">
        <w:rPr>
          <w:sz w:val="29"/>
          <w:szCs w:val="29"/>
        </w:rPr>
        <w:t>У хворих з МС виявлено зростання вмісту насичених жирних кислот за рахунок пальмітинової кислоти та зн</w:t>
      </w:r>
      <w:r w:rsidRPr="00B10F26">
        <w:rPr>
          <w:sz w:val="29"/>
          <w:szCs w:val="29"/>
        </w:rPr>
        <w:t>и</w:t>
      </w:r>
      <w:r w:rsidRPr="00B10F26">
        <w:rPr>
          <w:sz w:val="29"/>
          <w:szCs w:val="29"/>
        </w:rPr>
        <w:t>ження вмісту ненасичених жирних кислот. Встановлений прямий кореляційний зв</w:t>
      </w:r>
      <w:r>
        <w:rPr>
          <w:sz w:val="29"/>
          <w:szCs w:val="29"/>
        </w:rPr>
        <w:t>’</w:t>
      </w:r>
      <w:r w:rsidRPr="00B10F26">
        <w:rPr>
          <w:sz w:val="29"/>
          <w:szCs w:val="29"/>
        </w:rPr>
        <w:t>язок між суправентрикулярними порушеннями серцевого ритму та пальмітиновою кислотою (</w:t>
      </w:r>
      <w:r>
        <w:rPr>
          <w:sz w:val="29"/>
          <w:szCs w:val="29"/>
        </w:rPr>
        <w:t>r=</w:t>
      </w:r>
      <w:r w:rsidRPr="00B10F26">
        <w:rPr>
          <w:color w:val="000000"/>
          <w:sz w:val="29"/>
          <w:szCs w:val="29"/>
        </w:rPr>
        <w:t xml:space="preserve">0,64, </w:t>
      </w:r>
      <w:r>
        <w:rPr>
          <w:caps/>
          <w:sz w:val="29"/>
          <w:szCs w:val="29"/>
        </w:rPr>
        <w:t>Р&lt;</w:t>
      </w:r>
      <w:r w:rsidRPr="00B10F26">
        <w:rPr>
          <w:sz w:val="29"/>
          <w:szCs w:val="29"/>
        </w:rPr>
        <w:t>0,05)</w:t>
      </w:r>
      <w:r>
        <w:rPr>
          <w:sz w:val="29"/>
          <w:szCs w:val="29"/>
        </w:rPr>
        <w:t>, а також</w:t>
      </w:r>
      <w:r w:rsidRPr="00B10F26">
        <w:rPr>
          <w:sz w:val="29"/>
          <w:szCs w:val="29"/>
        </w:rPr>
        <w:t xml:space="preserve"> зворотній між шлуночковими аритміями </w:t>
      </w:r>
      <w:r>
        <w:rPr>
          <w:sz w:val="29"/>
          <w:szCs w:val="29"/>
        </w:rPr>
        <w:t>та</w:t>
      </w:r>
      <w:r w:rsidRPr="00B10F26">
        <w:rPr>
          <w:sz w:val="29"/>
          <w:szCs w:val="29"/>
        </w:rPr>
        <w:t xml:space="preserve"> арахідоновою (</w:t>
      </w:r>
      <w:r>
        <w:rPr>
          <w:sz w:val="29"/>
          <w:szCs w:val="29"/>
        </w:rPr>
        <w:t>r= -</w:t>
      </w:r>
      <w:r w:rsidRPr="00B10F26">
        <w:rPr>
          <w:sz w:val="29"/>
          <w:szCs w:val="29"/>
        </w:rPr>
        <w:t xml:space="preserve">0,51, </w:t>
      </w:r>
      <w:r>
        <w:rPr>
          <w:caps/>
          <w:sz w:val="29"/>
          <w:szCs w:val="29"/>
        </w:rPr>
        <w:t>Р&lt;</w:t>
      </w:r>
      <w:r w:rsidRPr="00B10F26">
        <w:rPr>
          <w:sz w:val="29"/>
          <w:szCs w:val="29"/>
        </w:rPr>
        <w:t xml:space="preserve">0,05) </w:t>
      </w:r>
      <w:r>
        <w:rPr>
          <w:sz w:val="29"/>
          <w:szCs w:val="29"/>
        </w:rPr>
        <w:t>і</w:t>
      </w:r>
      <w:r w:rsidRPr="00B10F26">
        <w:rPr>
          <w:sz w:val="29"/>
          <w:szCs w:val="29"/>
        </w:rPr>
        <w:t xml:space="preserve"> ленолевою кислотами (</w:t>
      </w:r>
      <w:r>
        <w:rPr>
          <w:sz w:val="29"/>
          <w:szCs w:val="29"/>
        </w:rPr>
        <w:t xml:space="preserve">r= </w:t>
      </w:r>
      <w:r w:rsidRPr="00B10F26">
        <w:rPr>
          <w:sz w:val="29"/>
          <w:szCs w:val="29"/>
        </w:rPr>
        <w:t xml:space="preserve">–0,67, </w:t>
      </w:r>
      <w:r>
        <w:rPr>
          <w:caps/>
          <w:sz w:val="29"/>
          <w:szCs w:val="29"/>
        </w:rPr>
        <w:t>Р&lt;</w:t>
      </w:r>
      <w:r w:rsidRPr="00B10F26">
        <w:rPr>
          <w:sz w:val="29"/>
          <w:szCs w:val="29"/>
        </w:rPr>
        <w:t>0,05) у складі ліпідів мембран еритроцитів.</w:t>
      </w:r>
    </w:p>
    <w:p w:rsidR="0067094A" w:rsidRPr="00B10F26" w:rsidRDefault="0067094A" w:rsidP="00934FB1">
      <w:pPr>
        <w:widowControl w:val="0"/>
        <w:numPr>
          <w:ilvl w:val="0"/>
          <w:numId w:val="21"/>
        </w:numPr>
        <w:tabs>
          <w:tab w:val="clear" w:pos="1741"/>
          <w:tab w:val="left" w:pos="1134"/>
        </w:tabs>
        <w:spacing w:after="0" w:line="360" w:lineRule="auto"/>
        <w:ind w:left="0" w:firstLine="709"/>
        <w:jc w:val="both"/>
        <w:rPr>
          <w:sz w:val="29"/>
          <w:szCs w:val="29"/>
        </w:rPr>
      </w:pPr>
      <w:r w:rsidRPr="00B10F26">
        <w:rPr>
          <w:sz w:val="29"/>
          <w:szCs w:val="29"/>
        </w:rPr>
        <w:t>У 70,4 % хворих з МС виявлені порушення добового ритму: у 54,6 % – нед</w:t>
      </w:r>
      <w:r w:rsidRPr="00B10F26">
        <w:rPr>
          <w:sz w:val="29"/>
          <w:szCs w:val="29"/>
        </w:rPr>
        <w:t>о</w:t>
      </w:r>
      <w:r w:rsidRPr="00B10F26">
        <w:rPr>
          <w:sz w:val="29"/>
          <w:szCs w:val="29"/>
        </w:rPr>
        <w:t>статнє нічне зниження</w:t>
      </w:r>
      <w:r>
        <w:rPr>
          <w:sz w:val="29"/>
          <w:szCs w:val="29"/>
        </w:rPr>
        <w:t xml:space="preserve"> рівня</w:t>
      </w:r>
      <w:r w:rsidRPr="00B10F26">
        <w:rPr>
          <w:sz w:val="29"/>
          <w:szCs w:val="29"/>
        </w:rPr>
        <w:t xml:space="preserve"> АТ, у 4,3 % – надлишкове зниження </w:t>
      </w:r>
      <w:r>
        <w:rPr>
          <w:sz w:val="29"/>
          <w:szCs w:val="29"/>
        </w:rPr>
        <w:t>рівня</w:t>
      </w:r>
      <w:r w:rsidRPr="00B10F26">
        <w:rPr>
          <w:sz w:val="29"/>
          <w:szCs w:val="29"/>
        </w:rPr>
        <w:t xml:space="preserve"> АТ вночі, у 11,5 % хворих – більш високий рівень АТ вночі порівняно з денним періодом. У хворих з порушеним добовим ри</w:t>
      </w:r>
      <w:r w:rsidRPr="00B10F26">
        <w:rPr>
          <w:sz w:val="29"/>
          <w:szCs w:val="29"/>
        </w:rPr>
        <w:t>т</w:t>
      </w:r>
      <w:r w:rsidRPr="00B10F26">
        <w:rPr>
          <w:sz w:val="29"/>
          <w:szCs w:val="29"/>
        </w:rPr>
        <w:t xml:space="preserve">мом АТ </w:t>
      </w:r>
      <w:r w:rsidRPr="00B10F26">
        <w:rPr>
          <w:sz w:val="29"/>
          <w:szCs w:val="29"/>
        </w:rPr>
        <w:lastRenderedPageBreak/>
        <w:t>спостерігаються прогностично небезпечні зміни добового профілю АТ: підвищені значення середніх та максимальних величин АТ, ІЧ гіпертензії та варіабел</w:t>
      </w:r>
      <w:r w:rsidRPr="00B10F26">
        <w:rPr>
          <w:sz w:val="29"/>
          <w:szCs w:val="29"/>
        </w:rPr>
        <w:t>ь</w:t>
      </w:r>
      <w:r w:rsidRPr="00B10F26">
        <w:rPr>
          <w:sz w:val="29"/>
          <w:szCs w:val="29"/>
        </w:rPr>
        <w:t>ності АТ.</w:t>
      </w:r>
    </w:p>
    <w:p w:rsidR="0067094A" w:rsidRPr="00B10F26" w:rsidRDefault="0067094A" w:rsidP="00934FB1">
      <w:pPr>
        <w:widowControl w:val="0"/>
        <w:numPr>
          <w:ilvl w:val="0"/>
          <w:numId w:val="21"/>
        </w:numPr>
        <w:tabs>
          <w:tab w:val="clear" w:pos="1741"/>
          <w:tab w:val="left" w:pos="1134"/>
        </w:tabs>
        <w:spacing w:after="0" w:line="360" w:lineRule="auto"/>
        <w:ind w:left="0" w:firstLine="709"/>
        <w:jc w:val="both"/>
        <w:rPr>
          <w:sz w:val="29"/>
          <w:szCs w:val="29"/>
        </w:rPr>
      </w:pPr>
      <w:r w:rsidRPr="00B10F26">
        <w:rPr>
          <w:sz w:val="29"/>
          <w:szCs w:val="29"/>
        </w:rPr>
        <w:t>У хворих з МС мають місце порушення систолічної функції, які проявляються зменшенням VCF та FS, а також діастолічної функції серця, яка проявляється збільшенням частоти реєстрації псевдонормального (до 20,2 %) та рестриктивного (до 11,6 %) типу дисфункції.</w:t>
      </w:r>
    </w:p>
    <w:p w:rsidR="0067094A" w:rsidRPr="00B10F26" w:rsidRDefault="0067094A" w:rsidP="00934FB1">
      <w:pPr>
        <w:widowControl w:val="0"/>
        <w:numPr>
          <w:ilvl w:val="0"/>
          <w:numId w:val="21"/>
        </w:numPr>
        <w:tabs>
          <w:tab w:val="clear" w:pos="1741"/>
          <w:tab w:val="left" w:pos="1134"/>
        </w:tabs>
        <w:spacing w:after="0" w:line="360" w:lineRule="auto"/>
        <w:ind w:left="0" w:firstLine="709"/>
        <w:jc w:val="both"/>
        <w:rPr>
          <w:sz w:val="29"/>
          <w:szCs w:val="29"/>
        </w:rPr>
      </w:pPr>
      <w:r>
        <w:rPr>
          <w:sz w:val="29"/>
          <w:szCs w:val="29"/>
        </w:rPr>
        <w:t>У хворих з МС зареєстровані часті порушення серцевого ритму, переважно шлуночкового походження (до 22,5 ± 3,7 екстрасистол за годину). У 67 % хворих реєструвались парні шлуночкові екстрасистоли та поодинокі пароксизмальні порушення серцевого ритму надшлуночкового та шлуночкового походження.</w:t>
      </w:r>
      <w:r w:rsidRPr="00B10F26">
        <w:rPr>
          <w:sz w:val="29"/>
          <w:szCs w:val="29"/>
        </w:rPr>
        <w:t>.</w:t>
      </w:r>
    </w:p>
    <w:p w:rsidR="0067094A" w:rsidRPr="00B10F26" w:rsidRDefault="0067094A" w:rsidP="00934FB1">
      <w:pPr>
        <w:widowControl w:val="0"/>
        <w:numPr>
          <w:ilvl w:val="0"/>
          <w:numId w:val="21"/>
        </w:numPr>
        <w:tabs>
          <w:tab w:val="clear" w:pos="1741"/>
          <w:tab w:val="left" w:pos="1134"/>
        </w:tabs>
        <w:spacing w:after="0" w:line="360" w:lineRule="auto"/>
        <w:ind w:left="0" w:firstLine="709"/>
        <w:jc w:val="both"/>
        <w:rPr>
          <w:sz w:val="29"/>
          <w:szCs w:val="29"/>
        </w:rPr>
      </w:pPr>
      <w:r w:rsidRPr="00B10F26">
        <w:rPr>
          <w:sz w:val="29"/>
          <w:szCs w:val="29"/>
        </w:rPr>
        <w:t>Лікування хворих з МС протягом 4 тижнів з комплексним використа</w:t>
      </w:r>
      <w:r w:rsidRPr="00B10F26">
        <w:rPr>
          <w:sz w:val="29"/>
          <w:szCs w:val="29"/>
        </w:rPr>
        <w:t>н</w:t>
      </w:r>
      <w:r w:rsidRPr="00B10F26">
        <w:rPr>
          <w:sz w:val="29"/>
          <w:szCs w:val="29"/>
        </w:rPr>
        <w:t>ням антигіпертензивної медикаментозної терапії у поєднанні з триметазидином зумовили позитивні зміни таких показників, як жирнокислотний склад ліпідів мембран еритроцитів, порушення ритму шлуночкового походження (зменшились на 28,5 %).</w:t>
      </w:r>
    </w:p>
    <w:p w:rsidR="0067094A" w:rsidRPr="00B10F26" w:rsidRDefault="0067094A" w:rsidP="00934FB1">
      <w:pPr>
        <w:widowControl w:val="0"/>
        <w:numPr>
          <w:ilvl w:val="0"/>
          <w:numId w:val="21"/>
        </w:numPr>
        <w:tabs>
          <w:tab w:val="clear" w:pos="1741"/>
          <w:tab w:val="left" w:pos="1134"/>
        </w:tabs>
        <w:spacing w:after="0" w:line="360" w:lineRule="auto"/>
        <w:ind w:left="0" w:firstLine="709"/>
        <w:jc w:val="both"/>
        <w:rPr>
          <w:sz w:val="29"/>
          <w:szCs w:val="29"/>
        </w:rPr>
      </w:pPr>
      <w:r w:rsidRPr="00B10F26">
        <w:rPr>
          <w:sz w:val="29"/>
          <w:szCs w:val="29"/>
        </w:rPr>
        <w:t>Застосування мілдронату в терапії МС дає змогу підсилювати антигіпертензивну дію гіпотензивних засобів, зменшує інтенсивність порушень серцевого ритму, як шлуночкових (на 25 %), так і нічних надшлуночкових епізодів (на 43,8 %), поліпшує внутрішньосерцеву гемодинаміку.</w:t>
      </w:r>
    </w:p>
    <w:p w:rsidR="0067094A" w:rsidRPr="00B10F26" w:rsidRDefault="0067094A" w:rsidP="00934FB1">
      <w:pPr>
        <w:widowControl w:val="0"/>
        <w:numPr>
          <w:ilvl w:val="0"/>
          <w:numId w:val="21"/>
        </w:numPr>
        <w:tabs>
          <w:tab w:val="clear" w:pos="1741"/>
          <w:tab w:val="left" w:pos="1134"/>
        </w:tabs>
        <w:spacing w:after="0" w:line="360" w:lineRule="auto"/>
        <w:ind w:left="0" w:firstLine="709"/>
        <w:jc w:val="both"/>
        <w:rPr>
          <w:sz w:val="29"/>
          <w:szCs w:val="29"/>
        </w:rPr>
      </w:pPr>
      <w:r>
        <w:rPr>
          <w:sz w:val="29"/>
          <w:szCs w:val="29"/>
        </w:rPr>
        <w:t>Новий метод корекції порушень обміну ліпідів при МС, що складаеться з к</w:t>
      </w:r>
      <w:r w:rsidRPr="00B10F26">
        <w:rPr>
          <w:sz w:val="29"/>
          <w:szCs w:val="29"/>
        </w:rPr>
        <w:t>омбінаці</w:t>
      </w:r>
      <w:r>
        <w:rPr>
          <w:sz w:val="29"/>
          <w:szCs w:val="29"/>
        </w:rPr>
        <w:t>ї</w:t>
      </w:r>
      <w:r w:rsidRPr="00B10F26">
        <w:rPr>
          <w:sz w:val="29"/>
          <w:szCs w:val="29"/>
        </w:rPr>
        <w:t xml:space="preserve"> триметазидину та мілдронату протягом місяця</w:t>
      </w:r>
      <w:r>
        <w:rPr>
          <w:sz w:val="29"/>
          <w:szCs w:val="29"/>
        </w:rPr>
        <w:t>,</w:t>
      </w:r>
      <w:r w:rsidRPr="00B10F26">
        <w:rPr>
          <w:sz w:val="29"/>
          <w:szCs w:val="29"/>
        </w:rPr>
        <w:t xml:space="preserve"> відновлює жирнокислотний спектр ліпідів мембран еритроцитів до рівня практично здорових осіб, що покращує показники внутрішньосерцевої гемодинаміки та зменшує пароксизми миготливої аритмії на 72,1 % та </w:t>
      </w:r>
      <w:r w:rsidRPr="00B10F26">
        <w:rPr>
          <w:sz w:val="29"/>
          <w:szCs w:val="29"/>
        </w:rPr>
        <w:lastRenderedPageBreak/>
        <w:t>суправентрикулярної тахікардії на 61,4 %.</w:t>
      </w:r>
      <w:r w:rsidRPr="00D05ADD">
        <w:rPr>
          <w:sz w:val="29"/>
          <w:szCs w:val="29"/>
        </w:rPr>
        <w:t xml:space="preserve"> </w:t>
      </w:r>
    </w:p>
    <w:p w:rsidR="0067094A" w:rsidRPr="000B0B1B" w:rsidRDefault="0067094A" w:rsidP="0067094A">
      <w:pPr>
        <w:tabs>
          <w:tab w:val="left" w:pos="1485"/>
        </w:tabs>
        <w:spacing w:line="360" w:lineRule="auto"/>
        <w:ind w:firstLine="900"/>
        <w:jc w:val="both"/>
        <w:rPr>
          <w:sz w:val="28"/>
          <w:szCs w:val="28"/>
        </w:rPr>
      </w:pPr>
    </w:p>
    <w:p w:rsidR="0067094A" w:rsidRPr="000B0B1B" w:rsidRDefault="0067094A" w:rsidP="0067094A">
      <w:pPr>
        <w:tabs>
          <w:tab w:val="left" w:pos="1485"/>
        </w:tabs>
        <w:spacing w:line="360" w:lineRule="auto"/>
        <w:ind w:firstLine="900"/>
        <w:jc w:val="both"/>
        <w:rPr>
          <w:sz w:val="28"/>
          <w:szCs w:val="28"/>
        </w:rPr>
      </w:pPr>
    </w:p>
    <w:p w:rsidR="004C075C" w:rsidRDefault="009817E6" w:rsidP="008B5243">
      <w:pPr>
        <w:pStyle w:val="aa"/>
        <w:spacing w:line="360" w:lineRule="auto"/>
        <w:jc w:val="center"/>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FB1" w:rsidRDefault="00934FB1">
      <w:pPr>
        <w:spacing w:after="0" w:line="240" w:lineRule="auto"/>
      </w:pPr>
      <w:r>
        <w:separator/>
      </w:r>
    </w:p>
  </w:endnote>
  <w:endnote w:type="continuationSeparator" w:id="0">
    <w:p w:rsidR="00934FB1" w:rsidRDefault="0093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sidR="009B5F13">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934FB1">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341C93">
      <w:rPr>
        <w:rStyle w:val="af7"/>
        <w:rFonts w:eastAsia="Garamond"/>
        <w:noProof/>
      </w:rPr>
      <w:t>15</w:t>
    </w:r>
    <w:r>
      <w:rPr>
        <w:rStyle w:val="af7"/>
        <w:rFonts w:eastAsia="Garamond"/>
      </w:rPr>
      <w:fldChar w:fldCharType="end"/>
    </w:r>
  </w:p>
  <w:p w:rsidR="009335CF" w:rsidRDefault="00934FB1">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FB1" w:rsidRDefault="00934FB1">
      <w:pPr>
        <w:spacing w:after="0" w:line="240" w:lineRule="auto"/>
      </w:pPr>
      <w:r>
        <w:separator/>
      </w:r>
    </w:p>
  </w:footnote>
  <w:footnote w:type="continuationSeparator" w:id="0">
    <w:p w:rsidR="00934FB1" w:rsidRDefault="00934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sidR="009B5F13">
      <w:rPr>
        <w:rStyle w:val="af7"/>
      </w:rPr>
      <w:fldChar w:fldCharType="separate"/>
    </w:r>
    <w:r w:rsidR="009C466D">
      <w:rPr>
        <w:rStyle w:val="af7"/>
        <w:noProof/>
      </w:rPr>
      <w:t>43</w:t>
    </w:r>
    <w:r>
      <w:rPr>
        <w:rStyle w:val="af7"/>
      </w:rPr>
      <w:fldChar w:fldCharType="end"/>
    </w:r>
  </w:p>
  <w:p w:rsidR="009335CF" w:rsidRDefault="00934FB1">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34FB1">
    <w:pPr>
      <w:pStyle w:val="af5"/>
      <w:framePr w:wrap="around" w:vAnchor="text" w:hAnchor="margin" w:xAlign="right" w:y="1"/>
      <w:rPr>
        <w:rStyle w:val="af7"/>
        <w:lang w:val="uk-UA"/>
      </w:rPr>
    </w:pPr>
  </w:p>
  <w:p w:rsidR="009335CF" w:rsidRDefault="00934FB1">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FCC7D0E"/>
    <w:multiLevelType w:val="hybridMultilevel"/>
    <w:tmpl w:val="25F69B5C"/>
    <w:lvl w:ilvl="0" w:tplc="DB784770">
      <w:start w:val="1"/>
      <w:numFmt w:val="decimal"/>
      <w:lvlText w:val="%1."/>
      <w:lvlJc w:val="left"/>
      <w:pPr>
        <w:tabs>
          <w:tab w:val="num" w:pos="1741"/>
        </w:tabs>
        <w:ind w:left="1741" w:hanging="1032"/>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5F840990"/>
    <w:multiLevelType w:val="hybridMultilevel"/>
    <w:tmpl w:val="0D86245C"/>
    <w:lvl w:ilvl="0" w:tplc="4ECA15A8">
      <w:numFmt w:val="bullet"/>
      <w:pStyle w:val="10"/>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tentative="1">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8">
    <w:nsid w:val="664658D6"/>
    <w:multiLevelType w:val="hybridMultilevel"/>
    <w:tmpl w:val="865ACAC2"/>
    <w:lvl w:ilvl="0" w:tplc="46AA73BC">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0">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1">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0"/>
  </w:num>
  <w:num w:numId="2">
    <w:abstractNumId w:val="39"/>
  </w:num>
  <w:num w:numId="3">
    <w:abstractNumId w:val="0"/>
  </w:num>
  <w:num w:numId="4">
    <w:abstractNumId w:val="26"/>
  </w:num>
  <w:num w:numId="5">
    <w:abstractNumId w:val="25"/>
  </w:num>
  <w:num w:numId="6">
    <w:abstractNumId w:val="30"/>
  </w:num>
  <w:num w:numId="7">
    <w:abstractNumId w:val="23"/>
  </w:num>
  <w:num w:numId="8">
    <w:abstractNumId w:val="42"/>
  </w:num>
  <w:num w:numId="9">
    <w:abstractNumId w:val="29"/>
  </w:num>
  <w:num w:numId="10">
    <w:abstractNumId w:val="32"/>
  </w:num>
  <w:num w:numId="11">
    <w:abstractNumId w:val="43"/>
  </w:num>
  <w:num w:numId="12">
    <w:abstractNumId w:val="34"/>
  </w:num>
  <w:num w:numId="13">
    <w:abstractNumId w:val="37"/>
  </w:num>
  <w:num w:numId="14">
    <w:abstractNumId w:val="33"/>
  </w:num>
  <w:num w:numId="15">
    <w:abstractNumId w:val="27"/>
  </w:num>
  <w:num w:numId="16">
    <w:abstractNumId w:val="31"/>
  </w:num>
  <w:num w:numId="17">
    <w:abstractNumId w:val="4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8"/>
  </w:num>
  <w:num w:numId="21">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69A7"/>
    <w:rsid w:val="006D7060"/>
    <w:rsid w:val="006D7B1D"/>
    <w:rsid w:val="006E009B"/>
    <w:rsid w:val="006E2DA3"/>
    <w:rsid w:val="006E3878"/>
    <w:rsid w:val="006E4BC2"/>
    <w:rsid w:val="006E5205"/>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4FB1"/>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6D1"/>
    <w:rsid w:val="009C1872"/>
    <w:rsid w:val="009C30DB"/>
    <w:rsid w:val="009C466D"/>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56E02"/>
    <w:rsid w:val="00A57962"/>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4265"/>
    <w:rsid w:val="00ED0972"/>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0">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uiPriority w:val="99"/>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0"/>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9">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semiHidden/>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1">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3">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9"/>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6">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0"/>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b">
    <w:name w:val="Текст Знак1"/>
    <w:basedOn w:val="a6"/>
    <w:semiHidden/>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BodyTextIndent2">
    <w:name w:val="Body Text Indent 2"/>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PlainText">
    <w:name w:val="Plain Text"/>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0"/>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0"/>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0"/>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Normal4">
    <w:name w:val="Normal"/>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BodyTextIndent">
    <w:name w:val="Body Text Indent"/>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Title">
    <w:name w:val="Title"/>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2">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3">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subtitle">
    <w:name w:val="subtitle"/>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a">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4">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0"/>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e">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5">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b">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c">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d">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0">
    <w:name w:val="Формат текста Знак1 Знак"/>
    <w:basedOn w:val="a6"/>
    <w:link w:val="1ffff1"/>
    <w:locked/>
    <w:rsid w:val="001415B9"/>
    <w:rPr>
      <w:sz w:val="28"/>
      <w:szCs w:val="28"/>
      <w:lang w:eastAsia="uk-UA"/>
    </w:rPr>
  </w:style>
  <w:style w:type="paragraph" w:customStyle="1" w:styleId="1ffff1">
    <w:name w:val="Формат текста Знак1"/>
    <w:basedOn w:val="a5"/>
    <w:link w:val="1ffff0"/>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0"/>
    <w:link w:val="affffffffffffffffff5"/>
    <w:locked/>
    <w:rsid w:val="001415B9"/>
    <w:rPr>
      <w:i/>
      <w:sz w:val="28"/>
      <w:szCs w:val="28"/>
      <w:lang w:eastAsia="uk-UA"/>
    </w:rPr>
  </w:style>
  <w:style w:type="paragraph" w:customStyle="1" w:styleId="affffffffffffffffff5">
    <w:name w:val="Номер таблицы"/>
    <w:basedOn w:val="1ffff1"/>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1218</TotalTime>
  <Pages>15</Pages>
  <Words>2957</Words>
  <Characters>16858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546</cp:revision>
  <dcterms:created xsi:type="dcterms:W3CDTF">2015-05-26T12:20:00Z</dcterms:created>
  <dcterms:modified xsi:type="dcterms:W3CDTF">2015-05-29T08:51:00Z</dcterms:modified>
</cp:coreProperties>
</file>