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D31731" w:rsidRDefault="00D31731" w:rsidP="00D31731">
      <w:r w:rsidRPr="00E072BF">
        <w:rPr>
          <w:rFonts w:ascii="Times New Roman" w:eastAsia="Times New Roman" w:hAnsi="Times New Roman" w:cs="Times New Roman"/>
          <w:b/>
          <w:color w:val="000000"/>
          <w:sz w:val="24"/>
          <w:szCs w:val="24"/>
          <w:lang w:eastAsia="ru-RU"/>
        </w:rPr>
        <w:t>Романюк Ганна В’ячеславівна</w:t>
      </w:r>
      <w:r w:rsidRPr="00E072BF">
        <w:rPr>
          <w:rFonts w:ascii="Times New Roman" w:eastAsia="Times New Roman" w:hAnsi="Times New Roman" w:cs="Times New Roman"/>
          <w:color w:val="000000"/>
          <w:sz w:val="24"/>
          <w:szCs w:val="24"/>
          <w:lang w:eastAsia="ru-RU"/>
        </w:rPr>
        <w:t xml:space="preserve">, </w:t>
      </w:r>
      <w:r w:rsidRPr="00E072BF">
        <w:rPr>
          <w:rFonts w:ascii="Times New Roman" w:eastAsia="Times New Roman" w:hAnsi="Times New Roman" w:cs="Times New Roman"/>
          <w:sz w:val="24"/>
          <w:szCs w:val="24"/>
          <w:lang w:eastAsia="ru-RU"/>
        </w:rPr>
        <w:t>в.о. молодшого наукового співробітника відділу еволюційної морфології Інституту зоології ім. І. І. Шмальгаузена НАН України. Назва дисертації: «Морфофункціональні особливості жувального апарату куницевих (Mustelidae, Carnivora) Палеарктики». Шифр та назва спеціальності – 03.00.08 – зоологія. Спецрада</w:t>
      </w:r>
      <w:r w:rsidRPr="00E072BF">
        <w:rPr>
          <w:rFonts w:ascii="Times New Roman" w:eastAsia="Times New Roman" w:hAnsi="Times New Roman" w:cs="Times New Roman"/>
          <w:i/>
          <w:sz w:val="24"/>
          <w:szCs w:val="24"/>
          <w:lang w:eastAsia="ru-RU"/>
        </w:rPr>
        <w:t xml:space="preserve"> </w:t>
      </w:r>
      <w:r w:rsidRPr="00E072BF">
        <w:rPr>
          <w:rFonts w:ascii="Times New Roman" w:eastAsia="Times New Roman" w:hAnsi="Times New Roman" w:cs="Times New Roman"/>
          <w:sz w:val="24"/>
          <w:szCs w:val="24"/>
          <w:lang w:eastAsia="ru-RU"/>
        </w:rPr>
        <w:t>Д 26.153.01 Інституту зоології ім.</w:t>
      </w:r>
      <w:r w:rsidRPr="00E072BF">
        <w:rPr>
          <w:rFonts w:ascii="Times New Roman" w:eastAsia="Times New Roman" w:hAnsi="Times New Roman" w:cs="Times New Roman"/>
          <w:sz w:val="24"/>
          <w:szCs w:val="24"/>
          <w:lang w:val="en-US" w:eastAsia="ru-RU"/>
        </w:rPr>
        <w:t> </w:t>
      </w:r>
      <w:r w:rsidRPr="00E072BF">
        <w:rPr>
          <w:rFonts w:ascii="Times New Roman" w:eastAsia="Times New Roman" w:hAnsi="Times New Roman" w:cs="Times New Roman"/>
          <w:sz w:val="24"/>
          <w:szCs w:val="24"/>
          <w:lang w:eastAsia="ru-RU"/>
        </w:rPr>
        <w:t>І.</w:t>
      </w:r>
      <w:r w:rsidRPr="00E072BF">
        <w:rPr>
          <w:rFonts w:ascii="Times New Roman" w:eastAsia="Times New Roman" w:hAnsi="Times New Roman" w:cs="Times New Roman"/>
          <w:sz w:val="24"/>
          <w:szCs w:val="24"/>
          <w:lang w:val="en-US" w:eastAsia="ru-RU"/>
        </w:rPr>
        <w:t> </w:t>
      </w:r>
      <w:r w:rsidRPr="00E072BF">
        <w:rPr>
          <w:rFonts w:ascii="Times New Roman" w:eastAsia="Times New Roman" w:hAnsi="Times New Roman" w:cs="Times New Roman"/>
          <w:sz w:val="24"/>
          <w:szCs w:val="24"/>
          <w:lang w:eastAsia="ru-RU"/>
        </w:rPr>
        <w:t>І.</w:t>
      </w:r>
      <w:r w:rsidRPr="00E072BF">
        <w:rPr>
          <w:rFonts w:ascii="Times New Roman" w:eastAsia="Times New Roman" w:hAnsi="Times New Roman" w:cs="Times New Roman"/>
          <w:sz w:val="24"/>
          <w:szCs w:val="24"/>
          <w:lang w:val="en-US" w:eastAsia="ru-RU"/>
        </w:rPr>
        <w:t> </w:t>
      </w:r>
      <w:r w:rsidRPr="00E072BF">
        <w:rPr>
          <w:rFonts w:ascii="Times New Roman" w:eastAsia="Times New Roman" w:hAnsi="Times New Roman" w:cs="Times New Roman"/>
          <w:sz w:val="24"/>
          <w:szCs w:val="24"/>
          <w:lang w:eastAsia="ru-RU"/>
        </w:rPr>
        <w:t>Шмальгаузена</w:t>
      </w:r>
    </w:p>
    <w:sectPr w:rsidR="004111C7" w:rsidRPr="00D3173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61CD0">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61CD0">
                <w:pPr>
                  <w:spacing w:line="240" w:lineRule="auto"/>
                </w:pPr>
                <w:fldSimple w:instr=" PAGE \* MERGEFORMAT ">
                  <w:r w:rsidR="00D31731" w:rsidRPr="00D317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61CD0">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61CD0">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61CD0">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0130C-7F6A-417F-A041-F8474A4A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2021-04-03T22:00:00Z</dcterms:created>
  <dcterms:modified xsi:type="dcterms:W3CDTF">2021-04-04T09:34:00Z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