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A062E" w14:textId="77777777" w:rsidR="00804A8A" w:rsidRDefault="00804A8A" w:rsidP="00804A8A">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депопуляции населения России</w:t>
      </w:r>
    </w:p>
    <w:p w14:paraId="162C7B3E" w14:textId="77777777" w:rsidR="00804A8A" w:rsidRDefault="00804A8A" w:rsidP="00804A8A">
      <w:pPr>
        <w:rPr>
          <w:rFonts w:ascii="Verdana" w:hAnsi="Verdana"/>
          <w:color w:val="000000"/>
          <w:sz w:val="18"/>
          <w:szCs w:val="18"/>
          <w:shd w:val="clear" w:color="auto" w:fill="FFFFFF"/>
        </w:rPr>
      </w:pPr>
    </w:p>
    <w:p w14:paraId="4380B4B8" w14:textId="77777777" w:rsidR="00804A8A" w:rsidRDefault="00804A8A" w:rsidP="00804A8A">
      <w:pPr>
        <w:rPr>
          <w:rFonts w:ascii="Verdana" w:hAnsi="Verdana"/>
          <w:color w:val="000000"/>
          <w:sz w:val="18"/>
          <w:szCs w:val="18"/>
          <w:shd w:val="clear" w:color="auto" w:fill="FFFFFF"/>
        </w:rPr>
      </w:pPr>
    </w:p>
    <w:p w14:paraId="671B0E09" w14:textId="77777777" w:rsidR="00804A8A" w:rsidRDefault="00804A8A" w:rsidP="00804A8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Лысенко, Светлана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3F661FD" w14:textId="77777777" w:rsidR="00804A8A" w:rsidRDefault="00804A8A" w:rsidP="00804A8A">
      <w:pPr>
        <w:spacing w:line="270" w:lineRule="atLeast"/>
        <w:rPr>
          <w:rFonts w:ascii="Verdana" w:hAnsi="Verdana"/>
          <w:color w:val="000000"/>
          <w:sz w:val="18"/>
          <w:szCs w:val="18"/>
        </w:rPr>
      </w:pPr>
      <w:r>
        <w:rPr>
          <w:rFonts w:ascii="Verdana" w:hAnsi="Verdana"/>
          <w:color w:val="000000"/>
          <w:sz w:val="18"/>
          <w:szCs w:val="18"/>
        </w:rPr>
        <w:t>2007</w:t>
      </w:r>
    </w:p>
    <w:p w14:paraId="6E19DDE8" w14:textId="77777777" w:rsidR="00804A8A" w:rsidRDefault="00804A8A" w:rsidP="00804A8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162F38E" w14:textId="77777777" w:rsidR="00804A8A" w:rsidRDefault="00804A8A" w:rsidP="00804A8A">
      <w:pPr>
        <w:spacing w:line="270" w:lineRule="atLeast"/>
        <w:rPr>
          <w:rFonts w:ascii="Verdana" w:hAnsi="Verdana"/>
          <w:color w:val="000000"/>
          <w:sz w:val="18"/>
          <w:szCs w:val="18"/>
        </w:rPr>
      </w:pPr>
      <w:r>
        <w:rPr>
          <w:rFonts w:ascii="Verdana" w:hAnsi="Verdana"/>
          <w:color w:val="000000"/>
          <w:sz w:val="18"/>
          <w:szCs w:val="18"/>
        </w:rPr>
        <w:t>Лысенко, Светлана Николаевна</w:t>
      </w:r>
    </w:p>
    <w:p w14:paraId="7C268C89" w14:textId="77777777" w:rsidR="00804A8A" w:rsidRDefault="00804A8A" w:rsidP="00804A8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DEA7102" w14:textId="77777777" w:rsidR="00804A8A" w:rsidRDefault="00804A8A" w:rsidP="00804A8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5FE42B3" w14:textId="77777777" w:rsidR="00804A8A" w:rsidRDefault="00804A8A" w:rsidP="00804A8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651B94D" w14:textId="77777777" w:rsidR="00804A8A" w:rsidRDefault="00804A8A" w:rsidP="00804A8A">
      <w:pPr>
        <w:spacing w:line="270" w:lineRule="atLeast"/>
        <w:rPr>
          <w:rFonts w:ascii="Verdana" w:hAnsi="Verdana"/>
          <w:color w:val="000000"/>
          <w:sz w:val="18"/>
          <w:szCs w:val="18"/>
        </w:rPr>
      </w:pPr>
      <w:r>
        <w:rPr>
          <w:rFonts w:ascii="Verdana" w:hAnsi="Verdana"/>
          <w:color w:val="000000"/>
          <w:sz w:val="18"/>
          <w:szCs w:val="18"/>
        </w:rPr>
        <w:t>Москва</w:t>
      </w:r>
    </w:p>
    <w:p w14:paraId="583E8481" w14:textId="77777777" w:rsidR="00804A8A" w:rsidRDefault="00804A8A" w:rsidP="00804A8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16E3847" w14:textId="77777777" w:rsidR="00804A8A" w:rsidRDefault="00804A8A" w:rsidP="00804A8A">
      <w:pPr>
        <w:spacing w:line="270" w:lineRule="atLeast"/>
        <w:rPr>
          <w:rFonts w:ascii="Verdana" w:hAnsi="Verdana"/>
          <w:color w:val="000000"/>
          <w:sz w:val="18"/>
          <w:szCs w:val="18"/>
        </w:rPr>
      </w:pPr>
      <w:r>
        <w:rPr>
          <w:rFonts w:ascii="Verdana" w:hAnsi="Verdana"/>
          <w:color w:val="000000"/>
          <w:sz w:val="18"/>
          <w:szCs w:val="18"/>
        </w:rPr>
        <w:t>08.00.12</w:t>
      </w:r>
    </w:p>
    <w:p w14:paraId="2C71FFD1" w14:textId="77777777" w:rsidR="00804A8A" w:rsidRDefault="00804A8A" w:rsidP="00804A8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C6FD0DD" w14:textId="77777777" w:rsidR="00804A8A" w:rsidRDefault="00804A8A" w:rsidP="00804A8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8AC8341" w14:textId="77777777" w:rsidR="00804A8A" w:rsidRDefault="00804A8A" w:rsidP="00804A8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D342DB3" w14:textId="77777777" w:rsidR="00804A8A" w:rsidRDefault="00804A8A" w:rsidP="00804A8A">
      <w:pPr>
        <w:spacing w:line="270" w:lineRule="atLeast"/>
        <w:rPr>
          <w:rFonts w:ascii="Verdana" w:hAnsi="Verdana"/>
          <w:color w:val="000000"/>
          <w:sz w:val="18"/>
          <w:szCs w:val="18"/>
        </w:rPr>
      </w:pPr>
      <w:r>
        <w:rPr>
          <w:rFonts w:ascii="Verdana" w:hAnsi="Verdana"/>
          <w:color w:val="000000"/>
          <w:sz w:val="18"/>
          <w:szCs w:val="18"/>
        </w:rPr>
        <w:t>168</w:t>
      </w:r>
    </w:p>
    <w:p w14:paraId="05CA2B1C" w14:textId="77777777" w:rsidR="00804A8A" w:rsidRDefault="00804A8A" w:rsidP="00804A8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Лысенко, Светлана Николаевна</w:t>
      </w:r>
    </w:p>
    <w:p w14:paraId="37E4870C"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51DA1D6"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вопросы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населения</w:t>
      </w:r>
    </w:p>
    <w:p w14:paraId="6CD67DB5"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депопуляции, её виды. Задачи статистики в изучении депопуляции</w:t>
      </w:r>
    </w:p>
    <w:p w14:paraId="7BA18954"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показателей депопуляции</w:t>
      </w:r>
      <w:r>
        <w:rPr>
          <w:rStyle w:val="WW8Num2z0"/>
          <w:rFonts w:ascii="Verdana" w:hAnsi="Verdana"/>
          <w:color w:val="000000"/>
          <w:sz w:val="18"/>
          <w:szCs w:val="18"/>
        </w:rPr>
        <w:t> </w:t>
      </w:r>
      <w:r>
        <w:rPr>
          <w:rStyle w:val="WW8Num3z0"/>
          <w:rFonts w:ascii="Verdana" w:hAnsi="Verdana"/>
          <w:color w:val="4682B4"/>
          <w:sz w:val="18"/>
          <w:szCs w:val="18"/>
        </w:rPr>
        <w:t>населения</w:t>
      </w:r>
    </w:p>
    <w:p w14:paraId="7F1E5007"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демографического развития общества в условиях депопуляции</w:t>
      </w:r>
    </w:p>
    <w:p w14:paraId="48F107C4"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развития депопуляции, её факторов и последствий</w:t>
      </w:r>
    </w:p>
    <w:p w14:paraId="61C3C158"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Характеристика уровня, динамики, структуры и глубины депопуляции</w:t>
      </w:r>
    </w:p>
    <w:p w14:paraId="2DDD3053"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естественного и миграционного движений как факторов депопуляции населения</w:t>
      </w:r>
    </w:p>
    <w:p w14:paraId="1993B473"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Исследование последствий депопуляции населения</w:t>
      </w:r>
    </w:p>
    <w:p w14:paraId="527E6084"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 моделирование и прогнозирование депопуляции населения</w:t>
      </w:r>
    </w:p>
    <w:p w14:paraId="55497F65"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Классификация субъектов Центрального федерального округа</w:t>
      </w:r>
    </w:p>
    <w:p w14:paraId="7FA91E8E"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по показателям депопуляционного развития</w:t>
      </w:r>
    </w:p>
    <w:p w14:paraId="160617C3"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Моделирование депопуляции населения</w:t>
      </w:r>
    </w:p>
    <w:p w14:paraId="02CA5628"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депопуляции населения 107 Заключение 122 Список литературы 132 Приложения</w:t>
      </w:r>
    </w:p>
    <w:p w14:paraId="2757E67E" w14:textId="77777777" w:rsidR="00804A8A" w:rsidRDefault="00804A8A" w:rsidP="00804A8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депопуляции населения России"</w:t>
      </w:r>
    </w:p>
    <w:p w14:paraId="72323ED3"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последние годы в Российской Федерации сформировалась крайне неблагоприятная демографическая ситуация, одной из основных характеристик которой является</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 xml:space="preserve">численности населения. Процесс депопуляции, охвативший нашу страну с </w:t>
      </w:r>
      <w:r>
        <w:rPr>
          <w:rFonts w:ascii="Verdana" w:hAnsi="Verdana"/>
          <w:color w:val="000000"/>
          <w:sz w:val="18"/>
          <w:szCs w:val="18"/>
        </w:rPr>
        <w:lastRenderedPageBreak/>
        <w:t>1992 г., уже привёл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численности жителей страны почти на 7 млн. человек (или на 4,5%). С экономической точки зрения</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Style w:val="WW8Num2z0"/>
          <w:rFonts w:ascii="Verdana" w:hAnsi="Verdana"/>
          <w:color w:val="000000"/>
          <w:sz w:val="18"/>
          <w:szCs w:val="18"/>
        </w:rPr>
        <w:t> </w:t>
      </w:r>
      <w:r>
        <w:rPr>
          <w:rFonts w:ascii="Verdana" w:hAnsi="Verdana"/>
          <w:color w:val="000000"/>
          <w:sz w:val="18"/>
          <w:szCs w:val="18"/>
        </w:rPr>
        <w:t>населения проявляется в виде уменьшения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групп населения, которые могли бы фактически или потенциально принимать участие в производстве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то есть, другими словами, убыль населения отражается на процессах трудового замещения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экономической деятельности. С демографической точки зрения процесс</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видоизменяет размещение населения по территории, этнографические</w:t>
      </w:r>
      <w:r>
        <w:rPr>
          <w:rStyle w:val="WW8Num2z0"/>
          <w:rFonts w:ascii="Verdana" w:hAnsi="Verdana"/>
          <w:color w:val="000000"/>
          <w:sz w:val="18"/>
          <w:szCs w:val="18"/>
        </w:rPr>
        <w:t> </w:t>
      </w:r>
      <w:r>
        <w:rPr>
          <w:rStyle w:val="WW8Num3z0"/>
          <w:rFonts w:ascii="Verdana" w:hAnsi="Verdana"/>
          <w:color w:val="4682B4"/>
          <w:sz w:val="18"/>
          <w:szCs w:val="18"/>
        </w:rPr>
        <w:t>пропорции</w:t>
      </w:r>
      <w:r>
        <w:rPr>
          <w:rFonts w:ascii="Verdana" w:hAnsi="Verdana"/>
          <w:color w:val="000000"/>
          <w:sz w:val="18"/>
          <w:szCs w:val="18"/>
        </w:rPr>
        <w:t>, отражается на динамике половозрастной структуры общества, которая, в свою очередь, влияет на интенсивность естественных и миграционных процессов.</w:t>
      </w:r>
    </w:p>
    <w:p w14:paraId="0CA10756"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исправления сложившейся ситуации необходимо разработать и реализовать специальные демографические программы. Их подготовка возможна только на основе всесторонних статистических исследований, требующих систематического совершенствования методов прикладного анализа депопуляции населения. Однако отечественная статистика пока ещё ие может дать исчерпывающее и всестороннее отображение причин и последствий столь заметных сегодня демографических потерь. Так, остаётся спорным вопрос, что надо понимать под термином «</w:t>
      </w:r>
      <w:r>
        <w:rPr>
          <w:rStyle w:val="WW8Num3z0"/>
          <w:rFonts w:ascii="Verdana" w:hAnsi="Verdana"/>
          <w:color w:val="4682B4"/>
          <w:sz w:val="18"/>
          <w:szCs w:val="18"/>
        </w:rPr>
        <w:t>депопуляция населения</w:t>
      </w:r>
      <w:r>
        <w:rPr>
          <w:rFonts w:ascii="Verdana" w:hAnsi="Verdana"/>
          <w:color w:val="000000"/>
          <w:sz w:val="18"/>
          <w:szCs w:val="18"/>
        </w:rPr>
        <w:t>». Мало проводится статистических исследований, определяющих характер развития этого негативного процесса как в целом по стране, так и по её регионам. Из выше сказанного следует, что тема диссертации актуальна и вызывает большой научный и практический интерес.</w:t>
      </w:r>
    </w:p>
    <w:p w14:paraId="18A32A43"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статистического анализа депопуляции населения России.</w:t>
      </w:r>
    </w:p>
    <w:p w14:paraId="469912C6"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цели в диссертационной работе поставлены и решены следующие задачи:</w:t>
      </w:r>
    </w:p>
    <w:p w14:paraId="797205E0"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характеристику депопуляции населения как объекта статистического исследования;</w:t>
      </w:r>
    </w:p>
    <w:p w14:paraId="26585B50"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обосновать систему показателей для статистической оценки развития депопуляциоипого процесса;</w:t>
      </w:r>
    </w:p>
    <w:p w14:paraId="26B3C622"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развития депопуляции населения РФ;</w:t>
      </w:r>
    </w:p>
    <w:p w14:paraId="59C4D76C"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оценки естественного и миграционного движений как факторов депопуляции населения России;</w:t>
      </w:r>
    </w:p>
    <w:p w14:paraId="6F89389A"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измерить степень влияния демографических и социально-экономических факторов на уровень депопуляции российского общества;</w:t>
      </w:r>
    </w:p>
    <w:p w14:paraId="7E4D5B23"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прогнозы абсолютного размера депопуляции жителей России па ближайшую перспективу.</w:t>
      </w:r>
    </w:p>
    <w:p w14:paraId="78AE3CD5"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население России.</w:t>
      </w:r>
    </w:p>
    <w:p w14:paraId="4F609F9B"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закономерности процесса</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численности населения РФ.</w:t>
      </w:r>
    </w:p>
    <w:p w14:paraId="48D7CA42"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исследования.</w:t>
      </w:r>
    </w:p>
    <w:p w14:paraId="197734B9"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базой диссертационного исследования послужили труды российских и зарубежных авторов, посвященные проблемам демографии, социальной и демографической статистики, а также методологические разработки и рекомендации Федеральной службы государственной статистики России и Организации Объединённых Наций по проблемам демографического развития и депопуляции населения.</w:t>
      </w:r>
    </w:p>
    <w:p w14:paraId="0D2E6285"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методологической базы использовались</w:t>
      </w:r>
      <w:r>
        <w:rPr>
          <w:rStyle w:val="WW8Num2z0"/>
          <w:rFonts w:ascii="Verdana" w:hAnsi="Verdana"/>
          <w:color w:val="000000"/>
          <w:sz w:val="18"/>
          <w:szCs w:val="18"/>
        </w:rPr>
        <w:t> </w:t>
      </w:r>
      <w:r>
        <w:rPr>
          <w:rStyle w:val="WW8Num3z0"/>
          <w:rFonts w:ascii="Verdana" w:hAnsi="Verdana"/>
          <w:color w:val="4682B4"/>
          <w:sz w:val="18"/>
          <w:szCs w:val="18"/>
        </w:rPr>
        <w:t>индексный</w:t>
      </w:r>
      <w:r>
        <w:rPr>
          <w:rFonts w:ascii="Verdana" w:hAnsi="Verdana"/>
          <w:color w:val="000000"/>
          <w:sz w:val="18"/>
          <w:szCs w:val="18"/>
        </w:rPr>
        <w:t>, компонентный, кластерный и регрессионный анализы, методы исследования рядов динамики и прогнозирования, табличные и графические методы представления данных. Для решения поставленных в работе задач были использованы пакеты прикладных программ SPSS и Microsoft Excel.</w:t>
      </w:r>
    </w:p>
    <w:p w14:paraId="47863C77"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явились данные Федеральной службы государственной статистики России, материалы периодических изданий и ресурсы сети Интернет, касающаяся темы диссертации.</w:t>
      </w:r>
    </w:p>
    <w:p w14:paraId="03CA8B42"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заключается в разработке методики статистического анализа и прогнозирования депопуляции населения в России. В диссертации сформулированы и обоснованы следующие положения, имеющие элементы научной новизны и выносимые на защиту:</w:t>
      </w:r>
    </w:p>
    <w:p w14:paraId="0C4D1748"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современные закономерности динамики и структуры депопуляции населения России;</w:t>
      </w:r>
    </w:p>
    <w:p w14:paraId="0482D065"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комплексного статистического исследования депопуляции населения;</w:t>
      </w:r>
    </w:p>
    <w:p w14:paraId="29815EC0"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алгоритм статистической оценки последствий депопуляции населения России;</w:t>
      </w:r>
    </w:p>
    <w:p w14:paraId="631CBE18"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анализа интенсивности сокращения численности жителей на основе метода демографических шкал;</w:t>
      </w:r>
    </w:p>
    <w:p w14:paraId="60B59075"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группировка субъектов Центрального федерального округа России по уровню депопуляции населения;</w:t>
      </w:r>
    </w:p>
    <w:p w14:paraId="3073CE5E"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построена модель зависимости глубины депопуляции жителей регионов Центрального Федерального округа России от демографических и социально-экономических показателей на основе методов корреляционного и регрессионного анализа.</w:t>
      </w:r>
    </w:p>
    <w:p w14:paraId="65C0BB45"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полученные результаты статистического исследования могут быть использованы в деятельности Федеральной службы государственной статистики России для оценки последствий сокращения численности жителей нашей страны, Министерством экономики и социального развития РФ для разработки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направленных на оптимизацию демографической ситуации в стране.</w:t>
      </w:r>
    </w:p>
    <w:p w14:paraId="2DDD3F14"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использованы в учебном процессе во Всероссийском заочном финансово-экономическом институте при чтении курсов «</w:t>
      </w:r>
      <w:r>
        <w:rPr>
          <w:rStyle w:val="WW8Num3z0"/>
          <w:rFonts w:ascii="Verdana" w:hAnsi="Verdana"/>
          <w:color w:val="4682B4"/>
          <w:sz w:val="18"/>
          <w:szCs w:val="18"/>
        </w:rPr>
        <w:t>Демография</w:t>
      </w:r>
      <w:r>
        <w:rPr>
          <w:rFonts w:ascii="Verdana" w:hAnsi="Verdana"/>
          <w:color w:val="000000"/>
          <w:sz w:val="18"/>
          <w:szCs w:val="18"/>
        </w:rPr>
        <w:t>» и «</w:t>
      </w:r>
      <w:r>
        <w:rPr>
          <w:rStyle w:val="WW8Num3z0"/>
          <w:rFonts w:ascii="Verdana" w:hAnsi="Verdana"/>
          <w:color w:val="4682B4"/>
          <w:sz w:val="18"/>
          <w:szCs w:val="18"/>
        </w:rPr>
        <w:t>Статистика</w:t>
      </w:r>
      <w:r>
        <w:rPr>
          <w:rFonts w:ascii="Verdana" w:hAnsi="Verdana"/>
          <w:color w:val="000000"/>
          <w:sz w:val="18"/>
          <w:szCs w:val="18"/>
        </w:rPr>
        <w:t>».</w:t>
      </w:r>
    </w:p>
    <w:p w14:paraId="1BC9A328"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Результаты исследования были доложены и получили одобрение на Всероссийской научно-практической конференции «</w:t>
      </w:r>
      <w:r>
        <w:rPr>
          <w:rStyle w:val="WW8Num3z0"/>
          <w:rFonts w:ascii="Verdana" w:hAnsi="Verdana"/>
          <w:color w:val="4682B4"/>
          <w:sz w:val="18"/>
          <w:szCs w:val="18"/>
        </w:rPr>
        <w:t>Обеспечение устойчивого экономического и социального развития России</w:t>
      </w:r>
      <w:r>
        <w:rPr>
          <w:rFonts w:ascii="Verdana" w:hAnsi="Verdana"/>
          <w:color w:val="000000"/>
          <w:sz w:val="18"/>
          <w:szCs w:val="18"/>
        </w:rPr>
        <w:t>» (г. Москва, 2005 г.); международной научно-практической конференции «</w:t>
      </w:r>
      <w:r>
        <w:rPr>
          <w:rStyle w:val="WW8Num3z0"/>
          <w:rFonts w:ascii="Verdana" w:hAnsi="Verdana"/>
          <w:color w:val="4682B4"/>
          <w:sz w:val="18"/>
          <w:szCs w:val="18"/>
        </w:rPr>
        <w:t>Современные направления теоретических и прикладных исследований</w:t>
      </w:r>
      <w:r>
        <w:rPr>
          <w:rFonts w:ascii="Verdana" w:hAnsi="Verdana"/>
          <w:color w:val="000000"/>
          <w:sz w:val="18"/>
          <w:szCs w:val="18"/>
        </w:rPr>
        <w:t>» (г. Одесса, 2006 г.);</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«Математические методы и информационные технологии в экономике и подготовке экономических кадров» (г. Тула, 2006 г.) и на IV Международной научно-практической конференции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 научных исследований социально-экономических процессов» (г. Пенза, 2006 г.).</w:t>
      </w:r>
    </w:p>
    <w:p w14:paraId="2184F48C"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9 научных работ общим объёмом в 3,4 п.л., в том числе три статьи в центральных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04A66F7C"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3-х глав, заключения, списка литературы и приложений.</w:t>
      </w:r>
    </w:p>
    <w:p w14:paraId="000FAC9C" w14:textId="77777777" w:rsidR="00804A8A" w:rsidRDefault="00804A8A" w:rsidP="00804A8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Лысенко, Светлана Николаевна</w:t>
      </w:r>
    </w:p>
    <w:p w14:paraId="745D97DD"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597E628"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Проведённый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населения России позволяет сформулировать следующие краткие выводы.</w:t>
      </w:r>
    </w:p>
    <w:p w14:paraId="6F657128"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результате изучения достаточно большого объёма специальной литературы был сделан вывод о том, что все авторы дают свою оценку процессу депопуляции, и мнение каждого автора представляет особый интерес, т.к. во всех этих оценках есть позитивные элементы. При этом понятие депопуляции населения, данное</w:t>
      </w:r>
      <w:r>
        <w:rPr>
          <w:rStyle w:val="WW8Num2z0"/>
          <w:rFonts w:ascii="Verdana" w:hAnsi="Verdana"/>
          <w:color w:val="000000"/>
          <w:sz w:val="18"/>
          <w:szCs w:val="18"/>
        </w:rPr>
        <w:t> </w:t>
      </w:r>
      <w:r>
        <w:rPr>
          <w:rStyle w:val="WW8Num3z0"/>
          <w:rFonts w:ascii="Verdana" w:hAnsi="Verdana"/>
          <w:color w:val="4682B4"/>
          <w:sz w:val="18"/>
          <w:szCs w:val="18"/>
        </w:rPr>
        <w:t>Медковым</w:t>
      </w:r>
      <w:r>
        <w:rPr>
          <w:rStyle w:val="WW8Num2z0"/>
          <w:rFonts w:ascii="Verdana" w:hAnsi="Verdana"/>
          <w:color w:val="000000"/>
          <w:sz w:val="18"/>
          <w:szCs w:val="18"/>
        </w:rPr>
        <w:t> </w:t>
      </w:r>
      <w:r>
        <w:rPr>
          <w:rFonts w:ascii="Verdana" w:hAnsi="Verdana"/>
          <w:color w:val="000000"/>
          <w:sz w:val="18"/>
          <w:szCs w:val="18"/>
        </w:rPr>
        <w:t>В.М., представляется нам, наиболее оптимальным. Однако считаем, что, помимо естественного движения, при определении депопуляции населения, следует иметь в виду также и миграционное движение. В итоге обобщающее определение депопуляции населения нами было сформулировано следующим образом.</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Style w:val="WW8Num2z0"/>
          <w:rFonts w:ascii="Verdana" w:hAnsi="Verdana"/>
          <w:color w:val="000000"/>
          <w:sz w:val="18"/>
          <w:szCs w:val="18"/>
        </w:rPr>
        <w:t> </w:t>
      </w:r>
      <w:r>
        <w:rPr>
          <w:rFonts w:ascii="Verdana" w:hAnsi="Verdana"/>
          <w:color w:val="000000"/>
          <w:sz w:val="18"/>
          <w:szCs w:val="18"/>
        </w:rPr>
        <w:t>населения - это демографический процесс, связанный с устойчивым</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численности населения. При этом в исследовании депопуляции необходимо рассматривать результаты</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связанные с естественным и миграционным движением общества.</w:t>
      </w:r>
    </w:p>
    <w:p w14:paraId="21B30990"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История возникновения и развития деиопуляциопных процессов показывает, что депопуляция населения не возникает и не развивается сама по себе: на неё влияют различные причины: социального, экономического и общеполитического свойства. Но, с другой стороны, процесс депопуляции также способствует усилению негативных процессов социального, экономического и политического развития общества. Депопуляция, как сложный демографический процесс, в зависимости от условий своего возникновения и развития, а также -каких-либо других причин, может принимать различные виды. Классификацию различных видов депопуляции населения можно рассматривать как теоретическую базу для проведения демографического анализа в обществе, обладающем</w:t>
      </w:r>
      <w:r>
        <w:rPr>
          <w:rStyle w:val="WW8Num2z0"/>
          <w:rFonts w:ascii="Verdana" w:hAnsi="Verdana"/>
          <w:color w:val="000000"/>
          <w:sz w:val="18"/>
          <w:szCs w:val="18"/>
        </w:rPr>
        <w:t> </w:t>
      </w:r>
      <w:r>
        <w:rPr>
          <w:rStyle w:val="WW8Num3z0"/>
          <w:rFonts w:ascii="Verdana" w:hAnsi="Verdana"/>
          <w:color w:val="4682B4"/>
          <w:sz w:val="18"/>
          <w:szCs w:val="18"/>
        </w:rPr>
        <w:t>депопуляционными</w:t>
      </w:r>
      <w:r>
        <w:rPr>
          <w:rStyle w:val="WW8Num2z0"/>
          <w:rFonts w:ascii="Verdana" w:hAnsi="Verdana"/>
          <w:color w:val="000000"/>
          <w:sz w:val="18"/>
          <w:szCs w:val="18"/>
        </w:rPr>
        <w:t> </w:t>
      </w:r>
      <w:r>
        <w:rPr>
          <w:rFonts w:ascii="Verdana" w:hAnsi="Verdana"/>
          <w:color w:val="000000"/>
          <w:sz w:val="18"/>
          <w:szCs w:val="18"/>
        </w:rPr>
        <w:t>признаками. В качестве основы классификации депопуляции человеческого общества, нами была взята классификация, составленная М.В. Кармановым и А.Г. Элькипым. В результате</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и дополнения её, в диссертационной работе был предложен усовершенствованный вид этой классификации.</w:t>
      </w:r>
    </w:p>
    <w:p w14:paraId="6C82A0DE"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Основными задачами статистики при изучении депопуляции населения представляются следующие:</w:t>
      </w:r>
    </w:p>
    <w:p w14:paraId="6A625065"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Оценка уровня депопуляции.</w:t>
      </w:r>
    </w:p>
    <w:p w14:paraId="58B31452"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Анализ динамики депопуляции.</w:t>
      </w:r>
    </w:p>
    <w:p w14:paraId="691F81A0"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Анализ структуры депопуляции.</w:t>
      </w:r>
    </w:p>
    <w:p w14:paraId="78BCD048"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Анализ глубины депопуляции.</w:t>
      </w:r>
    </w:p>
    <w:p w14:paraId="7E8F4F57"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Анализ влияния факторов, оказывающих воздействие на развитие депопуляции.</w:t>
      </w:r>
    </w:p>
    <w:p w14:paraId="5AE3C01A"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Анализ последствий депопуляции</w:t>
      </w:r>
    </w:p>
    <w:p w14:paraId="6E4D9D41"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Прогнозирование депопуляции.</w:t>
      </w:r>
    </w:p>
    <w:p w14:paraId="3296B176"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Последовательная реализация комплекса перечисленных задач позволяет получить, на наш взгляд, достаточно полное и всестороннее представление о содержании и закономерностях развития демографического процесса, связанного с сокращением</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на данной территории в определённый период времени.</w:t>
      </w:r>
    </w:p>
    <w:p w14:paraId="5A22D69B"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Для того, чтобы провести статистическое исследование депопуляции населения, необходимо использовать систему показателей, с помощью которых можно будет дать, по возможности, всестороннюю оценку этому процессу. При построении системы показателей депопуляции населения были поставлены и решены следующие вопросы:</w:t>
      </w:r>
    </w:p>
    <w:p w14:paraId="058FD0E1"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какие основные группы показателей должны входить в данную систему показателей;</w:t>
      </w:r>
    </w:p>
    <w:p w14:paraId="794CEFAC"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какие показатели более частного порядка должны входить в каждую группу показателей;</w:t>
      </w:r>
    </w:p>
    <w:p w14:paraId="17939292"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какие существуют взаимосвязи между рассматриваемыми показателями;</w:t>
      </w:r>
    </w:p>
    <w:p w14:paraId="136AB2E6"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какой период наблюдения надо брать при изучении депопуляции населения;</w:t>
      </w:r>
    </w:p>
    <w:p w14:paraId="7F5DDC72"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каковы основные виды анализа депопуляции населения.</w:t>
      </w:r>
    </w:p>
    <w:p w14:paraId="4EDEF8C6"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целыо решения выше перечисленных вопросов необходимо разделять такие понятия, как уровень ряда динамики численности населения и уровень депопуляции населения.</w:t>
      </w:r>
    </w:p>
    <w:p w14:paraId="5AFAAB68"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Из определения депопуляции как тенденциозно развивающегося процесса, представляется очевидным, что уровень депопуляции будут характеризовать средние показатели ряда динамики численности</w:t>
      </w:r>
      <w:r>
        <w:rPr>
          <w:rStyle w:val="WW8Num2z0"/>
          <w:rFonts w:ascii="Verdana" w:hAnsi="Verdana"/>
          <w:color w:val="000000"/>
          <w:sz w:val="18"/>
          <w:szCs w:val="18"/>
        </w:rPr>
        <w:t> </w:t>
      </w:r>
      <w:r>
        <w:rPr>
          <w:rStyle w:val="WW8Num3z0"/>
          <w:rFonts w:ascii="Verdana" w:hAnsi="Verdana"/>
          <w:color w:val="4682B4"/>
          <w:sz w:val="18"/>
          <w:szCs w:val="18"/>
        </w:rPr>
        <w:t>сокращающегося</w:t>
      </w:r>
      <w:r>
        <w:rPr>
          <w:rStyle w:val="WW8Num2z0"/>
          <w:rFonts w:ascii="Verdana" w:hAnsi="Verdana"/>
          <w:color w:val="000000"/>
          <w:sz w:val="18"/>
          <w:szCs w:val="18"/>
        </w:rPr>
        <w:t> </w:t>
      </w:r>
      <w:r>
        <w:rPr>
          <w:rFonts w:ascii="Verdana" w:hAnsi="Verdana"/>
          <w:color w:val="000000"/>
          <w:sz w:val="18"/>
          <w:szCs w:val="18"/>
        </w:rPr>
        <w:t>населения:</w:t>
      </w:r>
    </w:p>
    <w:p w14:paraId="5D8E88B3"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среднее абсолютное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численности населения;</w:t>
      </w:r>
    </w:p>
    <w:p w14:paraId="401F25A7"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средний</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снижения численности населения;</w:t>
      </w:r>
    </w:p>
    <w:p w14:paraId="05F43D5B"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средний темп</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численности населения.</w:t>
      </w:r>
    </w:p>
    <w:p w14:paraId="05E27CB1"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выше перечисленных показателей последние два представленных выше показателя относятся к группе относительных показателей, которые, в отличие от абсолютных показателей, зримее характеризуют масштабы явлений или процессов (много это или мало). Поскольку средний темп сокращения рассчитывают на базе среднего</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снижения, то при выборе основного из этих двух рассматриваемых показателей, следует остановиться на среднем</w:t>
      </w:r>
      <w:r>
        <w:rPr>
          <w:rStyle w:val="WW8Num2z0"/>
          <w:rFonts w:ascii="Verdana" w:hAnsi="Verdana"/>
          <w:color w:val="000000"/>
          <w:sz w:val="18"/>
          <w:szCs w:val="18"/>
        </w:rPr>
        <w:t> </w:t>
      </w:r>
      <w:r>
        <w:rPr>
          <w:rStyle w:val="WW8Num3z0"/>
          <w:rFonts w:ascii="Verdana" w:hAnsi="Verdana"/>
          <w:color w:val="4682B4"/>
          <w:sz w:val="18"/>
          <w:szCs w:val="18"/>
        </w:rPr>
        <w:t>темпе</w:t>
      </w:r>
      <w:r>
        <w:rPr>
          <w:rStyle w:val="WW8Num2z0"/>
          <w:rFonts w:ascii="Verdana" w:hAnsi="Verdana"/>
          <w:color w:val="000000"/>
          <w:sz w:val="18"/>
          <w:szCs w:val="18"/>
        </w:rPr>
        <w:t> </w:t>
      </w:r>
      <w:r>
        <w:rPr>
          <w:rFonts w:ascii="Verdana" w:hAnsi="Verdana"/>
          <w:color w:val="000000"/>
          <w:sz w:val="18"/>
          <w:szCs w:val="18"/>
        </w:rPr>
        <w:t xml:space="preserve">сокращения </w:t>
      </w:r>
      <w:r>
        <w:rPr>
          <w:rFonts w:ascii="Verdana" w:hAnsi="Verdana"/>
          <w:color w:val="000000"/>
          <w:sz w:val="18"/>
          <w:szCs w:val="18"/>
        </w:rPr>
        <w:lastRenderedPageBreak/>
        <w:t>численности населения. Однако считаем, что показатель «</w:t>
      </w:r>
      <w:r>
        <w:rPr>
          <w:rStyle w:val="WW8Num3z0"/>
          <w:rFonts w:ascii="Verdana" w:hAnsi="Verdana"/>
          <w:color w:val="4682B4"/>
          <w:sz w:val="18"/>
          <w:szCs w:val="18"/>
        </w:rPr>
        <w:t>среднее абсолютное сокращение численности населения</w:t>
      </w:r>
      <w:r>
        <w:rPr>
          <w:rFonts w:ascii="Verdana" w:hAnsi="Verdana"/>
          <w:color w:val="000000"/>
          <w:sz w:val="18"/>
          <w:szCs w:val="18"/>
        </w:rPr>
        <w:t>», в силу простоты построения и понимания, также следует рассматривать в качестве основного показателя депопуляции населения.</w:t>
      </w:r>
    </w:p>
    <w:p w14:paraId="5CD6415B"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анализе развития процесса депопуляции населения следует выделять период развития истоков депопуляции и период развития явной депопуляции. По нашему мнению, рассматривать в данной работе огромные периоды времени, связанные, в том числе, с развитием истоков депопуляции, нам представилось нереальным, поэтому мы ограничили статистическое наблюдение периодом развития явной депопуляции, но при этом не забывали и об истоках её развития.</w:t>
      </w:r>
    </w:p>
    <w:p w14:paraId="22961C99"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Депопуляция населения в Российской федерации началась в 1992г., а в Центральном федеральном округе - с 1991г., то есть на год раньше.</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населения в целом по России за период депопуляции (1992-2005 гг.)</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на 6780 тыс. человек или на 4,51%, а за период депопуляции по Центральному федеральному округу (1991-2005) - на 2276 тыс. человек или на 5,72%. Уровень депопуляции населения, выраженный с помощью относительного показателя</w:t>
      </w:r>
      <w:r>
        <w:rPr>
          <w:rStyle w:val="WW8Num3z0"/>
          <w:rFonts w:ascii="Verdana" w:hAnsi="Verdana"/>
          <w:color w:val="4682B4"/>
          <w:sz w:val="18"/>
          <w:szCs w:val="18"/>
        </w:rPr>
        <w:t>среднегодовое</w:t>
      </w:r>
      <w:r>
        <w:rPr>
          <w:rStyle w:val="WW8Num2z0"/>
          <w:rFonts w:ascii="Verdana" w:hAnsi="Verdana"/>
          <w:color w:val="000000"/>
          <w:sz w:val="18"/>
          <w:szCs w:val="18"/>
        </w:rPr>
        <w:t> </w:t>
      </w:r>
      <w:r>
        <w:rPr>
          <w:rFonts w:ascii="Verdana" w:hAnsi="Verdana"/>
          <w:color w:val="000000"/>
          <w:sz w:val="18"/>
          <w:szCs w:val="18"/>
        </w:rPr>
        <w:t>сокращение населения» в Центральном федеральном округе (0,42%) заметно выше, чем в целом по России (0,35%). Депопуляция населения России, включая Центральный федеральный округ, оценивается как</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Fonts w:ascii="Verdana" w:hAnsi="Verdana"/>
          <w:color w:val="000000"/>
          <w:sz w:val="18"/>
          <w:szCs w:val="18"/>
        </w:rPr>
        <w:t>, по глубине - пока ещё слабая, но приближающаяся по своим значениям к умеренной.</w:t>
      </w:r>
    </w:p>
    <w:p w14:paraId="73D3D991"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России с 1992г. по 2005г. наблюдаем постоянное сокращение населения. Ускорение развития этого процесса можно охарактеризовать как неровное, пульсирующее. Так, значение этого показателя в 1994г. было довольно высокое (-70 тыс. человек), но уже в 1995г. оно резко упало (+242 тыс. человек), а к 1996г. ещё более усилилось (-274 тыс. человек). Такая нестабильность в ускорении сокращения населения оставалась до 2002г. (-125 тыс. человек), а с 2002г. по 2005г. показатели ускорения сокращения населения снижаются:+11;+67;+102. В целом динамика депопуляции населения нашей страны имеет негативный характер.</w:t>
      </w:r>
    </w:p>
    <w:p w14:paraId="214E9487"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Структуру населения по признаку</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возраста уже на начало депопуляции в России (1992г.) нельзя было назвать оптимальной. Если удельный вес населения моложе нетрудоспособного возраста был достаточен (24,1%), то группа населения трудоспособного возраста обладала заниженным удельным весом (56,6%), а группа населения старше трудоспособного возраста - завышенным (19,3%) (оптимальная структура: не менее 20%; 65%; не более 15% -соответственно, автор - Б. Урлапис). К концу исследуемого периода структура населения России по признаку трудоспособного возраста ещё более ухудшилась. Все группы населения имеют отрицательную характеристику. Удельный вес группы моложе трудоспособного возраста заметно</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(17,3%) и стал ниже оптимально допустимого. Группа трудоспособного населения в относительном измерении несколько возросла (62,4%), однако не соответствует оптимальному уровню. Удельный вес группы населения старше трудоспособного возраста увеличился (20,3%) и ещё более превысил оптимально допустимый уровень. Удручающе выглядит структура населения г. Москвы, в которой удельный вес населения трудоспособного возраста пока ещё держится на оптимальном уровне (чуть больше) - 65,7%, однако удельный вес населения моложе трудоспособного возраста крайне низок - 12,9%, и, соответственно, удельный вес населения старше трудоспособного возраста довольно высок - 21,5%. Из областей Центрального округа более всего не соответствуют оптимальной структуре населения по признаку трудоспособного возраста Тульская область (14%; 59,2%; 26,4%) и Московская область (14,6%; 62,4%; 23,0%), хотя ни одну область данного региона в этом плане нельзя охарактеризовать как благополучную.</w:t>
      </w:r>
    </w:p>
    <w:p w14:paraId="5EA4B477"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анализ показал, что структурные сдвиги, произошедшие в городском и сельском населении в период депопуляции, существенного влияния на развитие депопуляциопных процессов в нашей стране не оказали.</w:t>
      </w:r>
    </w:p>
    <w:p w14:paraId="6FAC26A0"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Естественный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населения с 1992г. (начало депопуляции населения России) принимает отрицательные значения, то есть с этого года следует говорить не о естественном</w:t>
      </w:r>
      <w:r>
        <w:rPr>
          <w:rStyle w:val="WW8Num2z0"/>
          <w:rFonts w:ascii="Verdana" w:hAnsi="Verdana"/>
          <w:color w:val="000000"/>
          <w:sz w:val="18"/>
          <w:szCs w:val="18"/>
        </w:rPr>
        <w:t> </w:t>
      </w:r>
      <w:r>
        <w:rPr>
          <w:rStyle w:val="WW8Num3z0"/>
          <w:rFonts w:ascii="Verdana" w:hAnsi="Verdana"/>
          <w:color w:val="4682B4"/>
          <w:sz w:val="18"/>
          <w:szCs w:val="18"/>
        </w:rPr>
        <w:t>приросте</w:t>
      </w:r>
      <w:r>
        <w:rPr>
          <w:rStyle w:val="WW8Num2z0"/>
          <w:rFonts w:ascii="Verdana" w:hAnsi="Verdana"/>
          <w:color w:val="000000"/>
          <w:sz w:val="18"/>
          <w:szCs w:val="18"/>
        </w:rPr>
        <w:t> </w:t>
      </w:r>
      <w:r>
        <w:rPr>
          <w:rFonts w:ascii="Verdana" w:hAnsi="Verdana"/>
          <w:color w:val="000000"/>
          <w:sz w:val="18"/>
          <w:szCs w:val="18"/>
        </w:rPr>
        <w:t xml:space="preserve">населения, а о его убыли. Причём, если в 1992г. естественная убыль населения России составляла 1,5%о, то уже в 1993г. она составила 5,1%о и к 2004г. она выросла до 5,6%о. Как положительный момент, следует отметить небольшой всплеск рождаемости за </w:t>
      </w:r>
      <w:r>
        <w:rPr>
          <w:rFonts w:ascii="Verdana" w:hAnsi="Verdana"/>
          <w:color w:val="000000"/>
          <w:sz w:val="18"/>
          <w:szCs w:val="18"/>
        </w:rPr>
        <w:lastRenderedPageBreak/>
        <w:t>последние два года наблюдения: с 9,8%о в 2002г. до 10,5%о в 2004г. Однако некоторое улучшение показателей рождаемости, скорее, объясняется</w:t>
      </w:r>
      <w:r>
        <w:rPr>
          <w:rStyle w:val="WW8Num2z0"/>
          <w:rFonts w:ascii="Verdana" w:hAnsi="Verdana"/>
          <w:color w:val="000000"/>
          <w:sz w:val="18"/>
          <w:szCs w:val="18"/>
        </w:rPr>
        <w:t> </w:t>
      </w:r>
      <w:r>
        <w:rPr>
          <w:rStyle w:val="WW8Num3z0"/>
          <w:rFonts w:ascii="Verdana" w:hAnsi="Verdana"/>
          <w:color w:val="4682B4"/>
          <w:sz w:val="18"/>
          <w:szCs w:val="18"/>
        </w:rPr>
        <w:t>компенсационной</w:t>
      </w:r>
      <w:r>
        <w:rPr>
          <w:rStyle w:val="WW8Num2z0"/>
          <w:rFonts w:ascii="Verdana" w:hAnsi="Verdana"/>
          <w:color w:val="000000"/>
          <w:sz w:val="18"/>
          <w:szCs w:val="18"/>
        </w:rPr>
        <w:t> </w:t>
      </w:r>
      <w:r>
        <w:rPr>
          <w:rFonts w:ascii="Verdana" w:hAnsi="Verdana"/>
          <w:color w:val="000000"/>
          <w:sz w:val="18"/>
          <w:szCs w:val="18"/>
        </w:rPr>
        <w:t>рождаемостью, когда женщины, побоявшиеся родить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увидев некоторую экономическую стабилизацию в стране и понимая, что более им уже невозможно откладывать с рождением ребёнка, решились, наконец, на этот шаг. До начала 90-х гг., то есть до периода экономических и других реформ в нашей стране, средняя статистическая женщина рожала 2,01 ребёнка, но, как известно, этого было недостаточно для простого воспроизводства населения (2,12 ребёнка). В 90-х гг. этот показатель заметно снизился (чуть ли не в 2 раза) и до 2000г. держался приблизительно на уровне 1,2 ребёнка. С 2001г. наблюдается небольшая положительная динамика этого коэффициента и к 2004г. он составил 1,34. Но этот уровень ещё очень далёк от критического, обеспечивающее простое</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Fonts w:ascii="Verdana" w:hAnsi="Verdana"/>
          <w:color w:val="000000"/>
          <w:sz w:val="18"/>
          <w:szCs w:val="18"/>
        </w:rPr>
        <w:t>. В течение 1992-2004гг. население России в среднем ежегодно</w:t>
      </w:r>
      <w:r>
        <w:rPr>
          <w:rStyle w:val="WW8Num2z0"/>
          <w:rFonts w:ascii="Verdana" w:hAnsi="Verdana"/>
          <w:color w:val="000000"/>
          <w:sz w:val="18"/>
          <w:szCs w:val="18"/>
        </w:rPr>
        <w:t> </w:t>
      </w:r>
      <w:r>
        <w:rPr>
          <w:rStyle w:val="WW8Num3z0"/>
          <w:rFonts w:ascii="Verdana" w:hAnsi="Verdana"/>
          <w:color w:val="4682B4"/>
          <w:sz w:val="18"/>
          <w:szCs w:val="18"/>
        </w:rPr>
        <w:t>сокращалось</w:t>
      </w:r>
      <w:r>
        <w:rPr>
          <w:rFonts w:ascii="Verdana" w:hAnsi="Verdana"/>
          <w:color w:val="000000"/>
          <w:sz w:val="18"/>
          <w:szCs w:val="18"/>
        </w:rPr>
        <w:t>: по причине снижения рождаемости - на 7,09 тысяч человек, а из-за роста смертности - на 40,67 тысяч человек.</w:t>
      </w:r>
    </w:p>
    <w:p w14:paraId="3A52A975"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За период 1992-2004гг. средняя продолжительность жизни мужчин в России катастрофически сократилась (на 3,0 года) и сегодня среднестатистический мужчина не доживает даже до</w:t>
      </w:r>
      <w:r>
        <w:rPr>
          <w:rStyle w:val="WW8Num2z0"/>
          <w:rFonts w:ascii="Verdana" w:hAnsi="Verdana"/>
          <w:color w:val="000000"/>
          <w:sz w:val="18"/>
          <w:szCs w:val="18"/>
        </w:rPr>
        <w:t> </w:t>
      </w:r>
      <w:r>
        <w:rPr>
          <w:rStyle w:val="WW8Num3z0"/>
          <w:rFonts w:ascii="Verdana" w:hAnsi="Verdana"/>
          <w:color w:val="4682B4"/>
          <w:sz w:val="18"/>
          <w:szCs w:val="18"/>
        </w:rPr>
        <w:t>пенсии</w:t>
      </w:r>
      <w:r>
        <w:rPr>
          <w:rFonts w:ascii="Verdana" w:hAnsi="Verdana"/>
          <w:color w:val="000000"/>
          <w:sz w:val="18"/>
          <w:szCs w:val="18"/>
        </w:rPr>
        <w:t>, т.к. ожидаемая продолжительность его жизни всего 58,9 лет. Средняя продолжительность женщин значительно выше, чем у мужчин, но и она за период 1992-2004гг. заметно сократилась: с 73,7 до 72,5 лет, то есть на 1,8 года.</w:t>
      </w:r>
    </w:p>
    <w:p w14:paraId="103BC58C"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Коэффициенты общей убыли населения в РФ и</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в 2004г. близки между собой и равны 5,3%о и 4,9%о - соответственно. Однако компоненты, формирующие эти коэффициенты, в РФ и ЦФО значительно отличаются по своей величине. В ЦФО коэффициент рождаемости (9,0%о) заметно ниже, чем в целом по России (10,4%о), а коэффициент смертности в ЦФО (17,4%о) несколько выше, чем в РФ (16,0%о). Поэтому коэффициент естественной убыли (8,4%о) в ЦФО оказался выше, чем в целом по России (5,6%о). Общие коэффициенты убыли населения уравновесились за счёт превышения коэффициента миграционного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ЦФО (3,5%о) над аналогичным показателем РФ (0,3%о).</w:t>
      </w:r>
    </w:p>
    <w:p w14:paraId="60164FBE"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Плотность населения в целом по России на начало депопуляции (1992г.) была значительно меньше, чем на начало депопуляции в Центральном федеральном округе (1991г.) - 8,8 человек/км2 против 61,2 человек/км2. Однако сокращение плотности населения за период депопуляции в Центральном федеральном округе заметно выше, чем в целом по России: 3,5 человек/км2 (или 5,72%) против 0,4</w:t>
      </w:r>
    </w:p>
    <w:p w14:paraId="52FE1B97"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 человек/км (или 4,54%). В г. Москве и Московской области плотность населения была самая высокая, но за период депопуляции она также заметно сократилась: на</w:t>
      </w:r>
    </w:p>
    <w:p w14:paraId="79755B73"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w:t>
      </w:r>
    </w:p>
    <w:p w14:paraId="264244B0"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15,1 человек/км (или 4,00%). Самые неблагоприятные изменения в плотности населения мы наблюдаем в северо-восточной группе областей Центрального федерального округа (по отношению к Москве и Московской области), куда входят Тверская, Ярославская, Ивановская и Костромская области. Во всех этих областях мы наблюдаем значительное относительное сокращение плотности населения: в Ивановской - на 11,42% (в абсолютном выражении - на 6,6 человек/км ); Тверской - на 10,53% (или на 2,0 человек/км2); Ярославской - на 8,46% (или на 3,4 человек/км ); Владимирской - на 7,90% (или на 4,4 человек/км ); Костромской - на</w:t>
      </w:r>
    </w:p>
    <w:p w14:paraId="5751DBCB"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7,69 % (или на 1,0 человек/км2). Это можно объяснить</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расположением данных областей, которое определяет отсутствие реальной возможности заметных притоков мигрантов в эти области.</w:t>
      </w:r>
    </w:p>
    <w:p w14:paraId="7A69DC00"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15. Данные кластерного анализа показывают, что все субъекты ЦФО можно подразделить на 5 кластера. Самый многочисленный - 2 кластер - включает 12 областей. Он характеризуется довольно существенным по своему значению средним коэффициентом глубины депопуляции (10,58%о), низким средним коэффициентом рождаемости (9,01%о), высоким средним коэффициентом смертности (19,58%о) и незначительным отрицательным средним коэффициентом миграционного прироста (-0,01%о). В общем, на этапе кластерного анализа можно сделать следующий вывод: </w:t>
      </w:r>
      <w:r>
        <w:rPr>
          <w:rFonts w:ascii="Verdana" w:hAnsi="Verdana"/>
          <w:color w:val="000000"/>
          <w:sz w:val="18"/>
          <w:szCs w:val="18"/>
        </w:rPr>
        <w:lastRenderedPageBreak/>
        <w:t>основной массив Центрального федерального округа имеет неблагоприятные демографические показатели, характеризующие естественное и миграционное воспроизводство. Остальные кластеры, состоящие буквально из одного или двух субъектов Центрального федерального округа, по своим демографическим показателям заметно отличаются от других кластеров. Это обстоятельство может свидетельствовать о том, что в каждом отдельно взятом субъекте Центрального федерального округа, помимо общих традиционных факторов депопуляции, действуют также и свои - специфические, относящиеся только к данному субъекту, факторы депопуляции.</w:t>
      </w:r>
    </w:p>
    <w:p w14:paraId="4A29E35C"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 После проведения с помощью выбранной программы регрессионного анализа, была получена следующая регрессионная модель:</w:t>
      </w:r>
    </w:p>
    <w:p w14:paraId="440427E6"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 = 0,619 • Х3 - 0,447 • Х2 - 0,083 • Х4</w:t>
      </w:r>
    </w:p>
    <w:p w14:paraId="6E7B7679"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Квадрат коэффициента корреляции нашего уравнения, равный 0, 996, говорит о весьма тесной связи между уровнем депопуляции и независимыми переменными, оставшимися после отбора. Полученное уравнение регрессии показывает зависимость уровня депопуляции населения (точнее - уровня глубины депопуляции У) от следующих трёх наиболее значимых независимых переменных (в порядке убывания влияния): Хз - коэффициент миграционного прироста, %о; Х2 -коэффициент смертности, %о; Х4- население старше трудоспособного возраста, %.</w:t>
      </w:r>
    </w:p>
    <w:p w14:paraId="117CEA95"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Из модели регрессии, в результате отбора более значимых факторов, выпал, на первый взгляд, казалось бы, наиболее значимый фактор - коэффициент рождаемости. При этом на первое место по влиянию па уровень депопуляции населения Центрального федерального округа вышел коэффициент миграционного прироста. Это лишний раз нам говорит о том, что Центральному федеральному округу, да и России в целом, в условиях отрицательного естественного воспроизводства, с целью решения демографических проблем, сложно будет обойтись без миграционного прироста населения. В соответствии с полученной регрессионной моделью также следует обратить внимание на актуальность такого демографического показателя как коэффициент смертности. Присутствие в модели регрессии данного показателя говорит нам о том, что его неблагоприятные изменения оказали па численность населения Центрального федерального округа значительное отрицательное влияние. В связи с этим подчеркнём, что, если рождаемость практически, изменить будет сложно, то снижение коэффициента смертности и отсюда - сокращение уровня депопуляции населения, при определённых усилиях общества, вполне представляется реальным.</w:t>
      </w:r>
    </w:p>
    <w:p w14:paraId="00401BE4"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Прогноз численности населения РФ, сделанный по наиболее адекватной модели</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(полипом 2-го порядка), представляется самым жёстким. В случае развития такого сценария численность населения России в 2010 г. составит 137185,4 тые. человек. Таким образом, она</w:t>
      </w:r>
      <w:r>
        <w:rPr>
          <w:rStyle w:val="WW8Num2z0"/>
          <w:rFonts w:ascii="Verdana" w:hAnsi="Verdana"/>
          <w:color w:val="000000"/>
          <w:sz w:val="18"/>
          <w:szCs w:val="18"/>
        </w:rPr>
        <w:t> </w:t>
      </w:r>
      <w:r>
        <w:rPr>
          <w:rStyle w:val="WW8Num3z0"/>
          <w:rFonts w:ascii="Verdana" w:hAnsi="Verdana"/>
          <w:color w:val="4682B4"/>
          <w:sz w:val="18"/>
          <w:szCs w:val="18"/>
        </w:rPr>
        <w:t>сократится</w:t>
      </w:r>
      <w:r>
        <w:rPr>
          <w:rStyle w:val="WW8Num2z0"/>
          <w:rFonts w:ascii="Verdana" w:hAnsi="Verdana"/>
          <w:color w:val="000000"/>
          <w:sz w:val="18"/>
          <w:szCs w:val="18"/>
        </w:rPr>
        <w:t> </w:t>
      </w:r>
      <w:r>
        <w:rPr>
          <w:rFonts w:ascii="Verdana" w:hAnsi="Verdana"/>
          <w:color w:val="000000"/>
          <w:sz w:val="18"/>
          <w:szCs w:val="18"/>
        </w:rPr>
        <w:t>по сравнению с численностью населения РФ в 2005г. (143474 тыс. человек) на 6288,6 тыс. человек (или на 4,38%), что характеризует масштаб депопуляции населения на 2010г. Прогноз численности населения РФ, осуществлённый на базе линейной модели (следующей по адекватности модели), представляет промежуточный результат. В случае прямолинейного развития динамики численность населения РФ в 2010г. составит 141494,3 тыс. человек. Таким образом, она сократится по сравнению с</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населения РФ в 2005г. на 1979,7 тыс. человек (или на 1,38%), что характеризует масштаб депопуляции населения России на 2010г. Прогноз численности населения РФ, сделанный по экспоненциальной модели (3-ей из наиболее адекватных моделей тренда), является самым щадящим. Мы видим, что при развитии динамики по этому сценарию численность населения России в 2010 г. составит 141549,3 тыс. человек. Таким образом, она сократится по сравнению с численностью населения РФ в 2005г. на 1924,7 тыс. человек (или на 1,34%), что также представляет собой характеристику размера депопуляции населения России на 2010г.</w:t>
      </w:r>
    </w:p>
    <w:p w14:paraId="367AB16D" w14:textId="77777777" w:rsidR="00804A8A" w:rsidRDefault="00804A8A" w:rsidP="00804A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19. Прогноз численности населения ЦФО, сделанный по наиболее адекватной модели тренда (полином 2-го порядка), показывает самый жёсткий результат. Мы видим, что в случае развития такого сценария динамики численность населения ЦФО в 2010г. составит 35871,08 тыс. человек. Таким образом, она сократится по сравнению с численностью населения ЦФО в 2005г. (37546 тыс. человек) на 1674,92 тыс. человек (или па 4,46%), и эта характеристика представляет собой прогноз </w:t>
      </w:r>
      <w:r>
        <w:rPr>
          <w:rFonts w:ascii="Verdana" w:hAnsi="Verdana"/>
          <w:color w:val="000000"/>
          <w:sz w:val="18"/>
          <w:szCs w:val="18"/>
        </w:rPr>
        <w:lastRenderedPageBreak/>
        <w:t>депопуляции населения на 2010г. Прогноз, сделанный па базе линейной модели (следующей по адекватности модели) представляет промежуточный результат, т.к. в случае прямолинейного развития динамики численность населения ЦФО в 2010г. составит 36901,60 тыс. человек. Таким образом, она сократится по сравнению с численностью населения ЦФО в 2005г. на 644,4 тыс. человек (или на 1,72%), и эта характеристика также представляет собой прогноз депопуляции населения па 2010г. Наиболее щадящий прогноз получается с использованием экспоненциальной модели тренда. Мы видим, что при развитии динамики численности населения по этому сценарию численность населения в 2010 г. составит 36918,49 тыс. человек. Таким образом, она сократится по сравнению с численностью населения ЦФО в 2005г. на 627,51 тыс. человек (или на 1,67%), и эта характеристика также рассматривается нами в качестве одного из прогнозов депопуляции населения на 2010г.</w:t>
      </w:r>
    </w:p>
    <w:p w14:paraId="1BF573E6" w14:textId="77777777" w:rsidR="00804A8A" w:rsidRDefault="00804A8A" w:rsidP="00804A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Проведённый нами прогноз депопуляции населения Российской Федерации, и отдельно - для населения Центрального федерального округа, говорит о следующем. Все модели тренда численности прогнозируемого населения нашей страны свидетельствуют о том, что проблемы общества, связанные с</w:t>
      </w:r>
      <w:r>
        <w:rPr>
          <w:rStyle w:val="WW8Num2z0"/>
          <w:rFonts w:ascii="Verdana" w:hAnsi="Verdana"/>
          <w:color w:val="000000"/>
          <w:sz w:val="18"/>
          <w:szCs w:val="18"/>
        </w:rPr>
        <w:t> </w:t>
      </w:r>
      <w:r>
        <w:rPr>
          <w:rStyle w:val="WW8Num3z0"/>
          <w:rFonts w:ascii="Verdana" w:hAnsi="Verdana"/>
          <w:color w:val="4682B4"/>
          <w:sz w:val="18"/>
          <w:szCs w:val="18"/>
        </w:rPr>
        <w:t>депопуляцией</w:t>
      </w:r>
      <w:r>
        <w:rPr>
          <w:rStyle w:val="WW8Num2z0"/>
          <w:rFonts w:ascii="Verdana" w:hAnsi="Verdana"/>
          <w:color w:val="000000"/>
          <w:sz w:val="18"/>
          <w:szCs w:val="18"/>
        </w:rPr>
        <w:t> </w:t>
      </w:r>
      <w:r>
        <w:rPr>
          <w:rFonts w:ascii="Verdana" w:hAnsi="Verdana"/>
          <w:color w:val="000000"/>
          <w:sz w:val="18"/>
          <w:szCs w:val="18"/>
        </w:rPr>
        <w:t>населения, будут только нарастать. Государству, для того, чтобы остановить развитие процесса депопуляции населения, потребуется приложить немало серьёзных усилий с целью повышения рождаемости, снижения смертности и решения всех безотлагательных вопросов, связанных с урегулированием миграции населения.</w:t>
      </w:r>
    </w:p>
    <w:p w14:paraId="326C037D" w14:textId="77777777" w:rsidR="00804A8A" w:rsidRDefault="00804A8A" w:rsidP="00804A8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Лысенко, Светлана Николаевна, 2007 год</w:t>
      </w:r>
    </w:p>
    <w:p w14:paraId="74CEB071"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Актуальные вопросы социальной и демографической статистики: Сборник научных трудов.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1997. - 92 с.</w:t>
      </w:r>
    </w:p>
    <w:p w14:paraId="3853DDAE"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Балинова</w:t>
      </w:r>
      <w:r>
        <w:rPr>
          <w:rStyle w:val="WW8Num2z0"/>
          <w:rFonts w:ascii="Verdana" w:hAnsi="Verdana"/>
          <w:color w:val="000000"/>
          <w:sz w:val="18"/>
          <w:szCs w:val="18"/>
        </w:rPr>
        <w:t> </w:t>
      </w:r>
      <w:r>
        <w:rPr>
          <w:rFonts w:ascii="Verdana" w:hAnsi="Verdana"/>
          <w:color w:val="000000"/>
          <w:sz w:val="18"/>
          <w:szCs w:val="18"/>
        </w:rPr>
        <w:t>B.C. Статистика в вопросах и ответах: Учебное пособие. -М.: Проспект, 2004. 344 с.</w:t>
      </w:r>
    </w:p>
    <w:p w14:paraId="046C3528"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Макроэкономическая статистика: Учебно-практическое пособие. М.: МЭСИ, 2001. - 201 с.</w:t>
      </w:r>
    </w:p>
    <w:p w14:paraId="463FE3F2"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А.И., Карманов М.В. Экономическая демография: Учебно-практическое пособие. М: МЭСИ, 1999. - 85 с.</w:t>
      </w:r>
    </w:p>
    <w:p w14:paraId="1C189F65"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Демография: Учебник. 3-е изд., перераб. и доп.- М.: Нота Бене, 2003.-344 с.</w:t>
      </w:r>
    </w:p>
    <w:p w14:paraId="77A7AF6B"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Шушерин П.П. Демографическая статистика: Учебник. М.: ГОСУДАРСТВЕННОЕ СТАТИСТИЧЕСКОЕ ИЗДАТЕЛЬСТВО, 1951.-344 с.</w:t>
      </w:r>
    </w:p>
    <w:p w14:paraId="770191E1"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Бутов</w:t>
      </w:r>
      <w:r>
        <w:rPr>
          <w:rStyle w:val="WW8Num2z0"/>
          <w:rFonts w:ascii="Verdana" w:hAnsi="Verdana"/>
          <w:color w:val="000000"/>
          <w:sz w:val="18"/>
          <w:szCs w:val="18"/>
        </w:rPr>
        <w:t> </w:t>
      </w:r>
      <w:r>
        <w:rPr>
          <w:rFonts w:ascii="Verdana" w:hAnsi="Verdana"/>
          <w:color w:val="000000"/>
          <w:sz w:val="18"/>
          <w:szCs w:val="18"/>
        </w:rPr>
        <w:t>В.И., Демография: Учебное пособие / Под ред. В.Г. Игнатова. -М.-Ростов на/Д: Март, 2003. 592 с.</w:t>
      </w:r>
    </w:p>
    <w:p w14:paraId="1246683E"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Валентей</w:t>
      </w:r>
      <w:r>
        <w:rPr>
          <w:rStyle w:val="WW8Num2z0"/>
          <w:rFonts w:ascii="Verdana" w:hAnsi="Verdana"/>
          <w:color w:val="000000"/>
          <w:sz w:val="18"/>
          <w:szCs w:val="18"/>
        </w:rPr>
        <w:t> </w:t>
      </w:r>
      <w:r>
        <w:rPr>
          <w:rFonts w:ascii="Verdana" w:hAnsi="Verdana"/>
          <w:color w:val="000000"/>
          <w:sz w:val="18"/>
          <w:szCs w:val="18"/>
        </w:rPr>
        <w:t>Д.И., Кваша А.Я. Основы демографии: Учебник. М.: Мысль, 1989. - 288 с.</w:t>
      </w:r>
    </w:p>
    <w:p w14:paraId="3219BD9C"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2005.-400 с</w:t>
      </w:r>
    </w:p>
    <w:p w14:paraId="208BCE29"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 Высшая математика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 Под ред. Н.Ш. Кремера. 3-е изд., перераб. и доп. - М.: ЮНИТИ-ДАНА, 2006. - 479 с.</w:t>
      </w:r>
    </w:p>
    <w:p w14:paraId="2E70AF1F"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A.M. Статистика: Учебник. 4-е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Дашкова</w:t>
      </w:r>
      <w:r>
        <w:rPr>
          <w:rStyle w:val="WW8Num2z0"/>
          <w:rFonts w:ascii="Verdana" w:hAnsi="Verdana"/>
          <w:color w:val="000000"/>
          <w:sz w:val="18"/>
          <w:szCs w:val="18"/>
        </w:rPr>
        <w:t> </w:t>
      </w:r>
      <w:r>
        <w:rPr>
          <w:rFonts w:ascii="Verdana" w:hAnsi="Verdana"/>
          <w:color w:val="000000"/>
          <w:sz w:val="18"/>
          <w:szCs w:val="18"/>
        </w:rPr>
        <w:t>и К0, 2006.-492 с.</w:t>
      </w:r>
    </w:p>
    <w:p w14:paraId="33FB02E4"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Практикум. М.: ИНФРА-М, 2004. -205 с.</w:t>
      </w:r>
    </w:p>
    <w:p w14:paraId="3FAABB5F"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Гуров</w:t>
      </w:r>
      <w:r>
        <w:rPr>
          <w:rStyle w:val="WW8Num2z0"/>
          <w:rFonts w:ascii="Verdana" w:hAnsi="Verdana"/>
          <w:color w:val="000000"/>
          <w:sz w:val="18"/>
          <w:szCs w:val="18"/>
        </w:rPr>
        <w:t> </w:t>
      </w:r>
      <w:r>
        <w:rPr>
          <w:rFonts w:ascii="Verdana" w:hAnsi="Verdana"/>
          <w:color w:val="000000"/>
          <w:sz w:val="18"/>
          <w:szCs w:val="18"/>
        </w:rPr>
        <w:t>В.И., Яценко Г.Н. Практикум по теории статистики. Курск:</w:t>
      </w:r>
    </w:p>
    <w:p w14:paraId="13E2FD7C"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Курск, гос. ун-т, 2005. 136 с.</w:t>
      </w:r>
    </w:p>
    <w:p w14:paraId="06234CF3"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Статистика: Учебное пособие. М.: ЮНИТИ-ДАНА. 2001.-463 с.</w:t>
      </w:r>
    </w:p>
    <w:p w14:paraId="134BC405"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Демографический ежегодник России. 2005: Стат.сб.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2005. - 595 с.</w:t>
      </w:r>
    </w:p>
    <w:p w14:paraId="5CABC111"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Демографический ежегодник России: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-М., 1996.-554 с.</w:t>
      </w:r>
    </w:p>
    <w:p w14:paraId="441A8D6E"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Демография и статистика населения: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2006. - 688 с.</w:t>
      </w:r>
    </w:p>
    <w:p w14:paraId="49B09026"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Демография: Учебник / Под ред. H.A.</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М.: РАГС, 2003. -384 с.</w:t>
      </w:r>
    </w:p>
    <w:p w14:paraId="1596DDD2"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Демография: Учебное пособие / Под ред. В.Г. Глушковой.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- 304 с.</w:t>
      </w:r>
    </w:p>
    <w:p w14:paraId="57C876DD"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Дубнов</w:t>
      </w:r>
      <w:r>
        <w:rPr>
          <w:rStyle w:val="WW8Num2z0"/>
          <w:rFonts w:ascii="Verdana" w:hAnsi="Verdana"/>
          <w:color w:val="000000"/>
          <w:sz w:val="18"/>
          <w:szCs w:val="18"/>
        </w:rPr>
        <w:t> </w:t>
      </w:r>
      <w:r>
        <w:rPr>
          <w:rFonts w:ascii="Verdana" w:hAnsi="Verdana"/>
          <w:color w:val="000000"/>
          <w:sz w:val="18"/>
          <w:szCs w:val="18"/>
        </w:rPr>
        <w:t>П.Ю. Обработка статистической информации с помощью SPSS. М.: НТ Пресс, 2004. - 221 с.</w:t>
      </w:r>
    </w:p>
    <w:p w14:paraId="4084D141"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Учебное пособие. М.: ЮНИТИ-</w:t>
      </w:r>
      <w:r>
        <w:rPr>
          <w:rFonts w:ascii="Verdana" w:hAnsi="Verdana"/>
          <w:color w:val="000000"/>
          <w:sz w:val="18"/>
          <w:szCs w:val="18"/>
        </w:rPr>
        <w:lastRenderedPageBreak/>
        <w:t>ДАНА, 2003. - 206 с.</w:t>
      </w:r>
    </w:p>
    <w:p w14:paraId="425C83B4"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Дюк В. Обработка данных па ПК в примерах. СПб: Питер, 1997. -240с.</w:t>
      </w:r>
    </w:p>
    <w:p w14:paraId="7235691A"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И.М., Юзбашев М.М. Общая теория статистики: Учебник.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-656 с.</w:t>
      </w:r>
    </w:p>
    <w:p w14:paraId="060E0D0D"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М.Р., Бычкова С.Г. Социальная статистика: Учебное пособие. М.: ФИНАНСЫ И СТАТИСТИКА, 2004. - 560 с.</w:t>
      </w:r>
    </w:p>
    <w:p w14:paraId="64174FE9"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и др. Практикум по общей теории статистики: Учебное пособие. М.: ФИНАНСЫ И СТАТИСТИКА, 2006. - 336 с.</w:t>
      </w:r>
    </w:p>
    <w:p w14:paraId="6D619394"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Практикум по социальной статистике: Учебное пособие. М.: ФИНАНСЫ И СТАТИСТИКА, 2005. - 488 с.</w:t>
      </w:r>
    </w:p>
    <w:p w14:paraId="53679138"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Румянцева В.Н. Общая теориястатистики: Учебник. 2-е изд., перераб. и доп.- М.: ИНФРА-М,2004.-416 с.</w:t>
      </w:r>
    </w:p>
    <w:p w14:paraId="473B064F"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Романов А.Н. Уровень жизни населения. М.: ЮНИТИ-ДАНА, 2002. - 592 с.</w:t>
      </w:r>
    </w:p>
    <w:p w14:paraId="3E6DCCEE"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Залещанский</w:t>
      </w:r>
      <w:r>
        <w:rPr>
          <w:rStyle w:val="WW8Num2z0"/>
          <w:rFonts w:ascii="Verdana" w:hAnsi="Verdana"/>
          <w:color w:val="000000"/>
          <w:sz w:val="18"/>
          <w:szCs w:val="18"/>
        </w:rPr>
        <w:t> </w:t>
      </w:r>
      <w:r>
        <w:rPr>
          <w:rFonts w:ascii="Verdana" w:hAnsi="Verdana"/>
          <w:color w:val="000000"/>
          <w:sz w:val="18"/>
          <w:szCs w:val="18"/>
        </w:rPr>
        <w:t>Б.Д. Кластерная технология и живучесть глобальных автоматизированных систем. М.: ФИНАНСЫ И СТАТИСТИКА,2005.-384 с.</w:t>
      </w:r>
    </w:p>
    <w:p w14:paraId="155BA433"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Статистика населения: Учебно-практическое пособие. М.: МЭСИ, 1999. - 77 с.</w:t>
      </w:r>
    </w:p>
    <w:p w14:paraId="77B6F4EB"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Элькин А.Г. Методология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депопуляции</w:t>
      </w:r>
      <w:r>
        <w:rPr>
          <w:rStyle w:val="WW8Num2z0"/>
          <w:rFonts w:ascii="Verdana" w:hAnsi="Verdana"/>
          <w:color w:val="000000"/>
          <w:sz w:val="18"/>
          <w:szCs w:val="18"/>
        </w:rPr>
        <w:t> </w:t>
      </w:r>
      <w:r>
        <w:rPr>
          <w:rFonts w:ascii="Verdana" w:hAnsi="Verdana"/>
          <w:color w:val="000000"/>
          <w:sz w:val="18"/>
          <w:szCs w:val="18"/>
        </w:rPr>
        <w:t>населения. М.: МАКС Пресс, 2001. -26с.</w:t>
      </w:r>
    </w:p>
    <w:p w14:paraId="40DEC4A5"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Демографическая политика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ФИНАНСЫ И СТАТИСТИКА, 1981.-200 с.</w:t>
      </w:r>
    </w:p>
    <w:p w14:paraId="3D2ACFB9"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А.Я. Проблемы экономико-демографического развития СССР. М.: СТАТИСТИКА, 1974. - 180 с.</w:t>
      </w:r>
    </w:p>
    <w:p w14:paraId="2E6FC79F"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И.И. Статистика: Учебное пособие. М.: Новое знание, 2005.-208 с.</w:t>
      </w:r>
    </w:p>
    <w:p w14:paraId="1149E952"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Комиссаров</w:t>
      </w:r>
      <w:r>
        <w:rPr>
          <w:rStyle w:val="WW8Num2z0"/>
          <w:rFonts w:ascii="Verdana" w:hAnsi="Verdana"/>
          <w:color w:val="000000"/>
          <w:sz w:val="18"/>
          <w:szCs w:val="18"/>
        </w:rPr>
        <w:t> </w:t>
      </w:r>
      <w:r>
        <w:rPr>
          <w:rFonts w:ascii="Verdana" w:hAnsi="Verdana"/>
          <w:color w:val="000000"/>
          <w:sz w:val="18"/>
          <w:szCs w:val="18"/>
        </w:rPr>
        <w:t>Д.А., Станкевич С.И. Windows ХР для пользователя и профессионала. М.: COJIOH-Прес, 2002. - 432 с.</w:t>
      </w:r>
    </w:p>
    <w:p w14:paraId="5B889800"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Курс демографии: Учебное пособие / Под ред. А.Я. Боярского. 2-е изд., перераб. и доп. - М.: СТАТИСТИКА, 1974. - 456 с.</w:t>
      </w:r>
    </w:p>
    <w:p w14:paraId="223C0E18"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Курс демографии: Учебное пособие / Под ред. А.Я. Боярского. М.: СТАТИСТИКА, 1967.-400 с.</w:t>
      </w:r>
    </w:p>
    <w:p w14:paraId="74F57D3E"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Курс социально-экономической статистики: Учебник / Под ред. М.Г. Назарова. М.: Финстатипформ, 2003. - 976 с.</w:t>
      </w:r>
    </w:p>
    <w:p w14:paraId="08D29B27"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Егорова Е.А., Иванова Т.А. Социальная статистика: Учебно-практическое пособие. М.: МЭСИ, 2000. - 146 с.</w:t>
      </w:r>
    </w:p>
    <w:p w14:paraId="1296E2BD"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Лавриненко</w:t>
      </w:r>
      <w:r>
        <w:rPr>
          <w:rStyle w:val="WW8Num2z0"/>
          <w:rFonts w:ascii="Verdana" w:hAnsi="Verdana"/>
          <w:color w:val="000000"/>
          <w:sz w:val="18"/>
          <w:szCs w:val="18"/>
        </w:rPr>
        <w:t> </w:t>
      </w:r>
      <w:r>
        <w:rPr>
          <w:rFonts w:ascii="Verdana" w:hAnsi="Verdana"/>
          <w:color w:val="000000"/>
          <w:sz w:val="18"/>
          <w:szCs w:val="18"/>
        </w:rPr>
        <w:t>В.Н., Путилина Л.М. Исследование</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социальноэкономических</w:t>
      </w:r>
      <w:r>
        <w:rPr>
          <w:rStyle w:val="WW8Num2z0"/>
          <w:rFonts w:ascii="Verdana" w:hAnsi="Verdana"/>
          <w:color w:val="000000"/>
          <w:sz w:val="18"/>
          <w:szCs w:val="18"/>
        </w:rPr>
        <w:t> </w:t>
      </w:r>
      <w:r>
        <w:rPr>
          <w:rFonts w:ascii="Verdana" w:hAnsi="Verdana"/>
          <w:color w:val="000000"/>
          <w:sz w:val="18"/>
          <w:szCs w:val="18"/>
        </w:rPr>
        <w:t>и политических процессов: Учебное пособие. М.: Вузовский учебник, 2004. - 184 с.</w:t>
      </w:r>
    </w:p>
    <w:p w14:paraId="41852FA5"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Лялин</w:t>
      </w:r>
      <w:r>
        <w:rPr>
          <w:rStyle w:val="WW8Num2z0"/>
          <w:rFonts w:ascii="Verdana" w:hAnsi="Verdana"/>
          <w:color w:val="000000"/>
          <w:sz w:val="18"/>
          <w:szCs w:val="18"/>
        </w:rPr>
        <w:t> </w:t>
      </w:r>
      <w:r>
        <w:rPr>
          <w:rFonts w:ascii="Verdana" w:hAnsi="Verdana"/>
          <w:color w:val="000000"/>
          <w:sz w:val="18"/>
          <w:szCs w:val="18"/>
        </w:rPr>
        <w:t>B.C. Общая теория статистики: Учебник. СПб: Б.и., 2004. -196 с.</w:t>
      </w:r>
    </w:p>
    <w:p w14:paraId="2D81B59E"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Е.А. Моделирование и прогнозирование экономических процессов: Учебно-методическое пособие. Волгоград: Изд-во ВолГУ, 2002. - 246 е.</w:t>
      </w:r>
    </w:p>
    <w:p w14:paraId="64213EB8"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Н.В., Трофимец В.Я. Статистика в Excel: Учебное пособие.- М.: ФИНАНСЫ И СТАТИСТИКА, 2003. 368 с.</w:t>
      </w:r>
    </w:p>
    <w:p w14:paraId="6A700E41"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Маккоиел K.P.,</w:t>
      </w:r>
      <w:r>
        <w:rPr>
          <w:rStyle w:val="WW8Num2z0"/>
          <w:rFonts w:ascii="Verdana" w:hAnsi="Verdana"/>
          <w:color w:val="000000"/>
          <w:sz w:val="18"/>
          <w:szCs w:val="18"/>
        </w:rPr>
        <w:t> </w:t>
      </w:r>
      <w:r>
        <w:rPr>
          <w:rStyle w:val="WW8Num3z0"/>
          <w:rFonts w:ascii="Verdana" w:hAnsi="Verdana"/>
          <w:color w:val="4682B4"/>
          <w:sz w:val="18"/>
          <w:szCs w:val="18"/>
        </w:rPr>
        <w:t>Брю</w:t>
      </w:r>
      <w:r>
        <w:rPr>
          <w:rStyle w:val="WW8Num2z0"/>
          <w:rFonts w:ascii="Verdana" w:hAnsi="Verdana"/>
          <w:color w:val="000000"/>
          <w:sz w:val="18"/>
          <w:szCs w:val="18"/>
        </w:rPr>
        <w:t> </w:t>
      </w:r>
      <w:r>
        <w:rPr>
          <w:rFonts w:ascii="Verdana" w:hAnsi="Verdana"/>
          <w:color w:val="000000"/>
          <w:sz w:val="18"/>
          <w:szCs w:val="18"/>
        </w:rPr>
        <w:t>С.Л. ЭКОНОМИКС: Принципы, проблемы и политика. В 2- т.: Перевод с английского: Т. I М.: Республика, 1993.- 399 с., Т. II М.: Республика, 1993. -400 с.</w:t>
      </w:r>
    </w:p>
    <w:p w14:paraId="67DFC5A7"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В.М. Демография: Учебник. М.: ИНФРА-М, 2003. - 544е.</w:t>
      </w:r>
    </w:p>
    <w:p w14:paraId="0EAE830B"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Миловидов</w:t>
      </w:r>
      <w:r>
        <w:rPr>
          <w:rStyle w:val="WW8Num2z0"/>
          <w:rFonts w:ascii="Verdana" w:hAnsi="Verdana"/>
          <w:color w:val="000000"/>
          <w:sz w:val="18"/>
          <w:szCs w:val="18"/>
        </w:rPr>
        <w:t> </w:t>
      </w:r>
      <w:r>
        <w:rPr>
          <w:rFonts w:ascii="Verdana" w:hAnsi="Verdana"/>
          <w:color w:val="000000"/>
          <w:sz w:val="18"/>
          <w:szCs w:val="18"/>
        </w:rPr>
        <w:t>A.C. Годы жизни и годы труда. М.: ФИНАНСЫ И СТАТИСТИКА, 1983.- 118 е.</w:t>
      </w:r>
    </w:p>
    <w:p w14:paraId="57E5FBA3"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Козарезова Л.О. Основы теории статистики: Учебное пособие. М.: ФИНАНСЫ И СТАТИСТИКА, 2004. - 144 с</w:t>
      </w:r>
    </w:p>
    <w:p w14:paraId="2CF3705C"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Шмойлова P.A., Садовникова H.A., Моисейкипа Л.Г.,</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Е.С. Теория статистики: Учебное пособие. М.: МЭСИ, 2004.- 155 с.</w:t>
      </w:r>
    </w:p>
    <w:p w14:paraId="122A5297"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Народное хозяйство Российской федерации. 1992: Стат. сб.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М.,1992. - 608 с.</w:t>
      </w:r>
    </w:p>
    <w:p w14:paraId="7CAF242C"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Народонаселение. Энциклопедический словарь / Под ред. Г.Г.</w:t>
      </w:r>
      <w:r>
        <w:rPr>
          <w:rStyle w:val="WW8Num2z0"/>
          <w:rFonts w:ascii="Verdana" w:hAnsi="Verdana"/>
          <w:color w:val="000000"/>
          <w:sz w:val="18"/>
          <w:szCs w:val="18"/>
        </w:rPr>
        <w:t> </w:t>
      </w:r>
      <w:r>
        <w:rPr>
          <w:rStyle w:val="WW8Num3z0"/>
          <w:rFonts w:ascii="Verdana" w:hAnsi="Verdana"/>
          <w:color w:val="4682B4"/>
          <w:sz w:val="18"/>
          <w:szCs w:val="18"/>
        </w:rPr>
        <w:t>Меликьяна</w:t>
      </w:r>
      <w:r>
        <w:rPr>
          <w:rFonts w:ascii="Verdana" w:hAnsi="Verdana"/>
          <w:color w:val="000000"/>
          <w:sz w:val="18"/>
          <w:szCs w:val="18"/>
        </w:rPr>
        <w:t>. М.: Большая российская энциклопедия, 1994. - 640 с.</w:t>
      </w:r>
    </w:p>
    <w:p w14:paraId="660BAA76"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Наследов</w:t>
      </w:r>
      <w:r>
        <w:rPr>
          <w:rStyle w:val="WW8Num2z0"/>
          <w:rFonts w:ascii="Verdana" w:hAnsi="Verdana"/>
          <w:color w:val="000000"/>
          <w:sz w:val="18"/>
          <w:szCs w:val="18"/>
        </w:rPr>
        <w:t> </w:t>
      </w:r>
      <w:r>
        <w:rPr>
          <w:rFonts w:ascii="Verdana" w:hAnsi="Verdana"/>
          <w:color w:val="000000"/>
          <w:sz w:val="18"/>
          <w:szCs w:val="18"/>
        </w:rPr>
        <w:t>А.Д. SPSS: Компьютерный анализ данных в психологии и социальных науках. СПб: Питер, 2005.-416 с.</w:t>
      </w:r>
    </w:p>
    <w:p w14:paraId="68976215"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 Под ред.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A.A. Спирина. 5-е изд., перераб. и доп.- М.: ФИНАНСЫ И СТАТИСТИКА, 2005. - 440 с.</w:t>
      </w:r>
    </w:p>
    <w:p w14:paraId="129AAB14"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Основы теории статистики: Учебное пособие / Под ред. В.М.</w:t>
      </w:r>
      <w:r>
        <w:rPr>
          <w:rStyle w:val="WW8Num2z0"/>
          <w:rFonts w:ascii="Verdana" w:hAnsi="Verdana"/>
          <w:color w:val="000000"/>
          <w:sz w:val="18"/>
          <w:szCs w:val="18"/>
        </w:rPr>
        <w:t> </w:t>
      </w:r>
      <w:r>
        <w:rPr>
          <w:rStyle w:val="WW8Num3z0"/>
          <w:rFonts w:ascii="Verdana" w:hAnsi="Verdana"/>
          <w:color w:val="4682B4"/>
          <w:sz w:val="18"/>
          <w:szCs w:val="18"/>
        </w:rPr>
        <w:t>Симчеры</w:t>
      </w:r>
      <w:r>
        <w:rPr>
          <w:rFonts w:ascii="Verdana" w:hAnsi="Verdana"/>
          <w:color w:val="000000"/>
          <w:sz w:val="18"/>
          <w:szCs w:val="18"/>
        </w:rPr>
        <w:t>. М.: Финстатипформ, 1995. - 80 е.</w:t>
      </w:r>
    </w:p>
    <w:p w14:paraId="52A1E3E0"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Парсаданов</w:t>
      </w:r>
      <w:r>
        <w:rPr>
          <w:rStyle w:val="WW8Num2z0"/>
          <w:rFonts w:ascii="Verdana" w:hAnsi="Verdana"/>
          <w:color w:val="000000"/>
          <w:sz w:val="18"/>
          <w:szCs w:val="18"/>
        </w:rPr>
        <w:t> </w:t>
      </w:r>
      <w:r>
        <w:rPr>
          <w:rFonts w:ascii="Verdana" w:hAnsi="Verdana"/>
          <w:color w:val="000000"/>
          <w:sz w:val="18"/>
          <w:szCs w:val="18"/>
        </w:rPr>
        <w:t>Г.А. Прогнозирование и планирование социально-экономической системы страны (теоретико-методологические аспекты): Учебное пособие. М.: ЮНИТИ-ДАНА, 2001. - 223 с.</w:t>
      </w:r>
    </w:p>
    <w:p w14:paraId="27AFD866"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С.И. Современная концепция трудового потенциала. -Киев: ИЭ. 1990.-76 с.</w:t>
      </w:r>
    </w:p>
    <w:p w14:paraId="200D9A99"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Плис</w:t>
      </w:r>
      <w:r>
        <w:rPr>
          <w:rStyle w:val="WW8Num2z0"/>
          <w:rFonts w:ascii="Verdana" w:hAnsi="Verdana"/>
          <w:color w:val="000000"/>
          <w:sz w:val="18"/>
          <w:szCs w:val="18"/>
        </w:rPr>
        <w:t> </w:t>
      </w:r>
      <w:r>
        <w:rPr>
          <w:rFonts w:ascii="Verdana" w:hAnsi="Verdana"/>
          <w:color w:val="000000"/>
          <w:sz w:val="18"/>
          <w:szCs w:val="18"/>
        </w:rPr>
        <w:t>А.И., Сливина Практикум по прикладной статистике в среде SPSS: Учебное пособие. В 2-х ч. 4.1. Классические процедуры статистики. М.: ФИНАНСЫ И СТАТИСТИКА, 2004. - 288 с.</w:t>
      </w:r>
    </w:p>
    <w:p w14:paraId="44F09561"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Популярный экономико-статистический словарь-справочник / Под ред. И.И. Елисеевой. М.: ФИНАНСЫ И СТАТИСТИКА, 1993. -192с.</w:t>
      </w:r>
    </w:p>
    <w:p w14:paraId="5C9F941C"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Практикум по общей теории статистики: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Ряузова</w:t>
      </w:r>
      <w:r>
        <w:rPr>
          <w:rStyle w:val="WW8Num2z0"/>
          <w:rFonts w:ascii="Verdana" w:hAnsi="Verdana"/>
          <w:color w:val="000000"/>
          <w:sz w:val="18"/>
          <w:szCs w:val="18"/>
        </w:rPr>
        <w:t> </w:t>
      </w:r>
      <w:r>
        <w:rPr>
          <w:rFonts w:ascii="Verdana" w:hAnsi="Verdana"/>
          <w:color w:val="000000"/>
          <w:sz w:val="18"/>
          <w:szCs w:val="18"/>
        </w:rPr>
        <w:t>H.H. М.: СТАТИСТИКА, 1973. - 260 с.</w:t>
      </w:r>
    </w:p>
    <w:p w14:paraId="7101E942"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Практикум по социальной статистике: Учебное пособие / Под ред. И.И.Елисеевой. 2-е изд., перераб. и доп. - М.: ФИНАНСЫ И СТАТИСТИКА, 2004. - 368 с.</w:t>
      </w:r>
    </w:p>
    <w:p w14:paraId="715E892D"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Практикум по статистике: Учебное пособие / Под ред. В.М. Симчеры.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1999. - 259 с.</w:t>
      </w:r>
    </w:p>
    <w:p w14:paraId="52C17B75"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Учебное пособие / Под ред. Т.Г.</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A.B. Пикулькина. 2-е изд., перераб. и доп. - М.: ЮНИТИ-ДАНА, 2003. - 279 с.</w:t>
      </w:r>
    </w:p>
    <w:p w14:paraId="63AA17EF"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Птуха</w:t>
      </w:r>
      <w:r>
        <w:rPr>
          <w:rStyle w:val="WW8Num2z0"/>
          <w:rFonts w:ascii="Verdana" w:hAnsi="Verdana"/>
          <w:color w:val="000000"/>
          <w:sz w:val="18"/>
          <w:szCs w:val="18"/>
        </w:rPr>
        <w:t> </w:t>
      </w:r>
      <w:r>
        <w:rPr>
          <w:rFonts w:ascii="Verdana" w:hAnsi="Verdana"/>
          <w:color w:val="000000"/>
          <w:sz w:val="18"/>
          <w:szCs w:val="18"/>
        </w:rPr>
        <w:t>M.B. Очерки по статистике населения. М.: ГОСИЗДАТ</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1960.-456 с.</w:t>
      </w:r>
    </w:p>
    <w:p w14:paraId="0F652343"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Региональная статистика: Учебник / Под ред. В.М.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Г.И. Чудилина. М.: МИД, 2001.-380 с.</w:t>
      </w:r>
    </w:p>
    <w:p w14:paraId="36068959"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Регионы России. Основные характеристики субъектов Российской Федерации. 2004: Стат. сб. / Росстат. М., 2004. - 671 с.</w:t>
      </w:r>
    </w:p>
    <w:p w14:paraId="33CFE42A"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Регионы России. Социально-экономические показатели. 2004: Стат. сб. / Росстат. М. 2004. - 966 с.</w:t>
      </w:r>
    </w:p>
    <w:p w14:paraId="4970E803"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Романчук</w:t>
      </w:r>
      <w:r>
        <w:rPr>
          <w:rStyle w:val="WW8Num2z0"/>
          <w:rFonts w:ascii="Verdana" w:hAnsi="Verdana"/>
          <w:color w:val="000000"/>
          <w:sz w:val="18"/>
          <w:szCs w:val="18"/>
        </w:rPr>
        <w:t> </w:t>
      </w:r>
      <w:r>
        <w:rPr>
          <w:rFonts w:ascii="Verdana" w:hAnsi="Verdana"/>
          <w:color w:val="000000"/>
          <w:sz w:val="18"/>
          <w:szCs w:val="18"/>
        </w:rPr>
        <w:t>М.Н., Карманов М.В. Статистика</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текст лекций. М.: МЭСИ, 1989. - 79 с.</w:t>
      </w:r>
    </w:p>
    <w:p w14:paraId="0B81A33E"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Российский статистический ежегодник. 1994: Стат. сб. / Госкомстат России.-М., 1994.-799 с.</w:t>
      </w:r>
    </w:p>
    <w:p w14:paraId="0760476F"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Российский статистический ежегодник. 2002: Стат. сб. / Госкомстат России. М., 2002. - 690 с.</w:t>
      </w:r>
    </w:p>
    <w:p w14:paraId="13A132DC"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Российский статистический ежегодник. 2003: Стат. сб. / Госкомстат России. -М., 2003. -705 с.</w:t>
      </w:r>
    </w:p>
    <w:p w14:paraId="2A28EAFB"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Российский статистический ежегодник. 2004: Стат. сб. / Росстат. -М., 2004. 725 с.</w:t>
      </w:r>
    </w:p>
    <w:p w14:paraId="7ECB567A"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Россия в цифрах. 1995: Крат. стат. сб. / Госкомстат России. М., 1995.-354 с.</w:t>
      </w:r>
    </w:p>
    <w:p w14:paraId="59C18878"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Россия в цифрах. 2005: Крат. стат. сб. / Росстат. М., 2005. - 477 с.</w:t>
      </w:r>
    </w:p>
    <w:p w14:paraId="709D5110"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Рунова</w:t>
      </w:r>
      <w:r>
        <w:rPr>
          <w:rStyle w:val="WW8Num2z0"/>
          <w:rFonts w:ascii="Verdana" w:hAnsi="Verdana"/>
          <w:color w:val="000000"/>
          <w:sz w:val="18"/>
          <w:szCs w:val="18"/>
        </w:rPr>
        <w:t> </w:t>
      </w:r>
      <w:r>
        <w:rPr>
          <w:rFonts w:ascii="Verdana" w:hAnsi="Verdana"/>
          <w:color w:val="000000"/>
          <w:sz w:val="18"/>
          <w:szCs w:val="18"/>
        </w:rPr>
        <w:t>Т.Г. Демография: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2002. -136с.</w:t>
      </w:r>
    </w:p>
    <w:p w14:paraId="5E3BBB1C"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Рынок труда: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Шлендера</w:t>
      </w:r>
      <w:r>
        <w:rPr>
          <w:rStyle w:val="WW8Num2z0"/>
          <w:rFonts w:ascii="Verdana" w:hAnsi="Verdana"/>
          <w:color w:val="000000"/>
          <w:sz w:val="18"/>
          <w:szCs w:val="18"/>
        </w:rPr>
        <w:t> </w:t>
      </w:r>
      <w:r>
        <w:rPr>
          <w:rFonts w:ascii="Verdana" w:hAnsi="Verdana"/>
          <w:color w:val="000000"/>
          <w:sz w:val="18"/>
          <w:szCs w:val="18"/>
        </w:rPr>
        <w:t>П.Э., М.: Вузовский учебник, 2004. 208 с.</w:t>
      </w:r>
    </w:p>
    <w:p w14:paraId="34861B62"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Ряузов</w:t>
      </w:r>
      <w:r>
        <w:rPr>
          <w:rStyle w:val="WW8Num2z0"/>
          <w:rFonts w:ascii="Verdana" w:hAnsi="Verdana"/>
          <w:color w:val="000000"/>
          <w:sz w:val="18"/>
          <w:szCs w:val="18"/>
        </w:rPr>
        <w:t> </w:t>
      </w:r>
      <w:r>
        <w:rPr>
          <w:rFonts w:ascii="Verdana" w:hAnsi="Verdana"/>
          <w:color w:val="000000"/>
          <w:sz w:val="18"/>
          <w:szCs w:val="18"/>
        </w:rPr>
        <w:t>H.H. Общая теория статистики: Учебник. М.: ФИНАНСЫ И СТАТИСТИКА, 1984.-343 с.</w:t>
      </w:r>
    </w:p>
    <w:p w14:paraId="17D53BE5"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Саградов</w:t>
      </w:r>
      <w:r>
        <w:rPr>
          <w:rStyle w:val="WW8Num2z0"/>
          <w:rFonts w:ascii="Verdana" w:hAnsi="Verdana"/>
          <w:color w:val="000000"/>
          <w:sz w:val="18"/>
          <w:szCs w:val="18"/>
        </w:rPr>
        <w:t> </w:t>
      </w:r>
      <w:r>
        <w:rPr>
          <w:rFonts w:ascii="Verdana" w:hAnsi="Verdana"/>
          <w:color w:val="000000"/>
          <w:sz w:val="18"/>
          <w:szCs w:val="18"/>
        </w:rPr>
        <w:t>A.A. Экономическая демография: Учебное пособие. М.: ИНФРА-М, 2005.-256 с.</w:t>
      </w:r>
    </w:p>
    <w:p w14:paraId="6A6789FE"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В.H., Чурилова Э.Ю. Практикум по курсу «</w:t>
      </w:r>
      <w:r>
        <w:rPr>
          <w:rStyle w:val="WW8Num3z0"/>
          <w:rFonts w:ascii="Verdana" w:hAnsi="Verdana"/>
          <w:color w:val="4682B4"/>
          <w:sz w:val="18"/>
          <w:szCs w:val="18"/>
        </w:rPr>
        <w:t>Статистика</w:t>
      </w:r>
      <w:r>
        <w:rPr>
          <w:rFonts w:ascii="Verdana" w:hAnsi="Verdana"/>
          <w:color w:val="000000"/>
          <w:sz w:val="18"/>
          <w:szCs w:val="18"/>
        </w:rPr>
        <w:t>» (в системе STATISTICA). М.: Перспектива, 2002. - 188 с.</w:t>
      </w:r>
    </w:p>
    <w:p w14:paraId="2125D242"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 статистика: Учебник. M.: Юристь, 2001.-461 с.</w:t>
      </w:r>
    </w:p>
    <w:p w14:paraId="42FFE08E"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Семёнова А.С. Сборник задач по курсу демографии. М.: СТАТИСТИКА, 1972.- 144 с.</w:t>
      </w:r>
    </w:p>
    <w:p w14:paraId="6D56725D"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Симагин</w:t>
      </w:r>
      <w:r>
        <w:rPr>
          <w:rStyle w:val="WW8Num2z0"/>
          <w:rFonts w:ascii="Verdana" w:hAnsi="Verdana"/>
          <w:color w:val="000000"/>
          <w:sz w:val="18"/>
          <w:szCs w:val="18"/>
        </w:rPr>
        <w:t> </w:t>
      </w:r>
      <w:r>
        <w:rPr>
          <w:rFonts w:ascii="Verdana" w:hAnsi="Verdana"/>
          <w:color w:val="000000"/>
          <w:sz w:val="18"/>
          <w:szCs w:val="18"/>
        </w:rPr>
        <w:t xml:space="preserve">Ю.А. Территориальная организациянаселения и хозяйства: Учебное пособие / Под </w:t>
      </w:r>
      <w:r>
        <w:rPr>
          <w:rFonts w:ascii="Verdana" w:hAnsi="Verdana"/>
          <w:color w:val="000000"/>
          <w:sz w:val="18"/>
          <w:szCs w:val="18"/>
        </w:rPr>
        <w:lastRenderedPageBreak/>
        <w:t>ред. В.Г. Глушковой. 2-е изд., перераб. и доп. - М.: Дашков и К0, 2003. - 244 с.</w:t>
      </w:r>
    </w:p>
    <w:p w14:paraId="286E3E44"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и др. Энциклопедия статистических публикаций. М.: ФИНАНСЫ И СТАТИСТИКА, 2001. - 992 с.</w:t>
      </w:r>
    </w:p>
    <w:p w14:paraId="28578082"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Сиротина</w:t>
      </w:r>
      <w:r>
        <w:rPr>
          <w:rStyle w:val="WW8Num2z0"/>
          <w:rFonts w:ascii="Verdana" w:hAnsi="Verdana"/>
          <w:color w:val="000000"/>
          <w:sz w:val="18"/>
          <w:szCs w:val="18"/>
        </w:rPr>
        <w:t> </w:t>
      </w:r>
      <w:r>
        <w:rPr>
          <w:rFonts w:ascii="Verdana" w:hAnsi="Verdana"/>
          <w:color w:val="000000"/>
          <w:sz w:val="18"/>
          <w:szCs w:val="18"/>
        </w:rPr>
        <w:t>Т.П. Экономика и статистика предприятия: Учебное пособие, руководство по изучению дисциплины, практикум, итоговые тесты, методические указания и варианты контрольных работ, учебная программа. М.: МЭСИ, 2004. - 152 с.</w:t>
      </w:r>
    </w:p>
    <w:p w14:paraId="3FE9D1D8"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Советский энциклопедический словарь / Под ред. A.M. Прохорова. -4-е изд. М.: Советская энциклопедия, 1988. - 1600 с.</w:t>
      </w:r>
    </w:p>
    <w:p w14:paraId="0824246A"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Социальная статистика: Учебник / Под ред. И.И. Елисеевой. М.: ФИНАНСЫ И СТАТИСТИКА, 2003.-416 с.</w:t>
      </w:r>
    </w:p>
    <w:p w14:paraId="6D959AEC"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Социальное положение и уровень жизни населения России. 2004: Стат. сб. / Росстат. М., 2004. - 509 с.</w:t>
      </w:r>
    </w:p>
    <w:p w14:paraId="1F653437"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Социально-экономическая статистика: Практикум: Учебное пособие / Под ред. В.Н. Салина. М.: ФИНАНСЫ И СТАТИСТИКА, 2006. -192 с.</w:t>
      </w:r>
    </w:p>
    <w:p w14:paraId="0890EBCA"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Социально-экономическая трансформация в страны</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достижения и проблемы (материалы международной конференции) / Под ред. Н.</w:t>
      </w:r>
      <w:r>
        <w:rPr>
          <w:rStyle w:val="WW8Num2z0"/>
          <w:rFonts w:ascii="Verdana" w:hAnsi="Verdana"/>
          <w:color w:val="000000"/>
          <w:sz w:val="18"/>
          <w:szCs w:val="18"/>
        </w:rPr>
        <w:t> </w:t>
      </w:r>
      <w:r>
        <w:rPr>
          <w:rStyle w:val="WW8Num3z0"/>
          <w:rFonts w:ascii="Verdana" w:hAnsi="Verdana"/>
          <w:color w:val="4682B4"/>
          <w:sz w:val="18"/>
          <w:szCs w:val="18"/>
        </w:rPr>
        <w:t>Главацкой</w:t>
      </w:r>
      <w:r>
        <w:rPr>
          <w:rStyle w:val="WW8Num2z0"/>
          <w:rFonts w:ascii="Verdana" w:hAnsi="Verdana"/>
          <w:color w:val="000000"/>
          <w:sz w:val="18"/>
          <w:szCs w:val="18"/>
        </w:rPr>
        <w:t> </w:t>
      </w:r>
      <w:r>
        <w:rPr>
          <w:rFonts w:ascii="Verdana" w:hAnsi="Verdana"/>
          <w:color w:val="000000"/>
          <w:sz w:val="18"/>
          <w:szCs w:val="18"/>
        </w:rPr>
        <w:t>и др. М.: Институт экономики переходного периода, 2004. - 622 с.</w:t>
      </w:r>
    </w:p>
    <w:p w14:paraId="3AB254A3"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Социология: Учебник / Под ред. В.Н. Лавриненко. 3-е изд., перераб.</w:t>
      </w:r>
    </w:p>
    <w:p w14:paraId="6665CA27"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И доп. M.: ЮНИТИ-ДАНА, 2004. - 448 с.</w:t>
      </w:r>
    </w:p>
    <w:p w14:paraId="6A092B4F"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Статистика: Учебник / Под ред.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2-е изд., перераб. и доп. - М.: Академия, 2003. - 272 с.</w:t>
      </w:r>
    </w:p>
    <w:p w14:paraId="7CCF5A2D"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Статистика: Учебник / Под ред.И.И. Елисеевой. М.: ПРОСПЕКТ, 2005.-448 с.</w:t>
      </w:r>
    </w:p>
    <w:p w14:paraId="39C36071"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Статистика: Учебное пособие / Под ред. В.Г. Ионина. М.: ИНФРА-М, 2002.-384 с.</w:t>
      </w:r>
    </w:p>
    <w:p w14:paraId="17579EB4"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Статистика: Учебное пособие / Под ред. В.М. Симчеры. М.: ФИНАНСЫ И СТАТИСТИКА, 2005. - 368 с.</w:t>
      </w:r>
    </w:p>
    <w:p w14:paraId="17701617"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Статистика: Учебное пособие / Под ред. М.Р. Ефимовой. M.: ИНФРА-М, 2003.-336 с.</w:t>
      </w:r>
    </w:p>
    <w:p w14:paraId="420C3AC2"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Статистические методы прогнозирования в экономике: Учебное пособие, практикум, тесты, программа курса /</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руководство по изучению дисциплины / Дуброва Т.А.,</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М.Ю. M.: МЭСИ, 2004. - 136 с.</w:t>
      </w:r>
    </w:p>
    <w:p w14:paraId="6A370C7A"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C.B. Теория и практика социализации переходной экономики.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2002. - 312 с.</w:t>
      </w:r>
    </w:p>
    <w:p w14:paraId="5CE682A7"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Теория статистики: Учебник / Под ред. Г.Л. Громыко. M.: ИНФРА-М, 2005.-414 с.</w:t>
      </w:r>
    </w:p>
    <w:p w14:paraId="122F34CF"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Теория статистики: Учебник / Под ред.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4-е изд., перераб. и доп.- М.: ФИНАНСЫ И СТАТИСТИКА, 2004. - 656 с.</w:t>
      </w:r>
    </w:p>
    <w:p w14:paraId="3809B181"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Труд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в России.2005: Стат. сборник / Росстат. М.: Госкомстат, 2006. - 502 с.</w:t>
      </w:r>
    </w:p>
    <w:p w14:paraId="66EB8691"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Труд и занятость в России: Стат. сб. / Госкомстат России. М., 1996, -422 с.</w:t>
      </w:r>
    </w:p>
    <w:p w14:paraId="7496474F"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Урланис</w:t>
      </w:r>
      <w:r>
        <w:rPr>
          <w:rStyle w:val="WW8Num2z0"/>
          <w:rFonts w:ascii="Verdana" w:hAnsi="Verdana"/>
          <w:color w:val="000000"/>
          <w:sz w:val="18"/>
          <w:szCs w:val="18"/>
        </w:rPr>
        <w:t> </w:t>
      </w:r>
      <w:r>
        <w:rPr>
          <w:rFonts w:ascii="Verdana" w:hAnsi="Verdana"/>
          <w:color w:val="000000"/>
          <w:sz w:val="18"/>
          <w:szCs w:val="18"/>
        </w:rPr>
        <w:t>Б.Ц. Народонаселение. Исследования публициста: Сборник статей. М.: СТАТИСТИКА, 1976. - 360 с.</w:t>
      </w:r>
    </w:p>
    <w:p w14:paraId="443A8B59"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Уровень жизни населения России: Стат. сб. / Госкомстат России. -М., 1996.-206 с.</w:t>
      </w:r>
    </w:p>
    <w:p w14:paraId="1500B3AB"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B.B. Экономико-математические модели и прогнозирование рынка труда: Учебное пособие. М.: Вузовский учебник, 2005. - 144 с.</w:t>
      </w:r>
    </w:p>
    <w:p w14:paraId="56F974E5"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Чекулина</w:t>
      </w:r>
      <w:r>
        <w:rPr>
          <w:rStyle w:val="WW8Num2z0"/>
          <w:rFonts w:ascii="Verdana" w:hAnsi="Verdana"/>
          <w:color w:val="000000"/>
          <w:sz w:val="18"/>
          <w:szCs w:val="18"/>
        </w:rPr>
        <w:t> </w:t>
      </w:r>
      <w:r>
        <w:rPr>
          <w:rFonts w:ascii="Verdana" w:hAnsi="Verdana"/>
          <w:color w:val="000000"/>
          <w:sz w:val="18"/>
          <w:szCs w:val="18"/>
        </w:rPr>
        <w:t>Т.А., Сергеева И.И. Статистика: Учебник. М.: ФОРУМ: ИНФРА-М, 2005. - 272 с.</w:t>
      </w:r>
    </w:p>
    <w:p w14:paraId="3B0663DC"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Черныш</w:t>
      </w:r>
      <w:r>
        <w:rPr>
          <w:rStyle w:val="WW8Num2z0"/>
          <w:rFonts w:ascii="Verdana" w:hAnsi="Verdana"/>
          <w:color w:val="000000"/>
          <w:sz w:val="18"/>
          <w:szCs w:val="18"/>
        </w:rPr>
        <w:t> </w:t>
      </w:r>
      <w:r>
        <w:rPr>
          <w:rFonts w:ascii="Verdana" w:hAnsi="Verdana"/>
          <w:color w:val="000000"/>
          <w:sz w:val="18"/>
          <w:szCs w:val="18"/>
        </w:rPr>
        <w:t>Е.А., Молчанова Н.П., Новикова A.A.,</w:t>
      </w:r>
      <w:r>
        <w:rPr>
          <w:rStyle w:val="WW8Num2z0"/>
          <w:rFonts w:ascii="Verdana" w:hAnsi="Verdana"/>
          <w:color w:val="000000"/>
          <w:sz w:val="18"/>
          <w:szCs w:val="18"/>
        </w:rPr>
        <w:t> </w:t>
      </w:r>
      <w:r>
        <w:rPr>
          <w:rStyle w:val="WW8Num3z0"/>
          <w:rFonts w:ascii="Verdana" w:hAnsi="Verdana"/>
          <w:color w:val="4682B4"/>
          <w:sz w:val="18"/>
          <w:szCs w:val="18"/>
        </w:rPr>
        <w:t>Салтанова</w:t>
      </w:r>
      <w:r>
        <w:rPr>
          <w:rStyle w:val="WW8Num2z0"/>
          <w:rFonts w:ascii="Verdana" w:hAnsi="Verdana"/>
          <w:color w:val="000000"/>
          <w:sz w:val="18"/>
          <w:szCs w:val="18"/>
        </w:rPr>
        <w:t> </w:t>
      </w:r>
      <w:r>
        <w:rPr>
          <w:rFonts w:ascii="Verdana" w:hAnsi="Verdana"/>
          <w:color w:val="000000"/>
          <w:sz w:val="18"/>
          <w:szCs w:val="18"/>
        </w:rPr>
        <w:t>Т.А. Прогнозирование и планирование в условиях рынка: Учебное пособие. М.: ПРИОР, 1999. - 176 с.</w:t>
      </w:r>
    </w:p>
    <w:p w14:paraId="7F31D39F"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Чижова</w:t>
      </w:r>
      <w:r>
        <w:rPr>
          <w:rStyle w:val="WW8Num2z0"/>
          <w:rFonts w:ascii="Verdana" w:hAnsi="Verdana"/>
          <w:color w:val="000000"/>
          <w:sz w:val="18"/>
          <w:szCs w:val="18"/>
        </w:rPr>
        <w:t> </w:t>
      </w:r>
      <w:r>
        <w:rPr>
          <w:rFonts w:ascii="Verdana" w:hAnsi="Verdana"/>
          <w:color w:val="000000"/>
          <w:sz w:val="18"/>
          <w:szCs w:val="18"/>
        </w:rPr>
        <w:t>Л.П. Практикум по социально-экономической статистике: Учебное пособие. М.: Дашков и К0,2003. - 188 с.</w:t>
      </w:r>
    </w:p>
    <w:p w14:paraId="35907FC3"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Экономическая теория. Трансформирующая экономика: Учебное пособие / Под ред. И.П. Николаевой. М.: ЮНИТИ-ДАНА, 2004. -447 с.</w:t>
      </w:r>
    </w:p>
    <w:p w14:paraId="03821F34"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Будущее человечества: демография,</w:t>
      </w:r>
      <w:r>
        <w:rPr>
          <w:rStyle w:val="WW8Num2z0"/>
          <w:rFonts w:ascii="Verdana" w:hAnsi="Verdana"/>
          <w:color w:val="000000"/>
          <w:sz w:val="18"/>
          <w:szCs w:val="18"/>
        </w:rPr>
        <w:t> </w:t>
      </w:r>
      <w:r>
        <w:rPr>
          <w:rStyle w:val="WW8Num3z0"/>
          <w:rFonts w:ascii="Verdana" w:hAnsi="Verdana"/>
          <w:color w:val="4682B4"/>
          <w:sz w:val="18"/>
          <w:szCs w:val="18"/>
        </w:rPr>
        <w:t>энергетика</w:t>
      </w:r>
      <w:r>
        <w:rPr>
          <w:rFonts w:ascii="Verdana" w:hAnsi="Verdana"/>
          <w:color w:val="000000"/>
          <w:sz w:val="18"/>
          <w:szCs w:val="18"/>
        </w:rPr>
        <w:t>, экономика, здравоохранение, политика // В мире науки, специальный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-2005. -№ 12.-С. 12-80.</w:t>
      </w:r>
    </w:p>
    <w:p w14:paraId="31F3CCAF"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Ефременко</w:t>
      </w:r>
      <w:r>
        <w:rPr>
          <w:rStyle w:val="WW8Num2z0"/>
          <w:rFonts w:ascii="Verdana" w:hAnsi="Verdana"/>
          <w:color w:val="000000"/>
          <w:sz w:val="18"/>
          <w:szCs w:val="18"/>
        </w:rPr>
        <w:t> </w:t>
      </w:r>
      <w:r>
        <w:rPr>
          <w:rFonts w:ascii="Verdana" w:hAnsi="Verdana"/>
          <w:color w:val="000000"/>
          <w:sz w:val="18"/>
          <w:szCs w:val="18"/>
        </w:rPr>
        <w:t>Н.В. Статистическое оценивание факторной обусловленности распространения</w:t>
      </w:r>
      <w:r>
        <w:rPr>
          <w:rStyle w:val="WW8Num2z0"/>
          <w:rFonts w:ascii="Verdana" w:hAnsi="Verdana"/>
          <w:color w:val="000000"/>
          <w:sz w:val="18"/>
          <w:szCs w:val="18"/>
        </w:rPr>
        <w:t> </w:t>
      </w:r>
      <w:r>
        <w:rPr>
          <w:rStyle w:val="WW8Num3z0"/>
          <w:rFonts w:ascii="Verdana" w:hAnsi="Verdana"/>
          <w:color w:val="4682B4"/>
          <w:sz w:val="18"/>
          <w:szCs w:val="18"/>
        </w:rPr>
        <w:t>малообеспеченное</w:t>
      </w:r>
      <w:r>
        <w:rPr>
          <w:rFonts w:ascii="Verdana" w:hAnsi="Verdana"/>
          <w:color w:val="000000"/>
          <w:sz w:val="18"/>
          <w:szCs w:val="18"/>
        </w:rPr>
        <w:t>™ населения // Вопросы статистики. 2005. - №4. - С.33-38.</w:t>
      </w:r>
    </w:p>
    <w:p w14:paraId="7100114A"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111.</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демографической и социальной статистики и взаимодействия их показателей в современных условиях // Вопросы статистики. 2005. - №8. - С. 26-32.</w:t>
      </w:r>
    </w:p>
    <w:p w14:paraId="2AA43B2C"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Н.Н. Орловой. М.: ВЗФЭИ, 2005. - С. 80 - 85.</w:t>
      </w:r>
    </w:p>
    <w:p w14:paraId="797EC10D"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Мелкумяп А. Проблемы</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 Экономист. 2005. - №8 -С.61-63.</w:t>
      </w:r>
    </w:p>
    <w:p w14:paraId="0EC10729"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Выступление при представлении ежегодно Послания Президента Российской Федерации Федеральному Собранию Российской Федерации, 8 июля 2000г., Москва/Российская Федерация сегодня. М., 2000, №14; В Интернете: http: president, kremlin. ru/events/42/html.</w:t>
      </w:r>
    </w:p>
    <w:p w14:paraId="1E3C780E"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Выступление при представлении ежегодно Послания Президента Российской Федерации Федеральному Собранию Российской Федерации, 10 мая 2006г., Москва/Российская газета. М., 2006, № 97 (4063) WWW.RG.RU</w:t>
      </w:r>
    </w:p>
    <w:p w14:paraId="10D6617E" w14:textId="77777777" w:rsidR="00804A8A" w:rsidRDefault="00804A8A" w:rsidP="00804A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Тезисы интернет-конференции в Центре информационных технологий</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председателя Государственного комитета Российской Федерации по статистике</w:t>
      </w:r>
      <w:r>
        <w:rPr>
          <w:rStyle w:val="WW8Num2z0"/>
          <w:rFonts w:ascii="Verdana" w:hAnsi="Verdana"/>
          <w:color w:val="000000"/>
          <w:sz w:val="18"/>
          <w:szCs w:val="18"/>
        </w:rPr>
        <w:t> </w:t>
      </w:r>
      <w:r>
        <w:rPr>
          <w:rStyle w:val="WW8Num3z0"/>
          <w:rFonts w:ascii="Verdana" w:hAnsi="Verdana"/>
          <w:color w:val="4682B4"/>
          <w:sz w:val="18"/>
          <w:szCs w:val="18"/>
        </w:rPr>
        <w:t>Соколина</w:t>
      </w:r>
      <w:r>
        <w:rPr>
          <w:rStyle w:val="WW8Num2z0"/>
          <w:rFonts w:ascii="Verdana" w:hAnsi="Verdana"/>
          <w:color w:val="000000"/>
          <w:sz w:val="18"/>
          <w:szCs w:val="18"/>
        </w:rPr>
        <w:t> </w:t>
      </w:r>
      <w:r>
        <w:rPr>
          <w:rFonts w:ascii="Verdana" w:hAnsi="Verdana"/>
          <w:color w:val="000000"/>
          <w:sz w:val="18"/>
          <w:szCs w:val="18"/>
        </w:rPr>
        <w:t>Владимира Леонидовича, Интернет, 2003 г.</w:t>
      </w:r>
      <w:bookmarkStart w:id="0" w:name="_GoBack"/>
      <w:bookmarkEnd w:id="0"/>
    </w:p>
    <w:sectPr w:rsidR="00804A8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B7BF6" w14:textId="77777777" w:rsidR="00F4370E" w:rsidRDefault="00F4370E">
      <w:pPr>
        <w:spacing w:after="0" w:line="240" w:lineRule="auto"/>
      </w:pPr>
      <w:r>
        <w:separator/>
      </w:r>
    </w:p>
  </w:endnote>
  <w:endnote w:type="continuationSeparator" w:id="0">
    <w:p w14:paraId="0AF003AE" w14:textId="77777777" w:rsidR="00F4370E" w:rsidRDefault="00F4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F1F2A" w14:textId="77777777" w:rsidR="00F4370E" w:rsidRDefault="00F4370E">
      <w:pPr>
        <w:spacing w:after="0" w:line="240" w:lineRule="auto"/>
      </w:pPr>
      <w:r>
        <w:separator/>
      </w:r>
    </w:p>
  </w:footnote>
  <w:footnote w:type="continuationSeparator" w:id="0">
    <w:p w14:paraId="2AEED005" w14:textId="77777777" w:rsidR="00F4370E" w:rsidRDefault="00F43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370E"/>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2A76-BB3F-48D5-B44B-9FBFFB24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10917</TotalTime>
  <Pages>12</Pages>
  <Words>5886</Words>
  <Characters>33552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789</cp:revision>
  <cp:lastPrinted>2009-02-06T05:36:00Z</cp:lastPrinted>
  <dcterms:created xsi:type="dcterms:W3CDTF">2016-05-04T14:28:00Z</dcterms:created>
  <dcterms:modified xsi:type="dcterms:W3CDTF">2016-07-18T12:32:00Z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