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2B" w:rsidRDefault="000B7E2B" w:rsidP="000B7E2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Сташків Ольга Дмитрівна</w:t>
      </w:r>
      <w:r>
        <w:rPr>
          <w:rFonts w:ascii="CIDFont+F3" w:hAnsi="CIDFont+F3" w:cs="CIDFont+F3"/>
          <w:kern w:val="0"/>
          <w:sz w:val="28"/>
          <w:szCs w:val="28"/>
          <w:lang w:eastAsia="ru-RU"/>
        </w:rPr>
        <w:t>, викладач ВНКЗ ЛОР «Львівська медична</w:t>
      </w:r>
    </w:p>
    <w:p w:rsidR="000B7E2B" w:rsidRDefault="000B7E2B" w:rsidP="000B7E2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академія імені Андрея Крупинського», тема дисертації:</w:t>
      </w:r>
    </w:p>
    <w:p w:rsidR="000B7E2B" w:rsidRDefault="000B7E2B" w:rsidP="000B7E2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«Концентрування та визначення Pr(III), Gd(III), Yb(III) з використанням</w:t>
      </w:r>
    </w:p>
    <w:p w:rsidR="000B7E2B" w:rsidRDefault="000B7E2B" w:rsidP="000B7E2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закарпатського клиноптилоліту», (102 Хімія). Спеціалізована вчена</w:t>
      </w:r>
    </w:p>
    <w:p w:rsidR="000B7E2B" w:rsidRDefault="000B7E2B" w:rsidP="000B7E2B">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рада ДФ 35.051.002 у Львівському національному університеті імені</w:t>
      </w:r>
    </w:p>
    <w:p w:rsidR="00D66F00" w:rsidRPr="000B7E2B" w:rsidRDefault="000B7E2B" w:rsidP="000B7E2B">
      <w:r>
        <w:rPr>
          <w:rFonts w:ascii="CIDFont+F3" w:hAnsi="CIDFont+F3" w:cs="CIDFont+F3"/>
          <w:kern w:val="0"/>
          <w:sz w:val="28"/>
          <w:szCs w:val="28"/>
          <w:lang w:eastAsia="ru-RU"/>
        </w:rPr>
        <w:t>Івана Франка</w:t>
      </w:r>
    </w:p>
    <w:sectPr w:rsidR="00D66F00" w:rsidRPr="000B7E2B"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8F0" w:rsidRDefault="000528F0">
      <w:pPr>
        <w:spacing w:after="0" w:line="240" w:lineRule="auto"/>
      </w:pPr>
      <w:r>
        <w:separator/>
      </w:r>
    </w:p>
  </w:endnote>
  <w:endnote w:type="continuationSeparator" w:id="0">
    <w:p w:rsidR="000528F0" w:rsidRDefault="000528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altName w:val="Arial Unicode MS"/>
    <w:panose1 w:val="00000000000000000000"/>
    <w:charset w:val="CC"/>
    <w:family w:val="auto"/>
    <w:notTrueType/>
    <w:pitch w:val="default"/>
    <w:sig w:usb0="000000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528F0" w:rsidRDefault="000528F0">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Default="000528F0">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528F0" w:rsidRDefault="000528F0">
                <w:pPr>
                  <w:spacing w:line="240" w:lineRule="auto"/>
                </w:pPr>
                <w:fldSimple w:instr=" PAGE \* MERGEFORMAT ">
                  <w:r w:rsidR="000B7E2B" w:rsidRPr="000B7E2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8F0" w:rsidRDefault="000528F0"/>
    <w:p w:rsidR="000528F0" w:rsidRDefault="000528F0"/>
    <w:p w:rsidR="000528F0" w:rsidRDefault="000528F0"/>
    <w:p w:rsidR="000528F0" w:rsidRDefault="000528F0"/>
    <w:p w:rsidR="000528F0" w:rsidRDefault="000528F0"/>
    <w:p w:rsidR="000528F0" w:rsidRDefault="000528F0"/>
    <w:p w:rsidR="000528F0" w:rsidRDefault="000528F0">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528F0" w:rsidRDefault="000528F0">
                  <w:pPr>
                    <w:spacing w:line="240" w:lineRule="auto"/>
                  </w:pPr>
                  <w:fldSimple w:instr=" PAGE \* MERGEFORMAT ">
                    <w:r w:rsidRPr="0059001B">
                      <w:rPr>
                        <w:rStyle w:val="afffff9"/>
                        <w:b w:val="0"/>
                        <w:bCs w:val="0"/>
                        <w:noProof/>
                      </w:rPr>
                      <w:t>7</w:t>
                    </w:r>
                  </w:fldSimple>
                </w:p>
              </w:txbxContent>
            </v:textbox>
            <w10:wrap anchorx="page" anchory="page"/>
          </v:shape>
        </w:pict>
      </w:r>
    </w:p>
    <w:p w:rsidR="000528F0" w:rsidRDefault="000528F0"/>
    <w:p w:rsidR="000528F0" w:rsidRDefault="000528F0"/>
    <w:p w:rsidR="000528F0" w:rsidRDefault="000528F0">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528F0" w:rsidRDefault="000528F0"/>
                <w:p w:rsidR="000528F0" w:rsidRDefault="000528F0">
                  <w:pPr>
                    <w:pStyle w:val="1ffffff7"/>
                    <w:spacing w:line="240" w:lineRule="auto"/>
                  </w:pPr>
                  <w:fldSimple w:instr=" PAGE \* MERGEFORMAT ">
                    <w:r w:rsidRPr="0059001B">
                      <w:rPr>
                        <w:rStyle w:val="3b"/>
                        <w:noProof/>
                      </w:rPr>
                      <w:t>7</w:t>
                    </w:r>
                  </w:fldSimple>
                </w:p>
              </w:txbxContent>
            </v:textbox>
            <w10:wrap anchorx="page" anchory="page"/>
          </v:shape>
        </w:pict>
      </w:r>
    </w:p>
    <w:p w:rsidR="000528F0" w:rsidRDefault="000528F0"/>
    <w:p w:rsidR="000528F0" w:rsidRDefault="000528F0">
      <w:pPr>
        <w:rPr>
          <w:sz w:val="2"/>
          <w:szCs w:val="2"/>
        </w:rPr>
      </w:pPr>
    </w:p>
    <w:p w:rsidR="000528F0" w:rsidRDefault="000528F0"/>
    <w:p w:rsidR="000528F0" w:rsidRDefault="000528F0">
      <w:pPr>
        <w:spacing w:after="0" w:line="240" w:lineRule="auto"/>
      </w:pPr>
    </w:p>
  </w:footnote>
  <w:footnote w:type="continuationSeparator" w:id="0">
    <w:p w:rsidR="000528F0" w:rsidRDefault="000528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8F0" w:rsidRPr="005856C0" w:rsidRDefault="000528F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1FC43-6006-44E8-83BC-57C5468A5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3873</TotalTime>
  <Pages>1</Pages>
  <Words>49</Words>
  <Characters>284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183</cp:revision>
  <cp:lastPrinted>2009-02-06T05:36:00Z</cp:lastPrinted>
  <dcterms:created xsi:type="dcterms:W3CDTF">2021-12-23T09:52:00Z</dcterms:created>
  <dcterms:modified xsi:type="dcterms:W3CDTF">2022-01-02T19:00:00Z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