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71F11" w:rsidRDefault="00171F11" w:rsidP="00171F11">
      <w:r w:rsidRPr="00171F11">
        <w:rPr>
          <w:rFonts w:ascii="Times New Roman" w:eastAsia="Arial Narrow" w:hAnsi="Times New Roman" w:cs="Times New Roman"/>
          <w:b/>
          <w:bCs/>
          <w:color w:val="000000"/>
          <w:kern w:val="0"/>
          <w:sz w:val="24"/>
          <w:lang w:val="uk-UA" w:eastAsia="uk-UA" w:bidi="uk-UA"/>
        </w:rPr>
        <w:t xml:space="preserve">Саїнчук </w:t>
      </w:r>
      <w:r w:rsidRPr="00171F11">
        <w:rPr>
          <w:rFonts w:ascii="Times New Roman" w:eastAsia="Arial Narrow" w:hAnsi="Times New Roman" w:cs="Times New Roman"/>
          <w:b/>
          <w:bCs/>
          <w:color w:val="000000"/>
          <w:kern w:val="0"/>
          <w:sz w:val="24"/>
          <w:lang w:val="uk-UA" w:eastAsia="ru-RU" w:bidi="ru-RU"/>
        </w:rPr>
        <w:t xml:space="preserve">Анна </w:t>
      </w:r>
      <w:r w:rsidRPr="00171F11">
        <w:rPr>
          <w:rFonts w:ascii="Times New Roman" w:eastAsia="Arial Narrow" w:hAnsi="Times New Roman" w:cs="Times New Roman"/>
          <w:b/>
          <w:bCs/>
          <w:color w:val="000000"/>
          <w:kern w:val="0"/>
          <w:sz w:val="24"/>
          <w:lang w:val="uk-UA" w:eastAsia="uk-UA" w:bidi="uk-UA"/>
        </w:rPr>
        <w:t>Максимівна</w:t>
      </w:r>
      <w:r w:rsidRPr="00171F11">
        <w:rPr>
          <w:rFonts w:ascii="Times New Roman" w:eastAsia="Arial Narrow" w:hAnsi="Times New Roman" w:cs="Times New Roman"/>
          <w:color w:val="000000"/>
          <w:kern w:val="0"/>
          <w:sz w:val="24"/>
          <w:lang w:val="uk-UA" w:eastAsia="uk-UA" w:bidi="uk-UA"/>
        </w:rPr>
        <w:t>, викладач кафедри фізичної реабілітації Національного університету фізичного вихо</w:t>
      </w:r>
      <w:r w:rsidRPr="00171F11">
        <w:rPr>
          <w:rFonts w:ascii="Times New Roman" w:eastAsia="Arial Narrow" w:hAnsi="Times New Roman" w:cs="Times New Roman"/>
          <w:color w:val="000000"/>
          <w:kern w:val="0"/>
          <w:sz w:val="24"/>
          <w:lang w:val="uk-UA" w:eastAsia="uk-UA" w:bidi="uk-UA"/>
        </w:rPr>
        <w:softHyphen/>
        <w:t>вання і спорту України: «Фізична реабілітація хворих ший</w:t>
      </w:r>
      <w:r w:rsidRPr="00171F11">
        <w:rPr>
          <w:rFonts w:ascii="Times New Roman" w:eastAsia="Arial Narrow" w:hAnsi="Times New Roman" w:cs="Times New Roman"/>
          <w:color w:val="000000"/>
          <w:kern w:val="0"/>
          <w:sz w:val="24"/>
          <w:lang w:val="uk-UA" w:eastAsia="uk-UA" w:bidi="uk-UA"/>
        </w:rPr>
        <w:softHyphen/>
        <w:t>но-грудним остеохондрозом і гіпертонічною хворобою» (24.00.03 - фізична реабілітація). Спецрада Д 26.829.02 у Національному університеті фізичного виховання і спорту України</w:t>
      </w:r>
    </w:p>
    <w:sectPr w:rsidR="00047DE3" w:rsidRPr="00171F1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C93D3-009D-41BF-A556-4D6B0F9C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2020-04-28T19:07:00Z</dcterms:created>
  <dcterms:modified xsi:type="dcterms:W3CDTF">2020-04-29T09:23:00Z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