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D4EC40E" w14:textId="77777777" w:rsidR="00794DC5" w:rsidRDefault="00794DC5" w:rsidP="00794DC5">
      <w:pPr>
        <w:suppressAutoHyphens w:val="0"/>
        <w:spacing w:line="270" w:lineRule="atLeast"/>
        <w:rPr>
          <w:rFonts w:ascii="Verdana" w:eastAsia="Times New Roman" w:hAnsi="Verdana" w:cs="Times New Roman"/>
          <w:b/>
          <w:bCs/>
          <w:color w:val="000000"/>
          <w:sz w:val="18"/>
          <w:szCs w:val="18"/>
          <w:lang w:eastAsia="ru-RU"/>
        </w:rPr>
      </w:pPr>
      <w:bookmarkStart w:id="0" w:name="й"/>
      <w:bookmarkEnd w:id="0"/>
      <w:r>
        <w:rPr>
          <w:rFonts w:ascii="Verdana" w:hAnsi="Verdana"/>
          <w:color w:val="000000"/>
          <w:sz w:val="18"/>
          <w:szCs w:val="18"/>
          <w:shd w:val="clear" w:color="auto" w:fill="FFFFFF"/>
        </w:rPr>
        <w:t>Правовое регулирование механизма передачи полномочий единоличного исполнительного органа юридического лица управляющей организации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C43981"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2013</w:t>
      </w:r>
    </w:p>
    <w:p w14:paraId="3FDF03B2"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9DAAD7"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Белоусова, Инна Евгеньевна</w:t>
      </w:r>
    </w:p>
    <w:p w14:paraId="60AFD883"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51214B2"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31B0DB37"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D68BB1"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Москва</w:t>
      </w:r>
    </w:p>
    <w:p w14:paraId="09BA06C8"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0A2D556"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12.00.03</w:t>
      </w:r>
    </w:p>
    <w:p w14:paraId="41DF244D"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807292"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62B80149" w14:textId="77777777" w:rsidR="00794DC5" w:rsidRDefault="00794DC5" w:rsidP="00794DC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8163AD7" w14:textId="77777777" w:rsidR="00794DC5" w:rsidRDefault="00794DC5" w:rsidP="00794DC5">
      <w:pPr>
        <w:spacing w:line="270" w:lineRule="atLeast"/>
        <w:rPr>
          <w:rFonts w:ascii="Verdana" w:hAnsi="Verdana"/>
          <w:color w:val="000000"/>
          <w:sz w:val="18"/>
          <w:szCs w:val="18"/>
        </w:rPr>
      </w:pPr>
      <w:r>
        <w:rPr>
          <w:rFonts w:ascii="Verdana" w:hAnsi="Verdana"/>
          <w:color w:val="000000"/>
          <w:sz w:val="18"/>
          <w:szCs w:val="18"/>
        </w:rPr>
        <w:t>216</w:t>
      </w:r>
    </w:p>
    <w:p w14:paraId="17DC2479" w14:textId="77777777" w:rsidR="00794DC5" w:rsidRDefault="00794DC5" w:rsidP="00794D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Белоусова, Инна Евгеньевна</w:t>
      </w:r>
    </w:p>
    <w:p w14:paraId="736FEBA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27B1551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Содержание</w:t>
      </w:r>
      <w:r>
        <w:rPr>
          <w:rStyle w:val="WW8Num3z0"/>
          <w:rFonts w:ascii="Verdana" w:hAnsi="Verdana"/>
          <w:color w:val="000000"/>
          <w:sz w:val="18"/>
          <w:szCs w:val="18"/>
        </w:rPr>
        <w:t> </w:t>
      </w:r>
      <w:r>
        <w:rPr>
          <w:rStyle w:val="WW8Num4z0"/>
          <w:rFonts w:ascii="Verdana" w:hAnsi="Verdana"/>
          <w:color w:val="4682B4"/>
          <w:sz w:val="18"/>
          <w:szCs w:val="18"/>
        </w:rPr>
        <w:t>механизма</w:t>
      </w:r>
      <w:r>
        <w:rPr>
          <w:rStyle w:val="WW8Num3z0"/>
          <w:rFonts w:ascii="Verdana" w:hAnsi="Verdana"/>
          <w:color w:val="000000"/>
          <w:sz w:val="18"/>
          <w:szCs w:val="18"/>
        </w:rPr>
        <w:t> </w:t>
      </w:r>
      <w:r>
        <w:rPr>
          <w:rFonts w:ascii="Verdana" w:hAnsi="Verdana"/>
          <w:color w:val="000000"/>
          <w:sz w:val="18"/>
          <w:szCs w:val="18"/>
        </w:rPr>
        <w:t>передачи полномочий единоличного исполнительного</w:t>
      </w:r>
      <w:r>
        <w:rPr>
          <w:rStyle w:val="WW8Num3z0"/>
          <w:rFonts w:ascii="Verdana" w:hAnsi="Verdana"/>
          <w:color w:val="000000"/>
          <w:sz w:val="18"/>
          <w:szCs w:val="18"/>
        </w:rPr>
        <w:t> </w:t>
      </w:r>
      <w:r>
        <w:rPr>
          <w:rStyle w:val="WW8Num4z0"/>
          <w:rFonts w:ascii="Verdana" w:hAnsi="Verdana"/>
          <w:color w:val="4682B4"/>
          <w:sz w:val="18"/>
          <w:szCs w:val="18"/>
        </w:rPr>
        <w:t>органа</w:t>
      </w:r>
      <w:r>
        <w:rPr>
          <w:rStyle w:val="WW8Num3z0"/>
          <w:rFonts w:ascii="Verdana" w:hAnsi="Verdana"/>
          <w:color w:val="000000"/>
          <w:sz w:val="18"/>
          <w:szCs w:val="18"/>
        </w:rPr>
        <w:t> </w:t>
      </w:r>
      <w:r>
        <w:rPr>
          <w:rFonts w:ascii="Verdana" w:hAnsi="Verdana"/>
          <w:color w:val="000000"/>
          <w:sz w:val="18"/>
          <w:szCs w:val="18"/>
        </w:rPr>
        <w:t>юридического лица управляющей организации и правовая природа отношений, возникающих между ними.</w:t>
      </w:r>
    </w:p>
    <w:p w14:paraId="591B30B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Управляющая и управляемая</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Fonts w:ascii="Verdana" w:hAnsi="Verdana"/>
          <w:color w:val="000000"/>
          <w:sz w:val="18"/>
          <w:szCs w:val="18"/>
        </w:rPr>
        <w:t>: понятие, признаки, организационно-правовые формы.</w:t>
      </w:r>
    </w:p>
    <w:p w14:paraId="0329E8D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Правовой механизм</w:t>
      </w:r>
      <w:r>
        <w:rPr>
          <w:rStyle w:val="WW8Num3z0"/>
          <w:rFonts w:ascii="Verdana" w:hAnsi="Verdana"/>
          <w:color w:val="000000"/>
          <w:sz w:val="18"/>
          <w:szCs w:val="18"/>
        </w:rPr>
        <w:t> </w:t>
      </w:r>
      <w:r>
        <w:rPr>
          <w:rStyle w:val="WW8Num4z0"/>
          <w:rFonts w:ascii="Verdana" w:hAnsi="Verdana"/>
          <w:color w:val="4682B4"/>
          <w:sz w:val="18"/>
          <w:szCs w:val="18"/>
        </w:rPr>
        <w:t>передачи</w:t>
      </w:r>
      <w:r>
        <w:rPr>
          <w:rStyle w:val="WW8Num3z0"/>
          <w:rFonts w:ascii="Verdana" w:hAnsi="Verdana"/>
          <w:color w:val="000000"/>
          <w:sz w:val="18"/>
          <w:szCs w:val="18"/>
        </w:rPr>
        <w:t> </w:t>
      </w:r>
      <w:r>
        <w:rPr>
          <w:rFonts w:ascii="Verdana" w:hAnsi="Verdana"/>
          <w:color w:val="000000"/>
          <w:sz w:val="18"/>
          <w:szCs w:val="18"/>
        </w:rPr>
        <w:t>полномочий единоличного исполнительного органа хозяйственного общества</w:t>
      </w:r>
      <w:r>
        <w:rPr>
          <w:rStyle w:val="WW8Num3z0"/>
          <w:rFonts w:ascii="Verdana" w:hAnsi="Verdana"/>
          <w:color w:val="000000"/>
          <w:sz w:val="18"/>
          <w:szCs w:val="18"/>
        </w:rPr>
        <w:t> </w:t>
      </w:r>
      <w:r>
        <w:rPr>
          <w:rStyle w:val="WW8Num4z0"/>
          <w:rFonts w:ascii="Verdana" w:hAnsi="Verdana"/>
          <w:color w:val="4682B4"/>
          <w:sz w:val="18"/>
          <w:szCs w:val="18"/>
        </w:rPr>
        <w:t>управляющей</w:t>
      </w:r>
      <w:r>
        <w:rPr>
          <w:rStyle w:val="WW8Num3z0"/>
          <w:rFonts w:ascii="Verdana" w:hAnsi="Verdana"/>
          <w:color w:val="000000"/>
          <w:sz w:val="18"/>
          <w:szCs w:val="18"/>
        </w:rPr>
        <w:t> </w:t>
      </w:r>
      <w:r>
        <w:rPr>
          <w:rFonts w:ascii="Verdana" w:hAnsi="Verdana"/>
          <w:color w:val="000000"/>
          <w:sz w:val="18"/>
          <w:szCs w:val="18"/>
        </w:rPr>
        <w:t>организации: этапы и документальное оформление.</w:t>
      </w:r>
    </w:p>
    <w:p w14:paraId="79D6C86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Правовая природа отношений, возникающих между хозяйственным обществом и управляющей организацией.</w:t>
      </w:r>
    </w:p>
    <w:p w14:paraId="3FD26BF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Договор о передаче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единоличного органа хозяйственного общества управляющей организации.</w:t>
      </w:r>
    </w:p>
    <w:p w14:paraId="06849FC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правовая природа договора о передаче полномочий</w:t>
      </w:r>
      <w:r>
        <w:rPr>
          <w:rStyle w:val="WW8Num3z0"/>
          <w:rFonts w:ascii="Verdana" w:hAnsi="Verdana"/>
          <w:color w:val="000000"/>
          <w:sz w:val="18"/>
          <w:szCs w:val="18"/>
        </w:rPr>
        <w:t> </w:t>
      </w:r>
      <w:r>
        <w:rPr>
          <w:rStyle w:val="WW8Num4z0"/>
          <w:rFonts w:ascii="Verdana" w:hAnsi="Verdana"/>
          <w:color w:val="4682B4"/>
          <w:sz w:val="18"/>
          <w:szCs w:val="18"/>
        </w:rPr>
        <w:t>единоличного</w:t>
      </w:r>
      <w:r>
        <w:rPr>
          <w:rStyle w:val="WW8Num3z0"/>
          <w:rFonts w:ascii="Verdana" w:hAnsi="Verdana"/>
          <w:color w:val="000000"/>
          <w:sz w:val="18"/>
          <w:szCs w:val="18"/>
        </w:rPr>
        <w:t> </w:t>
      </w:r>
      <w:r>
        <w:rPr>
          <w:rFonts w:ascii="Verdana" w:hAnsi="Verdana"/>
          <w:color w:val="000000"/>
          <w:sz w:val="18"/>
          <w:szCs w:val="18"/>
        </w:rPr>
        <w:t>исполнительного органа хозяйственного общества управляющей организации.</w:t>
      </w:r>
    </w:p>
    <w:p w14:paraId="28F3306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Существенные условия и структура договора о передаче полномочий единоличного органа хозяйственного общества управляющей организации.</w:t>
      </w:r>
    </w:p>
    <w:p w14:paraId="14938F7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Ответственность управляющей организации при реализации полномочий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хозяйственного общества.</w:t>
      </w:r>
    </w:p>
    <w:p w14:paraId="7BF4AC9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основания и условия возникновения ответственности управляющей организации при реализации полномочий единоличного исполнительного органа хозяйственного общества.</w:t>
      </w:r>
    </w:p>
    <w:p w14:paraId="748DF23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Содержание и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разумности в действиях управляющей организации.</w:t>
      </w:r>
    </w:p>
    <w:p w14:paraId="0491642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взысканием убытков и виды ответственности управляющей организации.</w:t>
      </w:r>
    </w:p>
    <w:p w14:paraId="58BCB723" w14:textId="77777777" w:rsidR="00794DC5" w:rsidRDefault="00794DC5" w:rsidP="00794DC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"Правовое регулирование механизма передачи полномочий единоличного исполнительного органа юридического лица управляющей организации"</w:t>
      </w:r>
    </w:p>
    <w:p w14:paraId="5ACA9AAC"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299C93F9"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Преобразования в российской экономике, развитие предпринимательской деятельности привели к разработке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подзаконных актов, определяющих правовые основы и условия функционирования субъектов права, играющих важную роль в развитии экономики. В результате естественных процессов интеграции производства и концентрации капитала, реструктуризации экономики сложились определенные формы объединения коммерческих организаций - холдинги, а также взаимосвязанные по правам владения и объединения интересов группы хозяйствующих субъектов в различных отраслях хозяйства.</w:t>
      </w:r>
    </w:p>
    <w:p w14:paraId="76E588FA"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осуществления предпринимательской деятельности указанные объединения и группы столкнулись с проблемами эффективного управления бизнесом, с необходимостью унификации бизнес-процессов для входящих в такие объединения юридических лиц, выработки общих начал оперативно-текущего управления.</w:t>
      </w:r>
    </w:p>
    <w:p w14:paraId="5EC4D0A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Управление - одна из сложнейших отраслей деятельности человека. Необходимость установления определенных форм организации и управления хозяйственными процессами - объективный процесс развития государства и права. Развитие хозяйственных связей и способы организации производственной, торговой и финансовой деятельности, усложнение технических и технологических процессов, появление новых технологий управления в настоящий момент предъявляют повышенные требования к специальным знаниям, навыкам и умению профессионалов.</w:t>
      </w:r>
    </w:p>
    <w:p w14:paraId="3F84D3C2"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Управление превращается в совокупность приемов, методов, принципов, инструментов и техники, пользованию которыми надо специально обучаться. Индустриальные революции доказали, что чисто управленческие функции не менее важны, чем финансовые или технические.</w:t>
      </w:r>
    </w:p>
    <w:p w14:paraId="65BC8B72"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рамках именно вышеназванных групп и объединений востребованы механизмы управления бизнесом через законодательно предоставленную возможность управления - управляющие организации, которые создаются в виде самостоятельных юридических лиц как внутри холдинга или взаимосвязанной группы, так и в результате принятия функций управления основным обществом холдинга.</w:t>
      </w:r>
    </w:p>
    <w:p w14:paraId="0D3E89AE"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Распространенной моделью управления как в холдинговом объединении, так и во взаимосвязанных юридических лицах, является управляющая организация, созданная внутри холдинга либо внутри взаимосвязанной группы. Данная организация управления характерна для крупных и средних объединений, имеющих большое число территориально удаленных предприятий. Привлечение управляющей организации позволяет обеспечить текущий контроль и оперативное управление с применением механизмов непосредственного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воздействия, которое ведет к достижению экономических целей.</w:t>
      </w:r>
    </w:p>
    <w:p w14:paraId="333495F4"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Привлечение управляющих организаций к управлению обществами преследует в первую очередь достижение цели более эффективного руководства по сравнению с единоличным руководителем.</w:t>
      </w:r>
    </w:p>
    <w:p w14:paraId="03697EE5"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proofErr w:type="spellStart"/>
      <w:r>
        <w:rPr>
          <w:rFonts w:ascii="Verdana" w:hAnsi="Verdana"/>
          <w:color w:val="000000"/>
          <w:sz w:val="18"/>
          <w:szCs w:val="18"/>
        </w:rPr>
        <w:t>Щиткина</w:t>
      </w:r>
      <w:proofErr w:type="spellEnd"/>
      <w:r>
        <w:rPr>
          <w:rFonts w:ascii="Verdana" w:hAnsi="Verdana"/>
          <w:color w:val="000000"/>
          <w:sz w:val="18"/>
          <w:szCs w:val="18"/>
        </w:rPr>
        <w:t xml:space="preserve"> И.С. отмечает, что профессионализация текущего управления является безусловным достоинством привлечения управляющей организации для управляемых юридических лиц, в результате чего существенно повышается эффективность деятельности самих управляемых обществ. Кроме того, управляющие организации в состоянии осуществлять руководство несколькими организациями одновременно, что позволяет координировать общую деятельность участников как единого организма, способного конкурировать на рынке. Выбор такого способа управления также позволяет рационально использовать и сокращать расходы, связанные с управлением, путем их распределения между всеми управляемыми обществами1.</w:t>
      </w:r>
    </w:p>
    <w:p w14:paraId="0135D516"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 3 ст. 103 ГК РФ, принятом еще в 1994 г., предусмотрена возможность передачи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исполнительного органа общества по договору другой коммерческой организации или индивидуальному предпринимателю (управляющему), а затем принятые </w:t>
      </w:r>
      <w:r>
        <w:rPr>
          <w:rFonts w:ascii="Verdana" w:hAnsi="Verdana"/>
          <w:color w:val="000000"/>
          <w:sz w:val="18"/>
          <w:szCs w:val="18"/>
        </w:rPr>
        <w:lastRenderedPageBreak/>
        <w:t>Федеральные законы от 26.12.1995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(далее - Закон об АО) и от 08.02.1998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(далее - Закон об</w:t>
      </w:r>
      <w:r>
        <w:rPr>
          <w:rStyle w:val="WW8Num3z0"/>
          <w:rFonts w:ascii="Verdana" w:hAnsi="Verdana"/>
          <w:color w:val="000000"/>
          <w:sz w:val="18"/>
          <w:szCs w:val="18"/>
        </w:rPr>
        <w:t> </w:t>
      </w:r>
      <w:r>
        <w:rPr>
          <w:rStyle w:val="WW8Num4z0"/>
          <w:rFonts w:ascii="Verdana" w:hAnsi="Verdana"/>
          <w:color w:val="4682B4"/>
          <w:sz w:val="18"/>
          <w:szCs w:val="18"/>
        </w:rPr>
        <w:t>ООО</w:t>
      </w:r>
      <w:r>
        <w:rPr>
          <w:rFonts w:ascii="Verdana" w:hAnsi="Verdana"/>
          <w:color w:val="000000"/>
          <w:sz w:val="18"/>
          <w:szCs w:val="18"/>
        </w:rPr>
        <w:t>) повторили указанное положение, вопросы, возникающие при его применении, до настоящего момента недостаточно проработаны и исследованы в теории.</w:t>
      </w:r>
    </w:p>
    <w:p w14:paraId="093C61D2"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w:t>
      </w:r>
      <w:r>
        <w:rPr>
          <w:rStyle w:val="WW8Num4z0"/>
          <w:rFonts w:ascii="Verdana" w:hAnsi="Verdana"/>
          <w:color w:val="4682B4"/>
          <w:sz w:val="18"/>
          <w:szCs w:val="18"/>
        </w:rPr>
        <w:t>институт управляющих</w:t>
      </w:r>
      <w:r>
        <w:rPr>
          <w:rFonts w:ascii="Verdana" w:hAnsi="Verdana"/>
          <w:color w:val="000000"/>
          <w:sz w:val="18"/>
          <w:szCs w:val="18"/>
        </w:rPr>
        <w:t>» давно знаком</w:t>
      </w:r>
      <w:r>
        <w:rPr>
          <w:rStyle w:val="WW8Num3z0"/>
          <w:rFonts w:ascii="Verdana" w:hAnsi="Verdana"/>
          <w:color w:val="000000"/>
          <w:sz w:val="18"/>
          <w:szCs w:val="18"/>
        </w:rPr>
        <w:t> </w:t>
      </w:r>
      <w:r>
        <w:rPr>
          <w:rStyle w:val="WW8Num4z0"/>
          <w:rFonts w:ascii="Verdana" w:hAnsi="Verdana"/>
          <w:color w:val="4682B4"/>
          <w:sz w:val="18"/>
          <w:szCs w:val="18"/>
        </w:rPr>
        <w:t>правоведам</w:t>
      </w:r>
      <w:r>
        <w:rPr>
          <w:rStyle w:val="WW8Num3z0"/>
          <w:rFonts w:ascii="Verdana" w:hAnsi="Verdana"/>
          <w:color w:val="000000"/>
          <w:sz w:val="18"/>
          <w:szCs w:val="18"/>
        </w:rPr>
        <w:t> </w:t>
      </w:r>
      <w:r>
        <w:rPr>
          <w:rFonts w:ascii="Verdana" w:hAnsi="Verdana"/>
          <w:color w:val="000000"/>
          <w:sz w:val="18"/>
          <w:szCs w:val="18"/>
        </w:rPr>
        <w:t>и подтвердил на практике свою эффективность, правда в рамках Федерального закона от 26.10.2002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Очевидно, со временем управляющие организации «</w:t>
      </w:r>
      <w:r>
        <w:rPr>
          <w:rStyle w:val="WW8Num4z0"/>
          <w:rFonts w:ascii="Verdana" w:hAnsi="Verdana"/>
          <w:color w:val="4682B4"/>
          <w:sz w:val="18"/>
          <w:szCs w:val="18"/>
        </w:rPr>
        <w:t>перерастут</w:t>
      </w:r>
      <w:r>
        <w:rPr>
          <w:rFonts w:ascii="Verdana" w:hAnsi="Verdana"/>
          <w:color w:val="000000"/>
          <w:sz w:val="18"/>
          <w:szCs w:val="18"/>
        </w:rPr>
        <w:t>» границы холдинга либо группы юридических лиц, что позволит обособить и выделить самостоятельный вид предпринимательской деятельности как</w:t>
      </w:r>
      <w:r>
        <w:rPr>
          <w:rStyle w:val="WW8Num3z0"/>
          <w:rFonts w:ascii="Verdana" w:hAnsi="Verdana"/>
          <w:color w:val="000000"/>
          <w:sz w:val="18"/>
          <w:szCs w:val="18"/>
        </w:rPr>
        <w:t> </w:t>
      </w:r>
      <w:proofErr w:type="spellStart"/>
      <w:r>
        <w:rPr>
          <w:rStyle w:val="WW8Num4z0"/>
          <w:rFonts w:ascii="Verdana" w:hAnsi="Verdana"/>
          <w:color w:val="4682B4"/>
          <w:sz w:val="18"/>
          <w:szCs w:val="18"/>
        </w:rPr>
        <w:t>исполнение</w:t>
      </w:r>
      <w:r>
        <w:rPr>
          <w:rFonts w:ascii="Verdana" w:hAnsi="Verdana"/>
          <w:color w:val="000000"/>
          <w:sz w:val="18"/>
          <w:szCs w:val="18"/>
        </w:rPr>
        <w:t>полномочий</w:t>
      </w:r>
      <w:proofErr w:type="spellEnd"/>
      <w:r>
        <w:rPr>
          <w:rFonts w:ascii="Verdana" w:hAnsi="Verdana"/>
          <w:color w:val="000000"/>
          <w:sz w:val="18"/>
          <w:szCs w:val="18"/>
        </w:rPr>
        <w:t xml:space="preserve"> единоличного исполнительного органа.</w:t>
      </w:r>
    </w:p>
    <w:p w14:paraId="6C816AF0"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Актуальность темы настоящего исследования определяется тем, что несмотря на довольно частое использование в практике корпоративных отношений способа управления обществом с привлечением третьего лица, в теории отсутствуют всесторонние исследования в области возникающих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юридическим лицом, передающим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своего единоличного органа и юридическим лицом, принимающим исполнение указанных полномочий.</w:t>
      </w:r>
    </w:p>
    <w:p w14:paraId="3BF060A0"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связи с активным развитием экономики и предпринимательской деятельности необходимо выявить характер и правовую</w:t>
      </w:r>
    </w:p>
    <w:p w14:paraId="0FB7BDDC"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Щнткина</w:t>
      </w:r>
      <w:proofErr w:type="spellEnd"/>
      <w:r>
        <w:rPr>
          <w:rFonts w:ascii="Verdana" w:hAnsi="Verdana"/>
          <w:color w:val="000000"/>
          <w:sz w:val="18"/>
          <w:szCs w:val="18"/>
        </w:rPr>
        <w:t xml:space="preserve"> И.С. Организация управления холдингом посредством управляющей организации, действующей как единоличный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дочерних обществ. / Хозяйство и право. 2005. № 9. С. 54. природу возникающих отношений, конкретизировать порядок осуществления полномочий управляющей организацией,</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рассматриваемые вопросы. Вновь актуальным является установление сути органа юридического лица и какова природа возникающих отношений между юридическими лицами в связи заключением договора о передаче полномочий. Так, до сих пор в отечественной правовой науке существует ряд дискуссионных, нерешенных вопросов с правовой природой договора о передаче полномочий, связанных с институтом представительства, основанием ответственности в гражданском праве, что отрицательно сказывается на развитии хозяйственной деятельности, стабильности их участия в гражданском обороте.</w:t>
      </w:r>
    </w:p>
    <w:p w14:paraId="16FB4B56"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Актуальность проведения настоящего исследования определяется также тем, что положение управляющей организации имеет двоякую природу. С одной стороны,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управляющей организации, в том числе и ответственность, определяются нормами корпоративного законодательства, с другой стороны, права и обязанности подвержены регулированию норм</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В науке существует потребность исследования соотношения указанных норм.</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противоречива. Сказанное со всей очевидностью подтверждает актуальность исследования гражданско-правовых проблем, связанных с возможностью передачи полномочий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хозяйственных обществ, а также создания целостной научной концепции, позволяющей выявить правовую природу отношений, понятие, признаки субъектов, участвующих в заключении договора; определение места управляющей организации в корпоративных отношениях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урегулирование всех существующих пробелов в применении данного механизма управления.</w:t>
      </w:r>
    </w:p>
    <w:p w14:paraId="4185CE60"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российском праве круг вопросов, возникающих в связи с передачей полномочий единоличного исполнительного органа управляющей организации рассматривались</w:t>
      </w:r>
    </w:p>
    <w:p w14:paraId="454B1231"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Могилевским</w:t>
      </w:r>
      <w:r>
        <w:rPr>
          <w:rStyle w:val="WW8Num3z0"/>
          <w:rFonts w:ascii="Verdana" w:hAnsi="Verdana"/>
          <w:color w:val="000000"/>
          <w:sz w:val="18"/>
          <w:szCs w:val="18"/>
        </w:rPr>
        <w:t> </w:t>
      </w:r>
      <w:r>
        <w:rPr>
          <w:rFonts w:ascii="Verdana" w:hAnsi="Verdana"/>
          <w:color w:val="000000"/>
          <w:sz w:val="18"/>
          <w:szCs w:val="18"/>
        </w:rPr>
        <w:t xml:space="preserve">С.Д., </w:t>
      </w:r>
      <w:proofErr w:type="spellStart"/>
      <w:r>
        <w:rPr>
          <w:rFonts w:ascii="Verdana" w:hAnsi="Verdana"/>
          <w:color w:val="000000"/>
          <w:sz w:val="18"/>
          <w:szCs w:val="18"/>
        </w:rPr>
        <w:t>Щиткипой</w:t>
      </w:r>
      <w:proofErr w:type="spellEnd"/>
      <w:r>
        <w:rPr>
          <w:rFonts w:ascii="Verdana" w:hAnsi="Verdana"/>
          <w:color w:val="000000"/>
          <w:sz w:val="18"/>
          <w:szCs w:val="18"/>
        </w:rPr>
        <w:t xml:space="preserve"> И.С., Осипенко О.В.,</w:t>
      </w:r>
      <w:r>
        <w:rPr>
          <w:rStyle w:val="WW8Num3z0"/>
          <w:rFonts w:ascii="Verdana" w:hAnsi="Verdana"/>
          <w:color w:val="000000"/>
          <w:sz w:val="18"/>
          <w:szCs w:val="18"/>
        </w:rPr>
        <w:t> </w:t>
      </w:r>
      <w:r>
        <w:rPr>
          <w:rStyle w:val="WW8Num4z0"/>
          <w:rFonts w:ascii="Verdana" w:hAnsi="Verdana"/>
          <w:color w:val="4682B4"/>
          <w:sz w:val="18"/>
          <w:szCs w:val="18"/>
        </w:rPr>
        <w:t>Рубеко</w:t>
      </w:r>
      <w:r>
        <w:rPr>
          <w:rStyle w:val="WW8Num3z0"/>
          <w:rFonts w:ascii="Verdana" w:hAnsi="Verdana"/>
          <w:color w:val="000000"/>
          <w:sz w:val="18"/>
          <w:szCs w:val="18"/>
        </w:rPr>
        <w:t> </w:t>
      </w:r>
      <w:r>
        <w:rPr>
          <w:rFonts w:ascii="Verdana" w:hAnsi="Verdana"/>
          <w:color w:val="000000"/>
          <w:sz w:val="18"/>
          <w:szCs w:val="18"/>
        </w:rPr>
        <w:t>Г.Л., Степановым Д.И., Мозолимым В.П., Козловой Н.В,</w:t>
      </w:r>
      <w:r>
        <w:rPr>
          <w:rStyle w:val="WW8Num3z0"/>
          <w:rFonts w:ascii="Verdana" w:hAnsi="Verdana"/>
          <w:color w:val="000000"/>
          <w:sz w:val="18"/>
          <w:szCs w:val="18"/>
        </w:rPr>
        <w:t> </w:t>
      </w:r>
      <w:r>
        <w:rPr>
          <w:rStyle w:val="WW8Num4z0"/>
          <w:rFonts w:ascii="Verdana" w:hAnsi="Verdana"/>
          <w:color w:val="4682B4"/>
          <w:sz w:val="18"/>
          <w:szCs w:val="18"/>
        </w:rPr>
        <w:t>Сухановым</w:t>
      </w:r>
      <w:r>
        <w:rPr>
          <w:rStyle w:val="WW8Num3z0"/>
          <w:rFonts w:ascii="Verdana" w:hAnsi="Verdana"/>
          <w:color w:val="000000"/>
          <w:sz w:val="18"/>
          <w:szCs w:val="18"/>
        </w:rPr>
        <w:t> </w:t>
      </w:r>
      <w:r>
        <w:rPr>
          <w:rFonts w:ascii="Verdana" w:hAnsi="Verdana"/>
          <w:color w:val="000000"/>
          <w:sz w:val="18"/>
          <w:szCs w:val="18"/>
        </w:rPr>
        <w:t>Е.А.</w:t>
      </w:r>
    </w:p>
    <w:p w14:paraId="6C05A90E"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Определенным аспектам изучения теории о юридическом лице, положению органов юридического лица, взаимосвязанности их компетенций уделяли внимание такие ученные как</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 xml:space="preserve">Г.В., Ломакин Д.В., Тихомиров Ю.А., </w:t>
      </w:r>
      <w:proofErr w:type="spellStart"/>
      <w:r>
        <w:rPr>
          <w:rFonts w:ascii="Verdana" w:hAnsi="Verdana"/>
          <w:color w:val="000000"/>
          <w:sz w:val="18"/>
          <w:szCs w:val="18"/>
        </w:rPr>
        <w:t>Лотфуллин</w:t>
      </w:r>
      <w:proofErr w:type="spellEnd"/>
      <w:r>
        <w:rPr>
          <w:rFonts w:ascii="Verdana" w:hAnsi="Verdana"/>
          <w:color w:val="000000"/>
          <w:sz w:val="18"/>
          <w:szCs w:val="18"/>
        </w:rPr>
        <w:t xml:space="preserve"> Р.К,</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Гукасян P.E., принципам деятельности органов управления и их ответственности -</w:t>
      </w:r>
      <w:r>
        <w:rPr>
          <w:rStyle w:val="WW8Num3z0"/>
          <w:rFonts w:ascii="Verdana" w:hAnsi="Verdana"/>
          <w:color w:val="000000"/>
          <w:sz w:val="18"/>
          <w:szCs w:val="18"/>
        </w:rPr>
        <w:t> </w:t>
      </w:r>
      <w:proofErr w:type="spellStart"/>
      <w:r>
        <w:rPr>
          <w:rStyle w:val="WW8Num4z0"/>
          <w:rFonts w:ascii="Verdana" w:hAnsi="Verdana"/>
          <w:color w:val="4682B4"/>
          <w:sz w:val="18"/>
          <w:szCs w:val="18"/>
        </w:rPr>
        <w:t>Сыродоева</w:t>
      </w:r>
      <w:proofErr w:type="spellEnd"/>
      <w:r>
        <w:rPr>
          <w:rStyle w:val="WW8Num3z0"/>
          <w:rFonts w:ascii="Verdana" w:hAnsi="Verdana"/>
          <w:color w:val="000000"/>
          <w:sz w:val="18"/>
          <w:szCs w:val="18"/>
        </w:rPr>
        <w:t> </w:t>
      </w:r>
      <w:r>
        <w:rPr>
          <w:rFonts w:ascii="Verdana" w:hAnsi="Verdana"/>
          <w:color w:val="000000"/>
          <w:sz w:val="18"/>
          <w:szCs w:val="18"/>
        </w:rPr>
        <w:t>О.Н., Маковская A.A., Иванов И.Л.</w:t>
      </w:r>
    </w:p>
    <w:p w14:paraId="30337453"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теоретические аспекты ответственности управляющей организации перед хозяйственными обществами рассматривались в рамках диссертационных работ</w:t>
      </w:r>
      <w:r>
        <w:rPr>
          <w:rStyle w:val="WW8Num3z0"/>
          <w:rFonts w:ascii="Verdana" w:hAnsi="Verdana"/>
          <w:color w:val="000000"/>
          <w:sz w:val="18"/>
          <w:szCs w:val="18"/>
        </w:rPr>
        <w:t> </w:t>
      </w:r>
      <w:proofErr w:type="spellStart"/>
      <w:r>
        <w:rPr>
          <w:rStyle w:val="WW8Num4z0"/>
          <w:rFonts w:ascii="Verdana" w:hAnsi="Verdana"/>
          <w:color w:val="4682B4"/>
          <w:sz w:val="18"/>
          <w:szCs w:val="18"/>
        </w:rPr>
        <w:t>Молотникова</w:t>
      </w:r>
      <w:proofErr w:type="spellEnd"/>
      <w:r>
        <w:rPr>
          <w:rStyle w:val="WW8Num3z0"/>
          <w:rFonts w:ascii="Verdana" w:hAnsi="Verdana"/>
          <w:color w:val="000000"/>
          <w:sz w:val="18"/>
          <w:szCs w:val="18"/>
        </w:rPr>
        <w:t> </w:t>
      </w:r>
      <w:r>
        <w:rPr>
          <w:rFonts w:ascii="Verdana" w:hAnsi="Verdana"/>
          <w:color w:val="000000"/>
          <w:sz w:val="18"/>
          <w:szCs w:val="18"/>
        </w:rPr>
        <w:t xml:space="preserve">А.Е., Чугуновой Е.И., </w:t>
      </w:r>
      <w:proofErr w:type="spellStart"/>
      <w:r>
        <w:rPr>
          <w:rFonts w:ascii="Verdana" w:hAnsi="Verdana"/>
          <w:color w:val="000000"/>
          <w:sz w:val="18"/>
          <w:szCs w:val="18"/>
        </w:rPr>
        <w:t>Автеевой</w:t>
      </w:r>
      <w:proofErr w:type="spellEnd"/>
      <w:r>
        <w:rPr>
          <w:rFonts w:ascii="Verdana" w:hAnsi="Verdana"/>
          <w:color w:val="000000"/>
          <w:sz w:val="18"/>
          <w:szCs w:val="18"/>
        </w:rPr>
        <w:t xml:space="preserve"> О.Ю.,</w:t>
      </w:r>
      <w:r>
        <w:rPr>
          <w:rStyle w:val="WW8Num3z0"/>
          <w:rFonts w:ascii="Verdana" w:hAnsi="Verdana"/>
          <w:color w:val="000000"/>
          <w:sz w:val="18"/>
          <w:szCs w:val="18"/>
        </w:rPr>
        <w:t> </w:t>
      </w:r>
      <w:r>
        <w:rPr>
          <w:rStyle w:val="WW8Num4z0"/>
          <w:rFonts w:ascii="Verdana" w:hAnsi="Verdana"/>
          <w:color w:val="4682B4"/>
          <w:sz w:val="18"/>
          <w:szCs w:val="18"/>
        </w:rPr>
        <w:t>Дмитриевой</w:t>
      </w:r>
      <w:r>
        <w:rPr>
          <w:rStyle w:val="WW8Num3z0"/>
          <w:rFonts w:ascii="Verdana" w:hAnsi="Verdana"/>
          <w:color w:val="000000"/>
          <w:sz w:val="18"/>
          <w:szCs w:val="18"/>
        </w:rPr>
        <w:t> </w:t>
      </w:r>
      <w:r>
        <w:rPr>
          <w:rFonts w:ascii="Verdana" w:hAnsi="Verdana"/>
          <w:color w:val="000000"/>
          <w:sz w:val="18"/>
          <w:szCs w:val="18"/>
        </w:rPr>
        <w:t>О.В.</w:t>
      </w:r>
    </w:p>
    <w:p w14:paraId="41025FE8"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следует отметить отсутствие комплексных исследований правового регулирования механизма передачи полномочий единоличного исполнительного органа, а также проблем, возникающих в связи с его применением на практике.</w:t>
      </w:r>
    </w:p>
    <w:p w14:paraId="1326134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использовании допускаемого законодательством механизма передачи полномочий единоличного исполнительного органа третьему лицу.</w:t>
      </w:r>
    </w:p>
    <w:p w14:paraId="36BDABDC"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разработки, связанные с применением норм права при передаче полномочий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w:t>
      </w:r>
      <w:r>
        <w:rPr>
          <w:rStyle w:val="WW8Num3z0"/>
          <w:rFonts w:ascii="Verdana" w:hAnsi="Verdana"/>
          <w:color w:val="000000"/>
          <w:sz w:val="18"/>
          <w:szCs w:val="18"/>
        </w:rPr>
        <w:t> </w:t>
      </w:r>
      <w:r>
        <w:rPr>
          <w:rFonts w:ascii="Verdana" w:hAnsi="Verdana"/>
          <w:color w:val="000000"/>
          <w:sz w:val="18"/>
          <w:szCs w:val="18"/>
        </w:rPr>
        <w:t>органа; законодательство, регулирующее отношения сторон (акционеров, участников и органов управления обществом) в связи с принятием решения о передаче полномочий.</w:t>
      </w:r>
    </w:p>
    <w:p w14:paraId="2576EB71"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теоретическое изучение правоотношений, складывающихся в процессе передачи полномочий единоличного исполнительного органа, всестороннее исследование и выявление гражданско-правовых проблем, связанных с осуществлением полномочий управляющей организацией, а также практики применения судами законодательства, регулирующего возникающие отношения; разработка предложений по совершенствованию действующего законодательства в данной сфере.</w:t>
      </w:r>
    </w:p>
    <w:p w14:paraId="5E3323B1"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определило постановку следующих основных задач:</w:t>
      </w:r>
    </w:p>
    <w:p w14:paraId="6AED2EBD"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круга субъектов, участвующих в заключении договора о передаче полномочий, определение понятий, применяемых в возникающих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теоретическое определение понятий «</w:t>
      </w:r>
      <w:r>
        <w:rPr>
          <w:rStyle w:val="WW8Num4z0"/>
          <w:rFonts w:ascii="Verdana" w:hAnsi="Verdana"/>
          <w:color w:val="4682B4"/>
          <w:sz w:val="18"/>
          <w:szCs w:val="18"/>
        </w:rPr>
        <w:t>управляемое общество</w:t>
      </w:r>
      <w:r>
        <w:rPr>
          <w:rFonts w:ascii="Verdana" w:hAnsi="Verdana"/>
          <w:color w:val="000000"/>
          <w:sz w:val="18"/>
          <w:szCs w:val="18"/>
        </w:rPr>
        <w:t>», «</w:t>
      </w:r>
      <w:r>
        <w:rPr>
          <w:rStyle w:val="WW8Num4z0"/>
          <w:rFonts w:ascii="Verdana" w:hAnsi="Verdana"/>
          <w:color w:val="4682B4"/>
          <w:sz w:val="18"/>
          <w:szCs w:val="18"/>
        </w:rPr>
        <w:t>управляющая организация</w:t>
      </w:r>
      <w:r>
        <w:rPr>
          <w:rFonts w:ascii="Verdana" w:hAnsi="Verdana"/>
          <w:color w:val="000000"/>
          <w:sz w:val="18"/>
          <w:szCs w:val="18"/>
        </w:rPr>
        <w:t>».</w:t>
      </w:r>
    </w:p>
    <w:p w14:paraId="28270904"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Исследование правовых предпосылок для заключения договора о передаче полномочий единоличного исполнительного органа.</w:t>
      </w:r>
    </w:p>
    <w:p w14:paraId="7C9197C5"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правовой природы отношений, возникающих между хозяйственным обществом и управляющей организацией.</w:t>
      </w:r>
    </w:p>
    <w:p w14:paraId="78785F0B"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момента перехода полномочий единоличного исполнительного органа к управляющей организации.</w:t>
      </w:r>
    </w:p>
    <w:p w14:paraId="3CE31A37"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правовой природы договора о передаче полномочий.</w:t>
      </w:r>
    </w:p>
    <w:p w14:paraId="6F71752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Определение сроков действия полномочий управляющей организации.</w:t>
      </w:r>
    </w:p>
    <w:p w14:paraId="6EA7B2A7"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Выявление механизмов</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о передаче полномочий.</w:t>
      </w:r>
    </w:p>
    <w:p w14:paraId="327DA316"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Определение даты расторжения договора.</w:t>
      </w:r>
    </w:p>
    <w:p w14:paraId="18E6448F"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Определение оснований ответственности управляющей организации, а также принципов деятельности органов управления, нарушение которых ведет к привлечению к ответственности.</w:t>
      </w:r>
    </w:p>
    <w:p w14:paraId="54E0D2F4"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Выявление проблем по привлечению к ответственности управляющей организации.</w:t>
      </w:r>
    </w:p>
    <w:p w14:paraId="5009AC89"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 научных методов познания и исследования. Используются общенаучные методы (диалектический метод познания, статистический, сравнительно-правовой, методы дедукции, индукции и классификации), а также историко-правовой метод, сравнительный правовой анализ.</w:t>
      </w:r>
    </w:p>
    <w:p w14:paraId="1E2CF211"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помимо названных выше, труды следующих выдающихся дореволюционных, советских и современных ученых-цивилистов:</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 xml:space="preserve">Н.Г., </w:t>
      </w:r>
      <w:proofErr w:type="spellStart"/>
      <w:r>
        <w:rPr>
          <w:rFonts w:ascii="Verdana" w:hAnsi="Verdana"/>
          <w:color w:val="000000"/>
          <w:sz w:val="18"/>
          <w:szCs w:val="18"/>
        </w:rPr>
        <w:t>Русинова</w:t>
      </w:r>
      <w:proofErr w:type="spellEnd"/>
      <w:r>
        <w:rPr>
          <w:rFonts w:ascii="Verdana" w:hAnsi="Verdana"/>
          <w:color w:val="000000"/>
          <w:sz w:val="18"/>
          <w:szCs w:val="18"/>
        </w:rPr>
        <w:t xml:space="preserve"> Р.К., </w:t>
      </w:r>
      <w:proofErr w:type="spellStart"/>
      <w:r>
        <w:rPr>
          <w:rFonts w:ascii="Verdana" w:hAnsi="Verdana"/>
          <w:color w:val="000000"/>
          <w:sz w:val="18"/>
          <w:szCs w:val="18"/>
        </w:rPr>
        <w:t>Шершеневича</w:t>
      </w:r>
      <w:proofErr w:type="spellEnd"/>
      <w:r>
        <w:rPr>
          <w:rFonts w:ascii="Verdana" w:hAnsi="Verdana"/>
          <w:color w:val="000000"/>
          <w:sz w:val="18"/>
          <w:szCs w:val="18"/>
        </w:rPr>
        <w:t xml:space="preserve"> Г.Ф.,</w:t>
      </w:r>
      <w:r>
        <w:rPr>
          <w:rStyle w:val="WW8Num3z0"/>
          <w:rFonts w:ascii="Verdana" w:hAnsi="Verdana"/>
          <w:color w:val="000000"/>
          <w:sz w:val="18"/>
          <w:szCs w:val="18"/>
        </w:rPr>
        <w:t> </w:t>
      </w:r>
      <w:proofErr w:type="spellStart"/>
      <w:r>
        <w:rPr>
          <w:rStyle w:val="WW8Num4z0"/>
          <w:rFonts w:ascii="Verdana" w:hAnsi="Verdana"/>
          <w:color w:val="4682B4"/>
          <w:sz w:val="18"/>
          <w:szCs w:val="18"/>
        </w:rPr>
        <w:t>Витрянского</w:t>
      </w:r>
      <w:proofErr w:type="spellEnd"/>
      <w:r>
        <w:rPr>
          <w:rStyle w:val="WW8Num3z0"/>
          <w:rFonts w:ascii="Verdana" w:hAnsi="Verdana"/>
          <w:color w:val="000000"/>
          <w:sz w:val="18"/>
          <w:szCs w:val="18"/>
        </w:rPr>
        <w:t> </w:t>
      </w:r>
      <w:r>
        <w:rPr>
          <w:rFonts w:ascii="Verdana" w:hAnsi="Verdana"/>
          <w:color w:val="000000"/>
          <w:sz w:val="18"/>
          <w:szCs w:val="18"/>
        </w:rPr>
        <w:t>В.В., Брагинского М.И., Иоффе О.С.,</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 xml:space="preserve">Д.В., </w:t>
      </w:r>
      <w:proofErr w:type="spellStart"/>
      <w:r>
        <w:rPr>
          <w:rFonts w:ascii="Verdana" w:hAnsi="Verdana"/>
          <w:color w:val="000000"/>
          <w:sz w:val="18"/>
          <w:szCs w:val="18"/>
        </w:rPr>
        <w:t>Витрука</w:t>
      </w:r>
      <w:proofErr w:type="spellEnd"/>
      <w:r>
        <w:rPr>
          <w:rFonts w:ascii="Verdana" w:hAnsi="Verdana"/>
          <w:color w:val="000000"/>
          <w:sz w:val="18"/>
          <w:szCs w:val="18"/>
        </w:rPr>
        <w:t xml:space="preserve"> Н.В., </w:t>
      </w:r>
      <w:proofErr w:type="spellStart"/>
      <w:r>
        <w:rPr>
          <w:rFonts w:ascii="Verdana" w:hAnsi="Verdana"/>
          <w:color w:val="000000"/>
          <w:sz w:val="18"/>
          <w:szCs w:val="18"/>
        </w:rPr>
        <w:t>Кабалкина</w:t>
      </w:r>
      <w:proofErr w:type="spellEnd"/>
      <w:r>
        <w:rPr>
          <w:rFonts w:ascii="Verdana" w:hAnsi="Verdana"/>
          <w:color w:val="000000"/>
          <w:sz w:val="18"/>
          <w:szCs w:val="18"/>
        </w:rPr>
        <w:t xml:space="preserve"> А.Ю.,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 xml:space="preserve">Ю.А., </w:t>
      </w:r>
      <w:proofErr w:type="spellStart"/>
      <w:r>
        <w:rPr>
          <w:rFonts w:ascii="Verdana" w:hAnsi="Verdana"/>
          <w:color w:val="000000"/>
          <w:sz w:val="18"/>
          <w:szCs w:val="18"/>
        </w:rPr>
        <w:t>Скловского</w:t>
      </w:r>
      <w:proofErr w:type="spellEnd"/>
      <w:r>
        <w:rPr>
          <w:rFonts w:ascii="Verdana" w:hAnsi="Verdana"/>
          <w:color w:val="000000"/>
          <w:sz w:val="18"/>
          <w:szCs w:val="18"/>
        </w:rPr>
        <w:t xml:space="preserve"> К.И.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w:t>
      </w:r>
    </w:p>
    <w:p w14:paraId="3D4F380A"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настоящего исследования составляют гражданское законодательство Российской Федерации, регламентирующее корпоративные отношения, специальное законодательство о хозяйственных обществах, иные правовые и нормативные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Высших судов, иные акты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 также иных судов.</w:t>
      </w:r>
    </w:p>
    <w:p w14:paraId="2325A48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14:paraId="7624F700"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настоящем диссертационном исследовании проведен комплексный анализ отношений, складывающихся при передаче полномочий единоличного исполнительного органа. Проанализирован механизм передачи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переданных полномочий. Предложены решения определенных проблем, сопровождающих порядок исполнения управляющей организацией переданных полномочий, а также решения, связанные с</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договора о передаче полномочий.</w:t>
      </w:r>
    </w:p>
    <w:p w14:paraId="0324AACC"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также тем, что в ней выделен и обоснован ряд новых положений, имеющих значение для развития как теории, так и практики. В частности, обосновано появление нового участника корпоративных отношений вследствие получения статуса «</w:t>
      </w:r>
      <w:r>
        <w:rPr>
          <w:rStyle w:val="WW8Num4z0"/>
          <w:rFonts w:ascii="Verdana" w:hAnsi="Verdana"/>
          <w:color w:val="4682B4"/>
          <w:sz w:val="18"/>
          <w:szCs w:val="18"/>
        </w:rPr>
        <w:t>управляющая организация</w:t>
      </w:r>
      <w:r>
        <w:rPr>
          <w:rFonts w:ascii="Verdana" w:hAnsi="Verdana"/>
          <w:color w:val="000000"/>
          <w:sz w:val="18"/>
          <w:szCs w:val="18"/>
        </w:rPr>
        <w:t>». В результате проведенного анализа сформулированы следующие положения, выносимые на защиту.</w:t>
      </w:r>
    </w:p>
    <w:p w14:paraId="30B907E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 вывод о том, что передача полномочий единоличного исполнительного органа может инициироваться исключительно хозяйственными обществами, другие организации не могут использовать данный способ управления.</w:t>
      </w:r>
    </w:p>
    <w:p w14:paraId="457056A6"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Доказано, что введенное законом понятие «</w:t>
      </w:r>
      <w:r>
        <w:rPr>
          <w:rStyle w:val="WW8Num4z0"/>
          <w:rFonts w:ascii="Verdana" w:hAnsi="Verdana"/>
          <w:color w:val="4682B4"/>
          <w:sz w:val="18"/>
          <w:szCs w:val="18"/>
        </w:rPr>
        <w:t>управляющая организация</w:t>
      </w:r>
      <w:r>
        <w:rPr>
          <w:rFonts w:ascii="Verdana" w:hAnsi="Verdana"/>
          <w:color w:val="000000"/>
          <w:sz w:val="18"/>
          <w:szCs w:val="18"/>
        </w:rPr>
        <w:t>» не подменяет понятие «</w:t>
      </w:r>
      <w:r>
        <w:rPr>
          <w:rStyle w:val="WW8Num4z0"/>
          <w:rFonts w:ascii="Verdana" w:hAnsi="Verdana"/>
          <w:color w:val="4682B4"/>
          <w:sz w:val="18"/>
          <w:szCs w:val="18"/>
        </w:rPr>
        <w:t>орган</w:t>
      </w:r>
      <w:r>
        <w:rPr>
          <w:rFonts w:ascii="Verdana" w:hAnsi="Verdana"/>
          <w:color w:val="000000"/>
          <w:sz w:val="18"/>
          <w:szCs w:val="18"/>
        </w:rPr>
        <w:t>», а является признанием за коммерческой организацией статуса, ведущего к легитимации исполнения ею полномочий единоличного исполнительного органа.</w:t>
      </w:r>
    </w:p>
    <w:p w14:paraId="01B8FE38"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позиция, что решение о передаче полномочий управляющей организации, влечет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принятия решения о прекращении полномочий единоличного исполнительного органа, действовавшего до момента принятия решения о передаче полномочий.</w:t>
      </w:r>
    </w:p>
    <w:p w14:paraId="30FD4AA4"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Доказано, что статус «</w:t>
      </w:r>
      <w:r>
        <w:rPr>
          <w:rStyle w:val="WW8Num4z0"/>
          <w:rFonts w:ascii="Verdana" w:hAnsi="Verdana"/>
          <w:color w:val="4682B4"/>
          <w:sz w:val="18"/>
          <w:szCs w:val="18"/>
        </w:rPr>
        <w:t>управляющая организация</w:t>
      </w:r>
      <w:r>
        <w:rPr>
          <w:rFonts w:ascii="Verdana" w:hAnsi="Verdana"/>
          <w:color w:val="000000"/>
          <w:sz w:val="18"/>
          <w:szCs w:val="18"/>
        </w:rPr>
        <w:t>» не позволяет применять к такой организации нормы института представительства, тем более признавать ее коммерческим представителем.</w:t>
      </w:r>
    </w:p>
    <w:p w14:paraId="00253413"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Обосновано, что договор о передаче полномочий единоличного органа - это самостоятельный вид договора в корпоративных правоотношениях, относящийся к договорам участия в корпоративном управлении, содержание и пределы которого, определяются, прежде всего, нормами корпоративного законодательства, объективно имеющий самостоятельный предмет регулирования, объективно самостоятельную юридическую и экономическую цели.</w:t>
      </w:r>
    </w:p>
    <w:p w14:paraId="2E4B73C0"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Доказано, что принципы</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разумности являются объективными самостоятельными критериями юридической обязанности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обязательств. При этом принцип</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и разумного поведения лица, выступающего от имени юридического лица в силу закона или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не заменяет и не подменяет собой общих правил ГК РФ 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как основании гражданско-правовой ответственности.</w:t>
      </w:r>
    </w:p>
    <w:p w14:paraId="1FA46518"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Обосновано, что законодательное изложение положений об ответственности управляющей организации, в том числе положений о круге лиц, имеющих право подать</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иск вследствие ненадлежащего исполнения ею обязательств, не позволяют использовать</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ответственность в отношениях между управляемым обществом и управляющей организацией. В целях практической реализации этих и некоторых других выводов диссертации автором разработаны предложения по совершенствованию законодательства:</w:t>
      </w:r>
    </w:p>
    <w:p w14:paraId="00C71181"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п. 1 ст. 53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абзацем вторым следующего содержания: «В обществе, в котором в соответствии с настоящим Федеральным законом функции совета директоров (наблюдательного совета) общества осуществляет общее собрание акционеров, акционеры (акционер), являющиеся в совокупности владельцами не менее чем двух процентов голосующих акций общества,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внести в повестку дня годового собрания акционеров предложение о передаче полномочий единоличного исполнительного органа управляющей организации или управляющему. Акционеры, указанные в настоящем пункте вправе вносить аналогичное предложение в повестку дня внеочередного общего собрания, если предлагаемая повестка дня внеочередного собрания содержит вопросы об образовании единоличного исполнительного органа или о </w:t>
      </w:r>
      <w:proofErr w:type="spellStart"/>
      <w:r>
        <w:rPr>
          <w:rFonts w:ascii="Verdana" w:hAnsi="Verdana"/>
          <w:color w:val="000000"/>
          <w:sz w:val="18"/>
          <w:szCs w:val="18"/>
        </w:rPr>
        <w:t>досрочном</w:t>
      </w:r>
      <w:r>
        <w:rPr>
          <w:rStyle w:val="WW8Num4z0"/>
          <w:rFonts w:ascii="Verdana" w:hAnsi="Verdana"/>
          <w:color w:val="4682B4"/>
          <w:sz w:val="18"/>
          <w:szCs w:val="18"/>
        </w:rPr>
        <w:t>прекращении</w:t>
      </w:r>
      <w:proofErr w:type="spellEnd"/>
      <w:r>
        <w:rPr>
          <w:rStyle w:val="WW8Num3z0"/>
          <w:rFonts w:ascii="Verdana" w:hAnsi="Verdana"/>
          <w:color w:val="000000"/>
          <w:sz w:val="18"/>
          <w:szCs w:val="18"/>
        </w:rPr>
        <w:t> </w:t>
      </w:r>
      <w:r>
        <w:rPr>
          <w:rFonts w:ascii="Verdana" w:hAnsi="Verdana"/>
          <w:color w:val="000000"/>
          <w:sz w:val="18"/>
          <w:szCs w:val="18"/>
        </w:rPr>
        <w:t>полномочий этого органа.</w:t>
      </w:r>
    </w:p>
    <w:p w14:paraId="6FF735C9"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Изложить ст. 91 ГК РФ и ст. 42 Федерального закона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части передачи полномочий единоличного исполнительного органа тождественно ст. 103 ГК РФ и ст. 69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выделив двух субъектов, которым передаются полномочия, соответственно их правовой природе.</w:t>
      </w:r>
    </w:p>
    <w:p w14:paraId="79D75B80"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Дополнить п. 3 ст. 187 ГК РФ и изложить его в следующей редакции: «</w:t>
      </w:r>
      <w:r>
        <w:rPr>
          <w:rStyle w:val="WW8Num4z0"/>
          <w:rFonts w:ascii="Verdana" w:hAnsi="Verdana"/>
          <w:color w:val="4682B4"/>
          <w:sz w:val="18"/>
          <w:szCs w:val="18"/>
        </w:rPr>
        <w:t>Доверенность</w:t>
      </w:r>
      <w:r>
        <w:rPr>
          <w:rFonts w:ascii="Verdana" w:hAnsi="Verdana"/>
          <w:color w:val="000000"/>
          <w:sz w:val="18"/>
          <w:szCs w:val="18"/>
        </w:rPr>
        <w:t>, выдаваемая в порядке передоверия, должна быть</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удостоверена, за исключением случаев, предусмотренных пунктом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185 настоящего Кодекса, а также за исключением случаев выдачи</w:t>
      </w:r>
      <w:r>
        <w:rPr>
          <w:rStyle w:val="WW8Num3z0"/>
          <w:rFonts w:ascii="Verdana" w:hAnsi="Verdana"/>
          <w:color w:val="000000"/>
          <w:sz w:val="18"/>
          <w:szCs w:val="18"/>
        </w:rPr>
        <w:t> </w:t>
      </w:r>
      <w:r>
        <w:rPr>
          <w:rStyle w:val="WW8Num4z0"/>
          <w:rFonts w:ascii="Verdana" w:hAnsi="Verdana"/>
          <w:color w:val="4682B4"/>
          <w:sz w:val="18"/>
          <w:szCs w:val="18"/>
        </w:rPr>
        <w:t>доверенностей</w:t>
      </w:r>
      <w:r>
        <w:rPr>
          <w:rStyle w:val="WW8Num3z0"/>
          <w:rFonts w:ascii="Verdana" w:hAnsi="Verdana"/>
          <w:color w:val="000000"/>
          <w:sz w:val="18"/>
          <w:szCs w:val="18"/>
        </w:rPr>
        <w:t> </w:t>
      </w:r>
      <w:r>
        <w:rPr>
          <w:rFonts w:ascii="Verdana" w:hAnsi="Verdana"/>
          <w:color w:val="000000"/>
          <w:sz w:val="18"/>
          <w:szCs w:val="18"/>
        </w:rPr>
        <w:t>лицом, на которое единоличным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возлагается исполнение его</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(полномочий) по руководству текущей деятельностью организации».</w:t>
      </w:r>
    </w:p>
    <w:p w14:paraId="55DE3010"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С </w:t>
      </w:r>
      <w:proofErr w:type="spellStart"/>
      <w:r>
        <w:rPr>
          <w:rFonts w:ascii="Verdana" w:hAnsi="Verdana"/>
          <w:color w:val="000000"/>
          <w:sz w:val="18"/>
          <w:szCs w:val="18"/>
        </w:rPr>
        <w:t>целыо</w:t>
      </w:r>
      <w:proofErr w:type="spellEnd"/>
      <w:r>
        <w:rPr>
          <w:rFonts w:ascii="Verdana" w:hAnsi="Verdana"/>
          <w:color w:val="000000"/>
          <w:sz w:val="18"/>
          <w:szCs w:val="18"/>
        </w:rPr>
        <w:t xml:space="preserve"> унификации регулирования отношений в акционерных обществах и обществах с ограниченной ответственностью, связанных с правом в любое время досрочно прекратить полномочия управляющей организации, внести дополнение в п. 1 ст. 42 Федерального закона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абзац следующего содержания:</w:t>
      </w:r>
    </w:p>
    <w:p w14:paraId="47E6CBAD"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Общество в лице органа, к компетенции которого относится решение вопросов о передаче полномочий управляющей организации, вправе принять в любое время решение о досрочном прекращении полномочий управляющей организации или управляющего». Научная и практическая значимость исследования Полученные результаты диссертационного исследования могут быть использованы для дальнейших научных разработок по данной теме.</w:t>
      </w:r>
    </w:p>
    <w:p w14:paraId="7C207AF8"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проведенного исследования могут способствовать совершенствованию законодательства о хозяйственных обществах, решению проблем, возникающих при его применении, а также уточнению некоторых норм общей части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касающихся деятельности юридических лиц - акционерных обществ и обществ с ограниченной ответственностью.</w:t>
      </w:r>
    </w:p>
    <w:p w14:paraId="051A751B"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разработанные в диссертации, могут применяться при разработке учебно-методических материалов, в процессе преподавания курса</w:t>
      </w:r>
    </w:p>
    <w:p w14:paraId="630B4DC5"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 право», спецкурса «</w:t>
      </w:r>
      <w:r>
        <w:rPr>
          <w:rStyle w:val="WW8Num4z0"/>
          <w:rFonts w:ascii="Verdana" w:hAnsi="Verdana"/>
          <w:color w:val="4682B4"/>
          <w:sz w:val="18"/>
          <w:szCs w:val="18"/>
        </w:rPr>
        <w:t>Органы управления хозяйственными обществами</w:t>
      </w:r>
      <w:r>
        <w:rPr>
          <w:rFonts w:ascii="Verdana" w:hAnsi="Verdana"/>
          <w:color w:val="000000"/>
          <w:sz w:val="18"/>
          <w:szCs w:val="18"/>
        </w:rPr>
        <w:t>» в высших юридических учебных заведениях.</w:t>
      </w:r>
    </w:p>
    <w:p w14:paraId="43B36AEA"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14:paraId="55195F82" w14:textId="77777777" w:rsidR="00794DC5" w:rsidRDefault="00794DC5" w:rsidP="00794D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и одобрена на заседании кафедры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«Российская академия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Положения и выводы, представленные в настоящем диссертационном исследовании, нашли свое отражение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w:t>
      </w:r>
    </w:p>
    <w:p w14:paraId="4971E986"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14:paraId="321897B7" w14:textId="77777777" w:rsidR="00794DC5" w:rsidRDefault="00794DC5" w:rsidP="00794D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обусловлена предметом и целями исследования. Диссертация состоит из введения, трех глав, включающих восемь параграфов, и библиографии.</w:t>
      </w:r>
    </w:p>
    <w:p w14:paraId="74811FBE" w14:textId="77777777" w:rsidR="00794DC5" w:rsidRDefault="00794DC5" w:rsidP="00794D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Белоусова, Инна Евгеньевна, 2013 год</w:t>
      </w:r>
    </w:p>
    <w:p w14:paraId="18ABBB2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14:paraId="0F3890A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(часть первая) от ЗОЛ 1.1994г. № 51-ФЗ (ред. от 06.04.2011 </w:t>
      </w:r>
      <w:proofErr w:type="gramStart"/>
      <w:r>
        <w:rPr>
          <w:rFonts w:ascii="Verdana" w:hAnsi="Verdana"/>
          <w:color w:val="000000"/>
          <w:sz w:val="18"/>
          <w:szCs w:val="18"/>
        </w:rPr>
        <w:t>г.)/</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8113DD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31.07.1998 г. № 146-ФЗ (ред. от 19.07.2011 г.) //СПС Консультант Плюс.</w:t>
      </w:r>
    </w:p>
    <w:p w14:paraId="187D3FC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 Трудовой кодекс Российской Федерации от 30.12.2001 г. № 197-ФЗ (ред. от22.11.2011 г. с изм. от 07.12.2011 </w:t>
      </w:r>
      <w:proofErr w:type="gramStart"/>
      <w:r>
        <w:rPr>
          <w:rFonts w:ascii="Verdana" w:hAnsi="Verdana"/>
          <w:color w:val="000000"/>
          <w:sz w:val="18"/>
          <w:szCs w:val="18"/>
        </w:rPr>
        <w:t>г.)/</w:t>
      </w:r>
      <w:proofErr w:type="gramEnd"/>
      <w:r>
        <w:rPr>
          <w:rFonts w:ascii="Verdana" w:hAnsi="Verdana"/>
          <w:color w:val="000000"/>
          <w:sz w:val="18"/>
          <w:szCs w:val="18"/>
        </w:rPr>
        <w:t>/ СПС</w:t>
      </w:r>
      <w:r>
        <w:rPr>
          <w:rStyle w:val="WW8Num3z0"/>
          <w:rFonts w:ascii="Verdana" w:hAnsi="Verdana"/>
          <w:color w:val="000000"/>
          <w:sz w:val="18"/>
          <w:szCs w:val="18"/>
        </w:rPr>
        <w:t> </w:t>
      </w:r>
      <w:proofErr w:type="spellStart"/>
      <w:r>
        <w:rPr>
          <w:rStyle w:val="WW8Num4z0"/>
          <w:rFonts w:ascii="Verdana" w:hAnsi="Verdana"/>
          <w:color w:val="4682B4"/>
          <w:sz w:val="18"/>
          <w:szCs w:val="18"/>
        </w:rPr>
        <w:t>КонсультантПлюс</w:t>
      </w:r>
      <w:proofErr w:type="spellEnd"/>
      <w:r>
        <w:rPr>
          <w:rFonts w:ascii="Verdana" w:hAnsi="Verdana"/>
          <w:color w:val="000000"/>
          <w:sz w:val="18"/>
          <w:szCs w:val="18"/>
        </w:rPr>
        <w:t>.</w:t>
      </w:r>
    </w:p>
    <w:p w14:paraId="1804D91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Российской Федерации от 26.12.1995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(в ред. Федерального закона Российской Федерации от 07.08.2001 г. № 120-</w:t>
      </w:r>
      <w:proofErr w:type="gramStart"/>
      <w:r>
        <w:rPr>
          <w:rFonts w:ascii="Verdana" w:hAnsi="Verdana"/>
          <w:color w:val="000000"/>
          <w:sz w:val="18"/>
          <w:szCs w:val="18"/>
        </w:rPr>
        <w:t>ФЗ)/</w:t>
      </w:r>
      <w:proofErr w:type="gramEnd"/>
      <w:r>
        <w:rPr>
          <w:rFonts w:ascii="Verdana" w:hAnsi="Verdana"/>
          <w:color w:val="000000"/>
          <w:sz w:val="18"/>
          <w:szCs w:val="18"/>
        </w:rPr>
        <w:t>/ СПС Консультант Плюс.</w:t>
      </w:r>
    </w:p>
    <w:p w14:paraId="0D08FD6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Российской Федерации от 08.02.1998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xml:space="preserve">» (ред. от 11.07.2011 </w:t>
      </w:r>
      <w:proofErr w:type="gramStart"/>
      <w:r>
        <w:rPr>
          <w:rFonts w:ascii="Verdana" w:hAnsi="Verdana"/>
          <w:color w:val="000000"/>
          <w:sz w:val="18"/>
          <w:szCs w:val="18"/>
        </w:rPr>
        <w:t>г.)/</w:t>
      </w:r>
      <w:proofErr w:type="gramEnd"/>
      <w:r>
        <w:rPr>
          <w:rFonts w:ascii="Verdana" w:hAnsi="Verdana"/>
          <w:color w:val="000000"/>
          <w:sz w:val="18"/>
          <w:szCs w:val="18"/>
        </w:rPr>
        <w:t>/ СПС Консультант Плюс.</w:t>
      </w:r>
    </w:p>
    <w:p w14:paraId="2CED4AA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Российской Федерации от 08.02.1998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Федерального закона Российской Федерации от 30.12.2008 г. № 312-Ф</w:t>
      </w:r>
      <w:proofErr w:type="gramStart"/>
      <w:r>
        <w:rPr>
          <w:rFonts w:ascii="Verdana" w:hAnsi="Verdana"/>
          <w:color w:val="000000"/>
          <w:sz w:val="18"/>
          <w:szCs w:val="18"/>
        </w:rPr>
        <w:t>3)/</w:t>
      </w:r>
      <w:proofErr w:type="gramEnd"/>
      <w:r>
        <w:rPr>
          <w:rFonts w:ascii="Verdana" w:hAnsi="Verdana"/>
          <w:color w:val="000000"/>
          <w:sz w:val="18"/>
          <w:szCs w:val="18"/>
        </w:rPr>
        <w:t>/ СПС Консультант Плюс.</w:t>
      </w:r>
    </w:p>
    <w:p w14:paraId="2655CF6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от 30.12.2008 г. № 312-ФЗ «О внесении изменений в часть первую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акты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50230A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Российской Федерации от 26.07.2006 г. № 135-Ф3 «</w:t>
      </w:r>
      <w:r>
        <w:rPr>
          <w:rStyle w:val="WW8Num4z0"/>
          <w:rFonts w:ascii="Verdana" w:hAnsi="Verdana"/>
          <w:color w:val="4682B4"/>
          <w:sz w:val="18"/>
          <w:szCs w:val="18"/>
        </w:rPr>
        <w:t>О защите конкуренции</w:t>
      </w:r>
      <w:r>
        <w:rPr>
          <w:rFonts w:ascii="Verdana" w:hAnsi="Verdana"/>
          <w:color w:val="000000"/>
          <w:sz w:val="18"/>
          <w:szCs w:val="18"/>
        </w:rPr>
        <w:t xml:space="preserve">» (в ред. от 06.12.2011 </w:t>
      </w:r>
      <w:proofErr w:type="gramStart"/>
      <w:r>
        <w:rPr>
          <w:rFonts w:ascii="Verdana" w:hAnsi="Verdana"/>
          <w:color w:val="000000"/>
          <w:sz w:val="18"/>
          <w:szCs w:val="18"/>
        </w:rPr>
        <w:t>г.)/</w:t>
      </w:r>
      <w:proofErr w:type="gram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011642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от 26.10.2002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xml:space="preserve">» (в ред. от 30.11.2011 </w:t>
      </w:r>
      <w:proofErr w:type="gramStart"/>
      <w:r>
        <w:rPr>
          <w:rFonts w:ascii="Verdana" w:hAnsi="Verdana"/>
          <w:color w:val="000000"/>
          <w:sz w:val="18"/>
          <w:szCs w:val="18"/>
        </w:rPr>
        <w:t>г.)/</w:t>
      </w:r>
      <w:proofErr w:type="gram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363B7B0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от 22.04.1996 г. № 39-Ф3 «</w:t>
      </w:r>
      <w:r>
        <w:rPr>
          <w:rStyle w:val="WW8Num4z0"/>
          <w:rFonts w:ascii="Verdana" w:hAnsi="Verdana"/>
          <w:color w:val="4682B4"/>
          <w:sz w:val="18"/>
          <w:szCs w:val="18"/>
        </w:rPr>
        <w:t xml:space="preserve">О рынке ценных </w:t>
      </w:r>
      <w:proofErr w:type="gramStart"/>
      <w:r>
        <w:rPr>
          <w:rStyle w:val="WW8Num4z0"/>
          <w:rFonts w:ascii="Verdana" w:hAnsi="Verdana"/>
          <w:color w:val="4682B4"/>
          <w:sz w:val="18"/>
          <w:szCs w:val="18"/>
        </w:rPr>
        <w:t>бумаг</w:t>
      </w:r>
      <w:r>
        <w:rPr>
          <w:rFonts w:ascii="Verdana" w:hAnsi="Verdana"/>
          <w:color w:val="000000"/>
          <w:sz w:val="18"/>
          <w:szCs w:val="18"/>
        </w:rPr>
        <w:t>»/</w:t>
      </w:r>
      <w:proofErr w:type="gram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22EB1C4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06.10.2003 г. (ред. от 06.12.2011 г. с изм. от 07.12.2011)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в Российской Федерации» //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30A980E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от 12.01.1996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xml:space="preserve">» //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71C2E9F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14. Федеральный закон Российской Федерации от 30.12.2006 г. № 275-ФЗ «О порядке формирования и использования целевого капитала некоммерческих организаций» //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5D96B6F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Распоряжение</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Российской Федерации «О рекомендации к применению «</w:t>
      </w:r>
      <w:r>
        <w:rPr>
          <w:rStyle w:val="WW8Num4z0"/>
          <w:rFonts w:ascii="Verdana" w:hAnsi="Verdana"/>
          <w:color w:val="4682B4"/>
          <w:sz w:val="18"/>
          <w:szCs w:val="18"/>
        </w:rPr>
        <w:t>Кодекса корпоративного поведения</w:t>
      </w:r>
      <w:r>
        <w:rPr>
          <w:rFonts w:ascii="Verdana" w:hAnsi="Verdana"/>
          <w:color w:val="000000"/>
          <w:sz w:val="18"/>
          <w:szCs w:val="18"/>
        </w:rPr>
        <w:t>» от 04.04.2002 г. № 421/р// Вестник ФКЦБ России. 2002. № 4.2.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14:paraId="79F5327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Суда Российской Федерации от 16.12.2008 г. № 1072-0-0//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E9DBCD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от 18.11.2003 г. № 19 «О некоторых вопросах применения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w:t>
      </w:r>
    </w:p>
    <w:p w14:paraId="1461AA1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 xml:space="preserve">Высшего Арбитражного Суда Российской Федерации от 22.12.2009 г. № 6787/09//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1C814F9"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23.01.2007 г. № 11578/06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xml:space="preserve">№ А11-7485/2005-К1-4/498//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73D9404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20. Постановление Президиума Высшего Арбитражного Суда Российской Федерации от 06.12.2005 г. № 9341/05 по делу № А06-586-14/03//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70843AB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21. Постановление Президиума Высшего Арбитражного Суда Российской Федерации от 27.01.1998 г. № 7035/97//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1BCC60C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30.05.2002 г.</w:t>
      </w:r>
    </w:p>
    <w:p w14:paraId="0AA8BED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23. Определение Высшего Арбитражного Суда Российской Федерации от2902.2008 г. №1641/08 по делу А06-3156/2007-12//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6ADA86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24. Определение Высшего Арбитражного Суда Российской Федерации от 02.08.2007 г. № 8948/07 по делу № А47-8649/2006-ГК//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F21512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Девятого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 xml:space="preserve">арбитражного суда от0203.2009 г. по делу № А40-57765/08-22-495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C331CA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26. Постановление Федерального арбитражного суда Московского округа от 01.03.2010 г. № КА-А40/1251-10 по делу А40-900/09-115-4//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5FE0456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27. Постановление Федерального арбитражного суда Московского округа от 23.07.2009 г. № КА-А41/6105-09// СПС </w:t>
      </w:r>
      <w:proofErr w:type="spellStart"/>
      <w:r>
        <w:rPr>
          <w:rFonts w:ascii="Verdana" w:hAnsi="Verdana"/>
          <w:color w:val="000000"/>
          <w:sz w:val="18"/>
          <w:szCs w:val="18"/>
        </w:rPr>
        <w:t>КонсультантПлюс</w:t>
      </w:r>
      <w:proofErr w:type="spellEnd"/>
    </w:p>
    <w:p w14:paraId="39D38CD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28. Постановление Федерального арбитражного суда Московского округа от0405.2009 г. по тому же делу//СПС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3CEB05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29. Постановление Федерального арбитражного суда Московского округа от 11.07.2001 г. №КГ-А40/3573-01//СПС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2B5058E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30. Постановление Федерального арбитражного суда Северо-Западного округа от 28.01.2008 г. по делу А56-4534/2007//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46F07C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31. Постановление Федерального арбитражного суда Поволжского округа от 21.05.2009 г. по делу А55-13261/2008//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72896AA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32. Постановление Федерального арбитражного суда Уральского округа от 19.11.2009 г. № Ф09-8426/09-СЗ по делу А47-9813/2008//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1CCD65F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33. Постановление Федерального арбитражного суда Уральского округа от 19.05.2008 г. № Ф09-2294/08-С5//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0ECD210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xml:space="preserve">34. Постановление Федерального арбитражного суда Дальневосточного округа от 26.11.2004 г. № Ф03-А59/04-1/3303//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6E78C5C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35. Постановление Федерального Арбитражного Суда Волго-Вятского округа от 11.06.2010 г. по делу № А11-7140/2009//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2A488B5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36. Определение Московского городского суда от 18.11. 2010 г. по делу № 33-35355//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3C170C1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сделкам, связанным с размещением и обращением акций//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1998. № 6.Научные труды</w:t>
      </w:r>
    </w:p>
    <w:p w14:paraId="5B375C4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proofErr w:type="spellStart"/>
      <w:r>
        <w:rPr>
          <w:rStyle w:val="WW8Num4z0"/>
          <w:rFonts w:ascii="Verdana" w:hAnsi="Verdana"/>
          <w:color w:val="4682B4"/>
          <w:sz w:val="18"/>
          <w:szCs w:val="18"/>
        </w:rPr>
        <w:t>Абова</w:t>
      </w:r>
      <w:proofErr w:type="spellEnd"/>
      <w:r>
        <w:rPr>
          <w:rStyle w:val="WW8Num3z0"/>
          <w:rFonts w:ascii="Verdana" w:hAnsi="Verdana"/>
          <w:color w:val="000000"/>
          <w:sz w:val="18"/>
          <w:szCs w:val="18"/>
        </w:rPr>
        <w:t> </w:t>
      </w:r>
      <w:r>
        <w:rPr>
          <w:rFonts w:ascii="Verdana" w:hAnsi="Verdana"/>
          <w:color w:val="000000"/>
          <w:sz w:val="18"/>
          <w:szCs w:val="18"/>
        </w:rPr>
        <w:t xml:space="preserve">Т.Е., </w:t>
      </w:r>
      <w:proofErr w:type="spellStart"/>
      <w:r>
        <w:rPr>
          <w:rFonts w:ascii="Verdana" w:hAnsi="Verdana"/>
          <w:color w:val="000000"/>
          <w:sz w:val="18"/>
          <w:szCs w:val="18"/>
        </w:rPr>
        <w:t>Кабалкина</w:t>
      </w:r>
      <w:proofErr w:type="spellEnd"/>
      <w:r>
        <w:rPr>
          <w:rFonts w:ascii="Verdana" w:hAnsi="Verdana"/>
          <w:color w:val="000000"/>
          <w:sz w:val="18"/>
          <w:szCs w:val="18"/>
        </w:rPr>
        <w:t xml:space="preserve"> А.Ю.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1),</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xml:space="preserve">. М.: </w:t>
      </w:r>
      <w:proofErr w:type="spellStart"/>
      <w:r>
        <w:rPr>
          <w:rFonts w:ascii="Verdana" w:hAnsi="Verdana"/>
          <w:color w:val="000000"/>
          <w:sz w:val="18"/>
          <w:szCs w:val="18"/>
        </w:rPr>
        <w:t>Юрайт</w:t>
      </w:r>
      <w:proofErr w:type="spellEnd"/>
      <w:r>
        <w:rPr>
          <w:rFonts w:ascii="Verdana" w:hAnsi="Verdana"/>
          <w:color w:val="000000"/>
          <w:sz w:val="18"/>
          <w:szCs w:val="18"/>
        </w:rPr>
        <w:t>, 2004.</w:t>
      </w:r>
    </w:p>
    <w:p w14:paraId="75DC7AD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Автеева</w:t>
      </w:r>
      <w:proofErr w:type="spellEnd"/>
      <w:r>
        <w:rPr>
          <w:rFonts w:ascii="Verdana" w:hAnsi="Verdana"/>
          <w:color w:val="000000"/>
          <w:sz w:val="18"/>
          <w:szCs w:val="18"/>
        </w:rPr>
        <w:t xml:space="preserve"> О.Ю. Гражданские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сущность и состав. Кандидатская диссертация. М., 2004// Электронная библиотека диссертаций.</w:t>
      </w:r>
    </w:p>
    <w:p w14:paraId="266182E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proofErr w:type="spellStart"/>
      <w:r>
        <w:rPr>
          <w:rStyle w:val="WW8Num4z0"/>
          <w:rFonts w:ascii="Verdana" w:hAnsi="Verdana"/>
          <w:color w:val="4682B4"/>
          <w:sz w:val="18"/>
          <w:szCs w:val="18"/>
        </w:rPr>
        <w:t>Азрилиян</w:t>
      </w:r>
      <w:proofErr w:type="spellEnd"/>
      <w:r>
        <w:rPr>
          <w:rStyle w:val="WW8Num3z0"/>
          <w:rFonts w:ascii="Verdana" w:hAnsi="Verdana"/>
          <w:color w:val="000000"/>
          <w:sz w:val="18"/>
          <w:szCs w:val="18"/>
        </w:rPr>
        <w:t> </w:t>
      </w:r>
      <w:r>
        <w:rPr>
          <w:rFonts w:ascii="Verdana" w:hAnsi="Verdana"/>
          <w:color w:val="000000"/>
          <w:sz w:val="18"/>
          <w:szCs w:val="18"/>
        </w:rPr>
        <w:t>А.Н. Юридический словарь. М.: Институт новой экономики, 2007.</w:t>
      </w:r>
    </w:p>
    <w:p w14:paraId="05E7372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14:paraId="123C84B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поручения и стороны в нем. //Вестник ВАС РФ. 2001. №4.</w:t>
      </w:r>
    </w:p>
    <w:p w14:paraId="36BCA31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Общее учение о хозяйственных договорах. Минск, 1967.</w:t>
      </w:r>
    </w:p>
    <w:p w14:paraId="7DC8B8A9"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Витрянский</w:t>
      </w:r>
      <w:proofErr w:type="spellEnd"/>
      <w:r>
        <w:rPr>
          <w:rFonts w:ascii="Verdana" w:hAnsi="Verdana"/>
          <w:color w:val="000000"/>
          <w:sz w:val="18"/>
          <w:szCs w:val="18"/>
        </w:rPr>
        <w:t xml:space="preserve"> В.В. Договорное право. Кн. 3.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14:paraId="1861246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Витрянский</w:t>
      </w:r>
      <w:proofErr w:type="spellEnd"/>
      <w:r>
        <w:rPr>
          <w:rFonts w:ascii="Verdana" w:hAnsi="Verdana"/>
          <w:color w:val="000000"/>
          <w:sz w:val="18"/>
          <w:szCs w:val="18"/>
        </w:rPr>
        <w:t xml:space="preserve"> В.В. Договорное право: общие положения. М.: Статут, 2001.</w:t>
      </w:r>
    </w:p>
    <w:p w14:paraId="61BE6AB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1948.</w:t>
      </w:r>
    </w:p>
    <w:p w14:paraId="6111E75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proofErr w:type="spellStart"/>
      <w:r>
        <w:rPr>
          <w:rStyle w:val="WW8Num4z0"/>
          <w:rFonts w:ascii="Verdana" w:hAnsi="Verdana"/>
          <w:color w:val="4682B4"/>
          <w:sz w:val="18"/>
          <w:szCs w:val="18"/>
        </w:rPr>
        <w:t>Витрук</w:t>
      </w:r>
      <w:proofErr w:type="spellEnd"/>
      <w:r>
        <w:rPr>
          <w:rStyle w:val="WW8Num3z0"/>
          <w:rFonts w:ascii="Verdana" w:hAnsi="Verdana"/>
          <w:color w:val="000000"/>
          <w:sz w:val="18"/>
          <w:szCs w:val="18"/>
        </w:rPr>
        <w:t> </w:t>
      </w:r>
      <w:r>
        <w:rPr>
          <w:rFonts w:ascii="Verdana" w:hAnsi="Verdana"/>
          <w:color w:val="000000"/>
          <w:sz w:val="18"/>
          <w:szCs w:val="18"/>
        </w:rPr>
        <w:t>Н.В. Общая теория юридической ответственности. М.: Норма, 2009.</w:t>
      </w:r>
    </w:p>
    <w:p w14:paraId="06E5F40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Гражданское право: Учебник в 2т./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Т.2, полутом 2. М., 2000.</w:t>
      </w:r>
    </w:p>
    <w:p w14:paraId="3ECF026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 право. Учебник. М.: БЕК, 2003.</w:t>
      </w:r>
    </w:p>
    <w:p w14:paraId="269B6E0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50. Гражданское право: Учебник в 4, т. 1. Общая часть / отв. ред. </w:t>
      </w:r>
      <w:proofErr w:type="spellStart"/>
      <w:r>
        <w:rPr>
          <w:rFonts w:ascii="Verdana" w:hAnsi="Verdana"/>
          <w:color w:val="000000"/>
          <w:sz w:val="18"/>
          <w:szCs w:val="18"/>
        </w:rPr>
        <w:t>Е.А.Суханов</w:t>
      </w:r>
      <w:proofErr w:type="spellEnd"/>
      <w:r>
        <w:rPr>
          <w:rFonts w:ascii="Verdana" w:hAnsi="Verdana"/>
          <w:color w:val="000000"/>
          <w:sz w:val="18"/>
          <w:szCs w:val="18"/>
        </w:rPr>
        <w:t>. 3-е изд. М.:</w:t>
      </w:r>
      <w:r>
        <w:rPr>
          <w:rStyle w:val="WW8Num3z0"/>
          <w:rFonts w:ascii="Verdana" w:hAnsi="Verdana"/>
          <w:color w:val="000000"/>
          <w:sz w:val="18"/>
          <w:szCs w:val="18"/>
        </w:rPr>
        <w:t> </w:t>
      </w:r>
      <w:proofErr w:type="spellStart"/>
      <w:r>
        <w:rPr>
          <w:rStyle w:val="WW8Num4z0"/>
          <w:rFonts w:ascii="Verdana" w:hAnsi="Verdana"/>
          <w:color w:val="4682B4"/>
          <w:sz w:val="18"/>
          <w:szCs w:val="18"/>
        </w:rPr>
        <w:t>Волтерс</w:t>
      </w:r>
      <w:proofErr w:type="spellEnd"/>
      <w:r>
        <w:rPr>
          <w:rStyle w:val="WW8Num3z0"/>
          <w:rFonts w:ascii="Verdana" w:hAnsi="Verdana"/>
          <w:color w:val="000000"/>
          <w:sz w:val="18"/>
          <w:szCs w:val="18"/>
        </w:rPr>
        <w:t> </w:t>
      </w:r>
      <w:proofErr w:type="spellStart"/>
      <w:r>
        <w:rPr>
          <w:rFonts w:ascii="Verdana" w:hAnsi="Verdana"/>
          <w:color w:val="000000"/>
          <w:sz w:val="18"/>
          <w:szCs w:val="18"/>
        </w:rPr>
        <w:t>Клувер</w:t>
      </w:r>
      <w:proofErr w:type="spellEnd"/>
      <w:r>
        <w:rPr>
          <w:rFonts w:ascii="Verdana" w:hAnsi="Verdana"/>
          <w:color w:val="000000"/>
          <w:sz w:val="18"/>
          <w:szCs w:val="18"/>
        </w:rPr>
        <w:t>, 2004.</w:t>
      </w:r>
    </w:p>
    <w:p w14:paraId="33D7CE4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Осуществление и защита гражданских прав. М.: Статут, 2000.</w:t>
      </w:r>
    </w:p>
    <w:p w14:paraId="7910DF7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 xml:space="preserve">С.П. Некоммерческие организации //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175AC7F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proofErr w:type="spellStart"/>
      <w:r>
        <w:rPr>
          <w:rStyle w:val="WW8Num4z0"/>
          <w:rFonts w:ascii="Verdana" w:hAnsi="Verdana"/>
          <w:color w:val="4682B4"/>
          <w:sz w:val="18"/>
          <w:szCs w:val="18"/>
        </w:rPr>
        <w:t>Губаева</w:t>
      </w:r>
      <w:proofErr w:type="spellEnd"/>
      <w:r>
        <w:rPr>
          <w:rStyle w:val="WW8Num3z0"/>
          <w:rFonts w:ascii="Verdana" w:hAnsi="Verdana"/>
          <w:color w:val="000000"/>
          <w:sz w:val="18"/>
          <w:szCs w:val="18"/>
        </w:rPr>
        <w:t> </w:t>
      </w:r>
      <w:r>
        <w:rPr>
          <w:rFonts w:ascii="Verdana" w:hAnsi="Verdana"/>
          <w:color w:val="000000"/>
          <w:sz w:val="18"/>
          <w:szCs w:val="18"/>
        </w:rPr>
        <w:t>А.К. и др.; Комментарий к Гражданскому кодексу Российской Федерации. Часть первая (постатейный) под ред.</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Н.Д., Сергеева А.П.</w:t>
      </w:r>
    </w:p>
    <w:p w14:paraId="10B6AE8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интересов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14:paraId="4B52D37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 xml:space="preserve">О.В. Ответственность без вины в гражданском праве. Кандидатская диссертация. </w:t>
      </w:r>
      <w:proofErr w:type="gramStart"/>
      <w:r>
        <w:rPr>
          <w:rFonts w:ascii="Verdana" w:hAnsi="Verdana"/>
          <w:color w:val="000000"/>
          <w:sz w:val="18"/>
          <w:szCs w:val="18"/>
        </w:rPr>
        <w:t>СПб.,</w:t>
      </w:r>
      <w:proofErr w:type="gramEnd"/>
      <w:r>
        <w:rPr>
          <w:rFonts w:ascii="Verdana" w:hAnsi="Verdana"/>
          <w:color w:val="000000"/>
          <w:sz w:val="18"/>
          <w:szCs w:val="18"/>
        </w:rPr>
        <w:t xml:space="preserve"> 1996 // Электронная библиотека диссертаций.</w:t>
      </w:r>
    </w:p>
    <w:p w14:paraId="4387C60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Дягилев А. Директор передает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Бизнес-адвокат, 2003, № 19.</w:t>
      </w:r>
    </w:p>
    <w:p w14:paraId="4AC440F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М.А. Односторонний отказ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xml:space="preserve">гражданско-правового договора. </w:t>
      </w:r>
      <w:proofErr w:type="spellStart"/>
      <w:proofErr w:type="gramStart"/>
      <w:r>
        <w:rPr>
          <w:rFonts w:ascii="Verdana" w:hAnsi="Verdana"/>
          <w:color w:val="000000"/>
          <w:sz w:val="18"/>
          <w:szCs w:val="18"/>
        </w:rPr>
        <w:t>М.:Статут</w:t>
      </w:r>
      <w:proofErr w:type="spellEnd"/>
      <w:proofErr w:type="gramEnd"/>
      <w:r>
        <w:rPr>
          <w:rFonts w:ascii="Verdana" w:hAnsi="Verdana"/>
          <w:color w:val="000000"/>
          <w:sz w:val="18"/>
          <w:szCs w:val="18"/>
        </w:rPr>
        <w:t>, 2010.</w:t>
      </w:r>
    </w:p>
    <w:p w14:paraId="65FE63A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Правовое регулирование морского судоходства в Российской Федерации. 2-е издание, переработанное и дополненное. М.: Морские вести России, 2009.</w:t>
      </w:r>
    </w:p>
    <w:p w14:paraId="6B4208E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59. Иванов И., </w:t>
      </w:r>
      <w:proofErr w:type="spellStart"/>
      <w:r>
        <w:rPr>
          <w:rFonts w:ascii="Verdana" w:hAnsi="Verdana"/>
          <w:color w:val="000000"/>
          <w:sz w:val="18"/>
          <w:szCs w:val="18"/>
        </w:rPr>
        <w:t>Теселкин</w:t>
      </w:r>
      <w:proofErr w:type="spellEnd"/>
      <w:r>
        <w:rPr>
          <w:rFonts w:ascii="Verdana" w:hAnsi="Verdana"/>
          <w:color w:val="000000"/>
          <w:sz w:val="18"/>
          <w:szCs w:val="18"/>
        </w:rPr>
        <w:t xml:space="preserve"> Ф. Ответственность руководителей российских компаний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4.</w:t>
      </w:r>
    </w:p>
    <w:p w14:paraId="5F5BB2A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Юридическая литература, 1975.</w:t>
      </w:r>
    </w:p>
    <w:p w14:paraId="5BE251F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proofErr w:type="spellStart"/>
      <w:r>
        <w:rPr>
          <w:rStyle w:val="WW8Num4z0"/>
          <w:rFonts w:ascii="Verdana" w:hAnsi="Verdana"/>
          <w:color w:val="4682B4"/>
          <w:sz w:val="18"/>
          <w:szCs w:val="18"/>
        </w:rPr>
        <w:t>Кабалкин</w:t>
      </w:r>
      <w:proofErr w:type="spellEnd"/>
      <w:r>
        <w:rPr>
          <w:rStyle w:val="WW8Num3z0"/>
          <w:rFonts w:ascii="Verdana" w:hAnsi="Verdana"/>
          <w:color w:val="000000"/>
          <w:sz w:val="18"/>
          <w:szCs w:val="18"/>
        </w:rPr>
        <w:t> </w:t>
      </w:r>
      <w:r>
        <w:rPr>
          <w:rFonts w:ascii="Verdana" w:hAnsi="Verdana"/>
          <w:color w:val="000000"/>
          <w:sz w:val="18"/>
          <w:szCs w:val="18"/>
        </w:rPr>
        <w:t>А.Ю. Договор возмездного оказания услуг // Законодательство и экономика. 1997. № 17-18.</w:t>
      </w:r>
    </w:p>
    <w:p w14:paraId="146F56A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Правоспособность юридического лица. М.: Статут, 2005.</w:t>
      </w:r>
    </w:p>
    <w:p w14:paraId="0E5B5FE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акционерном обществе. М.: Статут, 2001.</w:t>
      </w:r>
    </w:p>
    <w:p w14:paraId="627A7BE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Представительство и доверенность.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главы 10 Гражданского кодекса Российской Федерации. М.: Статут, </w:t>
      </w:r>
      <w:proofErr w:type="gramStart"/>
      <w:r>
        <w:rPr>
          <w:rFonts w:ascii="Verdana" w:hAnsi="Verdana"/>
          <w:color w:val="000000"/>
          <w:sz w:val="18"/>
          <w:szCs w:val="18"/>
        </w:rPr>
        <w:t>2009.71 .</w:t>
      </w:r>
      <w:r>
        <w:rPr>
          <w:rStyle w:val="WW8Num4z0"/>
          <w:rFonts w:ascii="Verdana" w:hAnsi="Verdana"/>
          <w:color w:val="4682B4"/>
          <w:sz w:val="18"/>
          <w:szCs w:val="18"/>
        </w:rPr>
        <w:t>Кулагин</w:t>
      </w:r>
      <w:proofErr w:type="gramEnd"/>
      <w:r>
        <w:rPr>
          <w:rStyle w:val="WW8Num3z0"/>
          <w:rFonts w:ascii="Verdana" w:hAnsi="Verdana"/>
          <w:color w:val="000000"/>
          <w:sz w:val="18"/>
          <w:szCs w:val="18"/>
        </w:rPr>
        <w:t> </w:t>
      </w:r>
      <w:r>
        <w:rPr>
          <w:rFonts w:ascii="Verdana" w:hAnsi="Verdana"/>
          <w:color w:val="000000"/>
          <w:sz w:val="18"/>
          <w:szCs w:val="18"/>
        </w:rPr>
        <w:t>М.И. Предпринимательство и право: опыт Запада. М., 1992.</w:t>
      </w:r>
    </w:p>
    <w:p w14:paraId="0FF0311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 xml:space="preserve">Д.В. Акционерные правоотношения. Понятие, содержание, субъекты. М.: </w:t>
      </w:r>
      <w:proofErr w:type="spellStart"/>
      <w:r>
        <w:rPr>
          <w:rFonts w:ascii="Verdana" w:hAnsi="Verdana"/>
          <w:color w:val="000000"/>
          <w:sz w:val="18"/>
          <w:szCs w:val="18"/>
        </w:rPr>
        <w:t>Спарк</w:t>
      </w:r>
      <w:proofErr w:type="spellEnd"/>
      <w:r>
        <w:rPr>
          <w:rFonts w:ascii="Verdana" w:hAnsi="Verdana"/>
          <w:color w:val="000000"/>
          <w:sz w:val="18"/>
          <w:szCs w:val="18"/>
        </w:rPr>
        <w:t>, 1997.</w:t>
      </w:r>
    </w:p>
    <w:p w14:paraId="0C98604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Корпоративные правоотношения: общая теория и практика ее применения в хозяйственных обществах. М.: Статут, 2008.</w:t>
      </w:r>
    </w:p>
    <w:p w14:paraId="4CB34A1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Общие положения об органах акционерного общества. Вестник Московского университета. Серия 11. Право № 4,2003.</w:t>
      </w:r>
    </w:p>
    <w:p w14:paraId="152EC96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proofErr w:type="spellStart"/>
      <w:r>
        <w:rPr>
          <w:rStyle w:val="WW8Num4z0"/>
          <w:rFonts w:ascii="Verdana" w:hAnsi="Verdana"/>
          <w:color w:val="4682B4"/>
          <w:sz w:val="18"/>
          <w:szCs w:val="18"/>
        </w:rPr>
        <w:t>Лотфуллин</w:t>
      </w:r>
      <w:proofErr w:type="spellEnd"/>
      <w:r>
        <w:rPr>
          <w:rStyle w:val="WW8Num3z0"/>
          <w:rFonts w:ascii="Verdana" w:hAnsi="Verdana"/>
          <w:color w:val="000000"/>
          <w:sz w:val="18"/>
          <w:szCs w:val="18"/>
        </w:rPr>
        <w:t> </w:t>
      </w:r>
      <w:r>
        <w:rPr>
          <w:rFonts w:ascii="Verdana" w:hAnsi="Verdana"/>
          <w:color w:val="000000"/>
          <w:sz w:val="18"/>
          <w:szCs w:val="18"/>
        </w:rPr>
        <w:t>Р.К. Юридические фикции в гражданском праве. М.: Юрист, 2006.</w:t>
      </w:r>
    </w:p>
    <w:p w14:paraId="3EF01A0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A.A. Основания и размер ответственности руководителя акционерного общества за</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обществу убытки. М.: Статут, 2006.</w:t>
      </w:r>
    </w:p>
    <w:p w14:paraId="1C225FB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proofErr w:type="spellStart"/>
      <w:r>
        <w:rPr>
          <w:rStyle w:val="WW8Num4z0"/>
          <w:rFonts w:ascii="Verdana" w:hAnsi="Verdana"/>
          <w:color w:val="4682B4"/>
          <w:sz w:val="18"/>
          <w:szCs w:val="18"/>
        </w:rPr>
        <w:t>Мерсиянова</w:t>
      </w:r>
      <w:proofErr w:type="spellEnd"/>
      <w:r>
        <w:rPr>
          <w:rStyle w:val="WW8Num3z0"/>
          <w:rFonts w:ascii="Verdana" w:hAnsi="Verdana"/>
          <w:color w:val="000000"/>
          <w:sz w:val="18"/>
          <w:szCs w:val="18"/>
        </w:rPr>
        <w:t> </w:t>
      </w:r>
      <w:r>
        <w:rPr>
          <w:rFonts w:ascii="Verdana" w:hAnsi="Verdana"/>
          <w:color w:val="000000"/>
          <w:sz w:val="18"/>
          <w:szCs w:val="18"/>
        </w:rPr>
        <w:t>И.В. Негосударственные некоммерческие организации: институциональная среда и эффективность деятельности. М., 2007.</w:t>
      </w:r>
    </w:p>
    <w:p w14:paraId="6DBE068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Могилевский С.Д,</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И.А. Корпорации в России. М.: Дело, 2006.</w:t>
      </w:r>
    </w:p>
    <w:p w14:paraId="2E0C70B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Правовые основы деятельности акционерных обществ. М.: Дело, 2004.</w:t>
      </w:r>
    </w:p>
    <w:p w14:paraId="2E4CB4A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Органы управления хозяйственными обществами. Правовой аспект. М.: Дело,2001.</w:t>
      </w:r>
    </w:p>
    <w:p w14:paraId="4FBC6AC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Малеина М.Н. Комментарий к Гражданскому кодексу Российской Федерации, части второй. М., 2006.</w:t>
      </w:r>
    </w:p>
    <w:p w14:paraId="0A58250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proofErr w:type="spellStart"/>
      <w:r>
        <w:rPr>
          <w:rStyle w:val="WW8Num4z0"/>
          <w:rFonts w:ascii="Verdana" w:hAnsi="Verdana"/>
          <w:color w:val="4682B4"/>
          <w:sz w:val="18"/>
          <w:szCs w:val="18"/>
        </w:rPr>
        <w:t>Молотников</w:t>
      </w:r>
      <w:proofErr w:type="spellEnd"/>
      <w:r>
        <w:rPr>
          <w:rStyle w:val="WW8Num3z0"/>
          <w:rFonts w:ascii="Verdana" w:hAnsi="Verdana"/>
          <w:color w:val="000000"/>
          <w:sz w:val="18"/>
          <w:szCs w:val="18"/>
        </w:rPr>
        <w:t> </w:t>
      </w:r>
      <w:r>
        <w:rPr>
          <w:rFonts w:ascii="Verdana" w:hAnsi="Verdana"/>
          <w:color w:val="000000"/>
          <w:sz w:val="18"/>
          <w:szCs w:val="18"/>
        </w:rPr>
        <w:t>А. Ответственность членов органов управления хозяйственных обществ // Хозяйство и право. 2011. № 1. Приложение № 1.</w:t>
      </w:r>
    </w:p>
    <w:p w14:paraId="7291A99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proofErr w:type="spellStart"/>
      <w:r>
        <w:rPr>
          <w:rStyle w:val="WW8Num4z0"/>
          <w:rFonts w:ascii="Verdana" w:hAnsi="Verdana"/>
          <w:color w:val="4682B4"/>
          <w:sz w:val="18"/>
          <w:szCs w:val="18"/>
        </w:rPr>
        <w:t>Нерсесов</w:t>
      </w:r>
      <w:proofErr w:type="spellEnd"/>
      <w:r>
        <w:rPr>
          <w:rStyle w:val="WW8Num3z0"/>
          <w:rFonts w:ascii="Verdana" w:hAnsi="Verdana"/>
          <w:color w:val="000000"/>
          <w:sz w:val="18"/>
          <w:szCs w:val="18"/>
        </w:rPr>
        <w:t> </w:t>
      </w:r>
      <w:r>
        <w:rPr>
          <w:rFonts w:ascii="Verdana" w:hAnsi="Verdana"/>
          <w:color w:val="000000"/>
          <w:sz w:val="18"/>
          <w:szCs w:val="18"/>
        </w:rPr>
        <w:t>Н. Понятие добровольного представительства в гражданском праве // Представительство и ценные бумаги в гражданском праве. М.: Статут, 1998.</w:t>
      </w:r>
    </w:p>
    <w:p w14:paraId="59236E6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proofErr w:type="spellStart"/>
      <w:r>
        <w:rPr>
          <w:rStyle w:val="WW8Num4z0"/>
          <w:rFonts w:ascii="Verdana" w:hAnsi="Verdana"/>
          <w:color w:val="4682B4"/>
          <w:sz w:val="18"/>
          <w:szCs w:val="18"/>
        </w:rPr>
        <w:t>Нерсесянц</w:t>
      </w:r>
      <w:proofErr w:type="spellEnd"/>
      <w:r>
        <w:rPr>
          <w:rStyle w:val="WW8Num3z0"/>
          <w:rFonts w:ascii="Verdana" w:hAnsi="Verdana"/>
          <w:color w:val="000000"/>
          <w:sz w:val="18"/>
          <w:szCs w:val="18"/>
        </w:rPr>
        <w:t> </w:t>
      </w:r>
      <w:r>
        <w:rPr>
          <w:rFonts w:ascii="Verdana" w:hAnsi="Verdana"/>
          <w:color w:val="000000"/>
          <w:sz w:val="18"/>
          <w:szCs w:val="18"/>
        </w:rPr>
        <w:t>B.C. Общая теория права. М., 1999.</w:t>
      </w:r>
    </w:p>
    <w:p w14:paraId="3F4F44F4"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Принцип доброй совести в проекте</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 Вестник гражданского права. 2006. № 1.</w:t>
      </w:r>
    </w:p>
    <w:p w14:paraId="5F150ED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1997.</w:t>
      </w:r>
    </w:p>
    <w:p w14:paraId="45E6616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proofErr w:type="spellStart"/>
      <w:r>
        <w:rPr>
          <w:rStyle w:val="WW8Num4z0"/>
          <w:rFonts w:ascii="Verdana" w:hAnsi="Verdana"/>
          <w:color w:val="4682B4"/>
          <w:sz w:val="18"/>
          <w:szCs w:val="18"/>
        </w:rPr>
        <w:t>Носкова</w:t>
      </w:r>
      <w:proofErr w:type="spellEnd"/>
      <w:r>
        <w:rPr>
          <w:rStyle w:val="WW8Num3z0"/>
          <w:rFonts w:ascii="Verdana" w:hAnsi="Verdana"/>
          <w:color w:val="000000"/>
          <w:sz w:val="18"/>
          <w:szCs w:val="18"/>
        </w:rPr>
        <w:t> </w:t>
      </w:r>
      <w:r>
        <w:rPr>
          <w:rFonts w:ascii="Verdana" w:hAnsi="Verdana"/>
          <w:color w:val="000000"/>
          <w:sz w:val="18"/>
          <w:szCs w:val="18"/>
        </w:rPr>
        <w:t>Ю.Б. Коммерческие представители // Налоги. 2006. № 17.</w:t>
      </w:r>
    </w:p>
    <w:p w14:paraId="3232D74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Общая теория государства и права. Академический курс. Изд. 2-е. Т. 1. М. 2002. С. 154.</w:t>
      </w:r>
    </w:p>
    <w:p w14:paraId="637A719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Орешин</w:t>
      </w:r>
      <w:r>
        <w:rPr>
          <w:rStyle w:val="WW8Num3z0"/>
          <w:rFonts w:ascii="Verdana" w:hAnsi="Verdana"/>
          <w:color w:val="000000"/>
          <w:sz w:val="18"/>
          <w:szCs w:val="18"/>
        </w:rPr>
        <w:t> </w:t>
      </w:r>
      <w:r>
        <w:rPr>
          <w:rFonts w:ascii="Verdana" w:hAnsi="Verdana"/>
          <w:color w:val="000000"/>
          <w:sz w:val="18"/>
          <w:szCs w:val="18"/>
        </w:rPr>
        <w:t>Е.И. Правовая природа полномочия представителя // Журнал российского права. 2007. № 2.</w:t>
      </w:r>
    </w:p>
    <w:p w14:paraId="6B65D9F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О.В. Конфликты в деятельности органов управления акционерных компаний. М.: Статут, 2007.</w:t>
      </w:r>
    </w:p>
    <w:p w14:paraId="3D68E16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О.В. Российские холдинги. Экспертные проблемы формирования и обеспечения развития. М.: Статут, 2008.</w:t>
      </w:r>
    </w:p>
    <w:p w14:paraId="7B9D120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Рубеко</w:t>
      </w:r>
      <w:r>
        <w:rPr>
          <w:rStyle w:val="WW8Num3z0"/>
          <w:rFonts w:ascii="Verdana" w:hAnsi="Verdana"/>
          <w:color w:val="000000"/>
          <w:sz w:val="18"/>
          <w:szCs w:val="18"/>
        </w:rPr>
        <w:t> </w:t>
      </w:r>
      <w:r>
        <w:rPr>
          <w:rFonts w:ascii="Verdana" w:hAnsi="Verdana"/>
          <w:color w:val="000000"/>
          <w:sz w:val="18"/>
          <w:szCs w:val="18"/>
        </w:rPr>
        <w:t>Г.Л. Правовой статус органов управления акционерных обществ. М.: Статут, 2007.</w:t>
      </w:r>
    </w:p>
    <w:p w14:paraId="53CA557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Русинов</w:t>
      </w:r>
      <w:r>
        <w:rPr>
          <w:rStyle w:val="WW8Num3z0"/>
          <w:rFonts w:ascii="Verdana" w:hAnsi="Verdana"/>
          <w:color w:val="000000"/>
          <w:sz w:val="18"/>
          <w:szCs w:val="18"/>
        </w:rPr>
        <w:t> </w:t>
      </w:r>
      <w:r>
        <w:rPr>
          <w:rFonts w:ascii="Verdana" w:hAnsi="Verdana"/>
          <w:color w:val="000000"/>
          <w:sz w:val="18"/>
          <w:szCs w:val="18"/>
        </w:rPr>
        <w:t>P.K. Правосознание и правовая культура. Теория государства и права. Учебник для вузов / под ред. В.М.</w:t>
      </w:r>
      <w:r>
        <w:rPr>
          <w:rStyle w:val="WW8Num3z0"/>
          <w:rFonts w:ascii="Verdana" w:hAnsi="Verdana"/>
          <w:color w:val="000000"/>
          <w:sz w:val="18"/>
          <w:szCs w:val="18"/>
        </w:rPr>
        <w:t> </w:t>
      </w:r>
      <w:proofErr w:type="spellStart"/>
      <w:r>
        <w:rPr>
          <w:rStyle w:val="WW8Num4z0"/>
          <w:rFonts w:ascii="Verdana" w:hAnsi="Verdana"/>
          <w:color w:val="4682B4"/>
          <w:sz w:val="18"/>
          <w:szCs w:val="18"/>
        </w:rPr>
        <w:t>Корельского</w:t>
      </w:r>
      <w:proofErr w:type="spellEnd"/>
      <w:r>
        <w:rPr>
          <w:rStyle w:val="WW8Num3z0"/>
          <w:rFonts w:ascii="Verdana" w:hAnsi="Verdana"/>
          <w:color w:val="000000"/>
          <w:sz w:val="18"/>
          <w:szCs w:val="18"/>
        </w:rPr>
        <w:t> </w:t>
      </w:r>
      <w:r>
        <w:rPr>
          <w:rFonts w:ascii="Verdana" w:hAnsi="Verdana"/>
          <w:color w:val="000000"/>
          <w:sz w:val="18"/>
          <w:szCs w:val="18"/>
        </w:rPr>
        <w:t xml:space="preserve">и В.Д. </w:t>
      </w:r>
      <w:proofErr w:type="spellStart"/>
      <w:r>
        <w:rPr>
          <w:rFonts w:ascii="Verdana" w:hAnsi="Verdana"/>
          <w:color w:val="000000"/>
          <w:sz w:val="18"/>
          <w:szCs w:val="18"/>
        </w:rPr>
        <w:t>Перевалова</w:t>
      </w:r>
      <w:proofErr w:type="spellEnd"/>
      <w:r>
        <w:rPr>
          <w:rFonts w:ascii="Verdana" w:hAnsi="Verdana"/>
          <w:color w:val="000000"/>
          <w:sz w:val="18"/>
          <w:szCs w:val="18"/>
        </w:rPr>
        <w:t xml:space="preserve"> М, 1997.</w:t>
      </w:r>
    </w:p>
    <w:p w14:paraId="143C85E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 кодексу Российской Федерации (часть 1) постатейный. М.: КОНТРАКТ, ИНФРА-М, 1997.</w:t>
      </w:r>
    </w:p>
    <w:p w14:paraId="70EA9F93"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 кодексу Российской Федерации, части первой (постатейный). Изд. 3-е., М.: КОНТРАКТ, ИНФРА-М, 2005.</w:t>
      </w:r>
    </w:p>
    <w:p w14:paraId="73F8B95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proofErr w:type="spellStart"/>
      <w:r>
        <w:rPr>
          <w:rStyle w:val="WW8Num4z0"/>
          <w:rFonts w:ascii="Verdana" w:hAnsi="Verdana"/>
          <w:color w:val="4682B4"/>
          <w:sz w:val="18"/>
          <w:szCs w:val="18"/>
        </w:rPr>
        <w:t>Свеженцева</w:t>
      </w:r>
      <w:proofErr w:type="spellEnd"/>
      <w:r>
        <w:rPr>
          <w:rStyle w:val="WW8Num3z0"/>
          <w:rFonts w:ascii="Verdana" w:hAnsi="Verdana"/>
          <w:color w:val="000000"/>
          <w:sz w:val="18"/>
          <w:szCs w:val="18"/>
        </w:rPr>
        <w:t> </w:t>
      </w:r>
      <w:r>
        <w:rPr>
          <w:rFonts w:ascii="Verdana" w:hAnsi="Verdana"/>
          <w:color w:val="000000"/>
          <w:sz w:val="18"/>
          <w:szCs w:val="18"/>
        </w:rPr>
        <w:t>Е.И. Законодательство России о защите прав потребителей: Учебное пособие. Курск, 1996.</w:t>
      </w:r>
    </w:p>
    <w:p w14:paraId="27EC4BCD"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 xml:space="preserve">А.П., Толстой Ю.К. Гражданское право: </w:t>
      </w:r>
      <w:proofErr w:type="spellStart"/>
      <w:r>
        <w:rPr>
          <w:rFonts w:ascii="Verdana" w:hAnsi="Verdana"/>
          <w:color w:val="000000"/>
          <w:sz w:val="18"/>
          <w:szCs w:val="18"/>
        </w:rPr>
        <w:t>Учебник.Т</w:t>
      </w:r>
      <w:proofErr w:type="spellEnd"/>
      <w:r>
        <w:rPr>
          <w:rFonts w:ascii="Verdana" w:hAnsi="Verdana"/>
          <w:color w:val="000000"/>
          <w:sz w:val="18"/>
          <w:szCs w:val="18"/>
        </w:rPr>
        <w:t xml:space="preserve">. 1. 6-е изд. </w:t>
      </w:r>
      <w:proofErr w:type="gramStart"/>
      <w:r>
        <w:rPr>
          <w:rFonts w:ascii="Verdana" w:hAnsi="Verdana"/>
          <w:color w:val="000000"/>
          <w:sz w:val="18"/>
          <w:szCs w:val="18"/>
        </w:rPr>
        <w:t>М.:ТК</w:t>
      </w:r>
      <w:proofErr w:type="gramEnd"/>
      <w:r>
        <w:rPr>
          <w:rStyle w:val="WW8Num3z0"/>
          <w:rFonts w:ascii="Verdana" w:hAnsi="Verdana"/>
          <w:color w:val="000000"/>
          <w:sz w:val="18"/>
          <w:szCs w:val="18"/>
        </w:rPr>
        <w:t> </w:t>
      </w:r>
      <w:proofErr w:type="spellStart"/>
      <w:r>
        <w:rPr>
          <w:rStyle w:val="WW8Num4z0"/>
          <w:rFonts w:ascii="Verdana" w:hAnsi="Verdana"/>
          <w:color w:val="4682B4"/>
          <w:sz w:val="18"/>
          <w:szCs w:val="18"/>
        </w:rPr>
        <w:t>Велби</w:t>
      </w:r>
      <w:proofErr w:type="spellEnd"/>
      <w:r>
        <w:rPr>
          <w:rFonts w:ascii="Verdana" w:hAnsi="Verdana"/>
          <w:color w:val="000000"/>
          <w:sz w:val="18"/>
          <w:szCs w:val="18"/>
        </w:rPr>
        <w:t>, 2002.</w:t>
      </w:r>
    </w:p>
    <w:p w14:paraId="2F24CCA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Сироткина</w:t>
      </w:r>
      <w:r>
        <w:rPr>
          <w:rStyle w:val="WW8Num3z0"/>
          <w:rFonts w:ascii="Verdana" w:hAnsi="Verdana"/>
          <w:color w:val="000000"/>
          <w:sz w:val="18"/>
          <w:szCs w:val="18"/>
        </w:rPr>
        <w:t> </w:t>
      </w:r>
      <w:r>
        <w:rPr>
          <w:rFonts w:ascii="Verdana" w:hAnsi="Verdana"/>
          <w:color w:val="000000"/>
          <w:sz w:val="18"/>
          <w:szCs w:val="18"/>
        </w:rPr>
        <w:t>A.A. Договор оказания медицинских услуг: особенности правового регулирования. М., 2004.</w:t>
      </w:r>
    </w:p>
    <w:p w14:paraId="31CC83C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proofErr w:type="spellStart"/>
      <w:r>
        <w:rPr>
          <w:rStyle w:val="WW8Num4z0"/>
          <w:rFonts w:ascii="Verdana" w:hAnsi="Verdana"/>
          <w:color w:val="4682B4"/>
          <w:sz w:val="18"/>
          <w:szCs w:val="18"/>
        </w:rPr>
        <w:t>Ситдикова</w:t>
      </w:r>
      <w:proofErr w:type="spellEnd"/>
      <w:r>
        <w:rPr>
          <w:rStyle w:val="WW8Num3z0"/>
          <w:rFonts w:ascii="Verdana" w:hAnsi="Verdana"/>
          <w:color w:val="000000"/>
          <w:sz w:val="18"/>
          <w:szCs w:val="18"/>
        </w:rPr>
        <w:t> </w:t>
      </w:r>
      <w:r>
        <w:rPr>
          <w:rFonts w:ascii="Verdana" w:hAnsi="Verdana"/>
          <w:color w:val="000000"/>
          <w:sz w:val="18"/>
          <w:szCs w:val="18"/>
        </w:rPr>
        <w:t>Л.Б. Теоретические основы услуг по законодательству РФ. // Юридическое образование и наука. 2008. № 1.</w:t>
      </w:r>
    </w:p>
    <w:p w14:paraId="0DE74F7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proofErr w:type="spellStart"/>
      <w:r>
        <w:rPr>
          <w:rStyle w:val="WW8Num4z0"/>
          <w:rFonts w:ascii="Verdana" w:hAnsi="Verdana"/>
          <w:color w:val="4682B4"/>
          <w:sz w:val="18"/>
          <w:szCs w:val="18"/>
        </w:rPr>
        <w:t>Скловский</w:t>
      </w:r>
      <w:proofErr w:type="spellEnd"/>
      <w:r>
        <w:rPr>
          <w:rStyle w:val="WW8Num3z0"/>
          <w:rFonts w:ascii="Verdana" w:hAnsi="Verdana"/>
          <w:color w:val="000000"/>
          <w:sz w:val="18"/>
          <w:szCs w:val="18"/>
        </w:rPr>
        <w:t> </w:t>
      </w:r>
      <w:r>
        <w:rPr>
          <w:rFonts w:ascii="Verdana" w:hAnsi="Verdana"/>
          <w:color w:val="000000"/>
          <w:sz w:val="18"/>
          <w:szCs w:val="18"/>
        </w:rPr>
        <w:t>К.И. Правомочия и полномочия как механизм возникновения гражданских прав // Хозяйство и право. 2004. № 11-12.</w:t>
      </w:r>
    </w:p>
    <w:p w14:paraId="7DE0659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proofErr w:type="spellStart"/>
      <w:r>
        <w:rPr>
          <w:rStyle w:val="WW8Num4z0"/>
          <w:rFonts w:ascii="Verdana" w:hAnsi="Verdana"/>
          <w:color w:val="4682B4"/>
          <w:sz w:val="18"/>
          <w:szCs w:val="18"/>
        </w:rPr>
        <w:t>Скловский</w:t>
      </w:r>
      <w:proofErr w:type="spellEnd"/>
      <w:r>
        <w:rPr>
          <w:rStyle w:val="WW8Num3z0"/>
          <w:rFonts w:ascii="Verdana" w:hAnsi="Verdana"/>
          <w:color w:val="000000"/>
          <w:sz w:val="18"/>
          <w:szCs w:val="18"/>
        </w:rPr>
        <w:t> </w:t>
      </w:r>
      <w:r>
        <w:rPr>
          <w:rFonts w:ascii="Verdana" w:hAnsi="Verdana"/>
          <w:color w:val="000000"/>
          <w:sz w:val="18"/>
          <w:szCs w:val="18"/>
        </w:rPr>
        <w:t>К.И. Сделки, совершенные руководителем вопреки интересам организации // Экономика и Жизнь Юрист. 1999. №1.</w:t>
      </w:r>
    </w:p>
    <w:p w14:paraId="24A6382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Советский энциклопедический словарь. М.: Советская энциклопедия, 1986.</w:t>
      </w:r>
    </w:p>
    <w:p w14:paraId="17C447F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Еще раз о природе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исполнительного органа и управляющего хозяйственным обществом // Вестник ВАС РФ. 2006. №9-10.</w:t>
      </w:r>
    </w:p>
    <w:p w14:paraId="6008CF5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Компания, управляющая хозяйственным обществом // Хозяйство и право. 2000. № 10.</w:t>
      </w:r>
    </w:p>
    <w:p w14:paraId="4D0791A0"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proofErr w:type="spellStart"/>
      <w:r>
        <w:rPr>
          <w:rStyle w:val="WW8Num4z0"/>
          <w:rFonts w:ascii="Verdana" w:hAnsi="Verdana"/>
          <w:color w:val="4682B4"/>
          <w:sz w:val="18"/>
          <w:szCs w:val="18"/>
        </w:rPr>
        <w:t>Сыродоева</w:t>
      </w:r>
      <w:proofErr w:type="spellEnd"/>
      <w:r>
        <w:rPr>
          <w:rStyle w:val="WW8Num3z0"/>
          <w:rFonts w:ascii="Verdana" w:hAnsi="Verdana"/>
          <w:color w:val="000000"/>
          <w:sz w:val="18"/>
          <w:szCs w:val="18"/>
        </w:rPr>
        <w:t> </w:t>
      </w:r>
      <w:r>
        <w:rPr>
          <w:rFonts w:ascii="Verdana" w:hAnsi="Verdana"/>
          <w:color w:val="000000"/>
          <w:sz w:val="18"/>
          <w:szCs w:val="18"/>
        </w:rPr>
        <w:t xml:space="preserve">О.Н. Акционерное право США и России (Сравнительный анализ). М.: </w:t>
      </w:r>
      <w:proofErr w:type="spellStart"/>
      <w:r>
        <w:rPr>
          <w:rFonts w:ascii="Verdana" w:hAnsi="Verdana"/>
          <w:color w:val="000000"/>
          <w:sz w:val="18"/>
          <w:szCs w:val="18"/>
        </w:rPr>
        <w:t>Спарк</w:t>
      </w:r>
      <w:proofErr w:type="spellEnd"/>
      <w:r>
        <w:rPr>
          <w:rFonts w:ascii="Verdana" w:hAnsi="Verdana"/>
          <w:color w:val="000000"/>
          <w:sz w:val="18"/>
          <w:szCs w:val="18"/>
        </w:rPr>
        <w:t>, 1996.</w:t>
      </w:r>
    </w:p>
    <w:p w14:paraId="366A907A"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proofErr w:type="spellStart"/>
      <w:r>
        <w:rPr>
          <w:rStyle w:val="WW8Num4z0"/>
          <w:rFonts w:ascii="Verdana" w:hAnsi="Verdana"/>
          <w:color w:val="4682B4"/>
          <w:sz w:val="18"/>
          <w:szCs w:val="18"/>
        </w:rPr>
        <w:t>Телюкина</w:t>
      </w:r>
      <w:proofErr w:type="spellEnd"/>
      <w:r>
        <w:rPr>
          <w:rStyle w:val="WW8Num3z0"/>
          <w:rFonts w:ascii="Verdana" w:hAnsi="Verdana"/>
          <w:color w:val="000000"/>
          <w:sz w:val="18"/>
          <w:szCs w:val="18"/>
        </w:rPr>
        <w:t> </w:t>
      </w:r>
      <w:r>
        <w:rPr>
          <w:rFonts w:ascii="Verdana" w:hAnsi="Verdana"/>
          <w:color w:val="000000"/>
          <w:sz w:val="18"/>
          <w:szCs w:val="18"/>
        </w:rPr>
        <w:t>M.B. Комментарий к Федеральному закону "Об акционерных обществах" (постатейный). М., 2005.</w:t>
      </w:r>
    </w:p>
    <w:p w14:paraId="31355AA2"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М., 1996.</w:t>
      </w:r>
    </w:p>
    <w:p w14:paraId="66E2C92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 xml:space="preserve">Ю.А. Теория компетенции // Журнал российского права. № 10. </w:t>
      </w:r>
      <w:proofErr w:type="gramStart"/>
      <w:r>
        <w:rPr>
          <w:rFonts w:ascii="Verdana" w:hAnsi="Verdana"/>
          <w:color w:val="000000"/>
          <w:sz w:val="18"/>
          <w:szCs w:val="18"/>
        </w:rPr>
        <w:t>2000./</w:t>
      </w:r>
      <w:proofErr w:type="gramEnd"/>
      <w:r>
        <w:rPr>
          <w:rFonts w:ascii="Verdana" w:hAnsi="Verdana"/>
          <w:color w:val="000000"/>
          <w:sz w:val="18"/>
          <w:szCs w:val="18"/>
        </w:rPr>
        <w:t xml:space="preserve">/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254C926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2001.</w:t>
      </w:r>
    </w:p>
    <w:p w14:paraId="05991EBC"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proofErr w:type="spellStart"/>
      <w:r>
        <w:rPr>
          <w:rStyle w:val="WW8Num4z0"/>
          <w:rFonts w:ascii="Verdana" w:hAnsi="Verdana"/>
          <w:color w:val="4682B4"/>
          <w:sz w:val="18"/>
          <w:szCs w:val="18"/>
        </w:rPr>
        <w:t>Тычинская</w:t>
      </w:r>
      <w:proofErr w:type="spellEnd"/>
      <w:r>
        <w:rPr>
          <w:rStyle w:val="WW8Num3z0"/>
          <w:rFonts w:ascii="Verdana" w:hAnsi="Verdana"/>
          <w:color w:val="000000"/>
          <w:sz w:val="18"/>
          <w:szCs w:val="18"/>
        </w:rPr>
        <w:t> </w:t>
      </w:r>
      <w:r>
        <w:rPr>
          <w:rFonts w:ascii="Verdana" w:hAnsi="Verdana"/>
          <w:color w:val="000000"/>
          <w:sz w:val="18"/>
          <w:szCs w:val="18"/>
        </w:rPr>
        <w:t>Е.В. Последствия выхода за пределы полномочий лицом, реализующим функции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хозяйственного общества // Современное право. 2009. № 9.</w:t>
      </w:r>
    </w:p>
    <w:p w14:paraId="5E3CD74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Учебно-практическое пособие, 4-е М.: Дело, 2004.</w:t>
      </w:r>
    </w:p>
    <w:p w14:paraId="5F1CB05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A.B. Психологическая характеристика процессов генерации и принятия управленческих решений. Нормативные и дескриптивные модели принятия решений. М., 1981.</w:t>
      </w:r>
    </w:p>
    <w:p w14:paraId="6AA5CDBF"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Управление в гражданском праве: проблемы теории и практики. М: Норма, ИНФРА-М, 2011.</w:t>
      </w:r>
    </w:p>
    <w:p w14:paraId="75D317E9"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Хачатуров</w:t>
      </w:r>
      <w:proofErr w:type="spellEnd"/>
      <w:r>
        <w:rPr>
          <w:rFonts w:ascii="Verdana" w:hAnsi="Verdana"/>
          <w:color w:val="000000"/>
          <w:sz w:val="18"/>
          <w:szCs w:val="18"/>
        </w:rPr>
        <w:t xml:space="preserve"> </w:t>
      </w:r>
      <w:proofErr w:type="gramStart"/>
      <w:r>
        <w:rPr>
          <w:rFonts w:ascii="Verdana" w:hAnsi="Verdana"/>
          <w:color w:val="000000"/>
          <w:sz w:val="18"/>
          <w:szCs w:val="18"/>
        </w:rPr>
        <w:t>P.JI.,</w:t>
      </w:r>
      <w:proofErr w:type="gramEnd"/>
      <w:r>
        <w:rPr>
          <w:rStyle w:val="WW8Num3z0"/>
          <w:rFonts w:ascii="Verdana" w:hAnsi="Verdana"/>
          <w:color w:val="000000"/>
          <w:sz w:val="18"/>
          <w:szCs w:val="18"/>
        </w:rPr>
        <w:t> </w:t>
      </w:r>
      <w:proofErr w:type="spellStart"/>
      <w:r>
        <w:rPr>
          <w:rStyle w:val="WW8Num4z0"/>
          <w:rFonts w:ascii="Verdana" w:hAnsi="Verdana"/>
          <w:color w:val="4682B4"/>
          <w:sz w:val="18"/>
          <w:szCs w:val="18"/>
        </w:rPr>
        <w:t>Липинский</w:t>
      </w:r>
      <w:proofErr w:type="spellEnd"/>
      <w:r>
        <w:rPr>
          <w:rStyle w:val="WW8Num3z0"/>
          <w:rFonts w:ascii="Verdana" w:hAnsi="Verdana"/>
          <w:color w:val="000000"/>
          <w:sz w:val="18"/>
          <w:szCs w:val="18"/>
        </w:rPr>
        <w:t> </w:t>
      </w:r>
      <w:r>
        <w:rPr>
          <w:rFonts w:ascii="Verdana" w:hAnsi="Verdana"/>
          <w:color w:val="000000"/>
          <w:sz w:val="18"/>
          <w:szCs w:val="18"/>
        </w:rPr>
        <w:t>Д.А. Общая теория юридической ответственности. СПб, 2007.</w:t>
      </w:r>
    </w:p>
    <w:p w14:paraId="3E494BB1"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Г.В. Понятие органа юридического лица по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3.</w:t>
      </w:r>
    </w:p>
    <w:p w14:paraId="1CE99D7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A.A. Принципы надлежащего исполнения. Кандидатская диссертация. Рязань, 2007 // Электронная библиотека диссертаций.</w:t>
      </w:r>
    </w:p>
    <w:p w14:paraId="494BBC9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 xml:space="preserve">Б.Б. </w:t>
      </w:r>
      <w:proofErr w:type="spellStart"/>
      <w:r>
        <w:rPr>
          <w:rFonts w:ascii="Verdana" w:hAnsi="Verdana"/>
          <w:color w:val="000000"/>
          <w:sz w:val="18"/>
          <w:szCs w:val="18"/>
        </w:rPr>
        <w:t>Волеобразование</w:t>
      </w:r>
      <w:proofErr w:type="spellEnd"/>
      <w:r>
        <w:rPr>
          <w:rFonts w:ascii="Verdana" w:hAnsi="Verdana"/>
          <w:color w:val="000000"/>
          <w:sz w:val="18"/>
          <w:szCs w:val="18"/>
        </w:rPr>
        <w:t xml:space="preserve"> и волеизъявление юридического лица // Правоведение. 1958. № 2.</w:t>
      </w:r>
    </w:p>
    <w:p w14:paraId="798EFA8B"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Е.И. Производные иски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Кандидатская диссертация. Екатеринбург, 2003. // Электронная библиотека диссертаций.</w:t>
      </w:r>
    </w:p>
    <w:p w14:paraId="7D2E92D7"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ИГершеневич</w:t>
      </w:r>
      <w:proofErr w:type="spellEnd"/>
      <w:r>
        <w:rPr>
          <w:rFonts w:ascii="Verdana" w:hAnsi="Verdana"/>
          <w:color w:val="000000"/>
          <w:sz w:val="18"/>
          <w:szCs w:val="18"/>
        </w:rPr>
        <w:t xml:space="preserve"> Г.Ф. Курс гражданского права. Тула: Автограф, 2001.</w:t>
      </w:r>
    </w:p>
    <w:p w14:paraId="7EC4351E"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proofErr w:type="spellStart"/>
      <w:r>
        <w:rPr>
          <w:rStyle w:val="WW8Num4z0"/>
          <w:rFonts w:ascii="Verdana" w:hAnsi="Verdana"/>
          <w:color w:val="4682B4"/>
          <w:sz w:val="18"/>
          <w:szCs w:val="18"/>
        </w:rPr>
        <w:t>Шершепевич</w:t>
      </w:r>
      <w:proofErr w:type="spellEnd"/>
      <w:r>
        <w:rPr>
          <w:rStyle w:val="WW8Num3z0"/>
          <w:rFonts w:ascii="Verdana" w:hAnsi="Verdana"/>
          <w:color w:val="000000"/>
          <w:sz w:val="18"/>
          <w:szCs w:val="18"/>
        </w:rPr>
        <w:t> </w:t>
      </w:r>
      <w:r>
        <w:rPr>
          <w:rFonts w:ascii="Verdana" w:hAnsi="Verdana"/>
          <w:color w:val="000000"/>
          <w:sz w:val="18"/>
          <w:szCs w:val="18"/>
        </w:rPr>
        <w:t>Г.Ф. Общая теория права. Выпуск третий. М., 1912.</w:t>
      </w:r>
    </w:p>
    <w:p w14:paraId="4836B935"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proofErr w:type="spellStart"/>
      <w:r>
        <w:rPr>
          <w:rStyle w:val="WW8Num4z0"/>
          <w:rFonts w:ascii="Verdana" w:hAnsi="Verdana"/>
          <w:color w:val="4682B4"/>
          <w:sz w:val="18"/>
          <w:szCs w:val="18"/>
        </w:rPr>
        <w:t>Шершеневич</w:t>
      </w:r>
      <w:proofErr w:type="spellEnd"/>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14:paraId="766C0316"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115. </w:t>
      </w:r>
      <w:proofErr w:type="spellStart"/>
      <w:r>
        <w:rPr>
          <w:rFonts w:ascii="Verdana" w:hAnsi="Verdana"/>
          <w:color w:val="000000"/>
          <w:sz w:val="18"/>
          <w:szCs w:val="18"/>
        </w:rPr>
        <w:t>Щиткина</w:t>
      </w:r>
      <w:proofErr w:type="spellEnd"/>
      <w:r>
        <w:rPr>
          <w:rFonts w:ascii="Verdana" w:hAnsi="Verdana"/>
          <w:color w:val="000000"/>
          <w:sz w:val="18"/>
          <w:szCs w:val="18"/>
        </w:rPr>
        <w:t xml:space="preserve"> И.С. Организация управления холдингом посредством управляющей организации, действующей как единоличный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дочерних обществ // Хозяйство и право. 2005. № 9.</w:t>
      </w:r>
    </w:p>
    <w:p w14:paraId="28BF6538" w14:textId="77777777" w:rsidR="00794DC5" w:rsidRDefault="00794DC5" w:rsidP="00794D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116. </w:t>
      </w:r>
      <w:proofErr w:type="spellStart"/>
      <w:r>
        <w:rPr>
          <w:rFonts w:ascii="Verdana" w:hAnsi="Verdana"/>
          <w:color w:val="000000"/>
          <w:sz w:val="18"/>
          <w:szCs w:val="18"/>
        </w:rPr>
        <w:t>Щиткина</w:t>
      </w:r>
      <w:proofErr w:type="spellEnd"/>
      <w:r>
        <w:rPr>
          <w:rFonts w:ascii="Verdana" w:hAnsi="Verdana"/>
          <w:color w:val="000000"/>
          <w:sz w:val="18"/>
          <w:szCs w:val="18"/>
        </w:rPr>
        <w:t xml:space="preserve"> И.С. Отдельные проблемы правового регулирования образования и деятельности единоличного исполнительного органа// Хозяйство и право. 2011. № 4.124. www.ecom-info.spb.ru125. www.wikipedia.org</w:t>
      </w:r>
    </w:p>
    <w:p w14:paraId="46F31608" w14:textId="3E1643EC" w:rsidR="00794DC5" w:rsidRDefault="00794DC5" w:rsidP="00794DC5">
      <w:pPr>
        <w:rPr>
          <w:rFonts w:asciiTheme="minorHAnsi" w:hAnsiTheme="minorHAnsi"/>
          <w:b/>
          <w:bCs/>
          <w:i/>
          <w:iCs/>
          <w:color w:val="FF0000"/>
          <w:sz w:val="28"/>
          <w:szCs w:val="28"/>
          <w:lang w:val="uk-UA"/>
        </w:rPr>
      </w:pPr>
      <w:r>
        <w:rPr>
          <w:rFonts w:ascii="Verdana" w:hAnsi="Verdana"/>
          <w:color w:val="000000"/>
          <w:sz w:val="18"/>
          <w:szCs w:val="18"/>
        </w:rPr>
        <w:br/>
      </w:r>
      <w:r>
        <w:rPr>
          <w:rFonts w:ascii="Verdana" w:hAnsi="Verdana"/>
          <w:color w:val="000000"/>
          <w:sz w:val="18"/>
          <w:szCs w:val="18"/>
        </w:rPr>
        <w:br/>
      </w:r>
      <w:bookmarkStart w:id="1" w:name="_GoBack"/>
      <w:bookmarkEnd w:id="1"/>
    </w:p>
    <w:p w14:paraId="1E031215" w14:textId="77777777" w:rsidR="00794DC5" w:rsidRDefault="00794DC5" w:rsidP="00CB044D">
      <w:pPr>
        <w:rPr>
          <w:rFonts w:asciiTheme="minorHAnsi" w:hAnsiTheme="minorHAnsi"/>
          <w:b/>
          <w:bCs/>
          <w:i/>
          <w:iCs/>
          <w:color w:val="FF0000"/>
          <w:sz w:val="28"/>
          <w:szCs w:val="28"/>
          <w:lang w:val="uk-UA"/>
        </w:rPr>
      </w:pPr>
    </w:p>
    <w:p w14:paraId="5A9CC070" w14:textId="76A11DD9"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w:t>
      </w:r>
      <w:proofErr w:type="spellStart"/>
      <w:r w:rsidRPr="007A5D53">
        <w:rPr>
          <w:rFonts w:ascii="Mincho" w:hAnsi="Mincho"/>
          <w:b/>
          <w:bCs/>
          <w:i/>
          <w:iCs/>
          <w:color w:val="FF0000"/>
          <w:sz w:val="28"/>
          <w:szCs w:val="28"/>
          <w:lang w:val="uk-UA"/>
        </w:rPr>
        <w:t>заказа</w:t>
      </w:r>
      <w:proofErr w:type="spellEnd"/>
      <w:r w:rsidRPr="007A5D53">
        <w:rPr>
          <w:rFonts w:ascii="Mincho" w:hAnsi="Mincho"/>
          <w:b/>
          <w:bCs/>
          <w:i/>
          <w:iCs/>
          <w:color w:val="FF0000"/>
          <w:sz w:val="28"/>
          <w:szCs w:val="28"/>
          <w:lang w:val="uk-UA"/>
        </w:rPr>
        <w:t xml:space="preserve"> доставки </w:t>
      </w:r>
      <w:proofErr w:type="spellStart"/>
      <w:r w:rsidRPr="007A5D53">
        <w:rPr>
          <w:rFonts w:ascii="Mincho" w:hAnsi="Mincho"/>
          <w:b/>
          <w:bCs/>
          <w:i/>
          <w:iCs/>
          <w:color w:val="FF0000"/>
          <w:sz w:val="28"/>
          <w:szCs w:val="28"/>
          <w:lang w:val="uk-UA"/>
        </w:rPr>
        <w:t>данной</w:t>
      </w:r>
      <w:proofErr w:type="spellEnd"/>
      <w:r w:rsidRPr="007A5D53">
        <w:rPr>
          <w:rFonts w:ascii="Mincho" w:hAnsi="Mincho"/>
          <w:b/>
          <w:bCs/>
          <w:i/>
          <w:iCs/>
          <w:color w:val="FF0000"/>
          <w:sz w:val="28"/>
          <w:szCs w:val="28"/>
          <w:lang w:val="uk-UA"/>
        </w:rPr>
        <w:t xml:space="preserve"> </w:t>
      </w:r>
      <w:proofErr w:type="spellStart"/>
      <w:r w:rsidRPr="007A5D53">
        <w:rPr>
          <w:rFonts w:ascii="Mincho" w:hAnsi="Mincho"/>
          <w:b/>
          <w:bCs/>
          <w:i/>
          <w:iCs/>
          <w:color w:val="FF0000"/>
          <w:sz w:val="28"/>
          <w:szCs w:val="28"/>
          <w:lang w:val="uk-UA"/>
        </w:rPr>
        <w:t>работы</w:t>
      </w:r>
      <w:proofErr w:type="spellEnd"/>
      <w:r w:rsidRPr="007A5D53">
        <w:rPr>
          <w:rFonts w:ascii="Mincho" w:hAnsi="Mincho"/>
          <w:b/>
          <w:bCs/>
          <w:i/>
          <w:iCs/>
          <w:color w:val="FF0000"/>
          <w:sz w:val="28"/>
          <w:szCs w:val="28"/>
          <w:lang w:val="uk-UA"/>
        </w:rPr>
        <w:t xml:space="preserve"> </w:t>
      </w:r>
      <w:proofErr w:type="spellStart"/>
      <w:r w:rsidRPr="007A5D53">
        <w:rPr>
          <w:rFonts w:ascii="Mincho" w:hAnsi="Mincho"/>
          <w:b/>
          <w:bCs/>
          <w:i/>
          <w:iCs/>
          <w:color w:val="FF0000"/>
          <w:sz w:val="28"/>
          <w:szCs w:val="28"/>
          <w:lang w:val="uk-UA"/>
        </w:rPr>
        <w:t>воспользуйтесь</w:t>
      </w:r>
      <w:proofErr w:type="spellEnd"/>
      <w:r w:rsidRPr="007A5D53">
        <w:rPr>
          <w:rFonts w:ascii="Mincho" w:hAnsi="Mincho"/>
          <w:b/>
          <w:bCs/>
          <w:i/>
          <w:iCs/>
          <w:color w:val="FF0000"/>
          <w:sz w:val="28"/>
          <w:szCs w:val="28"/>
          <w:lang w:val="uk-UA"/>
        </w:rPr>
        <w:t xml:space="preserve"> </w:t>
      </w:r>
      <w:proofErr w:type="spellStart"/>
      <w:r w:rsidRPr="007A5D53">
        <w:rPr>
          <w:rFonts w:ascii="Mincho" w:hAnsi="Mincho"/>
          <w:b/>
          <w:bCs/>
          <w:i/>
          <w:iCs/>
          <w:color w:val="FF0000"/>
          <w:sz w:val="28"/>
          <w:szCs w:val="28"/>
          <w:lang w:val="uk-UA"/>
        </w:rPr>
        <w:t>поиском</w:t>
      </w:r>
      <w:proofErr w:type="spellEnd"/>
      <w:r w:rsidRPr="007A5D53">
        <w:rPr>
          <w:rFonts w:ascii="Mincho" w:hAnsi="Mincho"/>
          <w:b/>
          <w:bCs/>
          <w:i/>
          <w:iCs/>
          <w:color w:val="FF0000"/>
          <w:sz w:val="28"/>
          <w:szCs w:val="28"/>
          <w:lang w:val="uk-UA"/>
        </w:rPr>
        <w:t xml:space="preserve"> на сайте по </w:t>
      </w:r>
      <w:proofErr w:type="spellStart"/>
      <w:r w:rsidRPr="007A5D53">
        <w:rPr>
          <w:rFonts w:ascii="Mincho" w:hAnsi="Mincho"/>
          <w:b/>
          <w:bCs/>
          <w:i/>
          <w:iCs/>
          <w:color w:val="FF0000"/>
          <w:sz w:val="28"/>
          <w:szCs w:val="28"/>
          <w:lang w:val="uk-UA"/>
        </w:rPr>
        <w:t>ссылке</w:t>
      </w:r>
      <w:proofErr w:type="spellEnd"/>
      <w:r w:rsidRPr="007A5D53">
        <w:rPr>
          <w:rFonts w:ascii="Mincho" w:hAnsi="Mincho"/>
          <w:b/>
          <w:bCs/>
          <w:i/>
          <w:iCs/>
          <w:color w:val="FF0000"/>
          <w:sz w:val="28"/>
          <w:szCs w:val="28"/>
          <w:lang w:val="uk-UA"/>
        </w:rPr>
        <w:t xml:space="preserve">: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proofErr w:type="spellStart"/>
        <w:r w:rsidRPr="007A5D53">
          <w:rPr>
            <w:rStyle w:val="af5"/>
            <w:rFonts w:ascii="Mincho" w:hAnsi="Mincho"/>
            <w:b/>
            <w:bCs/>
            <w:i/>
            <w:iCs/>
            <w:color w:val="0070C0"/>
            <w:sz w:val="28"/>
            <w:szCs w:val="28"/>
          </w:rPr>
          <w:t>html</w:t>
        </w:r>
        <w:proofErr w:type="spellEnd"/>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9BA4" w14:textId="77777777" w:rsidR="00103C6D" w:rsidRDefault="00103C6D">
      <w:r>
        <w:separator/>
      </w:r>
    </w:p>
  </w:endnote>
  <w:endnote w:type="continuationSeparator" w:id="0">
    <w:p w14:paraId="496E9147" w14:textId="77777777" w:rsidR="00103C6D" w:rsidRDefault="0010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A44D" w14:textId="77777777" w:rsidR="00103C6D" w:rsidRDefault="00103C6D">
      <w:r>
        <w:separator/>
      </w:r>
    </w:p>
  </w:footnote>
  <w:footnote w:type="continuationSeparator" w:id="0">
    <w:p w14:paraId="2D1873E5" w14:textId="77777777" w:rsidR="00103C6D" w:rsidRDefault="0010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3C6D"/>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5815-7B77-4347-87CF-5C8C7014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6369</TotalTime>
  <Pages>10</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1061</cp:revision>
  <cp:lastPrinted>2009-02-06T08:36:00Z</cp:lastPrinted>
  <dcterms:created xsi:type="dcterms:W3CDTF">2015-03-22T11:10:00Z</dcterms:created>
  <dcterms:modified xsi:type="dcterms:W3CDTF">2015-05-14T12:48:00Z</dcterms:modified>
</cp:coreProperties>
</file>