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B31ED" w14:textId="77777777" w:rsidR="00293EAF" w:rsidRDefault="00293EAF" w:rsidP="00293EAF">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бухгалтерской (финансовой) отчетности хозяйствующих субъектов с иностранными инвестициями</w:t>
      </w:r>
    </w:p>
    <w:p w14:paraId="79D7813C" w14:textId="77777777" w:rsidR="00293EAF" w:rsidRDefault="00293EAF" w:rsidP="00293EAF">
      <w:pPr>
        <w:rPr>
          <w:rFonts w:ascii="Verdana" w:hAnsi="Verdana"/>
          <w:color w:val="000000"/>
          <w:sz w:val="18"/>
          <w:szCs w:val="18"/>
          <w:shd w:val="clear" w:color="auto" w:fill="FFFFFF"/>
        </w:rPr>
      </w:pPr>
    </w:p>
    <w:p w14:paraId="5B85CDBC" w14:textId="77777777" w:rsidR="00293EAF" w:rsidRDefault="00293EAF" w:rsidP="00293EAF">
      <w:pPr>
        <w:rPr>
          <w:rFonts w:ascii="Verdana" w:hAnsi="Verdana"/>
          <w:color w:val="000000"/>
          <w:sz w:val="18"/>
          <w:szCs w:val="18"/>
          <w:shd w:val="clear" w:color="auto" w:fill="FFFFFF"/>
        </w:rPr>
      </w:pPr>
    </w:p>
    <w:p w14:paraId="577B5C37" w14:textId="77777777" w:rsidR="00293EAF" w:rsidRDefault="00293EAF" w:rsidP="00293EA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Липаков, Геннадий Иосифович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8D8E50" w14:textId="77777777" w:rsidR="00293EAF" w:rsidRDefault="00293EAF" w:rsidP="00293EAF">
      <w:pPr>
        <w:spacing w:line="270" w:lineRule="atLeast"/>
        <w:rPr>
          <w:rFonts w:ascii="Verdana" w:hAnsi="Verdana"/>
          <w:color w:val="000000"/>
          <w:sz w:val="18"/>
          <w:szCs w:val="18"/>
        </w:rPr>
      </w:pPr>
      <w:r>
        <w:rPr>
          <w:rFonts w:ascii="Verdana" w:hAnsi="Verdana"/>
          <w:color w:val="000000"/>
          <w:sz w:val="18"/>
          <w:szCs w:val="18"/>
        </w:rPr>
        <w:t>2011</w:t>
      </w:r>
    </w:p>
    <w:p w14:paraId="7B994EDA" w14:textId="77777777" w:rsidR="00293EAF" w:rsidRDefault="00293EAF" w:rsidP="00293EA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72FF73" w14:textId="77777777" w:rsidR="00293EAF" w:rsidRDefault="00293EAF" w:rsidP="00293EAF">
      <w:pPr>
        <w:spacing w:line="270" w:lineRule="atLeast"/>
        <w:rPr>
          <w:rFonts w:ascii="Verdana" w:hAnsi="Verdana"/>
          <w:color w:val="000000"/>
          <w:sz w:val="18"/>
          <w:szCs w:val="18"/>
        </w:rPr>
      </w:pPr>
      <w:r>
        <w:rPr>
          <w:rFonts w:ascii="Verdana" w:hAnsi="Verdana"/>
          <w:color w:val="000000"/>
          <w:sz w:val="18"/>
          <w:szCs w:val="18"/>
        </w:rPr>
        <w:t>Липаков, Геннадий Иосифович</w:t>
      </w:r>
    </w:p>
    <w:p w14:paraId="2DBEBB2A" w14:textId="77777777" w:rsidR="00293EAF" w:rsidRDefault="00293EAF" w:rsidP="00293EA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1F12AD" w14:textId="77777777" w:rsidR="00293EAF" w:rsidRDefault="00293EAF" w:rsidP="00293EA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81C3737" w14:textId="77777777" w:rsidR="00293EAF" w:rsidRDefault="00293EAF" w:rsidP="00293EA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7EED95" w14:textId="77777777" w:rsidR="00293EAF" w:rsidRDefault="00293EAF" w:rsidP="00293EAF">
      <w:pPr>
        <w:spacing w:line="270" w:lineRule="atLeast"/>
        <w:rPr>
          <w:rFonts w:ascii="Verdana" w:hAnsi="Verdana"/>
          <w:color w:val="000000"/>
          <w:sz w:val="18"/>
          <w:szCs w:val="18"/>
        </w:rPr>
      </w:pPr>
      <w:r>
        <w:rPr>
          <w:rFonts w:ascii="Verdana" w:hAnsi="Verdana"/>
          <w:color w:val="000000"/>
          <w:sz w:val="18"/>
          <w:szCs w:val="18"/>
        </w:rPr>
        <w:t>Москва</w:t>
      </w:r>
    </w:p>
    <w:p w14:paraId="496D343C" w14:textId="77777777" w:rsidR="00293EAF" w:rsidRDefault="00293EAF" w:rsidP="00293EA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D79CA18" w14:textId="77777777" w:rsidR="00293EAF" w:rsidRDefault="00293EAF" w:rsidP="00293EAF">
      <w:pPr>
        <w:spacing w:line="270" w:lineRule="atLeast"/>
        <w:rPr>
          <w:rFonts w:ascii="Verdana" w:hAnsi="Verdana"/>
          <w:color w:val="000000"/>
          <w:sz w:val="18"/>
          <w:szCs w:val="18"/>
        </w:rPr>
      </w:pPr>
      <w:r>
        <w:rPr>
          <w:rFonts w:ascii="Verdana" w:hAnsi="Verdana"/>
          <w:color w:val="000000"/>
          <w:sz w:val="18"/>
          <w:szCs w:val="18"/>
        </w:rPr>
        <w:t>08.00.12</w:t>
      </w:r>
    </w:p>
    <w:p w14:paraId="444AF4ED" w14:textId="77777777" w:rsidR="00293EAF" w:rsidRDefault="00293EAF" w:rsidP="00293EA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AA30BD5" w14:textId="77777777" w:rsidR="00293EAF" w:rsidRDefault="00293EAF" w:rsidP="00293EA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C0994CA" w14:textId="77777777" w:rsidR="00293EAF" w:rsidRDefault="00293EAF" w:rsidP="00293EA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69DDBE2" w14:textId="77777777" w:rsidR="00293EAF" w:rsidRDefault="00293EAF" w:rsidP="00293EAF">
      <w:pPr>
        <w:spacing w:line="270" w:lineRule="atLeast"/>
        <w:rPr>
          <w:rFonts w:ascii="Verdana" w:hAnsi="Verdana"/>
          <w:color w:val="000000"/>
          <w:sz w:val="18"/>
          <w:szCs w:val="18"/>
        </w:rPr>
      </w:pPr>
      <w:r>
        <w:rPr>
          <w:rFonts w:ascii="Verdana" w:hAnsi="Verdana"/>
          <w:color w:val="000000"/>
          <w:sz w:val="18"/>
          <w:szCs w:val="18"/>
        </w:rPr>
        <w:t>187</w:t>
      </w:r>
    </w:p>
    <w:p w14:paraId="7109200D" w14:textId="77777777" w:rsidR="00293EAF" w:rsidRDefault="00293EAF" w:rsidP="00293EA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Липаков, Геннадий Иосифович</w:t>
      </w:r>
    </w:p>
    <w:p w14:paraId="061F805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18B7FE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Оценка основных принципов и существенных процедур при проверке</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в соответствии с Международными стандартами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(МСА)</w:t>
      </w:r>
    </w:p>
    <w:p w14:paraId="5FB72CF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принципы аудита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w:t>
      </w:r>
    </w:p>
    <w:p w14:paraId="1143F9D7"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Определение объема выборки и распространение ее результатов на всю генеральную совокупность</w:t>
      </w:r>
    </w:p>
    <w:p w14:paraId="77D45557"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направления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в аудиторской организации</w:t>
      </w:r>
    </w:p>
    <w:p w14:paraId="27DAD93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аудита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иностранными инвестициями</w:t>
      </w:r>
    </w:p>
    <w:p w14:paraId="11CB574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Ознакомление с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Объекты аудита.</w:t>
      </w:r>
    </w:p>
    <w:p w14:paraId="40DF8818"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хозяйствующих субъектов с</w:t>
      </w:r>
      <w:r>
        <w:rPr>
          <w:rStyle w:val="WW8Num2z0"/>
          <w:rFonts w:ascii="Verdana" w:hAnsi="Verdana"/>
          <w:color w:val="000000"/>
          <w:sz w:val="18"/>
          <w:szCs w:val="18"/>
        </w:rPr>
        <w:t> </w:t>
      </w:r>
      <w:r>
        <w:rPr>
          <w:rStyle w:val="WW8Num3z0"/>
          <w:rFonts w:ascii="Verdana" w:hAnsi="Verdana"/>
          <w:color w:val="4682B4"/>
          <w:sz w:val="18"/>
          <w:szCs w:val="18"/>
        </w:rPr>
        <w:t>иностранными</w:t>
      </w:r>
      <w:r>
        <w:rPr>
          <w:rStyle w:val="WW8Num2z0"/>
          <w:rFonts w:ascii="Verdana" w:hAnsi="Verdana"/>
          <w:color w:val="000000"/>
          <w:sz w:val="18"/>
          <w:szCs w:val="18"/>
        </w:rPr>
        <w:t> </w:t>
      </w:r>
      <w:r>
        <w:rPr>
          <w:rFonts w:ascii="Verdana" w:hAnsi="Verdana"/>
          <w:color w:val="000000"/>
          <w:sz w:val="18"/>
          <w:szCs w:val="18"/>
        </w:rPr>
        <w:t>инвестициями</w:t>
      </w:r>
    </w:p>
    <w:p w14:paraId="5A74E9F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и методы их получения</w:t>
      </w:r>
    </w:p>
    <w:p w14:paraId="524196F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аудиторов руководству аудируемого лица</w:t>
      </w:r>
    </w:p>
    <w:p w14:paraId="3949EFA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аспекты аудита финансовой отчетности хозяйствующих</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с иностранными инвестициями</w:t>
      </w:r>
    </w:p>
    <w:p w14:paraId="647AC22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аудита финансовой отчетности хозяйствующих субъектов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p>
    <w:p w14:paraId="5477947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иностранных инвестиций</w:t>
      </w:r>
    </w:p>
    <w:p w14:paraId="0A87261F"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оценки финансовой отчетности с учетом требований МСФОиееаудит 140 Заключение 155 Список использованных литературных источников 159 Приложения</w:t>
      </w:r>
    </w:p>
    <w:p w14:paraId="7DCE3006" w14:textId="77777777" w:rsidR="00293EAF" w:rsidRDefault="00293EAF" w:rsidP="00293EA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бухгалтерской (финансовой) отчетности хозяйствующих субъектов с иностранными инвестициями"</w:t>
      </w:r>
    </w:p>
    <w:p w14:paraId="6A15624B"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Современные условия развития рыночной экономики требуют наличия эффективных механизмов, направленных на обеспечение развития всех отраслей народного хозяйства страны. В настоящее время в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хозяйствующих субъектов увеличивается численность организаций с участием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Так по данным Российского статистического ежегодника в 2009 году сумма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отечественную экономику составила около 760 млрд.долл.</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 том числе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более 80 млрд.долл. США. Многие регионы России являются по объективным причинам инвестиционно</w:t>
      </w:r>
      <w:r>
        <w:rPr>
          <w:rStyle w:val="WW8Num2z0"/>
          <w:rFonts w:ascii="Verdana" w:hAnsi="Verdana"/>
          <w:color w:val="000000"/>
          <w:sz w:val="18"/>
          <w:szCs w:val="18"/>
        </w:rPr>
        <w:t> </w:t>
      </w:r>
      <w:r>
        <w:rPr>
          <w:rStyle w:val="WW8Num3z0"/>
          <w:rFonts w:ascii="Verdana" w:hAnsi="Verdana"/>
          <w:color w:val="4682B4"/>
          <w:sz w:val="18"/>
          <w:szCs w:val="18"/>
        </w:rPr>
        <w:t>непривлекательными</w:t>
      </w:r>
      <w:r>
        <w:rPr>
          <w:rStyle w:val="WW8Num2z0"/>
          <w:rFonts w:ascii="Verdana" w:hAnsi="Verdana"/>
          <w:color w:val="000000"/>
          <w:sz w:val="18"/>
          <w:szCs w:val="18"/>
        </w:rPr>
        <w:t> </w:t>
      </w:r>
      <w:r>
        <w:rPr>
          <w:rFonts w:ascii="Verdana" w:hAnsi="Verdana"/>
          <w:color w:val="000000"/>
          <w:sz w:val="18"/>
          <w:szCs w:val="18"/>
        </w:rPr>
        <w:t>(суровый климат, большая удаленность и т.д.). Доля иностранного капитала в совместных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созданных на территории России, составляет в среднем 25-35%. Большинство совместных коммерческих организаций создавалось и создается, в основном, в сфере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 сфере услуг и в тех отраслях экономики, где гарантирована быстрая</w:t>
      </w:r>
      <w:r>
        <w:rPr>
          <w:rStyle w:val="WW8Num2z0"/>
          <w:rFonts w:ascii="Verdana" w:hAnsi="Verdana"/>
          <w:color w:val="000000"/>
          <w:sz w:val="18"/>
          <w:szCs w:val="18"/>
        </w:rPr>
        <w:t> </w:t>
      </w:r>
      <w:r>
        <w:rPr>
          <w:rStyle w:val="WW8Num3z0"/>
          <w:rFonts w:ascii="Verdana" w:hAnsi="Verdana"/>
          <w:color w:val="4682B4"/>
          <w:sz w:val="18"/>
          <w:szCs w:val="18"/>
        </w:rPr>
        <w:t>окупаемость</w:t>
      </w:r>
      <w:r>
        <w:rPr>
          <w:rStyle w:val="WW8Num2z0"/>
          <w:rFonts w:ascii="Verdana" w:hAnsi="Verdana"/>
          <w:color w:val="000000"/>
          <w:sz w:val="18"/>
          <w:szCs w:val="18"/>
        </w:rPr>
        <w:t> </w:t>
      </w:r>
      <w:r>
        <w:rPr>
          <w:rFonts w:ascii="Verdana" w:hAnsi="Verdana"/>
          <w:color w:val="000000"/>
          <w:sz w:val="18"/>
          <w:szCs w:val="18"/>
        </w:rPr>
        <w:t>вложений и доходы в свободно</w:t>
      </w:r>
      <w:r>
        <w:rPr>
          <w:rStyle w:val="WW8Num2z0"/>
          <w:rFonts w:ascii="Verdana" w:hAnsi="Verdana"/>
          <w:color w:val="000000"/>
          <w:sz w:val="18"/>
          <w:szCs w:val="18"/>
        </w:rPr>
        <w:t> </w:t>
      </w:r>
      <w:r>
        <w:rPr>
          <w:rStyle w:val="WW8Num3z0"/>
          <w:rFonts w:ascii="Verdana" w:hAnsi="Verdana"/>
          <w:color w:val="4682B4"/>
          <w:sz w:val="18"/>
          <w:szCs w:val="18"/>
        </w:rPr>
        <w:t>конвертируемой</w:t>
      </w:r>
      <w:r>
        <w:rPr>
          <w:rStyle w:val="WW8Num2z0"/>
          <w:rFonts w:ascii="Verdana" w:hAnsi="Verdana"/>
          <w:color w:val="000000"/>
          <w:sz w:val="18"/>
          <w:szCs w:val="18"/>
        </w:rPr>
        <w:t> </w:t>
      </w:r>
      <w:r>
        <w:rPr>
          <w:rFonts w:ascii="Verdana" w:hAnsi="Verdana"/>
          <w:color w:val="000000"/>
          <w:sz w:val="18"/>
          <w:szCs w:val="18"/>
        </w:rPr>
        <w:t>валюте. Среди приоритетных сфер</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иностранного капитала можно выделить такие отрасли народного хозяйства России, как</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и переработка нефти и газа, пищевая и легкая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машиностроение, производство стройматериалов, переработка сельскохозяйственной продукции, связь,</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операции с недвижимостью.</w:t>
      </w:r>
    </w:p>
    <w:p w14:paraId="5168CADC"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бухгалтерской (финансовой) отчетности хозяйствующих субъектов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определенной степени отличается от</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проводимого в других организациях. В ходе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применяется методика, формирующая стратегию и тактику проверки с учетом особенностей деятельности этих организаций.</w:t>
      </w:r>
    </w:p>
    <w:p w14:paraId="3C3B3E2D"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бухгалтерской (финансовой) отчетности организаций с иностранными инвестициями включает в себя выражение мнения о степени ее достоверности, аудит эффективности инвестиций, а также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проверку финансовой отчетности, составленной с учетом требований</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47CD1F89"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настоящее время, проводится обязательный аудит</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 отношении организаций с иностранным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если он имеют организационно-правовую форму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а также, если</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превышает 400 млн.руб, а сумма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баланса конец отчетного периода превышает бОмлн.руб. Такие критерии имеют не все организации с иностранным капиталом. Кроме того, в проведении качественной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собственники (учредители) этих хозяйствующих субъектов. Поэтому в настоящее время назрела необходимость разработки методики проведения аудиторской проверки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хозяйствующих субъектов с иностранными инвестициями.</w:t>
      </w:r>
    </w:p>
    <w:p w14:paraId="233FA6C9"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организации и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рассматривались в трудах ведущих отечественных ученых и практиков в области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В.Д., Баканова М.И.,Бурцева В.В,</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С.М., Гутцайта Е.М., Данилевского В.В., Комышанова П.И.,</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Кочнева Ю.Ю., Мельник М.В.,</w:t>
      </w:r>
      <w:r>
        <w:rPr>
          <w:rStyle w:val="WW8Num2z0"/>
          <w:rFonts w:ascii="Verdana" w:hAnsi="Verdana"/>
          <w:color w:val="000000"/>
          <w:sz w:val="18"/>
          <w:szCs w:val="18"/>
        </w:rPr>
        <w:t> </w:t>
      </w:r>
      <w:r>
        <w:rPr>
          <w:rStyle w:val="WW8Num3z0"/>
          <w:rFonts w:ascii="Verdana" w:hAnsi="Verdana"/>
          <w:color w:val="4682B4"/>
          <w:sz w:val="18"/>
          <w:szCs w:val="18"/>
        </w:rPr>
        <w:t>Овсийчука</w:t>
      </w:r>
      <w:r>
        <w:rPr>
          <w:rStyle w:val="WW8Num2z0"/>
          <w:rFonts w:ascii="Verdana" w:hAnsi="Verdana"/>
          <w:color w:val="000000"/>
          <w:sz w:val="18"/>
          <w:szCs w:val="18"/>
        </w:rPr>
        <w:t> </w:t>
      </w:r>
      <w:r>
        <w:rPr>
          <w:rFonts w:ascii="Verdana" w:hAnsi="Verdana"/>
          <w:color w:val="000000"/>
          <w:sz w:val="18"/>
          <w:szCs w:val="18"/>
        </w:rPr>
        <w:t>В.Я. Овсийчук М.Ф., Петровой В.И.,Подольского В.И,</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Скобары В.В.,Соколова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В.Я., Сотниковой JI.B., Старовойтовой Е.В.,</w:t>
      </w:r>
      <w:r>
        <w:rPr>
          <w:rStyle w:val="WW8Num2z0"/>
          <w:rFonts w:ascii="Verdana" w:hAnsi="Verdana"/>
          <w:color w:val="000000"/>
          <w:sz w:val="18"/>
          <w:szCs w:val="18"/>
        </w:rPr>
        <w:t> </w:t>
      </w:r>
      <w:r>
        <w:rPr>
          <w:rStyle w:val="WW8Num3z0"/>
          <w:rFonts w:ascii="Verdana" w:hAnsi="Verdana"/>
          <w:color w:val="4682B4"/>
          <w:sz w:val="18"/>
          <w:szCs w:val="18"/>
        </w:rPr>
        <w:t>Суйца</w:t>
      </w:r>
      <w:r>
        <w:rPr>
          <w:rStyle w:val="WW8Num2z0"/>
          <w:rFonts w:ascii="Verdana" w:hAnsi="Verdana"/>
          <w:color w:val="000000"/>
          <w:sz w:val="18"/>
          <w:szCs w:val="18"/>
        </w:rPr>
        <w:t> </w:t>
      </w:r>
      <w:r>
        <w:rPr>
          <w:rFonts w:ascii="Verdana" w:hAnsi="Verdana"/>
          <w:color w:val="000000"/>
          <w:sz w:val="18"/>
          <w:szCs w:val="18"/>
        </w:rPr>
        <w:t>В.П., Хоружий Л.И., Шапигаузова, С.М.Шеремета А.Д. и других.</w:t>
      </w:r>
    </w:p>
    <w:p w14:paraId="5BEE2298"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работающих в этой области науки и практики аудита зарубежных авторов можно выделить Адамса Р.,</w:t>
      </w:r>
      <w:r>
        <w:rPr>
          <w:rStyle w:val="WW8Num2z0"/>
          <w:rFonts w:ascii="Verdana" w:hAnsi="Verdana"/>
          <w:color w:val="000000"/>
          <w:sz w:val="18"/>
          <w:szCs w:val="18"/>
        </w:rPr>
        <w:t> </w:t>
      </w:r>
      <w:r>
        <w:rPr>
          <w:rStyle w:val="WW8Num3z0"/>
          <w:rFonts w:ascii="Verdana" w:hAnsi="Verdana"/>
          <w:color w:val="4682B4"/>
          <w:sz w:val="18"/>
          <w:szCs w:val="18"/>
        </w:rPr>
        <w:t>Аренса</w:t>
      </w:r>
      <w:r>
        <w:rPr>
          <w:rStyle w:val="WW8Num2z0"/>
          <w:rFonts w:ascii="Verdana" w:hAnsi="Verdana"/>
          <w:color w:val="000000"/>
          <w:sz w:val="18"/>
          <w:szCs w:val="18"/>
        </w:rPr>
        <w:t> </w:t>
      </w:r>
      <w:r>
        <w:rPr>
          <w:rFonts w:ascii="Verdana" w:hAnsi="Verdana"/>
          <w:color w:val="000000"/>
          <w:sz w:val="18"/>
          <w:szCs w:val="18"/>
        </w:rPr>
        <w:t>Э.А., Кармайкла Д.Р., Котлера Ф.,</w:t>
      </w:r>
      <w:r>
        <w:rPr>
          <w:rStyle w:val="WW8Num2z0"/>
          <w:rFonts w:ascii="Verdana" w:hAnsi="Verdana"/>
          <w:color w:val="000000"/>
          <w:sz w:val="18"/>
          <w:szCs w:val="18"/>
        </w:rPr>
        <w:t> </w:t>
      </w:r>
      <w:r>
        <w:rPr>
          <w:rStyle w:val="WW8Num3z0"/>
          <w:rFonts w:ascii="Verdana" w:hAnsi="Verdana"/>
          <w:color w:val="4682B4"/>
          <w:sz w:val="18"/>
          <w:szCs w:val="18"/>
        </w:rPr>
        <w:t>Лобека</w:t>
      </w:r>
      <w:r>
        <w:rPr>
          <w:rStyle w:val="WW8Num2z0"/>
          <w:rFonts w:ascii="Verdana" w:hAnsi="Verdana"/>
          <w:color w:val="000000"/>
          <w:sz w:val="18"/>
          <w:szCs w:val="18"/>
        </w:rPr>
        <w:t> </w:t>
      </w:r>
      <w:r>
        <w:rPr>
          <w:rFonts w:ascii="Verdana" w:hAnsi="Verdana"/>
          <w:color w:val="000000"/>
          <w:sz w:val="18"/>
          <w:szCs w:val="18"/>
        </w:rPr>
        <w:t>Дж., К, Мантгомери Р., Робертсона Дж. и др.</w:t>
      </w:r>
    </w:p>
    <w:p w14:paraId="59B1F630"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анализ теоретических и практических положений Международных стандартов аудита и методики аудиторской проверки бухгалтерской (финансовой) отчетности в соответствии с ними &lt;- внесли отечественные ученые</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Городилов М.А. Золотухина</w:t>
      </w:r>
    </w:p>
    <w:p w14:paraId="1B3E6888"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Ю.А.,Пугачев В.В.,Пупшис Т.Ф., Коробова А.,Ремезова H.A., Рапопорт</w:t>
      </w:r>
    </w:p>
    <w:p w14:paraId="443CDBC2"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М.М.,</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JI.B,</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Шешукова Т.Г. и другие.</w:t>
      </w:r>
    </w:p>
    <w:p w14:paraId="6DC77DB6"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составления бухгалтерской (финансовой) отчетности в соответствии с МСФО и ее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посвящены труды отечественных ученых Галузиной С.М.,</w:t>
      </w:r>
      <w:r>
        <w:rPr>
          <w:rStyle w:val="WW8Num2z0"/>
          <w:rFonts w:ascii="Verdana" w:hAnsi="Verdana"/>
          <w:color w:val="000000"/>
          <w:sz w:val="18"/>
          <w:szCs w:val="18"/>
        </w:rPr>
        <w:t> </w:t>
      </w:r>
      <w:r>
        <w:rPr>
          <w:rStyle w:val="WW8Num3z0"/>
          <w:rFonts w:ascii="Verdana" w:hAnsi="Verdana"/>
          <w:color w:val="4682B4"/>
          <w:sz w:val="18"/>
          <w:szCs w:val="18"/>
        </w:rPr>
        <w:t>Дымовой</w:t>
      </w:r>
      <w:r>
        <w:rPr>
          <w:rStyle w:val="WW8Num2z0"/>
          <w:rFonts w:ascii="Verdana" w:hAnsi="Verdana"/>
          <w:color w:val="000000"/>
          <w:sz w:val="18"/>
          <w:szCs w:val="18"/>
        </w:rPr>
        <w:t> </w:t>
      </w:r>
      <w:r>
        <w:rPr>
          <w:rFonts w:ascii="Verdana" w:hAnsi="Verdana"/>
          <w:color w:val="000000"/>
          <w:sz w:val="18"/>
          <w:szCs w:val="18"/>
        </w:rPr>
        <w:t>И.А., Генераловой В.Н., Остапова В.В., Пупшиса Т.Ф.,</w:t>
      </w:r>
      <w:r>
        <w:rPr>
          <w:rStyle w:val="WW8Num2z0"/>
          <w:rFonts w:ascii="Verdana" w:hAnsi="Verdana"/>
          <w:color w:val="000000"/>
          <w:sz w:val="18"/>
          <w:szCs w:val="18"/>
        </w:rPr>
        <w:t> </w:t>
      </w:r>
      <w:r>
        <w:rPr>
          <w:rStyle w:val="WW8Num3z0"/>
          <w:rFonts w:ascii="Verdana" w:hAnsi="Verdana"/>
          <w:color w:val="4682B4"/>
          <w:sz w:val="18"/>
          <w:szCs w:val="18"/>
        </w:rPr>
        <w:t>Рожковой</w:t>
      </w:r>
      <w:r>
        <w:rPr>
          <w:rStyle w:val="WW8Num2z0"/>
          <w:rFonts w:ascii="Verdana" w:hAnsi="Verdana"/>
          <w:color w:val="000000"/>
          <w:sz w:val="18"/>
          <w:szCs w:val="18"/>
        </w:rPr>
        <w:t> </w:t>
      </w:r>
      <w:r>
        <w:rPr>
          <w:rFonts w:ascii="Verdana" w:hAnsi="Verdana"/>
          <w:color w:val="000000"/>
          <w:sz w:val="18"/>
          <w:szCs w:val="18"/>
        </w:rPr>
        <w:t>О.В., Савченко О.О., Шапошникова В.В.,</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JI.3. и других.</w:t>
      </w:r>
    </w:p>
    <w:p w14:paraId="192E9FF6"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 работах этих авторов недостаточно уделено внимание исследуемой проблеме. Необходимость разработки и совершенствования методики аудита бухгалтерской (финансовой) отчетности организаций с иностранными инвестициями определили выбор темы, предмет, объект и содержание диссертационного исследования.</w:t>
      </w:r>
    </w:p>
    <w:p w14:paraId="2CBB6920"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изучении теории и практики аудита, разработке методики аудита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иностранными инвестициями, в том числе составленной по МСФО.</w:t>
      </w:r>
    </w:p>
    <w:p w14:paraId="2CBCB26A"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диссертационном исследовании поставлены и решены следующие задачи:</w:t>
      </w:r>
    </w:p>
    <w:p w14:paraId="5E15526A"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сущность и принципы аудита финансовой отчетности в соответствии с Международными стандартами аудита;</w:t>
      </w:r>
    </w:p>
    <w:p w14:paraId="73079867"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в аудиторской организации;</w:t>
      </w:r>
    </w:p>
    <w:p w14:paraId="056E96D7"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способы выборочной проверки и методы экстраполяции ее результатов на всю генеральную совокупность;</w:t>
      </w:r>
    </w:p>
    <w:p w14:paraId="7E9D6D79"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проанализирована практика порядка понимания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 иностранными инвестициями, определены объекты аудиторской проверки;</w:t>
      </w:r>
    </w:p>
    <w:p w14:paraId="787DC413"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приемов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 и определены ее особенности для хозяйствующих субъектов с иностранными инвестициями;</w:t>
      </w:r>
    </w:p>
    <w:p w14:paraId="0BD7F654"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и методы их получения в соответствии с Международными стандартами аудита и Федеральными правилами (стандартами) аудиторской деятельности;</w:t>
      </w:r>
    </w:p>
    <w:p w14:paraId="7711BDDE"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бухгалтерской (финансовой) отчетности хозяйствующих субъектов с иностранными инвестициями, а также методика аудита эффективности инвестиций;</w:t>
      </w:r>
    </w:p>
    <w:p w14:paraId="7EADE72E"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оценки бухгалтерской (финансовой) отчетности с учетом МСФО и ее аудита.</w:t>
      </w:r>
    </w:p>
    <w:p w14:paraId="708AC186"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w:t>
      </w:r>
    </w:p>
    <w:p w14:paraId="162F2E97"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организация и методика проведения аудита бухгалтерской (финансовой) отчетности хозяйствующих субъектов с иностранными инвестициями.</w:t>
      </w:r>
    </w:p>
    <w:p w14:paraId="2B1B028A"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деятельность аудиторских организаций г. Москвы, осуществляющих аудит бухгалтерской (финансовой) отчетности организаций с иностранными инвестициями.</w:t>
      </w:r>
    </w:p>
    <w:p w14:paraId="463D3E00"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 в области аудита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материалы научных и научно-практических конференций, нормативные и законодательные акты, регламентирующие порядок ведения бухгалтерского учета, составления бухгалтерской (финансовой) отчетности и аудита в Российской Федерации, а также международные стандарты аудита и составления отчетности.</w:t>
      </w:r>
    </w:p>
    <w:p w14:paraId="368065FC"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при доказательстве теоретических положений и разработке практических рекомендаций, обработке и анализе материалов исследования послужили методы наблюдения, сравнительного и логического анализа, комплексного и системного подхода к изучению оцениваемых показателей.</w:t>
      </w:r>
    </w:p>
    <w:p w14:paraId="76D5422B"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аудиторской проверки бухгалтерской (финансовой) отчетности хозяйствующих субъектов с иностранными инвестициями.</w:t>
      </w:r>
    </w:p>
    <w:p w14:paraId="6E5872B7"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получены следующие наиболее значимые результаты, представляющие научную новизну:</w:t>
      </w:r>
    </w:p>
    <w:p w14:paraId="5235C380"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основные направления разработки внутрифирменных стандартов в аудиторской организации, позволяющие осуществлять более качественные аудиторские проверки;</w:t>
      </w:r>
    </w:p>
    <w:p w14:paraId="7399EA6D"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 и предложен к использованию в деятельности аудиторских организаций механизм понимания деятельности хозяйствующих субъектов с иностранными инвестициями и определения объектов „ аудиторской проверки;</w:t>
      </w:r>
    </w:p>
    <w:p w14:paraId="72C34B22"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аудиторские доказательства и методы их получения при . проведении аудиторской проверки деятельности хозяйствующих субъектов с иностранными инвестициями, что дает возможность оптимизировать количество аудиторских процедур;</w:t>
      </w:r>
    </w:p>
    <w:p w14:paraId="49265B26"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типовая программа аудиторской проверки бухгалтерской (финансовой) отчетности хозяйствующих субъектов с иностранными инвестициями, что позволит повысить эффективность работы</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5F83AE20"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и предложены методические подходы, используемые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эффективности иностранных инвестиций, что позволит значительно повысить качество аналитических процедур, в том числе при проведении аудиторской проверки; предложена методика оценки финансовой отчетности с учетом требований МСФО и порядок осуществления ее аудита, позволяющая</w:t>
      </w:r>
      <w:r>
        <w:rPr>
          <w:rStyle w:val="WW8Num2z0"/>
          <w:rFonts w:ascii="Verdana" w:hAnsi="Verdana"/>
          <w:color w:val="000000"/>
          <w:sz w:val="18"/>
          <w:szCs w:val="18"/>
        </w:rPr>
        <w:t> </w:t>
      </w:r>
      <w:r>
        <w:rPr>
          <w:rStyle w:val="WW8Num3z0"/>
          <w:rFonts w:ascii="Verdana" w:hAnsi="Verdana"/>
          <w:color w:val="4682B4"/>
          <w:sz w:val="18"/>
          <w:szCs w:val="18"/>
        </w:rPr>
        <w:t>скоординировать</w:t>
      </w:r>
      <w:r>
        <w:rPr>
          <w:rStyle w:val="WW8Num2z0"/>
          <w:rFonts w:ascii="Verdana" w:hAnsi="Verdana"/>
          <w:color w:val="000000"/>
          <w:sz w:val="18"/>
          <w:szCs w:val="18"/>
        </w:rPr>
        <w:t> </w:t>
      </w:r>
      <w:r>
        <w:rPr>
          <w:rFonts w:ascii="Verdana" w:hAnsi="Verdana"/>
          <w:color w:val="000000"/>
          <w:sz w:val="18"/>
          <w:szCs w:val="18"/>
        </w:rPr>
        <w:t>взаимосвязь субъектов в сфере аудита и оценить уровень достоверности качества информации;</w:t>
      </w:r>
    </w:p>
    <w:p w14:paraId="59BBDBFD"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использование предложенной в диссертационном исследовании методики аудита бухгалтерской (финансовой) отчетности хозяйствующих субъектов с иностранными инвестициями будет способствовать повышению качества и эффективности аудиторских проверок.</w:t>
      </w:r>
    </w:p>
    <w:p w14:paraId="16F35500"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могут быть использованы в учебном процессе высших учебных заведений при изучении дисциплин «</w:t>
      </w:r>
      <w:r>
        <w:rPr>
          <w:rStyle w:val="WW8Num3z0"/>
          <w:rFonts w:ascii="Verdana" w:hAnsi="Verdana"/>
          <w:color w:val="4682B4"/>
          <w:sz w:val="18"/>
          <w:szCs w:val="18"/>
        </w:rPr>
        <w:t>Аудит</w:t>
      </w:r>
      <w:r>
        <w:rPr>
          <w:rFonts w:ascii="Verdana" w:hAnsi="Verdana"/>
          <w:color w:val="000000"/>
          <w:sz w:val="18"/>
          <w:szCs w:val="18"/>
        </w:rPr>
        <w:t>» и «</w:t>
      </w:r>
      <w:r>
        <w:rPr>
          <w:rStyle w:val="WW8Num3z0"/>
          <w:rFonts w:ascii="Verdana" w:hAnsi="Verdana"/>
          <w:color w:val="4682B4"/>
          <w:sz w:val="18"/>
          <w:szCs w:val="18"/>
        </w:rPr>
        <w:t>Практический аудит</w:t>
      </w:r>
      <w:r>
        <w:rPr>
          <w:rFonts w:ascii="Verdana" w:hAnsi="Verdana"/>
          <w:color w:val="000000"/>
          <w:sz w:val="18"/>
          <w:szCs w:val="18"/>
        </w:rPr>
        <w:t>».</w:t>
      </w:r>
    </w:p>
    <w:p w14:paraId="10109D8C"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6878AE57"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диссертационном исследовании рекомендации по совершенствованию методики аудиторской проверки бухгалтерской (финансовой) отчетности хозяйствующих субъектов с иностранными инвестициями приняты к внедрению в аудиторских</w:t>
      </w:r>
      <w:r>
        <w:rPr>
          <w:rStyle w:val="WW8Num2z0"/>
          <w:rFonts w:ascii="Verdana" w:hAnsi="Verdana"/>
          <w:color w:val="000000"/>
          <w:sz w:val="18"/>
          <w:szCs w:val="18"/>
        </w:rPr>
        <w:t> </w:t>
      </w:r>
      <w:r>
        <w:rPr>
          <w:rStyle w:val="WW8Num3z0"/>
          <w:rFonts w:ascii="Verdana" w:hAnsi="Verdana"/>
          <w:color w:val="4682B4"/>
          <w:sz w:val="18"/>
          <w:szCs w:val="18"/>
        </w:rPr>
        <w:t>фирмах</w:t>
      </w:r>
      <w:r>
        <w:rPr>
          <w:rStyle w:val="WW8Num2z0"/>
          <w:rFonts w:ascii="Verdana" w:hAnsi="Verdana"/>
          <w:color w:val="000000"/>
          <w:sz w:val="18"/>
          <w:szCs w:val="18"/>
        </w:rPr>
        <w:t> </w:t>
      </w:r>
      <w:r>
        <w:rPr>
          <w:rFonts w:ascii="Verdana" w:hAnsi="Verdana"/>
          <w:color w:val="000000"/>
          <w:sz w:val="18"/>
          <w:szCs w:val="18"/>
        </w:rPr>
        <w:t>ЗАО «ИНАУДИТ-НКГ», ЗАО «ЦЭФЭ»,</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Торнтон Спрингер СНГ</w:t>
      </w:r>
      <w:r>
        <w:rPr>
          <w:rFonts w:ascii="Verdana" w:hAnsi="Verdana"/>
          <w:color w:val="000000"/>
          <w:sz w:val="18"/>
          <w:szCs w:val="18"/>
        </w:rPr>
        <w:t>».</w:t>
      </w:r>
    </w:p>
    <w:p w14:paraId="78C53F6E"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аудиторской проверки организаций с иностранными инвестициями могут быть использованы всеми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w:t>
      </w:r>
    </w:p>
    <w:p w14:paraId="421F5A85"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w:t>
      </w:r>
    </w:p>
    <w:p w14:paraId="47E06806"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Работа состоит из введения, трех глав, заключения, списка литературы и приложений.</w:t>
      </w:r>
    </w:p>
    <w:p w14:paraId="07038181" w14:textId="77777777" w:rsidR="00293EAF" w:rsidRDefault="00293EAF" w:rsidP="00293EA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Липаков, Геннадий Иосифович</w:t>
      </w:r>
    </w:p>
    <w:p w14:paraId="2C8BE4BE"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результаты работы эксперта не представляют достаточных надлежащих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или выводы, полученные экспертом, противоречат результатам работы самой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 то аудиторам следует (п. 15</w:t>
      </w:r>
      <w:r>
        <w:rPr>
          <w:rStyle w:val="WW8Num2z0"/>
          <w:rFonts w:ascii="Verdana" w:hAnsi="Verdana"/>
          <w:color w:val="000000"/>
          <w:sz w:val="18"/>
          <w:szCs w:val="18"/>
        </w:rPr>
        <w:t> </w:t>
      </w:r>
      <w:r>
        <w:rPr>
          <w:rStyle w:val="WW8Num3z0"/>
          <w:rFonts w:ascii="Verdana" w:hAnsi="Verdana"/>
          <w:color w:val="4682B4"/>
          <w:sz w:val="18"/>
          <w:szCs w:val="18"/>
        </w:rPr>
        <w:t>ПСАД</w:t>
      </w:r>
      <w:r>
        <w:rPr>
          <w:rStyle w:val="WW8Num2z0"/>
          <w:rFonts w:ascii="Verdana" w:hAnsi="Verdana"/>
          <w:color w:val="000000"/>
          <w:sz w:val="18"/>
          <w:szCs w:val="18"/>
        </w:rPr>
        <w:t> </w:t>
      </w:r>
      <w:r>
        <w:rPr>
          <w:rFonts w:ascii="Verdana" w:hAnsi="Verdana"/>
          <w:color w:val="000000"/>
          <w:sz w:val="18"/>
          <w:szCs w:val="18"/>
        </w:rPr>
        <w:t>№32): проанализировать сложившуюся ситуацию с руководством</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0DD30D51"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обсудить соответствующие вопросы с экспертом;</w:t>
      </w:r>
    </w:p>
    <w:p w14:paraId="74B28A0E"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осуществить дополнительные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w:t>
      </w:r>
    </w:p>
    <w:p w14:paraId="00672CAE"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привлечь другого эксперта с учетом требований, описанных выше;</w:t>
      </w:r>
    </w:p>
    <w:p w14:paraId="1129D0C7"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модифицировать</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в соответствии с</w:t>
      </w:r>
      <w:r>
        <w:rPr>
          <w:rStyle w:val="WW8Num2z0"/>
          <w:rFonts w:ascii="Verdana" w:hAnsi="Verdana"/>
          <w:color w:val="000000"/>
          <w:sz w:val="18"/>
          <w:szCs w:val="18"/>
        </w:rPr>
        <w:t> </w:t>
      </w:r>
      <w:r>
        <w:rPr>
          <w:rStyle w:val="WW8Num3z0"/>
          <w:rFonts w:ascii="Verdana" w:hAnsi="Verdana"/>
          <w:color w:val="4682B4"/>
          <w:sz w:val="18"/>
          <w:szCs w:val="18"/>
        </w:rPr>
        <w:t>ФСАД</w:t>
      </w:r>
      <w:r>
        <w:rPr>
          <w:rStyle w:val="WW8Num2z0"/>
          <w:rFonts w:ascii="Verdana" w:hAnsi="Verdana"/>
          <w:color w:val="000000"/>
          <w:sz w:val="18"/>
          <w:szCs w:val="18"/>
        </w:rPr>
        <w:t> </w:t>
      </w:r>
      <w:r>
        <w:rPr>
          <w:rFonts w:ascii="Verdana" w:hAnsi="Verdana"/>
          <w:color w:val="000000"/>
          <w:sz w:val="18"/>
          <w:szCs w:val="18"/>
        </w:rPr>
        <w:t>2/2010 «Модифицированное мнение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w:t>
      </w:r>
    </w:p>
    <w:p w14:paraId="0C3B134D"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принимает выводы эксперта корректными, представляющими достаточные надлежащие аудиторские доказательства, соответствующие целям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то он принимает решение об использовании данных выводов при подготовке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При этом в безоговорочно положительном аудиторском заключении ссылка на использование работы эксперта не делается, так как она может быть воспринята как оговорка или как разделение ответственности (п. 16 ПСАД №32).</w:t>
      </w:r>
    </w:p>
    <w:p w14:paraId="51602ADF"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аудитор принимает решение модифицировать аудиторское заключение, то целесообразно описать работы эксперта, указав степень его участия в выполнении аудиторского задания (п. 17 ПСАД №32). Данные действия осуществляются только с согласия самого эксперта. В случае, если такое согласие не получено, а аудитор считает, что ссылка обязательна,</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следует воспользоваться юридической консультацией для определения дальнейших действий. Затем аудитор самостоятельно принимает соответствующее решение.</w:t>
      </w:r>
    </w:p>
    <w:p w14:paraId="71599E5B"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иностранных инвестиций</w:t>
      </w:r>
    </w:p>
    <w:p w14:paraId="161D0A50"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аудит эффективности, как обособленный вид аудита, возник в 70-е годы XX века, когда в</w:t>
      </w:r>
      <w:r>
        <w:rPr>
          <w:rStyle w:val="WW8Num2z0"/>
          <w:rFonts w:ascii="Verdana" w:hAnsi="Verdana"/>
          <w:color w:val="000000"/>
          <w:sz w:val="18"/>
          <w:szCs w:val="18"/>
        </w:rPr>
        <w:t> </w:t>
      </w:r>
      <w:r>
        <w:rPr>
          <w:rStyle w:val="WW8Num3z0"/>
          <w:rFonts w:ascii="Verdana" w:hAnsi="Verdana"/>
          <w:color w:val="4682B4"/>
          <w:sz w:val="18"/>
          <w:szCs w:val="18"/>
        </w:rPr>
        <w:t>Лимской</w:t>
      </w:r>
      <w:r>
        <w:rPr>
          <w:rStyle w:val="WW8Num2z0"/>
          <w:rFonts w:ascii="Verdana" w:hAnsi="Verdana"/>
          <w:color w:val="000000"/>
          <w:sz w:val="18"/>
          <w:szCs w:val="18"/>
        </w:rPr>
        <w:t> </w:t>
      </w:r>
      <w:r>
        <w:rPr>
          <w:rFonts w:ascii="Verdana" w:hAnsi="Verdana"/>
          <w:color w:val="000000"/>
          <w:sz w:val="18"/>
          <w:szCs w:val="18"/>
        </w:rPr>
        <w:t>декларации руководящих принципов аудита (1977г.) был использован термин «</w:t>
      </w:r>
      <w:r>
        <w:rPr>
          <w:rStyle w:val="WW8Num3z0"/>
          <w:rFonts w:ascii="Verdana" w:hAnsi="Verdana"/>
          <w:color w:val="4682B4"/>
          <w:sz w:val="18"/>
          <w:szCs w:val="18"/>
        </w:rPr>
        <w:t>аудит эффективности</w:t>
      </w:r>
      <w:r>
        <w:rPr>
          <w:rFonts w:ascii="Verdana" w:hAnsi="Verdana"/>
          <w:color w:val="000000"/>
          <w:sz w:val="18"/>
          <w:szCs w:val="18"/>
        </w:rPr>
        <w:t>».</w:t>
      </w:r>
    </w:p>
    <w:p w14:paraId="73215F46"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за эффективностью использования финансовых ресурсов, используемых организациями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должен осуществляться посредством контроля за отдельными операциями, элементами расходов и доходов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экономичности и интенсивности использования финансовых ресурсов организациями с иностранными инвестициями).</w:t>
      </w:r>
    </w:p>
    <w:p w14:paraId="6250F3D1"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Современными российскими учеными выделяются два критерия эффективности деятельности [136, с. 251]:</w:t>
      </w:r>
    </w:p>
    <w:p w14:paraId="56A68EA3"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 критерий, позволяющий определить результат той или иной деятельности. Он применим для оценки эффективности системы управления, использования финансовых и материальных ресурсов. Совокупность показателей зависит от особенностей деятельности организаций с иностранными инвестициями;</w:t>
      </w:r>
    </w:p>
    <w:p w14:paraId="4EBAEAC4"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экономичность - затраты на достижение поставленных целей.</w:t>
      </w:r>
    </w:p>
    <w:p w14:paraId="73CD3C17"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эффективности должен быть динамическим процессом, который должен осуществляться на основе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Определение целей проверки, оценка аудиторского риска, проведение контрольных процедур с использованием внутрифирменных стандартов значительно облегчает работу</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238724DC"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аудита эффективности деятельности организаций с иностранными инвестициями должны определяться с учетом видов деятельности, осуществляемых этими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Вместе с тем целями аудита эффективности являются:</w:t>
      </w:r>
    </w:p>
    <w:p w14:paraId="129DD1FC"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использования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зависимости от вида деятельности;</w:t>
      </w:r>
    </w:p>
    <w:p w14:paraId="4B8D5DA7"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различных видов деятельности;</w:t>
      </w:r>
    </w:p>
    <w:p w14:paraId="094EB6D9"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выработка рекомендаций и предложений на основании полученных данных по проведенному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целях повышения эффективности и рентабельности всех видов иностранных инвестиций.</w:t>
      </w:r>
    </w:p>
    <w:p w14:paraId="2BC95AE1"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иностранными инвестициями важным этапом является проверка их эффективности. От того, насколько объективно и всесторонне проведена эта проверка, зависят сроки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вложенного капитала, варианты альтернативного его использования.</w:t>
      </w:r>
    </w:p>
    <w:p w14:paraId="66B03E7B"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эффективности реальных инвестиционных проектов осуществляется на основе сопоставления инвестиционных затрат с суммами ч и сроками возврата инвестиционного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Это является общим принципом формирования системы показателей эффективности, в том числе иностранных инвестиций. Применительно к инвестиционной деятельности [51, с.221] анализ эффективности осуществляется путем сравнения прямого и возвратного потоков</w:t>
      </w:r>
      <w:r>
        <w:rPr>
          <w:rStyle w:val="WW8Num2z0"/>
          <w:rFonts w:ascii="Verdana" w:hAnsi="Verdana"/>
          <w:color w:val="000000"/>
          <w:sz w:val="18"/>
          <w:szCs w:val="18"/>
        </w:rPr>
        <w:t> </w:t>
      </w:r>
      <w:r>
        <w:rPr>
          <w:rStyle w:val="WW8Num3z0"/>
          <w:rFonts w:ascii="Verdana" w:hAnsi="Verdana"/>
          <w:color w:val="4682B4"/>
          <w:sz w:val="18"/>
          <w:szCs w:val="18"/>
        </w:rPr>
        <w:t>инвестируемого</w:t>
      </w:r>
      <w:r>
        <w:rPr>
          <w:rStyle w:val="WW8Num2z0"/>
          <w:rFonts w:ascii="Verdana" w:hAnsi="Verdana"/>
          <w:color w:val="000000"/>
          <w:sz w:val="18"/>
          <w:szCs w:val="18"/>
        </w:rPr>
        <w:t> </w:t>
      </w:r>
      <w:r>
        <w:rPr>
          <w:rFonts w:ascii="Verdana" w:hAnsi="Verdana"/>
          <w:color w:val="000000"/>
          <w:sz w:val="18"/>
          <w:szCs w:val="18"/>
        </w:rPr>
        <w:t>капитала.</w:t>
      </w:r>
    </w:p>
    <w:p w14:paraId="1259DF3C"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объема инвестиционных затрат должна охватывать совокупность используемых ресурсов, связанных с реализацией инвестиционного проекта. В процессе проверки должны быть уточнены все прямые и непрямые затраты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(собственные и заемные), материальных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трудовых и других видов ресурсов.</w:t>
      </w:r>
    </w:p>
    <w:p w14:paraId="1CD5BF84"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оценка объема инвестиционных затрат не отражает непрямые расходы, связанные с подготовкой проекта к реализации, формированием необходимого объема инвестиционных ресурсов, контролем за реализацией проекта, что часто не позволяет объективно оценить и проверить эффективность иностранных инвестиций.</w:t>
      </w:r>
    </w:p>
    <w:p w14:paraId="4F20DFB4"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эффективности возврата иностранных инвестиций должна осуществляться на основе показателя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[51,с.222]. Этот показатель формируется за счет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 амортизационных отчислений в процессе эксплуатации инвестиционного проекта. При проведении различных видов оценки этот показатель может рассматриваться как</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Fonts w:ascii="Verdana" w:hAnsi="Verdana"/>
          <w:color w:val="000000"/>
          <w:sz w:val="18"/>
          <w:szCs w:val="18"/>
        </w:rPr>
        <w:t>, так и дифференцированный по отдельным периодам эксплуатации инвестиционного проекта.</w:t>
      </w:r>
    </w:p>
    <w:p w14:paraId="3B32D16F"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 проверки эффективности иностранных инвестиций суммы инвестиционных затрат и чистого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должны быть приведены к настоящей стоимости (стоимости на момент проверки), так как в большинстве случаев процесс</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осуществляется не одномоментно, а проходит ряд этапов. Поэтому, за исключением первого этапа, все последующие суммы инвестиционных затрат должны приводиться к настоящей стоимости. Аналогично должна приводится к настоящей стоимости и сумма чистого денежного потока.</w:t>
      </w:r>
    </w:p>
    <w:p w14:paraId="27996F62"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важным моментом в этом сравнении является выбор</w:t>
      </w:r>
      <w:r>
        <w:rPr>
          <w:rStyle w:val="WW8Num2z0"/>
          <w:rFonts w:ascii="Verdana" w:hAnsi="Verdana"/>
          <w:color w:val="000000"/>
          <w:sz w:val="18"/>
          <w:szCs w:val="18"/>
        </w:rPr>
        <w:t> </w:t>
      </w:r>
      <w:r>
        <w:rPr>
          <w:rStyle w:val="WW8Num3z0"/>
          <w:rFonts w:ascii="Verdana" w:hAnsi="Verdana"/>
          <w:color w:val="4682B4"/>
          <w:sz w:val="18"/>
          <w:szCs w:val="18"/>
        </w:rPr>
        <w:t>дисконтной</w:t>
      </w:r>
      <w:r>
        <w:rPr>
          <w:rStyle w:val="WW8Num2z0"/>
          <w:rFonts w:ascii="Verdana" w:hAnsi="Verdana"/>
          <w:color w:val="000000"/>
          <w:sz w:val="18"/>
          <w:szCs w:val="18"/>
        </w:rPr>
        <w:t> </w:t>
      </w:r>
      <w:r>
        <w:rPr>
          <w:rFonts w:ascii="Verdana" w:hAnsi="Verdana"/>
          <w:color w:val="000000"/>
          <w:sz w:val="18"/>
          <w:szCs w:val="18"/>
        </w:rPr>
        <w:t>ставки. При этом должны быть учтены уровень риска,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другие реальные характеристики инвестиционного проекта.</w:t>
      </w:r>
    </w:p>
    <w:p w14:paraId="4452D732"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оценки реальных инвестиционных проектов, (51, с. 223) основанные на</w:t>
      </w:r>
      <w:r>
        <w:rPr>
          <w:rStyle w:val="WW8Num2z0"/>
          <w:rFonts w:ascii="Verdana" w:hAnsi="Verdana"/>
          <w:color w:val="000000"/>
          <w:sz w:val="18"/>
          <w:szCs w:val="18"/>
        </w:rPr>
        <w:t> </w:t>
      </w:r>
      <w:r>
        <w:rPr>
          <w:rStyle w:val="WW8Num3z0"/>
          <w:rFonts w:ascii="Verdana" w:hAnsi="Verdana"/>
          <w:color w:val="4682B4"/>
          <w:sz w:val="18"/>
          <w:szCs w:val="18"/>
        </w:rPr>
        <w:t>дисконтных</w:t>
      </w:r>
      <w:r>
        <w:rPr>
          <w:rStyle w:val="WW8Num2z0"/>
          <w:rFonts w:ascii="Verdana" w:hAnsi="Verdana"/>
          <w:color w:val="000000"/>
          <w:sz w:val="18"/>
          <w:szCs w:val="18"/>
        </w:rPr>
        <w:t> </w:t>
      </w:r>
      <w:r>
        <w:rPr>
          <w:rFonts w:ascii="Verdana" w:hAnsi="Verdana"/>
          <w:color w:val="000000"/>
          <w:sz w:val="18"/>
          <w:szCs w:val="18"/>
        </w:rPr>
        <w:t>методах расчета предусматривают обязательное</w:t>
      </w:r>
      <w:r>
        <w:rPr>
          <w:rStyle w:val="WW8Num2z0"/>
          <w:rFonts w:ascii="Verdana" w:hAnsi="Verdana"/>
          <w:color w:val="000000"/>
          <w:sz w:val="18"/>
          <w:szCs w:val="18"/>
        </w:rPr>
        <w:t> </w:t>
      </w:r>
      <w:r>
        <w:rPr>
          <w:rStyle w:val="WW8Num3z0"/>
          <w:rFonts w:ascii="Verdana" w:hAnsi="Verdana"/>
          <w:color w:val="4682B4"/>
          <w:sz w:val="18"/>
          <w:szCs w:val="18"/>
        </w:rPr>
        <w:t>дисконтирование</w:t>
      </w:r>
      <w:r>
        <w:rPr>
          <w:rStyle w:val="WW8Num2z0"/>
          <w:rFonts w:ascii="Verdana" w:hAnsi="Verdana"/>
          <w:color w:val="000000"/>
          <w:sz w:val="18"/>
          <w:szCs w:val="18"/>
        </w:rPr>
        <w:t> </w:t>
      </w:r>
      <w:r>
        <w:rPr>
          <w:rFonts w:ascii="Verdana" w:hAnsi="Verdana"/>
          <w:color w:val="000000"/>
          <w:sz w:val="18"/>
          <w:szCs w:val="18"/>
        </w:rPr>
        <w:t>инвестиционных затрат и доходов по отдельным интервалам рассматриваемого периода. В то же время, показатели оценки, основанные на статических (</w:t>
      </w:r>
      <w:r>
        <w:rPr>
          <w:rStyle w:val="WW8Num3z0"/>
          <w:rFonts w:ascii="Verdana" w:hAnsi="Verdana"/>
          <w:color w:val="4682B4"/>
          <w:sz w:val="18"/>
          <w:szCs w:val="18"/>
        </w:rPr>
        <w:t>бухгалтерских</w:t>
      </w:r>
      <w:r>
        <w:rPr>
          <w:rFonts w:ascii="Verdana" w:hAnsi="Verdana"/>
          <w:color w:val="000000"/>
          <w:sz w:val="18"/>
          <w:szCs w:val="18"/>
        </w:rPr>
        <w:t>) методах, предусматривают использование в расчетах бухгалтерских данных об инвестиционных затратах и доходах без их</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во времени.</w:t>
      </w:r>
    </w:p>
    <w:p w14:paraId="391675C7"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показателями для оценки эффективности иностранных инвестиционных проектов являются:</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приведенный доход, индекс доходности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проекта), индекс рентабельности, период</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Fonts w:ascii="Verdana" w:hAnsi="Verdana"/>
          <w:color w:val="000000"/>
          <w:sz w:val="18"/>
          <w:szCs w:val="18"/>
        </w:rPr>
        <w:t>, внутренняя ставка доходности инвестиционного проекта.</w:t>
      </w:r>
    </w:p>
    <w:p w14:paraId="2DB11A40"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исследования, в настоящее время показатели оценки эффективности инвестиционных проектов, основанные на использовании метода дисконтирования, являются преобладающими. Показатели, основанные на использовании статических методов расчета, применяются, как правило, для оценки эффективности небольших</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реальных инвестиционных проектов [51, с.224].</w:t>
      </w:r>
    </w:p>
    <w:p w14:paraId="7E48E39C"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аудита эффективности иностранных инвестиций могут включать в себя и оценку эффективности деятельности, и оценку эффективности системы внутреннего контроля.</w:t>
      </w:r>
    </w:p>
    <w:p w14:paraId="4D50DA1F"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предметом аудита эффективности иностранных инвестиций является деятельность хозяйствующих субъектов по использованию этих средств для выполнения поставленных перед ними задач. Аудит эффективности инвестиций предполагает проведение различных видов проверок, которые отличаются в зависимости от предмета и объектов проверки, поставленных целей и задач.</w:t>
      </w:r>
    </w:p>
    <w:p w14:paraId="31CCBA3E"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аудит эффективности инвестиций предполагает достоверную проверку деятельности хозяйствующих субъектов с иностранными инвестициями по использованию всех видов ресурсов. Он включает в себя сравнение</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средств и достигнутых результатов, проверку рациональности использования ресурсов и проверку результативности деятельности организации с иностранными инвестициями по выполнению поставленных перед нею задач.</w:t>
      </w:r>
    </w:p>
    <w:p w14:paraId="1611B458"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в зависимости от поставленных задач аудит эффективности инвестиций может включать</w:t>
      </w:r>
    </w:p>
    <w:p w14:paraId="404042F3"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результате проверки будут выявлены факты</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использования иностранных инвестиций, ставящие под сомнение правомерность и обоснованность принимаемых решений руководством, то в этом случае руководитель проверки должен доложить об этом руководителю аудиторской организации, который может принять решение об использовании указанных фактов при формировании аудиторского заключения и принятия соответствующего решения.</w:t>
      </w:r>
    </w:p>
    <w:p w14:paraId="7C5539D8"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и проведении аудита эффективности иностранных инвестиций</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следует руководствоваться тем, что такая проверка должна давать конкретные результаты. Которые могли бы способствовать:</w:t>
      </w:r>
    </w:p>
    <w:p w14:paraId="6C98FDF1"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повышению ответственности,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подотчетности руководства хозяйствующих субъектов с иностранными инвестициями перед</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w:t>
      </w:r>
    </w:p>
    <w:p w14:paraId="4452E4BC"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решению наиболее важных и значимых вопросов и проблем, которые соответствуют основным целям деятельности хозяйствующих субъектов с иностранными инвестициями;</w:t>
      </w:r>
    </w:p>
    <w:p w14:paraId="3B1DE693"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повышению эффективности использования иностранных инвестиций.</w:t>
      </w:r>
    </w:p>
    <w:p w14:paraId="05236CEC"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каждого показателя эффективности использования иностранных инвестиций должен быть определен механизм его расчета и порядок сбора соответствующих данных для этого расчета. При этом расчет большинства показателей должен быть основан на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3B165334"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Установление системы показателей эффективности использования иностранных инвестиций и'следование этим системам позволяют в целом улучшить результативность деятельности анализируемых хозяйствующих субъектов.</w:t>
      </w:r>
    </w:p>
    <w:p w14:paraId="6282D7F1"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Посредством регулярных аудиторских проверок определяется эффективность использования иностранных инвестиций.</w:t>
      </w:r>
    </w:p>
    <w:p w14:paraId="50A32186"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при анализе правил и процедур формирования системы показателей эффективности использования иностранных инвестиций можно использовать следующие подходы: комплексный, нормативный, динамический, административный,</w:t>
      </w:r>
      <w:r>
        <w:rPr>
          <w:rStyle w:val="WW8Num2z0"/>
          <w:rFonts w:ascii="Verdana" w:hAnsi="Verdana"/>
          <w:color w:val="000000"/>
          <w:sz w:val="18"/>
          <w:szCs w:val="18"/>
        </w:rPr>
        <w:t> </w:t>
      </w:r>
      <w:r>
        <w:rPr>
          <w:rStyle w:val="WW8Num3z0"/>
          <w:rFonts w:ascii="Verdana" w:hAnsi="Verdana"/>
          <w:color w:val="4682B4"/>
          <w:sz w:val="18"/>
          <w:szCs w:val="18"/>
        </w:rPr>
        <w:t>индикативный</w:t>
      </w:r>
      <w:r>
        <w:rPr>
          <w:rFonts w:ascii="Verdana" w:hAnsi="Verdana"/>
          <w:color w:val="000000"/>
          <w:sz w:val="18"/>
          <w:szCs w:val="18"/>
        </w:rPr>
        <w:t>, поведенческий, ситуационный, приоритетный и критериальный, характеристика которых представлена в таблице31 [142, с. 124].</w:t>
      </w:r>
    </w:p>
    <w:p w14:paraId="1D49FDE1"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A9D5F4E"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теории и практики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с иностранными инвестициями позволили сделать следующие выводы и предложения.</w:t>
      </w:r>
    </w:p>
    <w:p w14:paraId="425E0083"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хозяйствующих субъектов увеличивается численность организаций с иностранными инвестициями. Среди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сфер вложения иностранного капитала можно выделить</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и переработку нефти и газа, пищевую и легкую</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машиностроение, производство стройматериалов и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Это свидетельствует об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этих отраслей народного хозяйства нашей страны, где гарантирована быстрая</w:t>
      </w:r>
      <w:r>
        <w:rPr>
          <w:rStyle w:val="WW8Num2z0"/>
          <w:rFonts w:ascii="Verdana" w:hAnsi="Verdana"/>
          <w:color w:val="000000"/>
          <w:sz w:val="18"/>
          <w:szCs w:val="18"/>
        </w:rPr>
        <w:t> </w:t>
      </w:r>
      <w:r>
        <w:rPr>
          <w:rStyle w:val="WW8Num3z0"/>
          <w:rFonts w:ascii="Verdana" w:hAnsi="Verdana"/>
          <w:color w:val="4682B4"/>
          <w:sz w:val="18"/>
          <w:szCs w:val="18"/>
        </w:rPr>
        <w:t>окупаемость</w:t>
      </w:r>
      <w:r>
        <w:rPr>
          <w:rStyle w:val="WW8Num2z0"/>
          <w:rFonts w:ascii="Verdana" w:hAnsi="Verdana"/>
          <w:color w:val="000000"/>
          <w:sz w:val="18"/>
          <w:szCs w:val="18"/>
        </w:rPr>
        <w:t> </w:t>
      </w:r>
      <w:r>
        <w:rPr>
          <w:rFonts w:ascii="Verdana" w:hAnsi="Verdana"/>
          <w:color w:val="000000"/>
          <w:sz w:val="18"/>
          <w:szCs w:val="18"/>
        </w:rPr>
        <w:t>вложений.</w:t>
      </w:r>
    </w:p>
    <w:p w14:paraId="2B467EE1"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Развивающийся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требует значительного совершенствования качества формирования и представления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хозяйствующих субъектов, т.ч. и с иностранными инвестициями. Принятие различного рода решений пользователями этой отчетности часто базируется только на внешней финансовой (бухгалтерской) отчетности. К таким пользователям относятся также и</w:t>
      </w:r>
      <w:r>
        <w:rPr>
          <w:rStyle w:val="WW8Num2z0"/>
          <w:rFonts w:ascii="Verdana" w:hAnsi="Verdana"/>
          <w:color w:val="000000"/>
          <w:sz w:val="18"/>
          <w:szCs w:val="18"/>
        </w:rPr>
        <w:t> </w:t>
      </w:r>
      <w:r>
        <w:rPr>
          <w:rStyle w:val="WW8Num3z0"/>
          <w:rFonts w:ascii="Verdana" w:hAnsi="Verdana"/>
          <w:color w:val="4682B4"/>
          <w:sz w:val="18"/>
          <w:szCs w:val="18"/>
        </w:rPr>
        <w:t>учредители</w:t>
      </w:r>
      <w:r>
        <w:rPr>
          <w:rFonts w:ascii="Verdana" w:hAnsi="Verdana"/>
          <w:color w:val="000000"/>
          <w:sz w:val="18"/>
          <w:szCs w:val="18"/>
        </w:rPr>
        <w:t>(собственники) хозяйствующих субъектов с иностранными инвестициями. Все это требует постоянного совершенствования методики проведения аудиторской проверки этой отчетности.</w:t>
      </w:r>
    </w:p>
    <w:p w14:paraId="4A7E36AF"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Проанализированные в исследовании сущность и основные принципы аудита финансовой отчетности, проводимого в соответствии с Международными стандартами аудита (</w:t>
      </w:r>
      <w:r>
        <w:rPr>
          <w:rStyle w:val="WW8Num3z0"/>
          <w:rFonts w:ascii="Verdana" w:hAnsi="Verdana"/>
          <w:color w:val="4682B4"/>
          <w:sz w:val="18"/>
          <w:szCs w:val="18"/>
        </w:rPr>
        <w:t>МСА</w:t>
      </w:r>
      <w:r>
        <w:rPr>
          <w:rFonts w:ascii="Verdana" w:hAnsi="Verdana"/>
          <w:color w:val="000000"/>
          <w:sz w:val="18"/>
          <w:szCs w:val="18"/>
        </w:rPr>
        <w:t>) определили основные направления разработки и совершенствования методики проведения аудиторских проверок хозяйствующих субъектов с иностранными инвестициями.</w:t>
      </w:r>
    </w:p>
    <w:p w14:paraId="6704B336"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значительное внимание уделено порядку построения аудиторской выборки, определению ее объема и методам распространения ее результатов на всю генеральную совокупность. Выборка должна проводиться в два этапа: определение генеральной совокупности, из которой будут отобраны элементы, предназначенные для проверки и выработка действий по выбору элементов для проверки. Выборочный метод является наиболее распространенным методом получения аудиторских доказательств в хозяйствующих субъектах с иностранными инвестициями, так как он обеспечивает высокое качество аудиторской проверки при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трудозатрат аудиторов.</w:t>
      </w:r>
    </w:p>
    <w:p w14:paraId="3A5BFE14"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работа аудиторских организаций невозможна без использования внутрифирменных стандартов аудиторской деятельности. Они должны реально помочь в проведении качественного и эффективного аудита, особенно вновь принимаемым аудиторской организацией сотрудникам. В исследовании разработаны</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w:t>
      </w:r>
      <w:r>
        <w:rPr>
          <w:rStyle w:val="WW8Num3z0"/>
          <w:rFonts w:ascii="Verdana" w:hAnsi="Verdana"/>
          <w:color w:val="4682B4"/>
          <w:sz w:val="18"/>
          <w:szCs w:val="18"/>
        </w:rPr>
        <w:t>Аудит деятельности хозяйствующих субъектов с иностранными инвестициями</w:t>
      </w:r>
      <w:r>
        <w:rPr>
          <w:rFonts w:ascii="Verdana" w:hAnsi="Verdana"/>
          <w:color w:val="000000"/>
          <w:sz w:val="18"/>
          <w:szCs w:val="18"/>
        </w:rPr>
        <w:t>» и «Изучение и оценка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хозяйствующих субъектов с иностранными инвестициями».</w:t>
      </w:r>
    </w:p>
    <w:p w14:paraId="762F0879"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вопросов организации аудиторской проверки в хозяйствующих субъектах с иностранными инвестициями был предложен порядок ознакомления с их деятельностью, а также определены объекты аудиторской проверки, к которым относятся все виды деятельности этих организаций. Знание деятельности необходимо аудитору для оценки аудиторского риска, разработки общего плана и программы аудиторской проверки, определения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определения методов сбора аудиторских доказательств и т.д. В ходе исследования были определены факторы, определяющие факторы, определяющие принятие решения о проведении внешнего аудита организациями с иностранными инвестициями.</w:t>
      </w:r>
    </w:p>
    <w:p w14:paraId="0565078A"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и качества проведения аудиторских проверок в хозяйствующих субъектах с иностранными инвестициями в исследовании определено содержание информации о деятельности, разработана программа аудиторской проверки, предложен алгоритм проведения аудиторской проверки, разработан перечень тестов для оценки рисков и системы внутреннего контроля, а также предложены основные направления тестирования системы бухгалтерского учета и внутреннего контроля затрат на производство и перечень основных аудиторских процедур по их проверке.</w:t>
      </w:r>
    </w:p>
    <w:p w14:paraId="0FDEFD19"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при определении аудиторских доказательств и методов их получения при организации и проведении аудиторской проверки организаций с иностранными инвестициями необходимо исходить из их</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Fonts w:ascii="Verdana" w:hAnsi="Verdana"/>
          <w:color w:val="000000"/>
          <w:sz w:val="18"/>
          <w:szCs w:val="18"/>
        </w:rPr>
        <w:t>, надежности и объективности для выражения мнения о достоверности финансовой (бухгалтерской) отчетности. Основными предпосылками подготовки финансовой (бухгалтерской) отчетности являются следующие элементы: существование, права и обязанности, возникновение, полнота,</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точное измерение, представление и раскрытие. Классификация проверяемых</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утверждений в отношении финансовой (бухгалтерской) отчетности, а также распределение аудиторских процедур по этапам аудиторской проверки организаций с иностранными инвестициями, приведены в исследовании.</w:t>
      </w:r>
    </w:p>
    <w:p w14:paraId="78A051E4"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всех случаях при проведении обязательного и инициативного аудита аудиторские организации и индивидуальные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должны представлять информацию руководству аудируемого лица. В исследовании предложено основное ее содержание. Также рассмотрен порядок представления информации руководству аудируемого лица и представителям</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в случае выявления фактов искажений, возникших в результате недобросовестный действий или ошибок, что является необходимым условием принятия соответствующих мер.</w:t>
      </w:r>
    </w:p>
    <w:p w14:paraId="39727F4E"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разработана методика аудита финансовой (бухгалтерской) отчетности хозяйствующих субъектов с иностранными инвестициями, в частности предложены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проверке правильности документального оформления поступления товарно-материальных ценностей, проверке наличия подтверждающих документов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товаров, проверке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проверке правильности корреспонденций счетов и т.д.</w:t>
      </w:r>
    </w:p>
    <w:p w14:paraId="788AA754" w14:textId="77777777" w:rsidR="00293EAF" w:rsidRDefault="00293EAF" w:rsidP="0029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сложным этапом аудиторской проверки является аудит эффективности иностранных инвестиций. Современными российскими учеными выделяются два критерия эффективности деятельности: результативность и экономичность. В исследовании дана характеристика основных подходов формирования системы показателей эффективности иностранных инвестиций хозяйствующими субъектами, а также предложены основные критерии эффективности.</w:t>
      </w:r>
    </w:p>
    <w:p w14:paraId="7A42331B" w14:textId="77777777" w:rsidR="00293EAF" w:rsidRDefault="00293EAF" w:rsidP="0029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(учредителей) организаций с иностранными инвестициями необходимо составление финансовой (бухгалтерской)отчетности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проведенном исследовании рассмотрены принципы составления отчетности в соответствии с МСФО, а также предложена методика ее аудиторской проверки.</w:t>
      </w:r>
    </w:p>
    <w:p w14:paraId="58AF7ABC" w14:textId="77777777" w:rsidR="00293EAF" w:rsidRDefault="00293EAF" w:rsidP="00293EA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Липаков, Геннадий Иосифович, 2011 год</w:t>
      </w:r>
    </w:p>
    <w:p w14:paraId="5F0455B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акты</w:t>
      </w:r>
    </w:p>
    <w:p w14:paraId="445A0C8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Российской Федерации Текст.: офиц. Текст. -М.: Литера, 2010.-48 с.</w:t>
      </w:r>
    </w:p>
    <w:p w14:paraId="4D9F5ADA"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 закон от 26.12.1995 №208-ФЗ (в ред. федер. закона от 04.10.2010, с изм. и доп., вступившими в силу с 01.01.2011)// КонсультантПлюс. Электрон, ресурс. Электрон, дан. [М., 2011] - Режим доступа: http://www.consultant.ru/</w:t>
      </w:r>
    </w:p>
    <w:p w14:paraId="756D45C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 закон от 21.11.1996 №129-ФЗ (в ред. федер. закона от 08.05.2010, с изм. и доп., вступившими в силу с 01.01.2011)// КонсультантПлюс. Электрон, ресурс. Электрон, дан. [М., 2011] - Режим доступа: http://www.consultant.ru/</w:t>
      </w:r>
    </w:p>
    <w:p w14:paraId="7C1B6C7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основах налоговой системы Российской Федерации: Федер. закон от 27.12.1991 №2118-1 (Утратил силу с 01.01.2005 года в связи с принятием Федер. закона от 29.07.2004 N 95-ФЗ)// КонсультантПлюс.</w:t>
      </w:r>
    </w:p>
    <w:p w14:paraId="431CE47A"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ВерсияПроф</w:t>
      </w:r>
      <w:r>
        <w:rPr>
          <w:rStyle w:val="WW8Num2z0"/>
          <w:rFonts w:ascii="Verdana" w:hAnsi="Verdana"/>
          <w:color w:val="000000"/>
          <w:sz w:val="18"/>
          <w:szCs w:val="18"/>
        </w:rPr>
        <w:t> </w:t>
      </w:r>
      <w:r>
        <w:rPr>
          <w:rFonts w:ascii="Verdana" w:hAnsi="Verdana"/>
          <w:color w:val="000000"/>
          <w:sz w:val="18"/>
          <w:szCs w:val="18"/>
        </w:rPr>
        <w:t>Электрон, ресурс. Электрон, дан. [М., 2011] - Режим доступа: http://www.consultant.ru/</w:t>
      </w:r>
    </w:p>
    <w:p w14:paraId="4675EEA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Министра Финансов Российской Федерации от 02.07.2010 №66н// КонсультантПлюс. ВерсияПроф Электрон, ресурс. — Электрон, дан. [М., 2011] Режим доступа: http://www.consultant.ru/</w:t>
      </w:r>
    </w:p>
    <w:p w14:paraId="3551E180"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Сборники, монографии, учебные пособия, статьи</w:t>
      </w:r>
    </w:p>
    <w:p w14:paraId="2144BB00"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Ю.Б. Агеева, А.Б.</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-М.: Бератор-Пресс, 2001.</w:t>
      </w:r>
    </w:p>
    <w:p w14:paraId="64C6BE1F"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 Р. Адаме; ред. Я.В. Соколов -М. :Аудит:ЮНИТИ, 1995.</w:t>
      </w:r>
    </w:p>
    <w:p w14:paraId="3778A44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P.A.</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-М.:Изд-во «</w:t>
      </w:r>
      <w:r>
        <w:rPr>
          <w:rStyle w:val="WW8Num3z0"/>
          <w:rFonts w:ascii="Verdana" w:hAnsi="Verdana"/>
          <w:color w:val="4682B4"/>
          <w:sz w:val="18"/>
          <w:szCs w:val="18"/>
        </w:rPr>
        <w:t>Дело и сервис</w:t>
      </w:r>
      <w:r>
        <w:rPr>
          <w:rFonts w:ascii="Verdana" w:hAnsi="Verdana"/>
          <w:color w:val="000000"/>
          <w:sz w:val="18"/>
          <w:szCs w:val="18"/>
        </w:rPr>
        <w:t>». 2004.</w:t>
      </w:r>
    </w:p>
    <w:p w14:paraId="2A42D25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 В.Д.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608B52C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 В.Д. Андреев -М.:Экономика,1994.</w:t>
      </w:r>
    </w:p>
    <w:p w14:paraId="5BF4797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Система внутрихозяйственного контроля: основные понятия/ В.Д. Андреев, C.B.</w:t>
      </w:r>
      <w:r>
        <w:rPr>
          <w:rStyle w:val="WW8Num2z0"/>
          <w:rFonts w:ascii="Verdana" w:hAnsi="Verdana"/>
          <w:color w:val="000000"/>
          <w:sz w:val="18"/>
          <w:szCs w:val="18"/>
        </w:rPr>
        <w:t> </w:t>
      </w:r>
      <w:r>
        <w:rPr>
          <w:rStyle w:val="WW8Num3z0"/>
          <w:rFonts w:ascii="Verdana" w:hAnsi="Verdana"/>
          <w:color w:val="4682B4"/>
          <w:sz w:val="18"/>
          <w:szCs w:val="18"/>
        </w:rPr>
        <w:t>Черемшанов</w:t>
      </w:r>
      <w:r>
        <w:rPr>
          <w:rStyle w:val="WW8Num2z0"/>
          <w:rFonts w:ascii="Verdana" w:hAnsi="Verdana"/>
          <w:color w:val="000000"/>
          <w:sz w:val="18"/>
          <w:szCs w:val="18"/>
        </w:rPr>
        <w:t> </w:t>
      </w:r>
      <w:r>
        <w:rPr>
          <w:rFonts w:ascii="Verdana" w:hAnsi="Verdana"/>
          <w:color w:val="000000"/>
          <w:sz w:val="18"/>
          <w:szCs w:val="18"/>
        </w:rPr>
        <w:t>//Аудиторские ведомости.-2007.-№2</w:t>
      </w:r>
    </w:p>
    <w:p w14:paraId="4CE4686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Адаме Р. Основы аудита: Пер. с англ / Р. Адаме, Д. Роджерс; ред. Я.В.Соколова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7186FF27"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Э.А.Аренс, Дж.К.Лоббек; пер. с англ. М.А.Терехова; гл.ред. Я.В.Соколов.-М.:Финансы и статистика», 1995.</w:t>
      </w:r>
    </w:p>
    <w:p w14:paraId="62F7680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/Р. Мантгомери, Ф.Л. Дефлиз, Г.Р.Дженик, В.М.</w:t>
      </w:r>
      <w:r>
        <w:rPr>
          <w:rStyle w:val="WW8Num2z0"/>
          <w:rFonts w:ascii="Verdana" w:hAnsi="Verdana"/>
          <w:color w:val="000000"/>
          <w:sz w:val="18"/>
          <w:szCs w:val="18"/>
        </w:rPr>
        <w:t> </w:t>
      </w:r>
      <w:r>
        <w:rPr>
          <w:rStyle w:val="WW8Num3z0"/>
          <w:rFonts w:ascii="Verdana" w:hAnsi="Verdana"/>
          <w:color w:val="4682B4"/>
          <w:sz w:val="18"/>
          <w:szCs w:val="18"/>
        </w:rPr>
        <w:t>Рейли</w:t>
      </w:r>
      <w:r>
        <w:rPr>
          <w:rFonts w:ascii="Verdana" w:hAnsi="Verdana"/>
          <w:color w:val="000000"/>
          <w:sz w:val="18"/>
          <w:szCs w:val="18"/>
        </w:rPr>
        <w:t>, М.Б. Хирш. Пер. с англ. Под ред. Я.В. Соколова.-М.:Аудит, ЮНИТИ, 1997.</w:t>
      </w:r>
    </w:p>
    <w:p w14:paraId="485F1EA0"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 теория и практика применения международных стандартов. Учебное пособие / Т.Г.</w:t>
      </w:r>
      <w:r>
        <w:rPr>
          <w:rStyle w:val="WW8Num2z0"/>
          <w:rFonts w:ascii="Verdana" w:hAnsi="Verdana"/>
          <w:color w:val="000000"/>
          <w:sz w:val="18"/>
          <w:szCs w:val="18"/>
        </w:rPr>
        <w:t> </w:t>
      </w:r>
      <w:r>
        <w:rPr>
          <w:rStyle w:val="WW8Num3z0"/>
          <w:rFonts w:ascii="Verdana" w:hAnsi="Verdana"/>
          <w:color w:val="4682B4"/>
          <w:sz w:val="18"/>
          <w:szCs w:val="18"/>
        </w:rPr>
        <w:t>Шешукова</w:t>
      </w:r>
      <w:r>
        <w:rPr>
          <w:rFonts w:ascii="Verdana" w:hAnsi="Verdana"/>
          <w:color w:val="000000"/>
          <w:sz w:val="18"/>
          <w:szCs w:val="18"/>
        </w:rPr>
        <w:t>, М.А. Городилов.-М.:Финансы и стистика, 2003.</w:t>
      </w:r>
    </w:p>
    <w:p w14:paraId="0426B58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учебное пособие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В.А.Сотникова.-2-e изд., стер.-М.:КНОРУС,2009.</w:t>
      </w:r>
    </w:p>
    <w:p w14:paraId="5C0F7208"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Аудит предприятия.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комплексный анализ результатов деятельности предприятия: Учебное пособие / Г.Б.</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Ю.Д. Кузьмина, Г.И. Суханова. -М. «</w:t>
      </w:r>
      <w:r>
        <w:rPr>
          <w:rStyle w:val="WW8Num3z0"/>
          <w:rFonts w:ascii="Verdana" w:hAnsi="Verdana"/>
          <w:color w:val="4682B4"/>
          <w:sz w:val="18"/>
          <w:szCs w:val="18"/>
        </w:rPr>
        <w:t>Экзамен</w:t>
      </w:r>
      <w:r>
        <w:rPr>
          <w:rFonts w:ascii="Verdana" w:hAnsi="Verdana"/>
          <w:color w:val="000000"/>
          <w:sz w:val="18"/>
          <w:szCs w:val="18"/>
        </w:rPr>
        <w:t>». 2001.</w:t>
      </w:r>
    </w:p>
    <w:p w14:paraId="5796834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Аудит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/Под ред. М.И. Баканова. М.: Финансы и статистика, 2005.</w:t>
      </w:r>
    </w:p>
    <w:p w14:paraId="4436597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Бабицкий</w:t>
      </w:r>
      <w:r>
        <w:rPr>
          <w:rStyle w:val="WW8Num2z0"/>
          <w:rFonts w:ascii="Verdana" w:hAnsi="Verdana"/>
          <w:color w:val="000000"/>
          <w:sz w:val="18"/>
          <w:szCs w:val="18"/>
        </w:rPr>
        <w:t> </w:t>
      </w:r>
      <w:r>
        <w:rPr>
          <w:rFonts w:ascii="Verdana" w:hAnsi="Verdana"/>
          <w:color w:val="000000"/>
          <w:sz w:val="18"/>
          <w:szCs w:val="18"/>
        </w:rPr>
        <w:t>Д.Ю. Аудиторский риск(эволюция представлений и современное состояние проблемы)(обзор)/ Д.Ю. Бабицкий, Б.М.</w:t>
      </w:r>
      <w:r>
        <w:rPr>
          <w:rStyle w:val="WW8Num2z0"/>
          <w:rFonts w:ascii="Verdana" w:hAnsi="Verdana"/>
          <w:color w:val="000000"/>
          <w:sz w:val="18"/>
          <w:szCs w:val="18"/>
        </w:rPr>
        <w:t> </w:t>
      </w:r>
      <w:r>
        <w:rPr>
          <w:rStyle w:val="WW8Num3z0"/>
          <w:rFonts w:ascii="Verdana" w:hAnsi="Verdana"/>
          <w:color w:val="4682B4"/>
          <w:sz w:val="18"/>
          <w:szCs w:val="18"/>
        </w:rPr>
        <w:t>Лейферов</w:t>
      </w:r>
      <w:r>
        <w:rPr>
          <w:rStyle w:val="WW8Num2z0"/>
          <w:rFonts w:ascii="Verdana" w:hAnsi="Verdana"/>
          <w:color w:val="000000"/>
          <w:sz w:val="18"/>
          <w:szCs w:val="18"/>
        </w:rPr>
        <w:t> </w:t>
      </w:r>
      <w:r>
        <w:rPr>
          <w:rFonts w:ascii="Verdana" w:hAnsi="Verdana"/>
          <w:color w:val="000000"/>
          <w:sz w:val="18"/>
          <w:szCs w:val="18"/>
        </w:rPr>
        <w:t>//Настольный аудитор бухгалтера .-2002.</w:t>
      </w:r>
    </w:p>
    <w:p w14:paraId="7412DF9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Проблемы оценки уровня существенностив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пути их решения / П.П. Баранов, A.A.</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//Аудитор.-2003.-№1.</w:t>
      </w:r>
    </w:p>
    <w:p w14:paraId="1318173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внутреннего и внешнего аудита/Н.П. Барышников-М.:Филинъ, 2002.</w:t>
      </w:r>
    </w:p>
    <w:p w14:paraId="1E3E985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финансовой безопасностью предприятия / И.А. Бланк -К.:Эльга. Ника-Центр, 2004.</w:t>
      </w:r>
    </w:p>
    <w:p w14:paraId="6266AD13"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Внутренний аудит. Организация и методика проведения / A.M. Богомолов, H.A.</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H.A. -М.:Экзамен, 1999.</w:t>
      </w:r>
    </w:p>
    <w:p w14:paraId="180A949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В.М. Аудит некоммерческих организаций (ассоциаций, союзов): Монография / В.М. Бодяко М.: Информационно-издательский центр «</w:t>
      </w:r>
      <w:r>
        <w:rPr>
          <w:rStyle w:val="WW8Num3z0"/>
          <w:rFonts w:ascii="Verdana" w:hAnsi="Verdana"/>
          <w:color w:val="4682B4"/>
          <w:sz w:val="18"/>
          <w:szCs w:val="18"/>
        </w:rPr>
        <w:t>Маркетинг</w:t>
      </w:r>
      <w:r>
        <w:rPr>
          <w:rFonts w:ascii="Verdana" w:hAnsi="Verdana"/>
          <w:color w:val="000000"/>
          <w:sz w:val="18"/>
          <w:szCs w:val="18"/>
        </w:rPr>
        <w:t>», 2007.</w:t>
      </w:r>
    </w:p>
    <w:p w14:paraId="68F2FA6F"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Большая советская энциклопедия, т. 24.Книга 1.-М.:Советская энциклопедия, 1976.</w:t>
      </w:r>
    </w:p>
    <w:p w14:paraId="4C7E5A27"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Финансы и статистика, 2000.</w:t>
      </w:r>
    </w:p>
    <w:p w14:paraId="26555E3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 С.М. Бычкова СПб.: -Лань, 2000.</w:t>
      </w:r>
    </w:p>
    <w:p w14:paraId="340D1C5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 С.М. Бычкова -М.: Финансы и статистика, 1998.</w:t>
      </w:r>
    </w:p>
    <w:p w14:paraId="7605B2D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Понятие существенности в аудите / С.М. Бычкова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учет.-2002.-№5.</w:t>
      </w:r>
    </w:p>
    <w:p w14:paraId="53ABA00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 С.М. Бычкова, A.B.</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-М.: Финансы и статистика, 2001.</w:t>
      </w:r>
    </w:p>
    <w:p w14:paraId="7A26FAF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Риски в аудиторской деятельности / С.М. Бычкова, Л.Н. Растамхова -М.: Финансы и статистика, 2003.</w:t>
      </w:r>
    </w:p>
    <w:p w14:paraId="4477C2E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бухгалтерской отчетности / С.М. Бычкова, Т.Ю.</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//Аудиторские ведомости.-2006.-№6.</w:t>
      </w:r>
    </w:p>
    <w:p w14:paraId="417E0A97"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учебное пособие/ Э.А.Сиротенко.-З-е изд. Перераб.-М.: КНС&gt;РУС,2009.</w:t>
      </w:r>
    </w:p>
    <w:p w14:paraId="1B690C70"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С.С. Аудит:учебное пособие / С.С. Гаврилов -СПб.: Вектор, 2006.</w:t>
      </w:r>
    </w:p>
    <w:p w14:paraId="280EE667"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Аудит финансовых вложений / Е.В. Галкина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ведомости.-2008 .№3.</w:t>
      </w:r>
    </w:p>
    <w:p w14:paraId="5EA9BC5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Анализ аудиторских доказательств по предпосылкам подготовки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Е.В. Галкина //Аудиторские ведомости.-2008.-№11.</w:t>
      </w:r>
    </w:p>
    <w:p w14:paraId="30ABDF1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Аудит инвестиций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анализа и управления / Е.В. Галкина //Аудиторские ведомости.- 2008.-№9.</w:t>
      </w:r>
    </w:p>
    <w:p w14:paraId="4C99CAF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Аудит эффективности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инновационном процессе / Е.В. Галкина //Аудиторские ведомости.-2008.-№4.</w:t>
      </w:r>
    </w:p>
    <w:p w14:paraId="430B871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Международный учет и аудит / С.М. Галузина, Т.Ф.</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Т.Ф. -М. Литер, 2006.</w:t>
      </w:r>
    </w:p>
    <w:p w14:paraId="2C4A941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В.Н. Как работать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 / В.Н. Генералова -М.: «</w:t>
      </w:r>
      <w:r>
        <w:rPr>
          <w:rStyle w:val="WW8Num3z0"/>
          <w:rFonts w:ascii="Verdana" w:hAnsi="Verdana"/>
          <w:color w:val="4682B4"/>
          <w:sz w:val="18"/>
          <w:szCs w:val="18"/>
        </w:rPr>
        <w:t>Бхгалтерский учет</w:t>
      </w:r>
      <w:r>
        <w:rPr>
          <w:rFonts w:ascii="Verdana" w:hAnsi="Verdana"/>
          <w:color w:val="000000"/>
          <w:sz w:val="18"/>
          <w:szCs w:val="18"/>
        </w:rPr>
        <w:t>». 2007.</w:t>
      </w:r>
    </w:p>
    <w:p w14:paraId="4420E1B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 Е.М.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-М.: ЭЛИТ 2000, ЮНИТИ-ДАНА,2002.</w:t>
      </w:r>
    </w:p>
    <w:p w14:paraId="3C7F363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Выборочный метод при проведении аудита с помощью компьютеров / Е.М. Гутцайт //Аудиторские ведомости.-2001.</w:t>
      </w:r>
    </w:p>
    <w:p w14:paraId="7750B46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 содержании стандартов по использованию выборочных методов в аудите / Е.М. Гутцайт, Б.М.</w:t>
      </w:r>
      <w:r>
        <w:rPr>
          <w:rStyle w:val="WW8Num2z0"/>
          <w:rFonts w:ascii="Verdana" w:hAnsi="Verdana"/>
          <w:color w:val="000000"/>
          <w:sz w:val="18"/>
          <w:szCs w:val="18"/>
        </w:rPr>
        <w:t> </w:t>
      </w:r>
      <w:r>
        <w:rPr>
          <w:rStyle w:val="WW8Num3z0"/>
          <w:rFonts w:ascii="Verdana" w:hAnsi="Verdana"/>
          <w:color w:val="4682B4"/>
          <w:sz w:val="18"/>
          <w:szCs w:val="18"/>
        </w:rPr>
        <w:t>Лейферов</w:t>
      </w:r>
      <w:r>
        <w:rPr>
          <w:rStyle w:val="WW8Num2z0"/>
          <w:rFonts w:ascii="Verdana" w:hAnsi="Verdana"/>
          <w:color w:val="000000"/>
          <w:sz w:val="18"/>
          <w:szCs w:val="18"/>
        </w:rPr>
        <w:t> </w:t>
      </w:r>
      <w:r>
        <w:rPr>
          <w:rFonts w:ascii="Verdana" w:hAnsi="Verdana"/>
          <w:color w:val="000000"/>
          <w:sz w:val="18"/>
          <w:szCs w:val="18"/>
        </w:rPr>
        <w:t>//Настольный аудитор бухгалтера.-2002.-№3.</w:t>
      </w:r>
    </w:p>
    <w:p w14:paraId="6E26938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за качеством аудита / Е.М. Гутцайт // Аудиторские ведомости.-2004.-№4.</w:t>
      </w:r>
    </w:p>
    <w:p w14:paraId="58F5E13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Данилевский Ю.А Аудит: Учебное пособие. -2-е изд., перераб. и доп. / Ю.А. Данилевский и др.-М.:ФБК-ПРЕСС, 2002.75. 22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Сб.документов. —М.:Изд-во ОМЕГА-Л, 2005.</w:t>
      </w:r>
    </w:p>
    <w:p w14:paraId="6BCE69C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А.Ю. Инвентаризация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А.Ю. Деркач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w:t>
      </w:r>
      <w:r>
        <w:rPr>
          <w:rStyle w:val="WW8Num3z0"/>
          <w:rFonts w:ascii="Verdana" w:hAnsi="Verdana"/>
          <w:color w:val="4682B4"/>
          <w:sz w:val="18"/>
          <w:szCs w:val="18"/>
        </w:rPr>
        <w:t>Статус Кво</w:t>
      </w:r>
      <w:r>
        <w:rPr>
          <w:rFonts w:ascii="Verdana" w:hAnsi="Verdana"/>
          <w:color w:val="000000"/>
          <w:sz w:val="18"/>
          <w:szCs w:val="18"/>
        </w:rPr>
        <w:t>», 2007.</w:t>
      </w:r>
    </w:p>
    <w:p w14:paraId="68BCCCD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 аудит / И.М. Дмитриева -М.: ФБК-Пресс, 2002.</w:t>
      </w:r>
    </w:p>
    <w:p w14:paraId="2E0BFE8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И.Н. Системно-ориентированный аудит: проблемы методологии и тенденции развития / И.Н. Дмитриенко // Международный бухгалтерский учет.-2007.-№6.</w:t>
      </w:r>
    </w:p>
    <w:p w14:paraId="1D31068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Методика трансформации / И.А. Дымова -М.: Современная экономика и право, 2001.</w:t>
      </w:r>
    </w:p>
    <w:p w14:paraId="7CD4D97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В.Ю. Понимание деятельности проверяемого субъекта в аудите / В.Ю. Захаров //Аудиторские ведомости.-2008.№12.</w:t>
      </w:r>
    </w:p>
    <w:p w14:paraId="0CA865D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И.А. Контроль и аудит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(методология и организация): Автореф. дисс.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И.А. Зуева -М.: 2006.</w:t>
      </w:r>
    </w:p>
    <w:p w14:paraId="3357528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П.И. Камышанов -М.: Инфра-М.,1996.</w:t>
      </w:r>
    </w:p>
    <w:p w14:paraId="3806D193"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организация аудиторской деятельности.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 О.В. Ковалева -М.:ПРИОР, 2000.</w:t>
      </w:r>
    </w:p>
    <w:p w14:paraId="78A2D2E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O.B. Аудит: учебное пособие /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ред. О.В. Ковалева -М.: Издательство ПРИОР, 2002.</w:t>
      </w:r>
    </w:p>
    <w:p w14:paraId="19812A2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Козлюк</w:t>
      </w:r>
      <w:r>
        <w:rPr>
          <w:rStyle w:val="WW8Num2z0"/>
          <w:rFonts w:ascii="Verdana" w:hAnsi="Verdana"/>
          <w:color w:val="000000"/>
          <w:sz w:val="18"/>
          <w:szCs w:val="18"/>
        </w:rPr>
        <w:t> </w:t>
      </w:r>
      <w:r>
        <w:rPr>
          <w:rFonts w:ascii="Verdana" w:hAnsi="Verdana"/>
          <w:color w:val="000000"/>
          <w:sz w:val="18"/>
          <w:szCs w:val="18"/>
        </w:rPr>
        <w:t>H.H. Складской учет и аудит / H.H. Козлюк, С.Н.</w:t>
      </w:r>
      <w:r>
        <w:rPr>
          <w:rStyle w:val="WW8Num2z0"/>
          <w:rFonts w:ascii="Verdana" w:hAnsi="Verdana"/>
          <w:color w:val="000000"/>
          <w:sz w:val="18"/>
          <w:szCs w:val="18"/>
        </w:rPr>
        <w:t> </w:t>
      </w:r>
      <w:r>
        <w:rPr>
          <w:rStyle w:val="WW8Num3z0"/>
          <w:rFonts w:ascii="Verdana" w:hAnsi="Verdana"/>
          <w:color w:val="4682B4"/>
          <w:sz w:val="18"/>
          <w:szCs w:val="18"/>
        </w:rPr>
        <w:t>Угримова</w:t>
      </w:r>
      <w:r>
        <w:rPr>
          <w:rStyle w:val="WW8Num2z0"/>
          <w:rFonts w:ascii="Verdana" w:hAnsi="Verdana"/>
          <w:color w:val="000000"/>
          <w:sz w:val="18"/>
          <w:szCs w:val="18"/>
        </w:rPr>
        <w:t> </w:t>
      </w:r>
      <w:r>
        <w:rPr>
          <w:rFonts w:ascii="Verdana" w:hAnsi="Verdana"/>
          <w:color w:val="000000"/>
          <w:sz w:val="18"/>
          <w:szCs w:val="18"/>
        </w:rPr>
        <w:t>-М.: «</w:t>
      </w:r>
      <w:r>
        <w:rPr>
          <w:rStyle w:val="WW8Num3z0"/>
          <w:rFonts w:ascii="Verdana" w:hAnsi="Verdana"/>
          <w:color w:val="4682B4"/>
          <w:sz w:val="18"/>
          <w:szCs w:val="18"/>
        </w:rPr>
        <w:t>Издательство ПРИОР</w:t>
      </w:r>
      <w:r>
        <w:rPr>
          <w:rFonts w:ascii="Verdana" w:hAnsi="Verdana"/>
          <w:color w:val="000000"/>
          <w:sz w:val="18"/>
          <w:szCs w:val="18"/>
        </w:rPr>
        <w:t>», 2001.8 8.Ко деке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,2002.</w:t>
      </w:r>
    </w:p>
    <w:p w14:paraId="0B3BE6C7"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Комментарии к новому Плану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ред. А.С.Бакаев -М.: Изд-во«ИПБ-БИНФА», 2001.</w:t>
      </w:r>
    </w:p>
    <w:p w14:paraId="14111F63"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Контроллинг как инструмент управления предприятием / ред. Н.Г.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-М.:Аудит, ЮНИТИ,2001.</w:t>
      </w:r>
    </w:p>
    <w:p w14:paraId="6FEDCA3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Особенности сбора и документирования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 Ю.Ю. Костылева, В.А.</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//Аудиторские ведомости.-2006.-№3.</w:t>
      </w:r>
    </w:p>
    <w:p w14:paraId="1072A09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А. В. Международный стандарт аудита 315 / А. В. Коробова//Аудит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-2006.-№10.</w:t>
      </w:r>
    </w:p>
    <w:p w14:paraId="188815E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Кочнев</w:t>
      </w:r>
      <w:r>
        <w:rPr>
          <w:rStyle w:val="WW8Num2z0"/>
          <w:rFonts w:ascii="Verdana" w:hAnsi="Verdana"/>
          <w:color w:val="000000"/>
          <w:sz w:val="18"/>
          <w:szCs w:val="18"/>
        </w:rPr>
        <w:t> </w:t>
      </w:r>
      <w:r>
        <w:rPr>
          <w:rFonts w:ascii="Verdana" w:hAnsi="Verdana"/>
          <w:color w:val="000000"/>
          <w:sz w:val="18"/>
          <w:szCs w:val="18"/>
        </w:rPr>
        <w:t>Ю.Ю. Оценка рисков при применении выборочных статистических процедур / Ю.Ю. Кочнев //Аудиторские ведомости.-2008.№7.</w:t>
      </w:r>
    </w:p>
    <w:p w14:paraId="37BC1BBA"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Крамаровский JIM. Ревизия и контроль / Л.М.Крамаровский М.: Финансы и статистика, 1982.</w:t>
      </w:r>
    </w:p>
    <w:p w14:paraId="468070E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Учебное пособие / Г.В.</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М.: Финансовая академия, 2000.</w:t>
      </w:r>
    </w:p>
    <w:p w14:paraId="48775E6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Лобынцев</w:t>
      </w:r>
      <w:r>
        <w:rPr>
          <w:rStyle w:val="WW8Num2z0"/>
          <w:rFonts w:ascii="Verdana" w:hAnsi="Verdana"/>
          <w:color w:val="000000"/>
          <w:sz w:val="18"/>
          <w:szCs w:val="18"/>
        </w:rPr>
        <w:t> </w:t>
      </w:r>
      <w:r>
        <w:rPr>
          <w:rFonts w:ascii="Verdana" w:hAnsi="Verdana"/>
          <w:color w:val="000000"/>
          <w:sz w:val="18"/>
          <w:szCs w:val="18"/>
        </w:rPr>
        <w:t>Н.Т. Аудит: теория и практика / Н.Т. Лобынцев -М.: Приор. 1999.</w:t>
      </w:r>
    </w:p>
    <w:p w14:paraId="266E4AA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Лобынцев</w:t>
      </w:r>
      <w:r>
        <w:rPr>
          <w:rStyle w:val="WW8Num2z0"/>
          <w:rFonts w:ascii="Verdana" w:hAnsi="Verdana"/>
          <w:color w:val="000000"/>
          <w:sz w:val="18"/>
          <w:szCs w:val="18"/>
        </w:rPr>
        <w:t> </w:t>
      </w:r>
      <w:r>
        <w:rPr>
          <w:rFonts w:ascii="Verdana" w:hAnsi="Verdana"/>
          <w:color w:val="000000"/>
          <w:sz w:val="18"/>
          <w:szCs w:val="18"/>
        </w:rPr>
        <w:t>Н.Т. Аудит: теория, методология и практика / Н.Т. Лобынцев -М.: Финансы и статистика, 1998.</w:t>
      </w:r>
    </w:p>
    <w:p w14:paraId="70328DF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пособие.-2-изд., перераб. и доп. /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w:t>
      </w:r>
    </w:p>
    <w:p w14:paraId="5E7DC18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Мамаева</w:t>
      </w:r>
      <w:r>
        <w:rPr>
          <w:rStyle w:val="WW8Num2z0"/>
          <w:rFonts w:ascii="Verdana" w:hAnsi="Verdana"/>
          <w:color w:val="000000"/>
          <w:sz w:val="18"/>
          <w:szCs w:val="18"/>
        </w:rPr>
        <w:t> </w:t>
      </w:r>
      <w:r>
        <w:rPr>
          <w:rFonts w:ascii="Verdana" w:hAnsi="Verdana"/>
          <w:color w:val="000000"/>
          <w:sz w:val="18"/>
          <w:szCs w:val="18"/>
        </w:rPr>
        <w:t>Г.Н. Методика аудиторской проверки затрат на производство продукции (работ, услуг) / Г.Н. Мамаева //Аудиторские ведомости.-2008.-№ 12.</w:t>
      </w:r>
    </w:p>
    <w:p w14:paraId="197749A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Международные стандарты аудита и Кодекс этики профессиональных бухгалтеров М.: МЦРСБУ, 2000.</w:t>
      </w:r>
    </w:p>
    <w:p w14:paraId="1051D9E0"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Международные стандарты бухгалтерского учета и финансовой отчетности: Учебное пособие для вузов. Издание второе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О.В.Рожкова.-М.:Издательство «</w:t>
      </w:r>
      <w:r>
        <w:rPr>
          <w:rStyle w:val="WW8Num3z0"/>
          <w:rFonts w:ascii="Verdana" w:hAnsi="Verdana"/>
          <w:color w:val="4682B4"/>
          <w:sz w:val="18"/>
          <w:szCs w:val="18"/>
        </w:rPr>
        <w:t>Экзамен</w:t>
      </w:r>
      <w:r>
        <w:rPr>
          <w:rFonts w:ascii="Verdana" w:hAnsi="Verdana"/>
          <w:color w:val="000000"/>
          <w:sz w:val="18"/>
          <w:szCs w:val="18"/>
        </w:rPr>
        <w:t>»,2003.</w:t>
      </w:r>
    </w:p>
    <w:p w14:paraId="2F20150F"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Международные стандарты учета и аудита: Сборник с комментариями. Международные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аудита / Составитель М.М. Рапопорт.</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«Аудит-трейнинг», 1992.</w:t>
      </w:r>
    </w:p>
    <w:p w14:paraId="7CD49A2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Международные стандарты аудита в регулировании аудиторской деятельности -М.:Экономистъ,2005.</w:t>
      </w:r>
    </w:p>
    <w:p w14:paraId="032A520A"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Международные стандарты бухгалтерского учета в российской практике: учебное пособие -М.::Издательство Перспектива», 1999.</w:t>
      </w:r>
    </w:p>
    <w:p w14:paraId="0999FFF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Международные стандарты учета и финансовой отчетности. Концептуальные основы: Учебное пособие. -СПб: ИВЭСЭП, Знание, 2004</w:t>
      </w:r>
    </w:p>
    <w:p w14:paraId="73FD27E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Методология аудита: развитие новых направлений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//Аудиторские ведомости. -2005.-№10.</w:t>
      </w:r>
    </w:p>
    <w:p w14:paraId="51F1C2B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Меньшикова</w:t>
      </w:r>
      <w:r>
        <w:rPr>
          <w:rStyle w:val="WW8Num2z0"/>
          <w:rFonts w:ascii="Verdana" w:hAnsi="Verdana"/>
          <w:color w:val="000000"/>
          <w:sz w:val="18"/>
          <w:szCs w:val="18"/>
        </w:rPr>
        <w:t> </w:t>
      </w:r>
      <w:r>
        <w:rPr>
          <w:rFonts w:ascii="Verdana" w:hAnsi="Verdana"/>
          <w:color w:val="000000"/>
          <w:sz w:val="18"/>
          <w:szCs w:val="18"/>
        </w:rPr>
        <w:t>М.А Практический аудит: учеб. пособие / М.А. Меньшикова, Е.Б.Савицкий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Л, 2004.</w:t>
      </w:r>
    </w:p>
    <w:p w14:paraId="42C7114A"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Новые стандарты аудиторской деятельности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М.А. Штефан //Аудиторские ведомости.-2009.-№2.</w:t>
      </w:r>
    </w:p>
    <w:p w14:paraId="69EF0990"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Принцип существенности в аудите: количественный и качественные аспекты / Е.А. Мизиковский, Е.Б.</w:t>
      </w:r>
      <w:r>
        <w:rPr>
          <w:rStyle w:val="WW8Num2z0"/>
          <w:rFonts w:ascii="Verdana" w:hAnsi="Verdana"/>
          <w:color w:val="000000"/>
          <w:sz w:val="18"/>
          <w:szCs w:val="18"/>
        </w:rPr>
        <w:t> </w:t>
      </w:r>
      <w:r>
        <w:rPr>
          <w:rStyle w:val="WW8Num3z0"/>
          <w:rFonts w:ascii="Verdana" w:hAnsi="Verdana"/>
          <w:color w:val="4682B4"/>
          <w:sz w:val="18"/>
          <w:szCs w:val="18"/>
        </w:rPr>
        <w:t>Субботина</w:t>
      </w:r>
      <w:r>
        <w:rPr>
          <w:rStyle w:val="WW8Num2z0"/>
          <w:rFonts w:ascii="Verdana" w:hAnsi="Verdana"/>
          <w:color w:val="000000"/>
          <w:sz w:val="18"/>
          <w:szCs w:val="18"/>
        </w:rPr>
        <w:t> </w:t>
      </w:r>
      <w:r>
        <w:rPr>
          <w:rFonts w:ascii="Verdana" w:hAnsi="Verdana"/>
          <w:color w:val="000000"/>
          <w:sz w:val="18"/>
          <w:szCs w:val="18"/>
        </w:rPr>
        <w:t>//Аудиторские ведомости.-2000.-№6.</w:t>
      </w:r>
    </w:p>
    <w:p w14:paraId="124ED6A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Развитие концепции аудита / O.A.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//Аудиторские ведомости.-2005.№11.</w:t>
      </w:r>
    </w:p>
    <w:p w14:paraId="758E338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 М.Ф. Овсийчук-М.:Интелтех, 1996.</w:t>
      </w:r>
    </w:p>
    <w:p w14:paraId="6B5C11A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Учебное пособие / М.Ф. Овсийчук, В.В.</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-М.: МУПК, 1999.</w:t>
      </w:r>
    </w:p>
    <w:p w14:paraId="461EB38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ПЗ.Ожегов С.И. Словарь русского языка: Ок. 57000 слов / С.И.Ожегов ред. Чл.-корр.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Н.Ю.Шведова .-18-е изд., стереотип.-М.:Русс.яз., 1986.</w:t>
      </w:r>
    </w:p>
    <w:p w14:paraId="22DAE76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ИНФРА-М, 2003.</w:t>
      </w:r>
    </w:p>
    <w:p w14:paraId="42EB9F8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Международные и внутрифирменные стандарты аудиторской деятельности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ред. В.И. Подольский -М.:Вузовский учебник, 2006.</w:t>
      </w:r>
    </w:p>
    <w:p w14:paraId="6453BA5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Основы аудита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«ИПБ-БИНФА»,2002.</w:t>
      </w:r>
    </w:p>
    <w:p w14:paraId="7B213DB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 В.И. Подольский М.:Экономистъ, 2003.</w:t>
      </w:r>
    </w:p>
    <w:p w14:paraId="4549EE6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Оценка и использование составляющих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 В.И.Подольский, Н.С.Щербакова //Аудиторские ведомости.-2006.-№3.</w:t>
      </w:r>
    </w:p>
    <w:p w14:paraId="404B9333"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Аудит предприятия. Организация аудиторских проверок и комплексный анализ финансовых результатов деятельности предприятия. Учебное пособие / Г.Б. Полисюк, Ю.Д.</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Г.И. Сухачева.-М.: Экзамен, 2001.</w:t>
      </w:r>
    </w:p>
    <w:p w14:paraId="2E5AE4B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-М.: Издательский дом «</w:t>
      </w:r>
      <w:r>
        <w:rPr>
          <w:rStyle w:val="WW8Num3z0"/>
          <w:rFonts w:ascii="Verdana" w:hAnsi="Verdana"/>
          <w:color w:val="4682B4"/>
          <w:sz w:val="18"/>
          <w:szCs w:val="18"/>
        </w:rPr>
        <w:t>АУДИТОР</w:t>
      </w:r>
      <w:r>
        <w:rPr>
          <w:rFonts w:ascii="Verdana" w:hAnsi="Verdana"/>
          <w:color w:val="000000"/>
          <w:sz w:val="18"/>
          <w:szCs w:val="18"/>
        </w:rPr>
        <w:t>», 1996.</w:t>
      </w:r>
    </w:p>
    <w:p w14:paraId="700439F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Международные стандарты аудита и российская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практика / H.A. Ремизов, Ю.А.</w:t>
      </w:r>
      <w:r>
        <w:rPr>
          <w:rStyle w:val="WW8Num2z0"/>
          <w:rFonts w:ascii="Verdana" w:hAnsi="Verdana"/>
          <w:color w:val="000000"/>
          <w:sz w:val="18"/>
          <w:szCs w:val="18"/>
        </w:rPr>
        <w:t> </w:t>
      </w:r>
      <w:r>
        <w:rPr>
          <w:rStyle w:val="WW8Num3z0"/>
          <w:rFonts w:ascii="Verdana" w:hAnsi="Verdana"/>
          <w:color w:val="4682B4"/>
          <w:sz w:val="18"/>
          <w:szCs w:val="18"/>
        </w:rPr>
        <w:t>Золотухин</w:t>
      </w:r>
      <w:r>
        <w:rPr>
          <w:rStyle w:val="WW8Num2z0"/>
          <w:rFonts w:ascii="Verdana" w:hAnsi="Verdana"/>
          <w:color w:val="000000"/>
          <w:sz w:val="18"/>
          <w:szCs w:val="18"/>
        </w:rPr>
        <w:t> </w:t>
      </w:r>
      <w:r>
        <w:rPr>
          <w:rFonts w:ascii="Verdana" w:hAnsi="Verdana"/>
          <w:color w:val="000000"/>
          <w:sz w:val="18"/>
          <w:szCs w:val="18"/>
        </w:rPr>
        <w:t>//Финансовые и бухгалтерские консультации.-2001 .-№ 1,2.</w:t>
      </w:r>
    </w:p>
    <w:p w14:paraId="6D3150A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Робертсон Дж. Аудит: пер. с англ./ Дж. Робертсон -М.: Контакт,1993.</w:t>
      </w:r>
    </w:p>
    <w:p w14:paraId="17F0549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учебник /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-М.:Экономистъ,2005.</w:t>
      </w:r>
    </w:p>
    <w:p w14:paraId="79EAD03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для вузов. Издание второе переработанное и дополненное / О.В. Рожкова // -М. :</w:t>
      </w:r>
      <w:r>
        <w:rPr>
          <w:rStyle w:val="WW8Num3z0"/>
          <w:rFonts w:ascii="Verdana" w:hAnsi="Verdana"/>
          <w:color w:val="4682B4"/>
          <w:sz w:val="18"/>
          <w:szCs w:val="18"/>
        </w:rPr>
        <w:t>Экономистъ</w:t>
      </w:r>
      <w:r>
        <w:rPr>
          <w:rFonts w:ascii="Verdana" w:hAnsi="Verdana"/>
          <w:color w:val="000000"/>
          <w:sz w:val="18"/>
          <w:szCs w:val="18"/>
        </w:rPr>
        <w:t>, 2007.</w:t>
      </w:r>
    </w:p>
    <w:p w14:paraId="4041DAB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Российский статистический ежегодник, 2009.</w:t>
      </w:r>
    </w:p>
    <w:p w14:paraId="3971771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Российский статистический ежегодник, 2010.</w:t>
      </w:r>
    </w:p>
    <w:p w14:paraId="50F1FBC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И.В. Применение внутрифирменного стандарта «</w:t>
      </w:r>
      <w:r>
        <w:rPr>
          <w:rStyle w:val="WW8Num3z0"/>
          <w:rFonts w:ascii="Verdana" w:hAnsi="Verdana"/>
          <w:color w:val="4682B4"/>
          <w:sz w:val="18"/>
          <w:szCs w:val="18"/>
        </w:rPr>
        <w:t>Аудиторская выборка</w:t>
      </w:r>
      <w:r>
        <w:rPr>
          <w:rFonts w:ascii="Verdana" w:hAnsi="Verdana"/>
          <w:color w:val="000000"/>
          <w:sz w:val="18"/>
          <w:szCs w:val="18"/>
        </w:rPr>
        <w:t>» / И.В. Руденко // Аудиторские ведомости,-2008.№12.</w:t>
      </w:r>
    </w:p>
    <w:p w14:paraId="6E53EB8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В.В.</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-М.: Дело и Сервис, 1998.</w:t>
      </w:r>
    </w:p>
    <w:p w14:paraId="247ED69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Скоробогатова</w:t>
      </w:r>
      <w:r>
        <w:rPr>
          <w:rStyle w:val="WW8Num2z0"/>
          <w:rFonts w:ascii="Verdana" w:hAnsi="Verdana"/>
          <w:color w:val="000000"/>
          <w:sz w:val="18"/>
          <w:szCs w:val="18"/>
        </w:rPr>
        <w:t> </w:t>
      </w:r>
      <w:r>
        <w:rPr>
          <w:rFonts w:ascii="Verdana" w:hAnsi="Verdana"/>
          <w:color w:val="000000"/>
          <w:sz w:val="18"/>
          <w:szCs w:val="18"/>
        </w:rPr>
        <w:t>Е.А. Аудит организации / Е.А. Скоробогатова -М.: Горная книга, 2005.</w:t>
      </w:r>
    </w:p>
    <w:p w14:paraId="30FBE63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в коммерческой организации (организация, методика, практика) / Б.Н. Соколов -М.: РОФЭР, 2006.</w:t>
      </w:r>
    </w:p>
    <w:p w14:paraId="4ABC2AD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Системы внутреннего контроля (организация, методики, практика) / Б.Н. Соколов, В.В.</w:t>
      </w:r>
      <w:r>
        <w:rPr>
          <w:rStyle w:val="WW8Num2z0"/>
          <w:rFonts w:ascii="Verdana" w:hAnsi="Verdana"/>
          <w:color w:val="000000"/>
          <w:sz w:val="18"/>
          <w:szCs w:val="18"/>
        </w:rPr>
        <w:t> </w:t>
      </w:r>
      <w:r>
        <w:rPr>
          <w:rStyle w:val="WW8Num3z0"/>
          <w:rFonts w:ascii="Verdana" w:hAnsi="Verdana"/>
          <w:color w:val="4682B4"/>
          <w:sz w:val="18"/>
          <w:szCs w:val="18"/>
        </w:rPr>
        <w:t>Рукин</w:t>
      </w:r>
      <w:r>
        <w:rPr>
          <w:rStyle w:val="WW8Num2z0"/>
          <w:rFonts w:ascii="Verdana" w:hAnsi="Verdana"/>
          <w:color w:val="000000"/>
          <w:sz w:val="18"/>
          <w:szCs w:val="18"/>
        </w:rPr>
        <w:t> </w:t>
      </w:r>
      <w:r>
        <w:rPr>
          <w:rFonts w:ascii="Verdana" w:hAnsi="Verdana"/>
          <w:color w:val="000000"/>
          <w:sz w:val="18"/>
          <w:szCs w:val="18"/>
        </w:rPr>
        <w:t>-М.: Экономика, 2007.</w:t>
      </w:r>
    </w:p>
    <w:p w14:paraId="2FC3756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Планирование аудиторской проверки / В.Я. Соколов //Бухгалтерский учет.-1997. №8.-с.65-71.</w:t>
      </w:r>
    </w:p>
    <w:p w14:paraId="787BFCA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Классификация ошибок в аудите / В.Я. Соколов //Бухгалтерский учет.-1998.№3.</w:t>
      </w:r>
    </w:p>
    <w:p w14:paraId="4799A09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Типичные ошибки, выявляемые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 Л.В. Сотникова //Бухгалтерский учет.-2005.-№13,14.</w:t>
      </w:r>
    </w:p>
    <w:p w14:paraId="6BB3752F"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Оценка состояния внутреннего аудита: Практическое пособие / Л.В. Сотникова -М.:Юнити, 2005.</w:t>
      </w:r>
    </w:p>
    <w:p w14:paraId="5EA37738"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Государственный финансовый контроль: Учебник для вузов / C.B. Степашин и др. -СПб.: Питер,2004.</w:t>
      </w:r>
    </w:p>
    <w:p w14:paraId="402195F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Международные стандарты аудита: учебное пособие / С.П. Суворова,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Е.В. Галкина -М.:ИД «</w:t>
      </w:r>
      <w:r>
        <w:rPr>
          <w:rStyle w:val="WW8Num3z0"/>
          <w:rFonts w:ascii="Verdana" w:hAnsi="Verdana"/>
          <w:color w:val="4682B4"/>
          <w:sz w:val="18"/>
          <w:szCs w:val="18"/>
        </w:rPr>
        <w:t>ФОРУМ</w:t>
      </w:r>
      <w:r>
        <w:rPr>
          <w:rFonts w:ascii="Verdana" w:hAnsi="Verdana"/>
          <w:color w:val="000000"/>
          <w:sz w:val="18"/>
          <w:szCs w:val="18"/>
        </w:rPr>
        <w:t>»; ИНФРА-М,2007</w:t>
      </w:r>
    </w:p>
    <w:p w14:paraId="6382A01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 аудиторской деятельности /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-М.: Экономиста, 2005.</w:t>
      </w:r>
    </w:p>
    <w:p w14:paraId="25443BC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Контроль и аудит / А.А.Терехов, М.А. Терехов -М.: Финансы и статистика, 1998.</w:t>
      </w:r>
    </w:p>
    <w:p w14:paraId="45B69F6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предприятия / Бланк И.А.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,2003.</w:t>
      </w:r>
    </w:p>
    <w:p w14:paraId="0A0D34C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Учет по международным стандартам: Учебное пособие / под ред. Л.В.Горбатовой -М.: Фонд развития бухгалтерского учета, 2002.</w:t>
      </w:r>
    </w:p>
    <w:p w14:paraId="37AE0597"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Фадейкина</w:t>
      </w:r>
      <w:r>
        <w:rPr>
          <w:rStyle w:val="WW8Num2z0"/>
          <w:rFonts w:ascii="Verdana" w:hAnsi="Verdana"/>
          <w:color w:val="000000"/>
          <w:sz w:val="18"/>
          <w:szCs w:val="18"/>
        </w:rPr>
        <w:t> </w:t>
      </w:r>
      <w:r>
        <w:rPr>
          <w:rFonts w:ascii="Verdana" w:hAnsi="Verdana"/>
          <w:color w:val="000000"/>
          <w:sz w:val="18"/>
          <w:szCs w:val="18"/>
        </w:rPr>
        <w:t>Н.В. Современная бюджетная политика Казахстана / Н.В.</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H.A. Апсалямов, С.А. Азылканова -Новосибирск:</w:t>
      </w:r>
      <w:r>
        <w:rPr>
          <w:rStyle w:val="WW8Num2z0"/>
          <w:rFonts w:ascii="Verdana" w:hAnsi="Verdana"/>
          <w:color w:val="000000"/>
          <w:sz w:val="18"/>
          <w:szCs w:val="18"/>
        </w:rPr>
        <w:t> </w:t>
      </w:r>
      <w:r>
        <w:rPr>
          <w:rStyle w:val="WW8Num3z0"/>
          <w:rFonts w:ascii="Verdana" w:hAnsi="Verdana"/>
          <w:color w:val="4682B4"/>
          <w:sz w:val="18"/>
          <w:szCs w:val="18"/>
        </w:rPr>
        <w:t>СИФБД</w:t>
      </w:r>
      <w:r>
        <w:rPr>
          <w:rFonts w:ascii="Verdana" w:hAnsi="Verdana"/>
          <w:color w:val="000000"/>
          <w:sz w:val="18"/>
          <w:szCs w:val="18"/>
        </w:rPr>
        <w:t>, 2004,с.124</w:t>
      </w:r>
    </w:p>
    <w:p w14:paraId="2A19492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Хмельницкий</w:t>
      </w:r>
      <w:r>
        <w:rPr>
          <w:rStyle w:val="WW8Num2z0"/>
          <w:rFonts w:ascii="Verdana" w:hAnsi="Verdana"/>
          <w:color w:val="000000"/>
          <w:sz w:val="18"/>
          <w:szCs w:val="18"/>
        </w:rPr>
        <w:t> </w:t>
      </w:r>
      <w:r>
        <w:rPr>
          <w:rFonts w:ascii="Verdana" w:hAnsi="Verdana"/>
          <w:color w:val="000000"/>
          <w:sz w:val="18"/>
          <w:szCs w:val="18"/>
        </w:rPr>
        <w:t>В.А. Ревизия и аудит: Учебный комплекс / Хмельницкий В.А. -М.: Книжный дом, 2005.</w:t>
      </w:r>
    </w:p>
    <w:p w14:paraId="271801B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Практический аудит / Л.И. Хоружий -М.:МСХА,2003.</w:t>
      </w:r>
    </w:p>
    <w:p w14:paraId="5F07555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Конфиденциальность в аудиторской деятельности / A.A. Чирков //Право и экономика.-2005.-№9.</w:t>
      </w:r>
    </w:p>
    <w:p w14:paraId="37621F2F"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Границы достоверности в аудите / A.A. Шапошников, Д.С.</w:t>
      </w:r>
      <w:r>
        <w:rPr>
          <w:rStyle w:val="WW8Num2z0"/>
          <w:rFonts w:ascii="Verdana" w:hAnsi="Verdana"/>
          <w:color w:val="000000"/>
          <w:sz w:val="18"/>
          <w:szCs w:val="18"/>
        </w:rPr>
        <w:t> </w:t>
      </w:r>
      <w:r>
        <w:rPr>
          <w:rStyle w:val="WW8Num3z0"/>
          <w:rFonts w:ascii="Verdana" w:hAnsi="Verdana"/>
          <w:color w:val="4682B4"/>
          <w:sz w:val="18"/>
          <w:szCs w:val="18"/>
        </w:rPr>
        <w:t>Лугов</w:t>
      </w:r>
      <w:r>
        <w:rPr>
          <w:rStyle w:val="WW8Num2z0"/>
          <w:rFonts w:ascii="Verdana" w:hAnsi="Verdana"/>
          <w:color w:val="000000"/>
          <w:sz w:val="18"/>
          <w:szCs w:val="18"/>
        </w:rPr>
        <w:t> </w:t>
      </w:r>
      <w:r>
        <w:rPr>
          <w:rFonts w:ascii="Verdana" w:hAnsi="Verdana"/>
          <w:color w:val="000000"/>
          <w:sz w:val="18"/>
          <w:szCs w:val="18"/>
        </w:rPr>
        <w:t>//Аудиторские ведомости.-2003.-№4.</w:t>
      </w:r>
    </w:p>
    <w:p w14:paraId="4A531E7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Подтверждение достоверности консолидированной отчетности, составленной по МСФО / A.A. Шапошников, В.В.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О.О. Савченко //Аудиторские ведомости.-2008.-№7.</w:t>
      </w:r>
    </w:p>
    <w:p w14:paraId="71C4DDF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 -М,2006. (Высшее образование).</w:t>
      </w:r>
    </w:p>
    <w:p w14:paraId="2884876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МСФО /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-М.: Изд-во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7F4A59B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Щепотьев</w:t>
      </w:r>
      <w:r>
        <w:rPr>
          <w:rStyle w:val="WW8Num2z0"/>
          <w:rFonts w:ascii="Verdana" w:hAnsi="Verdana"/>
          <w:color w:val="000000"/>
          <w:sz w:val="18"/>
          <w:szCs w:val="18"/>
        </w:rPr>
        <w:t> </w:t>
      </w:r>
      <w:r>
        <w:rPr>
          <w:rFonts w:ascii="Verdana" w:hAnsi="Verdana"/>
          <w:color w:val="000000"/>
          <w:sz w:val="18"/>
          <w:szCs w:val="18"/>
        </w:rPr>
        <w:t>A.B. Оптимальный уровень существенности: обоснование, расчеты / A.B. Щепотьев //Аудиторские ведомости.-2008.-№11.</w:t>
      </w:r>
    </w:p>
    <w:p w14:paraId="625FEA1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Н.М. Аудит / Н.М. Ярцева -М.:Экономистъ, 2000.</w:t>
      </w:r>
    </w:p>
    <w:p w14:paraId="14A53C78"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аудита «Аудит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иностранными инвестициями»1. Введение.1. Общие положения.- цель стандарта.- задачи стандарта.</w:t>
      </w:r>
    </w:p>
    <w:p w14:paraId="220D8A9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Основные принципы проведения аудита деятельности хозяйствующих субъектов с иностранными инвестициями и требования, предъявляемые</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проводящему аудит.</w:t>
      </w:r>
    </w:p>
    <w:p w14:paraId="7C8A3870"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Содержание аудита деятельности хозяйствующих субъектов с иностранными инвестициями.</w:t>
      </w:r>
    </w:p>
    <w:p w14:paraId="5DA4175F"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Оформление и представление результатов проведения аудита.деятельностихозяйствующих субъектов с иностранными инвестициями.1. Введение</w:t>
      </w:r>
    </w:p>
    <w:p w14:paraId="7B218CE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Настоящее правило (стандарт) аудиторской деятельности разработано в соответствии с Федеральным законом от 30 декабря 2008 г. № 307-Ф3 «</w:t>
      </w:r>
      <w:r>
        <w:rPr>
          <w:rStyle w:val="WW8Num3z0"/>
          <w:rFonts w:ascii="Verdana" w:hAnsi="Verdana"/>
          <w:color w:val="4682B4"/>
          <w:sz w:val="18"/>
          <w:szCs w:val="18"/>
        </w:rPr>
        <w:t>Об аудиторской деятельности</w:t>
      </w:r>
      <w:r>
        <w:rPr>
          <w:rFonts w:ascii="Verdana" w:hAnsi="Verdana"/>
          <w:color w:val="000000"/>
          <w:sz w:val="18"/>
          <w:szCs w:val="18"/>
        </w:rPr>
        <w:t>» (ст. 9) и Федеральными Правилами (стандартами) аудиторской деятельности</w:t>
      </w:r>
    </w:p>
    <w:p w14:paraId="51282BC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Настоящий стандарт применяется в полном объеме при проведении аудита деятельности хозяйствующих субъектов с иностранными инвестициями в соответствии с заключенными договорами.</w:t>
      </w:r>
    </w:p>
    <w:p w14:paraId="0D24367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Основные принципы проведении аудита деятельности хозяйствующих субъектов с иностранными инвестициями и требования, предъявляемые аудитору, проводящему аудит</w:t>
      </w:r>
    </w:p>
    <w:p w14:paraId="4149CCB8"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Содержание аудита деятельности хозяйствующих субъектов с иностранными инвестициями</w:t>
      </w:r>
    </w:p>
    <w:p w14:paraId="473F7ABF"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В спорных ситуациях следует формулировать выводы и предоставлять рекомендации исходя из худшего для</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варианта с обязательным раскрытием альтернативных путей решения проблемы и анализом существующей судебной практики по аналогичным вопросам.</w:t>
      </w:r>
    </w:p>
    <w:p w14:paraId="6954CB4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В ходе проведения аудита деятельности хозяйствующих субъектов с иностранными инвестициями в обязательном порядке подготавливаются рабочие документы по формам, разработанным в аудиторской организации.</w:t>
      </w:r>
    </w:p>
    <w:p w14:paraId="7508219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Оформление и представление результатов проведения аудита деятельности хозяйствующих субъектов с иностранными инвестициями</w:t>
      </w:r>
    </w:p>
    <w:p w14:paraId="53FE594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К заключению по результатам аудита деятельности хозяйствующих субъектов с иностранными инвестициями в обязательном порядке прикладывается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w:t>
      </w:r>
    </w:p>
    <w:p w14:paraId="5FB4D41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Изучение и оценка систем бухгалтерского учета и внутреннего контроля в ходе аудита хозяйствующих субъектов синостранными инвестициями»1. Содержание1. Общие положения2. Основные понятия</w:t>
      </w:r>
    </w:p>
    <w:p w14:paraId="3739262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Требования, предъявляемые к изучению и оценке системы бухгалтерского учета</w:t>
      </w:r>
    </w:p>
    <w:p w14:paraId="2679C86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Требования, предъявляемые к изучению и оценке системы внутреннего контроля</w:t>
      </w:r>
    </w:p>
    <w:p w14:paraId="29096179"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Порядок оценки системы внутреннего контроля в ходе аудита1. Общие положения</w:t>
      </w:r>
    </w:p>
    <w:p w14:paraId="67ED1AD3"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Настоящий стандарт подготовлен в соответствии с Федеральными правилами (стандартами) аудиторской деятельности</w:t>
      </w:r>
    </w:p>
    <w:p w14:paraId="0E2AEF8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Целью стандарта является определение действий аудитора по оценке системы бухгалтерского учета и системы внутреннего контроля организации с иностранными инвестициями.</w:t>
      </w:r>
    </w:p>
    <w:p w14:paraId="20334CC8"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Требования данного стандарта носят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услуг.2. Основные понятия</w:t>
      </w:r>
    </w:p>
    <w:p w14:paraId="6B15667A"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При оценке эффективности и надежности системы внутреннего контроля в целом, контрольной среды и отдельных средств контроля аудитор обязан использовать три следующие градации:а) высокая;б)средняя;в) низкая.</w:t>
      </w:r>
    </w:p>
    <w:p w14:paraId="2F093DA6"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Изучение и оценка особенностей системы бухгалтерского учета, изучение и оценка системы внутреннего контроля должны в обязательном порядке документироваться аудиторами в ходе аудиторской проверки.</w:t>
      </w:r>
    </w:p>
    <w:p w14:paraId="108ECF5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Требования, предъявляемые к изучению и оценке системы бухгалтерскогоучета</w:t>
      </w:r>
    </w:p>
    <w:p w14:paraId="51B5F64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Аудитор в ходе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непосредственного проведения аудиторской проверки обязан достичь понимания системы бухгалтерского учета организации с иностранными инвестициями.</w:t>
      </w:r>
    </w:p>
    <w:p w14:paraId="4CB502CA"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Аудитор в ходе аудиторской проверки обязан проверить соответствие организации системы бухгалтерского учета проверяемого экономического субъекта действующим нормативным документам и отразить в своей рабочей документации случаи отмеченных нарушений.</w:t>
      </w:r>
    </w:p>
    <w:p w14:paraId="5738DDC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Требования, предъявляемые к изучению и оценке системы внутреннего контроля</w:t>
      </w:r>
    </w:p>
    <w:p w14:paraId="3BA1897E"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Порядок оценки системы внутреннего контроля в ходе аудита</w:t>
      </w:r>
    </w:p>
    <w:p w14:paraId="3F246AF5"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Основные направления аудиторской проверки хозяйствующих субъектов с иностранными инвестициями</w:t>
      </w:r>
    </w:p>
    <w:p w14:paraId="73281E1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Основное направление Содержание</w:t>
      </w:r>
    </w:p>
    <w:p w14:paraId="6516E6BD"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Согласование условий работы Процедуры согласования условий работы, подготовка письма-обязательства</w:t>
      </w:r>
    </w:p>
    <w:p w14:paraId="3A9EDC11"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Сбор информации, необходимой для эффективного аудита Понимание деятельности аудируемого лица, изучение системы бухгалтерского учета и внутреннего контроля, определение объектов аудита</w:t>
      </w:r>
    </w:p>
    <w:p w14:paraId="7B6D583B"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Проведение аудита Контрольные процедуры и тесты системы контроля, независимые аналитические процедуры, другие независимые процедуры</w:t>
      </w:r>
    </w:p>
    <w:p w14:paraId="2CDECA64"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Контроль качества аудита Разделение обязанностей, сотрудничество с другими аудиторами 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доверие внутренним аудиторам, определение эффективности аудита</w:t>
      </w:r>
    </w:p>
    <w:p w14:paraId="7A073B03"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Формирование мнения Формирование мнения,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отечественные клиенты, отчетность- иностранные</w:t>
      </w:r>
      <w:r>
        <w:rPr>
          <w:rStyle w:val="WW8Num2z0"/>
          <w:rFonts w:ascii="Verdana" w:hAnsi="Verdana"/>
          <w:color w:val="000000"/>
          <w:sz w:val="18"/>
          <w:szCs w:val="18"/>
        </w:rPr>
        <w:t> </w:t>
      </w:r>
      <w:r>
        <w:rPr>
          <w:rStyle w:val="WW8Num3z0"/>
          <w:rFonts w:ascii="Verdana" w:hAnsi="Verdana"/>
          <w:color w:val="4682B4"/>
          <w:sz w:val="18"/>
          <w:szCs w:val="18"/>
        </w:rPr>
        <w:t>клиенты</w:t>
      </w:r>
      <w:r>
        <w:rPr>
          <w:rFonts w:ascii="Verdana" w:hAnsi="Verdana"/>
          <w:color w:val="000000"/>
          <w:sz w:val="18"/>
          <w:szCs w:val="18"/>
        </w:rPr>
        <w:t>, мошенничество, соблюдение требований законодательства, специальные аудиторские проверки, другие задания, предполагающие представление отчета</w:t>
      </w:r>
    </w:p>
    <w:p w14:paraId="026FD662"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Типовая программа аудиторской проверки организаций с иностраннымиинвестициями</w:t>
      </w:r>
    </w:p>
    <w:p w14:paraId="17801D7C" w14:textId="77777777" w:rsidR="00293EAF" w:rsidRDefault="00293EAF" w:rsidP="0029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Направление аудита Цель проверки Изучаемые документы Нормативные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источники информации</w:t>
      </w:r>
    </w:p>
    <w:p w14:paraId="2788BA81" w14:textId="469285D4" w:rsidR="00A43440" w:rsidRPr="00293EAF" w:rsidRDefault="00293EAF" w:rsidP="00293EAF">
      <w:r>
        <w:rPr>
          <w:rFonts w:ascii="Verdana" w:hAnsi="Verdana"/>
          <w:color w:val="000000"/>
          <w:sz w:val="18"/>
          <w:szCs w:val="18"/>
        </w:rPr>
        <w:br/>
      </w:r>
      <w:r>
        <w:rPr>
          <w:rFonts w:ascii="Verdana" w:hAnsi="Verdana"/>
          <w:color w:val="000000"/>
          <w:sz w:val="18"/>
          <w:szCs w:val="18"/>
        </w:rPr>
        <w:br/>
      </w:r>
      <w:bookmarkStart w:id="0" w:name="_GoBack"/>
      <w:bookmarkEnd w:id="0"/>
    </w:p>
    <w:sectPr w:rsidR="00A43440" w:rsidRPr="00293EA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5731</TotalTime>
  <Pages>15</Pages>
  <Words>5846</Words>
  <Characters>42741</Characters>
  <Application>Microsoft Office Word</Application>
  <DocSecurity>0</DocSecurity>
  <Lines>689</Lines>
  <Paragraphs>292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421</cp:revision>
  <cp:lastPrinted>2009-02-06T05:36:00Z</cp:lastPrinted>
  <dcterms:created xsi:type="dcterms:W3CDTF">2016-05-04T14:28:00Z</dcterms:created>
  <dcterms:modified xsi:type="dcterms:W3CDTF">2016-06-25T11:56:00Z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