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A61F9" w14:textId="22738BA9" w:rsidR="00C85AB0" w:rsidRDefault="00952947" w:rsidP="00952947">
      <w:r w:rsidRPr="00952947">
        <w:rPr>
          <w:rFonts w:hint="eastAsia"/>
        </w:rPr>
        <w:t>Волкова</w:t>
      </w:r>
      <w:r w:rsidRPr="00952947">
        <w:t xml:space="preserve"> </w:t>
      </w:r>
      <w:r w:rsidRPr="00952947">
        <w:rPr>
          <w:rFonts w:hint="eastAsia"/>
        </w:rPr>
        <w:t>Ксения</w:t>
      </w:r>
      <w:r w:rsidRPr="00952947">
        <w:t xml:space="preserve"> </w:t>
      </w:r>
      <w:r w:rsidRPr="00952947">
        <w:rPr>
          <w:rFonts w:hint="eastAsia"/>
        </w:rPr>
        <w:t>Владимировна</w:t>
      </w:r>
      <w:r>
        <w:rPr>
          <w:rFonts w:hint="cs"/>
        </w:rPr>
        <w:t xml:space="preserve"> </w:t>
      </w:r>
      <w:r w:rsidRPr="00952947">
        <w:t>Experimental paradigms and data processing algorithms design in real time cognitive neuroimaging</w:t>
      </w:r>
    </w:p>
    <w:p w14:paraId="328B88DC" w14:textId="77777777" w:rsidR="00952947" w:rsidRDefault="00952947" w:rsidP="00952947">
      <w:r>
        <w:rPr>
          <w:rFonts w:hint="eastAsia"/>
        </w:rPr>
        <w:t>ОГЛАВЛЕНИЕ</w:t>
      </w:r>
      <w:r>
        <w:t xml:space="preserve"> </w:t>
      </w:r>
      <w:r>
        <w:rPr>
          <w:rFonts w:hint="eastAsia"/>
        </w:rPr>
        <w:t>ДИССЕРТАЦИИ</w:t>
      </w:r>
    </w:p>
    <w:p w14:paraId="2E0E1BF1" w14:textId="77777777" w:rsidR="00952947" w:rsidRDefault="00952947" w:rsidP="00952947">
      <w:r>
        <w:rPr>
          <w:rFonts w:hint="eastAsia"/>
        </w:rPr>
        <w:t>кандидат</w:t>
      </w:r>
      <w:r>
        <w:t xml:space="preserve"> </w:t>
      </w:r>
      <w:r>
        <w:rPr>
          <w:rFonts w:hint="eastAsia"/>
        </w:rPr>
        <w:t>наук</w:t>
      </w:r>
      <w:r>
        <w:t xml:space="preserve"> </w:t>
      </w:r>
      <w:r>
        <w:rPr>
          <w:rFonts w:hint="eastAsia"/>
        </w:rPr>
        <w:t>Волкова</w:t>
      </w:r>
      <w:r>
        <w:t xml:space="preserve"> </w:t>
      </w:r>
      <w:r>
        <w:rPr>
          <w:rFonts w:hint="eastAsia"/>
        </w:rPr>
        <w:t>Ксения</w:t>
      </w:r>
      <w:r>
        <w:t xml:space="preserve"> </w:t>
      </w:r>
      <w:r>
        <w:rPr>
          <w:rFonts w:hint="eastAsia"/>
        </w:rPr>
        <w:t>Владимировна</w:t>
      </w:r>
    </w:p>
    <w:p w14:paraId="6E52B2FB" w14:textId="77777777" w:rsidR="00952947" w:rsidRDefault="00952947" w:rsidP="00952947">
      <w:r>
        <w:t>Contents</w:t>
      </w:r>
    </w:p>
    <w:p w14:paraId="75A93D7E" w14:textId="77777777" w:rsidR="00952947" w:rsidRDefault="00952947" w:rsidP="00952947"/>
    <w:p w14:paraId="78A903C8" w14:textId="77777777" w:rsidR="00952947" w:rsidRDefault="00952947" w:rsidP="00952947">
      <w:r>
        <w:t>Introduction</w:t>
      </w:r>
    </w:p>
    <w:p w14:paraId="0702F6FC" w14:textId="77777777" w:rsidR="00952947" w:rsidRDefault="00952947" w:rsidP="00952947"/>
    <w:p w14:paraId="17C9E79C" w14:textId="77777777" w:rsidR="00952947" w:rsidRDefault="00952947" w:rsidP="00952947">
      <w:r>
        <w:t>Chapter 1. Literature review</w:t>
      </w:r>
    </w:p>
    <w:p w14:paraId="37C6F8C8" w14:textId="77777777" w:rsidR="00952947" w:rsidRDefault="00952947" w:rsidP="00952947"/>
    <w:p w14:paraId="6742D178" w14:textId="77777777" w:rsidR="00952947" w:rsidRDefault="00952947" w:rsidP="00952947">
      <w:r>
        <w:t>1.1 Characteristics of BCI systems</w:t>
      </w:r>
    </w:p>
    <w:p w14:paraId="096AC702" w14:textId="77777777" w:rsidR="00952947" w:rsidRDefault="00952947" w:rsidP="00952947"/>
    <w:p w14:paraId="6061461B" w14:textId="77777777" w:rsidR="00952947" w:rsidRDefault="00952947" w:rsidP="00952947">
      <w:r>
        <w:t>1.1.1 Recording techniques</w:t>
      </w:r>
    </w:p>
    <w:p w14:paraId="0ECB645C" w14:textId="77777777" w:rsidR="00952947" w:rsidRDefault="00952947" w:rsidP="00952947"/>
    <w:p w14:paraId="2BD5DC23" w14:textId="77777777" w:rsidR="00952947" w:rsidRDefault="00952947" w:rsidP="00952947">
      <w:r>
        <w:t>1.1.2 Experimental paradigm</w:t>
      </w:r>
    </w:p>
    <w:p w14:paraId="466B05D4" w14:textId="77777777" w:rsidR="00952947" w:rsidRDefault="00952947" w:rsidP="00952947"/>
    <w:p w14:paraId="12CB6B10" w14:textId="77777777" w:rsidR="00952947" w:rsidRDefault="00952947" w:rsidP="00952947">
      <w:r>
        <w:t>1.1.3 Neural phenomena</w:t>
      </w:r>
    </w:p>
    <w:p w14:paraId="20D6FE82" w14:textId="77777777" w:rsidR="00952947" w:rsidRDefault="00952947" w:rsidP="00952947"/>
    <w:p w14:paraId="72EE95D1" w14:textId="77777777" w:rsidR="00952947" w:rsidRDefault="00952947" w:rsidP="00952947">
      <w:r>
        <w:t>1.1.4 Signal processing</w:t>
      </w:r>
    </w:p>
    <w:p w14:paraId="45F675E7" w14:textId="77777777" w:rsidR="00952947" w:rsidRDefault="00952947" w:rsidP="00952947"/>
    <w:p w14:paraId="1B15E5E1" w14:textId="77777777" w:rsidR="00952947" w:rsidRDefault="00952947" w:rsidP="00952947">
      <w:r>
        <w:t>1.2 Decoding movement from ECoG</w:t>
      </w:r>
    </w:p>
    <w:p w14:paraId="32209CBD" w14:textId="77777777" w:rsidR="00952947" w:rsidRDefault="00952947" w:rsidP="00952947"/>
    <w:p w14:paraId="2829DAC0" w14:textId="77777777" w:rsidR="00952947" w:rsidRDefault="00952947" w:rsidP="00952947">
      <w:r>
        <w:t>1.2.1 ECoG methodology</w:t>
      </w:r>
    </w:p>
    <w:p w14:paraId="68B9B44A" w14:textId="77777777" w:rsidR="00952947" w:rsidRDefault="00952947" w:rsidP="00952947"/>
    <w:p w14:paraId="37467218" w14:textId="77777777" w:rsidR="00952947" w:rsidRDefault="00952947" w:rsidP="00952947">
      <w:r>
        <w:t>1.2.2 Motor paradigms</w:t>
      </w:r>
    </w:p>
    <w:p w14:paraId="2493DC2F" w14:textId="77777777" w:rsidR="00952947" w:rsidRDefault="00952947" w:rsidP="00952947"/>
    <w:p w14:paraId="5772CC44" w14:textId="77777777" w:rsidR="00952947" w:rsidRDefault="00952947" w:rsidP="00952947">
      <w:r>
        <w:t>1.2.3 Decoding algorithms</w:t>
      </w:r>
    </w:p>
    <w:p w14:paraId="6A133AB2" w14:textId="77777777" w:rsidR="00952947" w:rsidRDefault="00952947" w:rsidP="00952947"/>
    <w:p w14:paraId="7EBFB160" w14:textId="77777777" w:rsidR="00952947" w:rsidRDefault="00952947" w:rsidP="00952947">
      <w:r>
        <w:t>1.2.4 Conclusions</w:t>
      </w:r>
    </w:p>
    <w:p w14:paraId="1B04B39A" w14:textId="77777777" w:rsidR="00952947" w:rsidRDefault="00952947" w:rsidP="00952947"/>
    <w:p w14:paraId="0460C12F" w14:textId="77777777" w:rsidR="00952947" w:rsidRDefault="00952947" w:rsidP="00952947">
      <w:r>
        <w:lastRenderedPageBreak/>
        <w:t>Chapter 2. Advanced solutions for non-invasive motor imagery BCI</w:t>
      </w:r>
    </w:p>
    <w:p w14:paraId="0EDFD94E" w14:textId="77777777" w:rsidR="00952947" w:rsidRDefault="00952947" w:rsidP="00952947"/>
    <w:p w14:paraId="3CA045C6" w14:textId="77777777" w:rsidR="00952947" w:rsidRDefault="00952947" w:rsidP="00952947">
      <w:r>
        <w:t>2.1 Motor imagery EEG BCI</w:t>
      </w:r>
    </w:p>
    <w:p w14:paraId="6BA19EDC" w14:textId="77777777" w:rsidR="00952947" w:rsidRDefault="00952947" w:rsidP="00952947"/>
    <w:p w14:paraId="32584746" w14:textId="77777777" w:rsidR="00952947" w:rsidRDefault="00952947" w:rsidP="00952947">
      <w:r>
        <w:t>2.2 Physiologically relevant CSP topographies selection</w:t>
      </w:r>
    </w:p>
    <w:p w14:paraId="7FB30AE3" w14:textId="77777777" w:rsidR="00952947" w:rsidRDefault="00952947" w:rsidP="00952947"/>
    <w:p w14:paraId="12B5AB17" w14:textId="77777777" w:rsidR="00952947" w:rsidRDefault="00952947" w:rsidP="00952947">
      <w:r>
        <w:t>2.3 Latent variable method for detection of background states</w:t>
      </w:r>
    </w:p>
    <w:p w14:paraId="5E715850" w14:textId="77777777" w:rsidR="00952947" w:rsidRDefault="00952947" w:rsidP="00952947"/>
    <w:p w14:paraId="3D55CF6D" w14:textId="77777777" w:rsidR="00952947" w:rsidRDefault="00952947" w:rsidP="00952947">
      <w:r>
        <w:t>Chapter 3. Experimental setups for ECoG research</w:t>
      </w:r>
    </w:p>
    <w:p w14:paraId="200364B0" w14:textId="77777777" w:rsidR="00952947" w:rsidRDefault="00952947" w:rsidP="00952947"/>
    <w:p w14:paraId="3D3A707B" w14:textId="77777777" w:rsidR="00952947" w:rsidRDefault="00952947" w:rsidP="00952947">
      <w:r>
        <w:t>3.1 Synchronous recording of continuous movement and ECoG signal</w:t>
      </w:r>
    </w:p>
    <w:p w14:paraId="05F9EF89" w14:textId="77777777" w:rsidR="00952947" w:rsidRDefault="00952947" w:rsidP="00952947"/>
    <w:p w14:paraId="60670DDE" w14:textId="77777777" w:rsidR="00952947" w:rsidRDefault="00952947" w:rsidP="00952947">
      <w:r>
        <w:t>3.2 Realtime movement decoding</w:t>
      </w:r>
    </w:p>
    <w:p w14:paraId="6C8BF934" w14:textId="77777777" w:rsidR="00952947" w:rsidRDefault="00952947" w:rsidP="00952947"/>
    <w:p w14:paraId="50E42DE2" w14:textId="77777777" w:rsidR="00952947" w:rsidRDefault="00952947" w:rsidP="00952947">
      <w:r>
        <w:t>3.3 Digitizing tablet input</w:t>
      </w:r>
    </w:p>
    <w:p w14:paraId="5CC129D1" w14:textId="77777777" w:rsidR="00952947" w:rsidRDefault="00952947" w:rsidP="00952947"/>
    <w:p w14:paraId="796E1449" w14:textId="77777777" w:rsidR="00952947" w:rsidRDefault="00952947" w:rsidP="00952947">
      <w:r>
        <w:t>3.4 Passive functional mapping</w:t>
      </w:r>
    </w:p>
    <w:p w14:paraId="0F0D1ACD" w14:textId="77777777" w:rsidR="00952947" w:rsidRDefault="00952947" w:rsidP="00952947"/>
    <w:p w14:paraId="04C9DBB4" w14:textId="77777777" w:rsidR="00952947" w:rsidRDefault="00952947" w:rsidP="00952947">
      <w:r>
        <w:t>3.4.1 Motor mapping</w:t>
      </w:r>
    </w:p>
    <w:p w14:paraId="4EFE48D4" w14:textId="77777777" w:rsidR="00952947" w:rsidRDefault="00952947" w:rsidP="00952947"/>
    <w:p w14:paraId="0C3CCEF3" w14:textId="77777777" w:rsidR="00952947" w:rsidRDefault="00952947" w:rsidP="00952947">
      <w:r>
        <w:t>3.4.2 Tactile stimulation</w:t>
      </w:r>
    </w:p>
    <w:p w14:paraId="13DC0344" w14:textId="77777777" w:rsidR="00952947" w:rsidRDefault="00952947" w:rsidP="00952947"/>
    <w:p w14:paraId="7A760A03" w14:textId="77777777" w:rsidR="00952947" w:rsidRDefault="00952947" w:rsidP="00952947">
      <w:r>
        <w:t>3.4.3 Intraoperative speech mapping</w:t>
      </w:r>
    </w:p>
    <w:p w14:paraId="1D6B0BC7" w14:textId="77777777" w:rsidR="00952947" w:rsidRDefault="00952947" w:rsidP="00952947"/>
    <w:p w14:paraId="2EAFA058" w14:textId="77777777" w:rsidR="00952947" w:rsidRDefault="00952947" w:rsidP="00952947">
      <w:r>
        <w:t>3.5 Cortical stimulation mapping</w:t>
      </w:r>
    </w:p>
    <w:p w14:paraId="22A71BA6" w14:textId="77777777" w:rsidR="00952947" w:rsidRDefault="00952947" w:rsidP="00952947"/>
    <w:p w14:paraId="7FDC744F" w14:textId="77777777" w:rsidR="00952947" w:rsidRDefault="00952947" w:rsidP="00952947">
      <w:r>
        <w:t>Chapter 4. ECoG signal processing and data analysis methods</w:t>
      </w:r>
    </w:p>
    <w:p w14:paraId="47670611" w14:textId="77777777" w:rsidR="00952947" w:rsidRDefault="00952947" w:rsidP="00952947"/>
    <w:p w14:paraId="56608E52" w14:textId="77777777" w:rsidR="00952947" w:rsidRDefault="00952947" w:rsidP="00952947">
      <w:r>
        <w:t>4.1 Preprocessing and denoising</w:t>
      </w:r>
    </w:p>
    <w:p w14:paraId="5140B8F4" w14:textId="77777777" w:rsidR="00952947" w:rsidRDefault="00952947" w:rsidP="00952947"/>
    <w:p w14:paraId="3B044853" w14:textId="77777777" w:rsidR="00952947" w:rsidRDefault="00952947" w:rsidP="00952947">
      <w:r>
        <w:t>4.1.1 Ocular artifacts removal</w:t>
      </w:r>
    </w:p>
    <w:p w14:paraId="2E577045" w14:textId="77777777" w:rsidR="00952947" w:rsidRDefault="00952947" w:rsidP="00952947"/>
    <w:p w14:paraId="6B7AD1EB" w14:textId="77777777" w:rsidR="00952947" w:rsidRDefault="00952947" w:rsidP="00952947">
      <w:r>
        <w:t>4.1.2 Removal of interictal activity</w:t>
      </w:r>
    </w:p>
    <w:p w14:paraId="61D40FD1" w14:textId="77777777" w:rsidR="00952947" w:rsidRDefault="00952947" w:rsidP="00952947"/>
    <w:p w14:paraId="1F6FB10D" w14:textId="77777777" w:rsidR="00952947" w:rsidRDefault="00952947" w:rsidP="00952947">
      <w:r>
        <w:t>4.2 Decoding movement parameters using classical and deep learning</w:t>
      </w:r>
    </w:p>
    <w:p w14:paraId="1AE7F752" w14:textId="77777777" w:rsidR="00952947" w:rsidRDefault="00952947" w:rsidP="00952947"/>
    <w:p w14:paraId="5007D616" w14:textId="77777777" w:rsidR="00952947" w:rsidRDefault="00952947" w:rsidP="00952947">
      <w:r>
        <w:t>methods</w:t>
      </w:r>
    </w:p>
    <w:p w14:paraId="57ACE6E7" w14:textId="77777777" w:rsidR="00952947" w:rsidRDefault="00952947" w:rsidP="00952947"/>
    <w:p w14:paraId="1F230EC0" w14:textId="77777777" w:rsidR="00952947" w:rsidRDefault="00952947" w:rsidP="00952947">
      <w:r>
        <w:t>4.2.1 Classical decoding methods</w:t>
      </w:r>
    </w:p>
    <w:p w14:paraId="1EF9A5A2" w14:textId="77777777" w:rsidR="00952947" w:rsidRDefault="00952947" w:rsidP="00952947"/>
    <w:p w14:paraId="6A53EF12" w14:textId="77777777" w:rsidR="00952947" w:rsidRDefault="00952947" w:rsidP="00952947">
      <w:r>
        <w:t>4.2.2 Deep neural network architectures for ECoG decoding</w:t>
      </w:r>
    </w:p>
    <w:p w14:paraId="310780B9" w14:textId="77777777" w:rsidR="00952947" w:rsidRDefault="00952947" w:rsidP="00952947"/>
    <w:p w14:paraId="07E2045D" w14:textId="77777777" w:rsidR="00952947" w:rsidRDefault="00952947" w:rsidP="00952947">
      <w:r>
        <w:t>4.2.3 Electromyography as a proxy for ECoG based experiments</w:t>
      </w:r>
    </w:p>
    <w:p w14:paraId="04CE1E62" w14:textId="77777777" w:rsidR="00952947" w:rsidRDefault="00952947" w:rsidP="00952947"/>
    <w:p w14:paraId="72704AB9" w14:textId="77777777" w:rsidR="00952947" w:rsidRDefault="00952947" w:rsidP="00952947">
      <w:r>
        <w:t>Chapter 5. Decoding movement from ECoG</w:t>
      </w:r>
    </w:p>
    <w:p w14:paraId="58EF9317" w14:textId="77777777" w:rsidR="00952947" w:rsidRDefault="00952947" w:rsidP="00952947"/>
    <w:p w14:paraId="79EACB2B" w14:textId="77777777" w:rsidR="00952947" w:rsidRDefault="00952947" w:rsidP="00952947">
      <w:r>
        <w:t>5.1 Offline decoding of finger movement</w:t>
      </w:r>
    </w:p>
    <w:p w14:paraId="3F812D74" w14:textId="77777777" w:rsidR="00952947" w:rsidRDefault="00952947" w:rsidP="00952947"/>
    <w:p w14:paraId="59B9864B" w14:textId="77777777" w:rsidR="00952947" w:rsidRDefault="00952947" w:rsidP="00952947">
      <w:r>
        <w:t>5.1.1 Experiment design</w:t>
      </w:r>
    </w:p>
    <w:p w14:paraId="3D61CC34" w14:textId="77777777" w:rsidR="00952947" w:rsidRDefault="00952947" w:rsidP="00952947"/>
    <w:p w14:paraId="6BE3C260" w14:textId="77777777" w:rsidR="00952947" w:rsidRDefault="00952947" w:rsidP="00952947">
      <w:r>
        <w:t>5.1.2 Data analysis</w:t>
      </w:r>
    </w:p>
    <w:p w14:paraId="1BA4D4C3" w14:textId="77777777" w:rsidR="00952947" w:rsidRDefault="00952947" w:rsidP="00952947"/>
    <w:p w14:paraId="1D83084C" w14:textId="77777777" w:rsidR="00952947" w:rsidRDefault="00952947" w:rsidP="00952947">
      <w:r>
        <w:t>5.2 Acquisition of online control of ECoG BCI</w:t>
      </w:r>
    </w:p>
    <w:p w14:paraId="46E1FBB7" w14:textId="77777777" w:rsidR="00952947" w:rsidRDefault="00952947" w:rsidP="00952947"/>
    <w:p w14:paraId="6682667B" w14:textId="77777777" w:rsidR="00952947" w:rsidRDefault="00952947" w:rsidP="00952947">
      <w:r>
        <w:t>5.2.1 Experiment design</w:t>
      </w:r>
    </w:p>
    <w:p w14:paraId="33A27612" w14:textId="77777777" w:rsidR="00952947" w:rsidRDefault="00952947" w:rsidP="00952947"/>
    <w:p w14:paraId="7A984DE7" w14:textId="77777777" w:rsidR="00952947" w:rsidRDefault="00952947" w:rsidP="00952947">
      <w:r>
        <w:t>5.2.2 Data analysis</w:t>
      </w:r>
    </w:p>
    <w:p w14:paraId="3FF18E0E" w14:textId="77777777" w:rsidR="00952947" w:rsidRDefault="00952947" w:rsidP="00952947"/>
    <w:p w14:paraId="30E381BC" w14:textId="77777777" w:rsidR="00952947" w:rsidRDefault="00952947" w:rsidP="00952947">
      <w:r>
        <w:t>5.2.3 Discussion of the results</w:t>
      </w:r>
    </w:p>
    <w:p w14:paraId="22F4CA30" w14:textId="77777777" w:rsidR="00952947" w:rsidRDefault="00952947" w:rsidP="00952947"/>
    <w:p w14:paraId="23FD5274" w14:textId="77777777" w:rsidR="00952947" w:rsidRDefault="00952947" w:rsidP="00952947">
      <w:r>
        <w:t>Chapter 6. Mapping of the eloquent cortex</w:t>
      </w:r>
    </w:p>
    <w:p w14:paraId="4850FCC3" w14:textId="77777777" w:rsidR="00952947" w:rsidRDefault="00952947" w:rsidP="00952947"/>
    <w:p w14:paraId="65FDAFC3" w14:textId="77777777" w:rsidR="00952947" w:rsidRDefault="00952947" w:rsidP="00952947">
      <w:r>
        <w:lastRenderedPageBreak/>
        <w:t>6.1 Stimulation mapping of the sensorimotor cortex</w:t>
      </w:r>
    </w:p>
    <w:p w14:paraId="504CAD65" w14:textId="77777777" w:rsidR="00952947" w:rsidRDefault="00952947" w:rsidP="00952947"/>
    <w:p w14:paraId="28A4E890" w14:textId="77777777" w:rsidR="00952947" w:rsidRDefault="00952947" w:rsidP="00952947">
      <w:r>
        <w:t>6.2 Stimulation-free mapping</w:t>
      </w:r>
    </w:p>
    <w:p w14:paraId="597AB33A" w14:textId="77777777" w:rsidR="00952947" w:rsidRDefault="00952947" w:rsidP="00952947"/>
    <w:p w14:paraId="533AACE2" w14:textId="77777777" w:rsidR="00952947" w:rsidRDefault="00952947" w:rsidP="00952947">
      <w:r>
        <w:t>6.2.1 Comparative analysis of decoding algorithms</w:t>
      </w:r>
    </w:p>
    <w:p w14:paraId="0D073AC3" w14:textId="77777777" w:rsidR="00952947" w:rsidRDefault="00952947" w:rsidP="00952947"/>
    <w:p w14:paraId="69660A74" w14:textId="77777777" w:rsidR="00952947" w:rsidRDefault="00952947" w:rsidP="00952947">
      <w:r>
        <w:t>6.2.2 Passive speech mapping</w:t>
      </w:r>
    </w:p>
    <w:p w14:paraId="0AABE627" w14:textId="77777777" w:rsidR="00952947" w:rsidRDefault="00952947" w:rsidP="00952947"/>
    <w:p w14:paraId="7FA909C1" w14:textId="77777777" w:rsidR="00952947" w:rsidRDefault="00952947" w:rsidP="00952947">
      <w:r>
        <w:t>Conclusions</w:t>
      </w:r>
    </w:p>
    <w:p w14:paraId="12E83C09" w14:textId="77777777" w:rsidR="00952947" w:rsidRDefault="00952947" w:rsidP="00952947"/>
    <w:p w14:paraId="7253CFC0" w14:textId="77777777" w:rsidR="00952947" w:rsidRDefault="00952947" w:rsidP="00952947">
      <w:r>
        <w:t>References</w:t>
      </w:r>
    </w:p>
    <w:p w14:paraId="1455F895" w14:textId="77777777" w:rsidR="00952947" w:rsidRDefault="00952947" w:rsidP="00952947"/>
    <w:p w14:paraId="412E1B1C" w14:textId="77777777" w:rsidR="00952947" w:rsidRDefault="00952947" w:rsidP="00952947">
      <w:r>
        <w:t>List of abbreviations</w:t>
      </w:r>
    </w:p>
    <w:p w14:paraId="20D2D6BE" w14:textId="77777777" w:rsidR="00952947" w:rsidRDefault="00952947" w:rsidP="00952947"/>
    <w:p w14:paraId="5384FB22" w14:textId="77777777" w:rsidR="00952947" w:rsidRDefault="00952947" w:rsidP="00952947">
      <w:r>
        <w:t>Appendix A. Patient selection procedure for ECoG studies</w:t>
      </w:r>
    </w:p>
    <w:p w14:paraId="2FA32576" w14:textId="77777777" w:rsidR="00952947" w:rsidRDefault="00952947" w:rsidP="00952947"/>
    <w:p w14:paraId="20E0FF1A" w14:textId="77777777" w:rsidR="00952947" w:rsidRDefault="00952947" w:rsidP="00952947">
      <w:r>
        <w:t>Appendix B. Processing subject anatomy and extracting sensor</w:t>
      </w:r>
    </w:p>
    <w:p w14:paraId="72A75D1D" w14:textId="77777777" w:rsidR="00952947" w:rsidRDefault="00952947" w:rsidP="00952947"/>
    <w:p w14:paraId="19AC051E" w14:textId="77777777" w:rsidR="00952947" w:rsidRDefault="00952947" w:rsidP="00952947">
      <w:r>
        <w:t>locations</w:t>
      </w:r>
    </w:p>
    <w:p w14:paraId="774D12CE" w14:textId="77777777" w:rsidR="00952947" w:rsidRDefault="00952947" w:rsidP="00952947"/>
    <w:p w14:paraId="62D770E7" w14:textId="77777777" w:rsidR="00952947" w:rsidRDefault="00952947" w:rsidP="00952947">
      <w:r>
        <w:t>Appendix C. Cortical stimulation responses</w:t>
      </w:r>
    </w:p>
    <w:p w14:paraId="7E1348B9" w14:textId="77777777" w:rsidR="00952947" w:rsidRDefault="00952947" w:rsidP="00952947"/>
    <w:p w14:paraId="44D9D63F" w14:textId="77777777" w:rsidR="00952947" w:rsidRDefault="00952947" w:rsidP="00952947">
      <w:r>
        <w:t>Appendix D. Implementation of the probabilistic model for latent</w:t>
      </w:r>
    </w:p>
    <w:p w14:paraId="73FCFE3C" w14:textId="77777777" w:rsidR="00952947" w:rsidRDefault="00952947" w:rsidP="00952947"/>
    <w:p w14:paraId="306F7D30" w14:textId="4BB22B59" w:rsidR="00952947" w:rsidRPr="00952947" w:rsidRDefault="00952947" w:rsidP="00952947">
      <w:r>
        <w:t>variable method</w:t>
      </w:r>
    </w:p>
    <w:sectPr w:rsidR="00952947" w:rsidRPr="00952947" w:rsidSect="00DC217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F23F3" w14:textId="77777777" w:rsidR="00DC217C" w:rsidRDefault="00DC217C">
      <w:pPr>
        <w:spacing w:after="0" w:line="240" w:lineRule="auto"/>
      </w:pPr>
      <w:r>
        <w:separator/>
      </w:r>
    </w:p>
  </w:endnote>
  <w:endnote w:type="continuationSeparator" w:id="0">
    <w:p w14:paraId="166FEC43" w14:textId="77777777" w:rsidR="00DC217C" w:rsidRDefault="00DC2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CE387" w14:textId="77777777" w:rsidR="00DC217C" w:rsidRDefault="00DC217C"/>
    <w:p w14:paraId="49E1B82A" w14:textId="77777777" w:rsidR="00DC217C" w:rsidRDefault="00DC217C"/>
    <w:p w14:paraId="7363027D" w14:textId="77777777" w:rsidR="00DC217C" w:rsidRDefault="00DC217C"/>
    <w:p w14:paraId="38637071" w14:textId="77777777" w:rsidR="00DC217C" w:rsidRDefault="00DC217C"/>
    <w:p w14:paraId="59DD82C7" w14:textId="77777777" w:rsidR="00DC217C" w:rsidRDefault="00DC217C"/>
    <w:p w14:paraId="21EF036E" w14:textId="77777777" w:rsidR="00DC217C" w:rsidRDefault="00DC217C"/>
    <w:p w14:paraId="69636574" w14:textId="77777777" w:rsidR="00DC217C" w:rsidRDefault="00DC217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55DFE6" wp14:editId="6E7B6BF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F5F94" w14:textId="77777777" w:rsidR="00DC217C" w:rsidRDefault="00DC21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55DFE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9DF5F94" w14:textId="77777777" w:rsidR="00DC217C" w:rsidRDefault="00DC21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3812D2" w14:textId="77777777" w:rsidR="00DC217C" w:rsidRDefault="00DC217C"/>
    <w:p w14:paraId="7336C98B" w14:textId="77777777" w:rsidR="00DC217C" w:rsidRDefault="00DC217C"/>
    <w:p w14:paraId="17DECFBC" w14:textId="77777777" w:rsidR="00DC217C" w:rsidRDefault="00DC217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FEAEFC7" wp14:editId="42FD6C8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27040" w14:textId="77777777" w:rsidR="00DC217C" w:rsidRDefault="00DC217C"/>
                          <w:p w14:paraId="7E49328B" w14:textId="77777777" w:rsidR="00DC217C" w:rsidRDefault="00DC217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EAEFC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1727040" w14:textId="77777777" w:rsidR="00DC217C" w:rsidRDefault="00DC217C"/>
                    <w:p w14:paraId="7E49328B" w14:textId="77777777" w:rsidR="00DC217C" w:rsidRDefault="00DC217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9D42B0C" w14:textId="77777777" w:rsidR="00DC217C" w:rsidRDefault="00DC217C"/>
    <w:p w14:paraId="3B845DB3" w14:textId="77777777" w:rsidR="00DC217C" w:rsidRDefault="00DC217C">
      <w:pPr>
        <w:rPr>
          <w:sz w:val="2"/>
          <w:szCs w:val="2"/>
        </w:rPr>
      </w:pPr>
    </w:p>
    <w:p w14:paraId="600B7CE8" w14:textId="77777777" w:rsidR="00DC217C" w:rsidRDefault="00DC217C"/>
    <w:p w14:paraId="33C3CB2A" w14:textId="77777777" w:rsidR="00DC217C" w:rsidRDefault="00DC217C">
      <w:pPr>
        <w:spacing w:after="0" w:line="240" w:lineRule="auto"/>
      </w:pPr>
    </w:p>
  </w:footnote>
  <w:footnote w:type="continuationSeparator" w:id="0">
    <w:p w14:paraId="45E0E3AF" w14:textId="77777777" w:rsidR="00DC217C" w:rsidRDefault="00DC2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17C"/>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34926</TotalTime>
  <Pages>4</Pages>
  <Words>330</Words>
  <Characters>1883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4630</cp:revision>
  <cp:lastPrinted>2009-02-06T05:36:00Z</cp:lastPrinted>
  <dcterms:created xsi:type="dcterms:W3CDTF">2024-01-07T13:43:00Z</dcterms:created>
  <dcterms:modified xsi:type="dcterms:W3CDTF">2024-03-05T09:52:00Z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