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31" w:rsidRDefault="005A6731" w:rsidP="005A6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Бондаренко Павло Сергійович,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5A6731" w:rsidRDefault="005A6731" w:rsidP="005A6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A6731" w:rsidRDefault="005A6731" w:rsidP="005A6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фармакодинаміки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фармакокінетики</w:t>
      </w:r>
    </w:p>
    <w:p w:rsidR="005A6731" w:rsidRDefault="005A6731" w:rsidP="005A6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кристалічних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похідних</w:t>
      </w:r>
      <w:r>
        <w:rPr>
          <w:rFonts w:ascii="CIDFont+F4" w:eastAsia="CIDFont+F4" w:hAnsi="CIDFont+F3" w:cs="CIDFont+F4"/>
          <w:kern w:val="0"/>
          <w:sz w:val="28"/>
          <w:szCs w:val="28"/>
          <w:lang w:eastAsia="ru-RU"/>
        </w:rPr>
        <w:t xml:space="preserve"> 4-R-2,2-</w:t>
      </w:r>
      <w:r>
        <w:rPr>
          <w:rFonts w:ascii="CIDFont+F4" w:eastAsia="CIDFont+F4" w:hAnsi="CIDFont+F3" w:cs="CIDFont+F4" w:hint="eastAsia"/>
          <w:kern w:val="0"/>
          <w:sz w:val="28"/>
          <w:szCs w:val="28"/>
          <w:lang w:eastAsia="ru-RU"/>
        </w:rPr>
        <w:t>діоксо</w:t>
      </w:r>
      <w:r>
        <w:rPr>
          <w:rFonts w:ascii="CIDFont+F4" w:eastAsia="CIDFont+F4" w:hAnsi="CIDFont+F3" w:cs="CIDFont+F4"/>
          <w:kern w:val="0"/>
          <w:sz w:val="28"/>
          <w:szCs w:val="28"/>
          <w:lang w:eastAsia="ru-RU"/>
        </w:rPr>
        <w:t>-1</w:t>
      </w:r>
      <w:r>
        <w:rPr>
          <w:rFonts w:ascii="CIDFont+F7" w:hAnsi="CIDFont+F7" w:cs="CIDFont+F7"/>
          <w:kern w:val="0"/>
          <w:sz w:val="28"/>
          <w:szCs w:val="28"/>
          <w:lang w:eastAsia="ru-RU"/>
        </w:rPr>
        <w:t>Н</w:t>
      </w:r>
      <w:r>
        <w:rPr>
          <w:rFonts w:ascii="CIDFont+F4" w:eastAsia="CIDFont+F4" w:hAnsi="CIDFont+F3" w:cs="CIDFont+F4"/>
          <w:kern w:val="0"/>
          <w:sz w:val="28"/>
          <w:szCs w:val="28"/>
          <w:lang w:eastAsia="ru-RU"/>
        </w:rPr>
        <w:t>-2</w:t>
      </w:r>
      <w:r>
        <w:rPr>
          <w:rFonts w:ascii="CIDFont+F4" w:eastAsia="CIDFont+F4" w:hAnsi="CIDFont+F3" w:cs="CIDFont+F4" w:hint="eastAsia"/>
          <w:kern w:val="0"/>
          <w:sz w:val="28"/>
          <w:szCs w:val="28"/>
          <w:lang w:eastAsia="ru-RU"/>
        </w:rPr>
        <w:t>λ</w:t>
      </w:r>
      <w:r>
        <w:rPr>
          <w:rFonts w:ascii="CIDFont+F4" w:eastAsia="CIDFont+F4" w:hAnsi="CIDFont+F3" w:cs="CIDFont+F4"/>
          <w:kern w:val="0"/>
          <w:sz w:val="18"/>
          <w:szCs w:val="18"/>
          <w:lang w:eastAsia="ru-RU"/>
        </w:rPr>
        <w:t>6</w:t>
      </w:r>
      <w:r>
        <w:rPr>
          <w:rFonts w:ascii="CIDFont+F4" w:eastAsia="CIDFont+F4" w:hAnsi="CIDFont+F3" w:cs="CIDFont+F4"/>
          <w:kern w:val="0"/>
          <w:sz w:val="28"/>
          <w:szCs w:val="28"/>
          <w:lang w:eastAsia="ru-RU"/>
        </w:rPr>
        <w:t>,1-</w:t>
      </w:r>
      <w:r>
        <w:rPr>
          <w:rFonts w:ascii="CIDFont+F4" w:eastAsia="CIDFont+F4" w:hAnsi="CIDFont+F3" w:cs="CIDFont+F4" w:hint="eastAsia"/>
          <w:kern w:val="0"/>
          <w:sz w:val="28"/>
          <w:szCs w:val="28"/>
          <w:lang w:eastAsia="ru-RU"/>
        </w:rPr>
        <w:t>бензотіазин</w:t>
      </w:r>
      <w:r>
        <w:rPr>
          <w:rFonts w:ascii="CIDFont+F4" w:eastAsia="CIDFont+F4" w:hAnsi="CIDFont+F3" w:cs="CIDFont+F4"/>
          <w:kern w:val="0"/>
          <w:sz w:val="28"/>
          <w:szCs w:val="28"/>
          <w:lang w:eastAsia="ru-RU"/>
        </w:rPr>
        <w:t>-3-</w:t>
      </w:r>
    </w:p>
    <w:p w:rsidR="005A6731" w:rsidRDefault="005A6731" w:rsidP="005A6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карбонових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кислот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5A6731" w:rsidRDefault="005A6731" w:rsidP="005A6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05.600.041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4D368C" w:rsidRPr="005A6731" w:rsidRDefault="005A6731" w:rsidP="005A6731">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4D368C" w:rsidRPr="005A673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CIDFont+F7">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5A6731" w:rsidRPr="005A67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5D1DB-B215-4539-BC30-E1DF1BDD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2022-02-11T21:18:00Z</dcterms:created>
  <dcterms:modified xsi:type="dcterms:W3CDTF">2022-02-12T09:08:00Z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