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32CB0" w14:textId="77777777" w:rsidR="00687C47" w:rsidRDefault="00687C47" w:rsidP="00687C47">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управленческой учетно-аудиторской системы на предприятиях АПК</w:t>
      </w:r>
    </w:p>
    <w:p w14:paraId="768B4FB2" w14:textId="77777777" w:rsidR="00687C47" w:rsidRDefault="00687C47" w:rsidP="00687C47">
      <w:pPr>
        <w:rPr>
          <w:rFonts w:ascii="Verdana" w:hAnsi="Verdana"/>
          <w:color w:val="000000"/>
          <w:sz w:val="18"/>
          <w:szCs w:val="18"/>
          <w:shd w:val="clear" w:color="auto" w:fill="FFFFFF"/>
        </w:rPr>
      </w:pPr>
    </w:p>
    <w:p w14:paraId="188AB055" w14:textId="77777777" w:rsidR="00687C47" w:rsidRDefault="00687C47" w:rsidP="00687C4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Куканова, Наталья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B9B6A79"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2005</w:t>
      </w:r>
    </w:p>
    <w:p w14:paraId="34506346" w14:textId="77777777" w:rsidR="00687C47" w:rsidRDefault="00687C47" w:rsidP="00687C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AFD3A91"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Куканова, Наталья Викторовна</w:t>
      </w:r>
    </w:p>
    <w:p w14:paraId="2FBC80C1" w14:textId="77777777" w:rsidR="00687C47" w:rsidRDefault="00687C47" w:rsidP="00687C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A428CE"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DBE459F" w14:textId="77777777" w:rsidR="00687C47" w:rsidRDefault="00687C47" w:rsidP="00687C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781B610"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Орел</w:t>
      </w:r>
    </w:p>
    <w:p w14:paraId="66323A5C" w14:textId="77777777" w:rsidR="00687C47" w:rsidRDefault="00687C47" w:rsidP="00687C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F5BE41"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08.00.12</w:t>
      </w:r>
    </w:p>
    <w:p w14:paraId="01908D7F" w14:textId="77777777" w:rsidR="00687C47" w:rsidRDefault="00687C47" w:rsidP="00687C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190F85C"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94B63E" w14:textId="77777777" w:rsidR="00687C47" w:rsidRDefault="00687C47" w:rsidP="00687C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203F2D" w14:textId="77777777" w:rsidR="00687C47" w:rsidRDefault="00687C47" w:rsidP="00687C47">
      <w:pPr>
        <w:spacing w:line="270" w:lineRule="atLeast"/>
        <w:rPr>
          <w:rFonts w:ascii="Verdana" w:hAnsi="Verdana"/>
          <w:color w:val="000000"/>
          <w:sz w:val="18"/>
          <w:szCs w:val="18"/>
        </w:rPr>
      </w:pPr>
      <w:r>
        <w:rPr>
          <w:rFonts w:ascii="Verdana" w:hAnsi="Verdana"/>
          <w:color w:val="000000"/>
          <w:sz w:val="18"/>
          <w:szCs w:val="18"/>
        </w:rPr>
        <w:t>148</w:t>
      </w:r>
    </w:p>
    <w:p w14:paraId="5D2490FD" w14:textId="77777777" w:rsidR="00687C47" w:rsidRDefault="00687C47" w:rsidP="00687C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Куканова, Наталья Викторовна</w:t>
      </w:r>
    </w:p>
    <w:p w14:paraId="5EDB2C7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w:t>
      </w:r>
    </w:p>
    <w:p w14:paraId="194613B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8 и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предприятиях АПК</w:t>
      </w:r>
    </w:p>
    <w:p w14:paraId="30704E8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назначение управленческого учета в 8 информационной системе</w:t>
      </w:r>
    </w:p>
    <w:p w14:paraId="5F82014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производственной себестоимости - как 17 объекта для процедур управленческого учета</w:t>
      </w:r>
    </w:p>
    <w:p w14:paraId="19774E3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теоретико-методической базы управленческого 29 аудита</w:t>
      </w:r>
    </w:p>
    <w:p w14:paraId="11007CE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рекомендации по внедрению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52 показателей, определяющие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на предприятии АПК</w:t>
      </w:r>
    </w:p>
    <w:p w14:paraId="5AC3A8F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 управленческого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предприятии АПК</w:t>
      </w:r>
    </w:p>
    <w:p w14:paraId="1F35F4C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практическая сторона управленческого 66 учета затрат</w:t>
      </w:r>
    </w:p>
    <w:p w14:paraId="73FC697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для внутреннего 76 управленческого аудита</w:t>
      </w:r>
    </w:p>
    <w:p w14:paraId="35668E5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и практическое рекомендации по 95 внедрению управленческого учета и управленческого аудита в учетно-аналитический процесса предприятия</w:t>
      </w:r>
      <w:r>
        <w:rPr>
          <w:rStyle w:val="WW8Num2z0"/>
          <w:rFonts w:ascii="Verdana" w:hAnsi="Verdana"/>
          <w:color w:val="000000"/>
          <w:sz w:val="18"/>
          <w:szCs w:val="18"/>
        </w:rPr>
        <w:t> </w:t>
      </w:r>
      <w:r>
        <w:rPr>
          <w:rStyle w:val="WW8Num3z0"/>
          <w:rFonts w:ascii="Verdana" w:hAnsi="Verdana"/>
          <w:color w:val="4682B4"/>
          <w:sz w:val="18"/>
          <w:szCs w:val="18"/>
        </w:rPr>
        <w:t>АПК</w:t>
      </w:r>
    </w:p>
    <w:p w14:paraId="3A6E609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Управленческий учет и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затрат и 95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производства готовой продукции</w:t>
      </w:r>
    </w:p>
    <w:p w14:paraId="377D40C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учет и аудит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109 себестоимости производства готовой продукции</w:t>
      </w:r>
    </w:p>
    <w:p w14:paraId="5B2BC32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потоварной</w:t>
      </w:r>
      <w:r>
        <w:rPr>
          <w:rStyle w:val="WW8Num2z0"/>
          <w:rFonts w:ascii="Verdana" w:hAnsi="Verdana"/>
          <w:color w:val="000000"/>
          <w:sz w:val="18"/>
          <w:szCs w:val="18"/>
        </w:rPr>
        <w:t> </w:t>
      </w:r>
      <w:r>
        <w:rPr>
          <w:rFonts w:ascii="Verdana" w:hAnsi="Verdana"/>
          <w:color w:val="000000"/>
          <w:sz w:val="18"/>
          <w:szCs w:val="18"/>
        </w:rPr>
        <w:t>издержкоемкости</w:t>
      </w:r>
    </w:p>
    <w:p w14:paraId="38EB72DC" w14:textId="77777777" w:rsidR="00687C47" w:rsidRDefault="00687C47" w:rsidP="00687C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управленческой учетно-аудиторской системы на предприятиях АПК"</w:t>
      </w:r>
    </w:p>
    <w:p w14:paraId="3BA22FC6"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 современном этапе развития рыночных отношений </w:t>
      </w:r>
      <w:r>
        <w:rPr>
          <w:rFonts w:ascii="Verdana" w:hAnsi="Verdana"/>
          <w:color w:val="000000"/>
          <w:sz w:val="18"/>
          <w:szCs w:val="18"/>
        </w:rPr>
        <w:lastRenderedPageBreak/>
        <w:t>эффективная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обеспечение высоких темпов их развития и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 значительной мере определяется уровнем и состоянием</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системой управленческого учета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80F8E34"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Созданный в нашей стране</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ориентированный на рыночные отношения, развитие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внедрение новых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вызывает необходимость серьезных изменений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усиление его влияния на всю финансово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предприятия. При этом центральное место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принадлежит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От их организации в значительной степени зависит определение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ценообразование, действенность управленческих решений на основе современной и достоверной информации.</w:t>
      </w:r>
    </w:p>
    <w:p w14:paraId="67CF4179"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и развитие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предполагает поиск рациональных и эффективных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проведения аграрной реформы.</w:t>
      </w:r>
    </w:p>
    <w:p w14:paraId="150F9DF8"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внедрения экономических методов управления и создания центров ответственности повышается потребность в более оперативном управлении производством. В сельскохозяйственных организациях осуществлять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важнее, так как здесь на достигнутые или предполагаемые результаты влияют биологические и климатические, что можно учитывать только в рамках специальной учетно-аудиторской системы.</w:t>
      </w:r>
    </w:p>
    <w:p w14:paraId="132BF2DC"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является одним из основных факторов, влияющих на конечный результат финансово-хозяйственной деятельности экономических субъектов, оценку</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продукции и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предприятия и, следовательно, на величину изымаемый государством части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виде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Некорректное исчисление себестоимости не только влияет на интересы предприятия, государства,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других заинтересованных лиц, но и способствует возникновению нежелательных спорных и конфликтных ситуаций с налоговыми и правоохранительными органами.</w:t>
      </w:r>
    </w:p>
    <w:p w14:paraId="1810AB81"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Успех деятельности напрямую зависят от целесообразности производственных затрат, которые необходимо учитывать, анализировать и конкретизировать с целью обеспечения повседневного контроля за эффективностью использования ресурсов и формированием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52903593"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Порядок ведения и организации управленческого учета с целью совершенствования учета и аудита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по предприятию в целом и по отдельным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в отечественной экономической литературе и российской практике на предприятиях не достаточно разработан. Эти вопросы не находят отражения и в нормативных документах, что и определило направление исследования.</w:t>
      </w:r>
    </w:p>
    <w:p w14:paraId="01642DB6"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и анализа посвятили свои работы зарубежные и отечественные ученые: А.Апчерч, X. Блек, А.Дайле, К.Друри, В. Кильгер, И. Клок, X. Плаут,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П. Хорват, Дж. Эрнот, Т.Н.Бабченко,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П.С. Безруких, М.А. Бахрушина,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w:t>
      </w:r>
    </w:p>
    <w:p w14:paraId="7B3A4268"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В.Б. Ивашкевич Т.П. Карпова,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М.В. Мельник,</w:t>
      </w:r>
    </w:p>
    <w:p w14:paraId="05127ED4"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C.Н.</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Л.В. Попова,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В.Я. Соколов, В.И. Ткач,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Т.В. Шишкова, и др.</w:t>
      </w:r>
    </w:p>
    <w:p w14:paraId="31985160"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затрат получили признание на государственном уровне, и постепенно внедряются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которые применяют отдельные элементы нетрадиционных подходов к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призванные в будущем занять достойное место в формировании системы управления затратами.</w:t>
      </w:r>
    </w:p>
    <w:p w14:paraId="3B7698DB"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теоретических, методических и практических рекомендаций по совершенствованию учета затрат и калькулирования себестоимости продукции, внедрению управленческого учета и управленческого аудита на предприятиях.</w:t>
      </w:r>
    </w:p>
    <w:p w14:paraId="4FD2E040"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определена необходимость решения следующих задач:</w:t>
      </w:r>
    </w:p>
    <w:p w14:paraId="67F1D728"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исследовать современные концепции управленческого учета и управленческого аудита на </w:t>
      </w:r>
      <w:r>
        <w:rPr>
          <w:rFonts w:ascii="Verdana" w:hAnsi="Verdana"/>
          <w:color w:val="000000"/>
          <w:sz w:val="18"/>
          <w:szCs w:val="18"/>
        </w:rPr>
        <w:lastRenderedPageBreak/>
        <w:t>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43D8068D"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содержание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как практической стороне управленческой учетно-аудиторской системы</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механизма;</w:t>
      </w:r>
    </w:p>
    <w:p w14:paraId="51803413"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подходы по внедрению управленческого учета и управленческого аудита в учетно-аналитический процесс предприятий АПК;</w:t>
      </w:r>
    </w:p>
    <w:p w14:paraId="3E5AA979"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современные подходы к формированию стоимости продукта на основе моделей</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коэффициентов.</w:t>
      </w:r>
    </w:p>
    <w:p w14:paraId="3724685D"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1.9. «</w:t>
      </w:r>
      <w:r>
        <w:rPr>
          <w:rStyle w:val="WW8Num3z0"/>
          <w:rFonts w:ascii="Verdana" w:hAnsi="Verdana"/>
          <w:color w:val="4682B4"/>
          <w:sz w:val="18"/>
          <w:szCs w:val="18"/>
        </w:rPr>
        <w:t>Проблемы учета затрат и калькулирования себестоимости продукции</w:t>
      </w:r>
      <w:r>
        <w:rPr>
          <w:rFonts w:ascii="Verdana" w:hAnsi="Verdana"/>
          <w:color w:val="000000"/>
          <w:sz w:val="18"/>
          <w:szCs w:val="18"/>
        </w:rPr>
        <w:t>», паспорту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0AC496B9"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данные финансово-хозяйственной деятельности предприятий АПК центрального региона России.</w:t>
      </w:r>
    </w:p>
    <w:p w14:paraId="32D6F001"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практические положения и закономерности, связанные с учетом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продукции, в системе управленческого учета и аудита.</w:t>
      </w:r>
    </w:p>
    <w:p w14:paraId="7AC22410"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экономические концепции как отечественных, так и зарубежных ученых. В основу работы положены результаты исследований в области учета и калькулирования затрат, формирования систем учета затрат, управленческого учета, управленческого аудита; законодательные и нормативные акты по предмету исследования; периодические издания; методические разработки; рекомендации научно-практических конференций. Информационной базой послужили практические данные финансово-хозяйственной деятельности предприятий АПК, в том числе: данные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по продуктам, учетная политика для целей финансового и управленческого учета, внутренние нормативные документы предприятий АПК.</w:t>
      </w:r>
    </w:p>
    <w:p w14:paraId="04EE6184"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разработке научно обоснованных рекомендаций по дальнейшему совершенствованию теоретико-методических аспектов учета затрат и калькулирования себестоимости продукции на предприятиях АПК и их реализации, основанной на многофакторной функциональной зависимости управленческого учета и управленческого аудита. Это подтверждается следующими наиболее существенными научными результатами, выносимыми на защиту:</w:t>
      </w:r>
    </w:p>
    <w:p w14:paraId="481FC76A"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современных теоретических основ управленческого учета и аудита предложена</w:t>
      </w:r>
      <w:r>
        <w:rPr>
          <w:rStyle w:val="WW8Num2z0"/>
          <w:rFonts w:ascii="Verdana" w:hAnsi="Verdana"/>
          <w:color w:val="000000"/>
          <w:sz w:val="18"/>
          <w:szCs w:val="18"/>
        </w:rPr>
        <w:t> </w:t>
      </w:r>
      <w:r>
        <w:rPr>
          <w:rStyle w:val="WW8Num3z0"/>
          <w:rFonts w:ascii="Verdana" w:hAnsi="Verdana"/>
          <w:color w:val="4682B4"/>
          <w:sz w:val="18"/>
          <w:szCs w:val="18"/>
        </w:rPr>
        <w:t>однотоварная</w:t>
      </w:r>
      <w:r>
        <w:rPr>
          <w:rStyle w:val="WW8Num2z0"/>
          <w:rFonts w:ascii="Verdana" w:hAnsi="Verdana"/>
          <w:color w:val="000000"/>
          <w:sz w:val="18"/>
          <w:szCs w:val="18"/>
        </w:rPr>
        <w:t> </w:t>
      </w:r>
      <w:r>
        <w:rPr>
          <w:rFonts w:ascii="Verdana" w:hAnsi="Verdana"/>
          <w:color w:val="000000"/>
          <w:sz w:val="18"/>
          <w:szCs w:val="18"/>
        </w:rPr>
        <w:t>модель формирования себестоимости продукции;</w:t>
      </w:r>
    </w:p>
    <w:p w14:paraId="06320BC5"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подходы к исследованию концепции метода</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 в основу которого легла модель двух базисных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48FA4B60"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выбора метода стоимости в основе которого</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интегрированные технические коэффициенты;</w:t>
      </w:r>
    </w:p>
    <w:p w14:paraId="452A6E4D"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организационно-методические аспекты управленческого учета и управленческого аудита в системе управления предприятиями АПК;</w:t>
      </w:r>
    </w:p>
    <w:p w14:paraId="07D6644E"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управленческого учета и внутреннего аудита деятельности центров ответственности предприятий АПК.</w:t>
      </w:r>
    </w:p>
    <w:p w14:paraId="46D2C021"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Диссертационное исследование обобщает современный практический опыт и достижения науки в сфере формирования управленческого учета и управленческого аудита, которые открывают возможности дальнейшего развития существующих теоретических основ и прикладных разработок в области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управленческой учетно-аудиторской системы на предприятиях АПК.</w:t>
      </w:r>
    </w:p>
    <w:p w14:paraId="1E2189E2"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диссертационного исследования. Результаты исследования и предложенные методики имеют потенциал применения в практической деятельности на предприятиях АПК при интеграции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учетно-аудиторской системы. Полученные в ходе исследования результаты могут быть использованы в учебном процессе.</w:t>
      </w:r>
    </w:p>
    <w:p w14:paraId="07B3590E"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Методика формирования управленческой учетно-аудиторской системы внедрена на предприятиях Орловской области. Результаты исследования используются для научных </w:t>
      </w:r>
      <w:r>
        <w:rPr>
          <w:rFonts w:ascii="Verdana" w:hAnsi="Verdana"/>
          <w:color w:val="000000"/>
          <w:sz w:val="18"/>
          <w:szCs w:val="18"/>
        </w:rPr>
        <w:lastRenderedPageBreak/>
        <w:t>исследований и учебных целей в Орловском государственном институте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066C192C"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w:t>
      </w:r>
    </w:p>
    <w:p w14:paraId="7C0E7177"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финансового контроля при переходе на международные стандарты» (Орел, 2001г.), на</w:t>
      </w:r>
    </w:p>
    <w:p w14:paraId="5123E32E"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Международной научно-практической конференции «Социально0 экономическое развитие АПК: региональный аспект» (Орел, 2002г.), на научно-практической конференции «</w:t>
      </w:r>
      <w:r>
        <w:rPr>
          <w:rStyle w:val="WW8Num3z0"/>
          <w:rFonts w:ascii="Verdana" w:hAnsi="Verdana"/>
          <w:color w:val="4682B4"/>
          <w:sz w:val="18"/>
          <w:szCs w:val="18"/>
        </w:rPr>
        <w:t>Система учета, анализа и аудита в едином информационном пространстве</w:t>
      </w:r>
      <w:r>
        <w:rPr>
          <w:rFonts w:ascii="Verdana" w:hAnsi="Verdana"/>
          <w:color w:val="000000"/>
          <w:sz w:val="18"/>
          <w:szCs w:val="18"/>
        </w:rPr>
        <w:t>» (Орел, 2003), на международной научно-практической конференции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(Орел, 2004).</w:t>
      </w:r>
    </w:p>
    <w:p w14:paraId="68CF4CC7"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15 научных работ, общим объемом 3,1 пл.</w:t>
      </w:r>
    </w:p>
    <w:p w14:paraId="73C14BCD"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и списка литературы. Объем работы 148 страниц, 28 таблиц, 28 рисунков.</w:t>
      </w:r>
    </w:p>
    <w:p w14:paraId="5985EBAF" w14:textId="77777777" w:rsidR="00687C47" w:rsidRDefault="00687C47" w:rsidP="00687C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Куканова, Наталья Викторовна</w:t>
      </w:r>
    </w:p>
    <w:p w14:paraId="01AF8E4A"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F26E12"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представляет собой направленное воздействие администрации организации на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в целях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сохранения собственного капитала. Основой принятия и осуществления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информация обо всех аспектах деятельности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5D75836E"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сбора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АПК заключается в определении, классификации, оценке и измерении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других экономически значимых событий с целью последующего их отражения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03FEA1B"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является одной из важнейших функций управления и представляет собой процесс определения количественных и качественных показателей, связанных с использованием различных ресурсов и получением доходов, намеченных на будущее.</w:t>
      </w:r>
    </w:p>
    <w:p w14:paraId="2F04CACD"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для предприятий АПК существует необходимость в</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методической и инструментальной базе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основных функций управления -</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учета, анализа и др. Это подтверждается, например, внедрением программного обеспечения учета. Однако только внедрение современных программ не может способствовать созданию четкой картины функционирования предприятия АПК. Современные методы анализа и прогнозирования остаются</w:t>
      </w:r>
      <w:r>
        <w:rPr>
          <w:rStyle w:val="WW8Num2z0"/>
          <w:rFonts w:ascii="Verdana" w:hAnsi="Verdana"/>
          <w:color w:val="000000"/>
          <w:sz w:val="18"/>
          <w:szCs w:val="18"/>
        </w:rPr>
        <w:t> </w:t>
      </w:r>
      <w:r>
        <w:rPr>
          <w:rStyle w:val="WW8Num3z0"/>
          <w:rFonts w:ascii="Verdana" w:hAnsi="Verdana"/>
          <w:color w:val="4682B4"/>
          <w:sz w:val="18"/>
          <w:szCs w:val="18"/>
        </w:rPr>
        <w:t>неиспользуемыми</w:t>
      </w:r>
      <w:r>
        <w:rPr>
          <w:rFonts w:ascii="Verdana" w:hAnsi="Verdana"/>
          <w:color w:val="000000"/>
          <w:sz w:val="18"/>
          <w:szCs w:val="18"/>
        </w:rPr>
        <w:t>, а процесс управления не может дать данных для составления планов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65E4EEC4"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АПК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 сожалению, принимаемые руководством решения по развитию и организации производства не обосновываются соответствующими расчетами и носят интуитивный характер.</w:t>
      </w:r>
    </w:p>
    <w:p w14:paraId="1AA8CAB1"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основывается на статистической и динамической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углубляет и развивает его на аналитическом уровне.</w:t>
      </w:r>
    </w:p>
    <w:p w14:paraId="5874BAF2" w14:textId="77777777" w:rsidR="00687C47" w:rsidRDefault="00687C47" w:rsidP="00687C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Правильный выбор методов и систем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затрат и их оптимальное сочетание имеет важное научно-методическое и практическое значение.</w:t>
      </w:r>
    </w:p>
    <w:p w14:paraId="1134BD2B"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Управление процессами производства по центрам ответственности -многоступенчатая, многомерная и многоплановая система. Ее ядро является формирование затрат и правильность организации их учета и аудита.</w:t>
      </w:r>
    </w:p>
    <w:p w14:paraId="2F49D9A3" w14:textId="77777777" w:rsidR="00687C47" w:rsidRDefault="00687C47" w:rsidP="00687C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Анализ затрат помогает определить эффективность расходов, уточнить, не будут ли они чрезмерными, подскажет, как установить цены, как применять сведения о затратах на ближнюю и дальнюю перспективу, как регулировать и контролировать расходы, как спланировать реальный </w:t>
      </w:r>
      <w:r>
        <w:rPr>
          <w:rFonts w:ascii="Verdana" w:hAnsi="Verdana"/>
          <w:color w:val="000000"/>
          <w:sz w:val="18"/>
          <w:szCs w:val="18"/>
        </w:rPr>
        <w:lastRenderedPageBreak/>
        <w:t>уровень прибыли.</w:t>
      </w:r>
    </w:p>
    <w:p w14:paraId="3F2F12D7" w14:textId="77777777" w:rsidR="00687C47" w:rsidRDefault="00687C47" w:rsidP="00687C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Куканова, Наталья Викторовна, 2005 год</w:t>
      </w:r>
    </w:p>
    <w:p w14:paraId="0BF286A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Л.И. Экономическая энциклопедия Текст. / Гл. ред. Л.И. Абалкин. М. : Экономика, 1999. - 1055 с. - 15000 экз</w:t>
      </w:r>
    </w:p>
    <w:p w14:paraId="7225095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Адамов,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предприятия АПК Текст. / Н.А. Адамов. СПб. : Питер, 2003. - 542 с. - 8000 экз.</w:t>
      </w:r>
    </w:p>
    <w:p w14:paraId="11E32EF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Адамов, Н.А. Первичный учет организациях Текст. / Н.А. Адамов // Бухгалтерский учет. 2003. - № 9. - С. 54-55. - 70000 экз.</w:t>
      </w:r>
    </w:p>
    <w:p w14:paraId="538C5DD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Адамов, Н.А. Производственный учет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АПК Текст. / Н.А. Адамов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 11.-С. 17-23.-40000 экз.</w:t>
      </w:r>
    </w:p>
    <w:p w14:paraId="4AF7F05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Н.А. Роль финансовой политики организации в повышении эффективности управления Текст. / Н.А. Адамов, Г.А.</w:t>
      </w:r>
      <w:r>
        <w:rPr>
          <w:rStyle w:val="WW8Num2z0"/>
          <w:rFonts w:ascii="Verdana" w:hAnsi="Verdana"/>
          <w:color w:val="000000"/>
          <w:sz w:val="18"/>
          <w:szCs w:val="18"/>
        </w:rPr>
        <w:t> </w:t>
      </w:r>
      <w:r>
        <w:rPr>
          <w:rStyle w:val="WW8Num3z0"/>
          <w:rFonts w:ascii="Verdana" w:hAnsi="Verdana"/>
          <w:color w:val="4682B4"/>
          <w:sz w:val="18"/>
          <w:szCs w:val="18"/>
        </w:rPr>
        <w:t>Амучиева</w:t>
      </w:r>
      <w:r>
        <w:rPr>
          <w:rStyle w:val="WW8Num2z0"/>
          <w:rFonts w:ascii="Verdana" w:hAnsi="Verdana"/>
          <w:color w:val="000000"/>
          <w:sz w:val="18"/>
          <w:szCs w:val="18"/>
        </w:rPr>
        <w:t> </w:t>
      </w:r>
      <w:r>
        <w:rPr>
          <w:rFonts w:ascii="Verdana" w:hAnsi="Verdana"/>
          <w:color w:val="000000"/>
          <w:sz w:val="18"/>
          <w:szCs w:val="18"/>
        </w:rPr>
        <w:t>// Все для бухгалтера. 2003. - № 9. - С. 5-8. - 10000 экз.</w:t>
      </w:r>
    </w:p>
    <w:p w14:paraId="24CC3C8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А.Н. Новый экономический и юридический словарь Текст.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 Институт новой экономики, 2003. -1088 с.-5000 экз.</w:t>
      </w:r>
    </w:p>
    <w:p w14:paraId="4A3A073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Алибеков, Ш.И.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затрат на производство Текст. / Ш.И. Алибеков. СПб. : Питер, 2004. - 128 с. - 4500 экз.</w:t>
      </w:r>
    </w:p>
    <w:p w14:paraId="2F33A77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Алибеков, Ш.И. Совершенствование методики организации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затрат на производство продукции» Текст.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 2. -С. 17-21.-90000 экз.</w:t>
      </w:r>
    </w:p>
    <w:p w14:paraId="6BAC5BF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Ануфриев, В.Е.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российской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Текст. // Бухгалтерский учет. -1998, № 8. С.12-17. - 100000 экз</w:t>
      </w:r>
    </w:p>
    <w:p w14:paraId="4E5012F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Ю.Бакаев, А.С.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Текст. / А.С.</w:t>
      </w:r>
    </w:p>
    <w:p w14:paraId="70F4E65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Бакаев. М.: Бухгалтерский учет, 2002. - 160 с. - 3000 экз. 11.Бархатов, А.П. Международный учет Текст. : учеб. пособие / А.П. Бархатов.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 - 5000 экз.</w:t>
      </w:r>
    </w:p>
    <w:p w14:paraId="7E35C2E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Барышников, Н.П.</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внутреннего и внешнего аудита Текст. / Н.П. Барышников. М. : Филинъ, 2002. - 616 с. - 4000 экз.</w:t>
      </w:r>
    </w:p>
    <w:p w14:paraId="6F8287A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Безруких, П.С. Бухгалтерский учет Текст. / П.С. Барышников. М. : Бухгалтерский учет, 1994. - 576с. - 12000 экз.</w:t>
      </w:r>
    </w:p>
    <w:p w14:paraId="7D9B285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Богданов, Е.В.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договоры Текст. / Е.В. Богданов. М. :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- 192 е.- 5000 экз.</w:t>
      </w:r>
    </w:p>
    <w:p w14:paraId="4467C2F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Бородкин, А.С.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системе хозяйственного расчета Текст. / А.С. Бородкин. Киев : Изд-во при Киев, ун-те, 1976. - 232 с. - 50000 экз.</w:t>
      </w:r>
    </w:p>
    <w:p w14:paraId="5BAF2F1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Текст. :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384 с. - 3500 экз.</w:t>
      </w:r>
    </w:p>
    <w:p w14:paraId="6AAF138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Бражник</w:t>
      </w:r>
      <w:r>
        <w:rPr>
          <w:rFonts w:ascii="Verdana" w:hAnsi="Verdana"/>
          <w:color w:val="000000"/>
          <w:sz w:val="18"/>
          <w:szCs w:val="18"/>
        </w:rPr>
        <w:t>, А.С. Внедрение нормативного метода учета затрат на производство Текст. / А.С. Бражник, М.И.</w:t>
      </w:r>
      <w:r>
        <w:rPr>
          <w:rStyle w:val="WW8Num2z0"/>
          <w:rFonts w:ascii="Verdana" w:hAnsi="Verdana"/>
          <w:color w:val="000000"/>
          <w:sz w:val="18"/>
          <w:szCs w:val="18"/>
        </w:rPr>
        <w:t> </w:t>
      </w:r>
      <w:r>
        <w:rPr>
          <w:rStyle w:val="WW8Num3z0"/>
          <w:rFonts w:ascii="Verdana" w:hAnsi="Verdana"/>
          <w:color w:val="4682B4"/>
          <w:sz w:val="18"/>
          <w:szCs w:val="18"/>
        </w:rPr>
        <w:t>Плоткин</w:t>
      </w:r>
      <w:r>
        <w:rPr>
          <w:rFonts w:ascii="Verdana" w:hAnsi="Verdana"/>
          <w:color w:val="000000"/>
          <w:sz w:val="18"/>
          <w:szCs w:val="18"/>
        </w:rPr>
        <w:t>. Минск : Бел НИИНТИ, 1981. - 36 с. - 10000 экз.</w:t>
      </w:r>
    </w:p>
    <w:p w14:paraId="598DBB8C"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Брызгалин, А.В. Комментарий к Налоговому кодексу Российской Федерации Текст. Части первой (постатейный, расширенный) / А.В. Брызгалин ; под ред. А.В. Брызгалина. М. :</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1999. -592 с. - 50000 экз.</w:t>
      </w:r>
    </w:p>
    <w:p w14:paraId="2D60D3F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Валуев, 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Текст. / Б.И. Валуев М. : Финансы и статистика, 1991. - 200 с. - 15000 экз.</w:t>
      </w:r>
    </w:p>
    <w:p w14:paraId="76B03FA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учебник для вузов / М.А. Бахрушина. 2-е изд., доп. и пер. — М. : Омега-Л, 2002. 528 с. - 6000 экз.</w:t>
      </w:r>
    </w:p>
    <w:p w14:paraId="62861DB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H.JI.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Текст. / H.JL Вещунова,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М.ПБОЮЛ Григорян А.Ф., 2001. - 664 с. - 7500 экз.</w:t>
      </w:r>
    </w:p>
    <w:p w14:paraId="4E2DE23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Вол ков, Н.Г. Учет материалов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Текст. / Н.Г. Волков // Бухгалтерский учет. 1997. - № 5. - С. 30 - 36. - 105000 экз.</w:t>
      </w:r>
    </w:p>
    <w:p w14:paraId="514D67A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Гарифуллин, К.М.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промышленных предприятиях Текст. / К.М. Гарифуллин. Казань : Издательство Казанского университета, 1998.-90 с.-20000 экз.</w:t>
      </w:r>
    </w:p>
    <w:p w14:paraId="218E203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В.А. Анализ финансово-хозяйственной деятельности в вопросах и ответах Текст. : учебное пособие / В.А. Герасимова, И.Н.</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Л.Н. Чечевицина.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- 224 с. - 3000 экз.</w:t>
      </w:r>
    </w:p>
    <w:p w14:paraId="647616A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Гильде, Э.К. Модели организации нормативного учета в промышленности Текст. / Э.К. Гильде. М. : Финансы , 1970. - 112 с.- 30000 экз.</w:t>
      </w:r>
    </w:p>
    <w:p w14:paraId="214FBB25"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Гильде, Э.К. Нормативный учет в промышленности Текст. / Э.К. Гильде. М. : Финансы, 1976. - 152 с. - 25000 экз.</w:t>
      </w:r>
    </w:p>
    <w:p w14:paraId="0ACB2FF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Гильде, Э.К.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Текст. / Э.К. Гильде. М.: Финансы и статистика, 1983. - 62 с. - 25000 экз.</w:t>
      </w:r>
    </w:p>
    <w:p w14:paraId="2FFAFE8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Голованов, Н.М. Обязательственное право Текст. : учебник / Н.М. Голованов. СПб.: Питер, 2002. - 448 с. - 5000 экз.</w:t>
      </w:r>
    </w:p>
    <w:p w14:paraId="4B04446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Fonts w:ascii="Verdana" w:hAnsi="Verdana"/>
          <w:color w:val="000000"/>
          <w:sz w:val="18"/>
          <w:szCs w:val="18"/>
        </w:rPr>
        <w:t>, А.Т. Бухгалтерский управленческий учет Текст. : учеб. пособие / А.Т. Головизнина, О.И.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Велби, 2003. - 184 с.- 5000 экз.</w:t>
      </w:r>
    </w:p>
    <w:p w14:paraId="7DC22EA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Горшкова, Л.А.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Текст. / Л.А. Горшкова // Экономический анализ. 2003. -№ 12. - С. 50 - 54. - 56000 экз.</w:t>
      </w:r>
    </w:p>
    <w:p w14:paraId="1D850F85"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Гражданский кодекс Российской Федерации Текст. часть вторая [фед. закон: от 26 января 1996 года № 14-ФЗ]. - М.: Приор, 2003. - 320 с.</w:t>
      </w:r>
    </w:p>
    <w:p w14:paraId="14B11A3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Графова, Г.В. Критерии и показатели оценки финансово-экономического состояния предприятия Текст. / Г.В. Графова // Аудитор. -2003. № 12. - С. 46-54. - 90000 экз.</w:t>
      </w:r>
    </w:p>
    <w:p w14:paraId="6946781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В.Б. Учетная политика организации Текст. / В.Б. Гуккаев. -2-е изд., перераб. и доп. М.: Бератор-Пресс, 2002. - 256 с. - 9000 экз.</w:t>
      </w:r>
    </w:p>
    <w:p w14:paraId="4F7A876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Дворецкий, В.И. Как организовать экономический анализ на предприятии Текст. / В.И. Дворецкий. М.: Финансы и статистика, 1988.-94 с.-45000 экз.</w:t>
      </w:r>
    </w:p>
    <w:p w14:paraId="2AA8CA2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Дейтерманн, М. Промышленный учет Текст. / М.Дейтерманн, С. Шмольке. Кельн: 1991.-90 с.-35000 экз.</w:t>
      </w:r>
    </w:p>
    <w:p w14:paraId="286087F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 К. Друри. М.: Аудит, 1998. - 250 с. - 15000 экз.</w:t>
      </w:r>
    </w:p>
    <w:p w14:paraId="1A4E1A3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 Управленческий и производственный учет Текст. : учебник / К. Друри. М.: ЮНИТИ-ДАНА, 2002. - 1071 с. - 8000 экз.</w:t>
      </w:r>
    </w:p>
    <w:p w14:paraId="41500B3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Дудинка, Э.В.</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информационные системы Текст. / Э.В. Дудинка // Проблемы теории и практики управления. 1996. - № 2 -С. 114-120.- 15000 экз.</w:t>
      </w:r>
    </w:p>
    <w:p w14:paraId="36CA298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Ефимова, О.В. Анализ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Текст. / О.В. Ефимова // Бухгалтерский учет. 1997. - № 6. - С. 54-58. - 105000 экз.</w:t>
      </w:r>
    </w:p>
    <w:p w14:paraId="04A7C18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Ефремова, А. 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 А.А. Ефремова //Бухгалтерский учет. -2003. № 16. - С. 54-57. - 70000 экз.</w:t>
      </w:r>
    </w:p>
    <w:p w14:paraId="32B8860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Журавлева, Т.А. Налоговое регулирование экономики России Текст. /Т.А. Журавлева. Орел : 2001. - 188 с. - 300 экз.</w:t>
      </w:r>
    </w:p>
    <w:p w14:paraId="6BFA8B8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 В.Б. Ивашкевич. 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- 618 с. — 7000 экз.</w:t>
      </w:r>
    </w:p>
    <w:p w14:paraId="05C8148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Ивашкевич, 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Текст. / В.Б. Ивашкевич. М. : Финансы и статистика, 1982. - 175 с. - 10000 экз.</w:t>
      </w:r>
    </w:p>
    <w:p w14:paraId="67C898B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Ивашкевич, 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Текст. / В.Б. Ивашкевич. М. : 1974. ~ 181 с. - 15000 экз.</w:t>
      </w:r>
    </w:p>
    <w:p w14:paraId="1597B99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Ивашкевич, В.Б. Управленческий учет в информационной системе предприятия Текст. / В.Б. Ивашкевич // Бухгалтерский учет. 1999. -№4.-С. 12-17.-95000 экз.</w:t>
      </w:r>
    </w:p>
    <w:p w14:paraId="78B79B2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Калькулирование полной стоимости продукции в международной практике учета Текст. / В.Б. Ивашкевич, Н.А.</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Бухгалтерский учет. 2002. - № 18. - С. 54-57. - 70000 экз.</w:t>
      </w:r>
    </w:p>
    <w:p w14:paraId="36C874C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В.Б.Современные тенденции развития управленческого учета Текст.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Бухгалтерский учет. -1996. № 12. - С. 12-14. - 105000 экз.</w:t>
      </w:r>
    </w:p>
    <w:p w14:paraId="4334939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Контроллинг на предприятиях</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Текст.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Бухгалтерский учет. 1996. - № 10. - С. 2124. - 105000 экз.</w:t>
      </w:r>
    </w:p>
    <w:p w14:paraId="530EE285"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Карпова, Т.П. Основы управленческого учета Текст. / Т.П. Карпова. -М. : ИНФРА-М, 1997.-256 с. 9000 экз.</w:t>
      </w:r>
    </w:p>
    <w:p w14:paraId="7D14D9E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А.Н. Производственный учет в условиях рынка Текст. / А.Н. Кашаев // Бухгалтерский учет. 1994. - № 8. - С. 52-56. - 110000 экз.</w:t>
      </w:r>
    </w:p>
    <w:p w14:paraId="23F8B86E"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Керимов, В.Э. Управленческий учет Текст. : учебник / В.Э. Керимов. М.: Маркетинг, 2001. - 268 с. - 10000 экз.</w:t>
      </w:r>
    </w:p>
    <w:p w14:paraId="17C8264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Е.П. Бухгалтерский учет в организациях Текст.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2-е изд., перераб. и доп. - М. : Финансы и статистика, 2002. - 800 с. - 10000 экз.</w:t>
      </w:r>
    </w:p>
    <w:p w14:paraId="7472701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Текст. / Н.П. Конраков,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2003. - 368 с. - 6000 экз.</w:t>
      </w:r>
    </w:p>
    <w:p w14:paraId="65427EC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Кондраков, Н.П. Бухгалтерский учет Текст. / Н.П. Кондраков. М. : ИНФРА-М, 2002. - 319 с. - 100000 экз.</w:t>
      </w:r>
    </w:p>
    <w:p w14:paraId="4305F46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Краев</w:t>
      </w:r>
      <w:r>
        <w:rPr>
          <w:rFonts w:ascii="Verdana" w:hAnsi="Verdana"/>
          <w:color w:val="000000"/>
          <w:sz w:val="18"/>
          <w:szCs w:val="18"/>
        </w:rPr>
        <w:t>, А.В. Аудит Текст. Внутрифирменные стандарты / А.В. Краев, О.А.</w:t>
      </w:r>
      <w:r>
        <w:rPr>
          <w:rStyle w:val="WW8Num2z0"/>
          <w:rFonts w:ascii="Verdana" w:hAnsi="Verdana"/>
          <w:color w:val="000000"/>
          <w:sz w:val="18"/>
          <w:szCs w:val="18"/>
        </w:rPr>
        <w:t> </w:t>
      </w:r>
      <w:r>
        <w:rPr>
          <w:rStyle w:val="WW8Num3z0"/>
          <w:rFonts w:ascii="Verdana" w:hAnsi="Verdana"/>
          <w:color w:val="4682B4"/>
          <w:sz w:val="18"/>
          <w:szCs w:val="18"/>
        </w:rPr>
        <w:t>Краева</w:t>
      </w:r>
      <w:r>
        <w:rPr>
          <w:rFonts w:ascii="Verdana" w:hAnsi="Verdana"/>
          <w:color w:val="000000"/>
          <w:sz w:val="18"/>
          <w:szCs w:val="18"/>
        </w:rPr>
        <w:t>, A.M. Богомолов. М.: Книга-сервис, 2002. - 160 с. 10000 экз.</w:t>
      </w:r>
    </w:p>
    <w:p w14:paraId="567DED0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Л.П. Бухгалтерский учет Текст. / Л.П. Краснова, Н.Т.</w:t>
      </w:r>
      <w:r>
        <w:rPr>
          <w:rStyle w:val="WW8Num2z0"/>
          <w:rFonts w:ascii="Verdana" w:hAnsi="Verdana"/>
          <w:color w:val="000000"/>
          <w:sz w:val="18"/>
          <w:szCs w:val="18"/>
        </w:rPr>
        <w:t> </w:t>
      </w:r>
      <w:r>
        <w:rPr>
          <w:rStyle w:val="WW8Num3z0"/>
          <w:rFonts w:ascii="Verdana" w:hAnsi="Verdana"/>
          <w:color w:val="4682B4"/>
          <w:sz w:val="18"/>
          <w:szCs w:val="18"/>
        </w:rPr>
        <w:t>Шалашова</w:t>
      </w:r>
      <w:r>
        <w:rPr>
          <w:rFonts w:ascii="Verdana" w:hAnsi="Verdana"/>
          <w:color w:val="000000"/>
          <w:sz w:val="18"/>
          <w:szCs w:val="18"/>
        </w:rPr>
        <w:t>, Н.М. Ярцева. М. : Юриегь, 2002. - 550 с. - 10000 экз.</w:t>
      </w:r>
    </w:p>
    <w:p w14:paraId="37FB2F0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Ктиторенко, Н.Е. Организация учета издержек обращения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Текст. / Н.Е. Ктиторенко, А.Н.</w:t>
      </w:r>
      <w:r>
        <w:rPr>
          <w:rStyle w:val="WW8Num2z0"/>
          <w:rFonts w:ascii="Verdana" w:hAnsi="Verdana"/>
          <w:color w:val="000000"/>
          <w:sz w:val="18"/>
          <w:szCs w:val="18"/>
        </w:rPr>
        <w:t> </w:t>
      </w:r>
      <w:r>
        <w:rPr>
          <w:rStyle w:val="WW8Num3z0"/>
          <w:rFonts w:ascii="Verdana" w:hAnsi="Verdana"/>
          <w:color w:val="4682B4"/>
          <w:sz w:val="18"/>
          <w:szCs w:val="18"/>
        </w:rPr>
        <w:t>Лысюк</w:t>
      </w:r>
      <w:r>
        <w:rPr>
          <w:rStyle w:val="WW8Num2z0"/>
          <w:rFonts w:ascii="Verdana" w:hAnsi="Verdana"/>
          <w:color w:val="000000"/>
          <w:sz w:val="18"/>
          <w:szCs w:val="18"/>
        </w:rPr>
        <w:t> </w:t>
      </w:r>
      <w:r>
        <w:rPr>
          <w:rFonts w:ascii="Verdana" w:hAnsi="Verdana"/>
          <w:color w:val="000000"/>
          <w:sz w:val="18"/>
          <w:szCs w:val="18"/>
        </w:rPr>
        <w:t>// Бухгалтерский учет. 1990. - № 2. - С. 12-18. - 120000 экз.</w:t>
      </w:r>
    </w:p>
    <w:p w14:paraId="3A48520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Ланикина, О.Н.</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Текст. / О.Н. Ланикина. М. : Филинъ, 1997. - 136 с. - 5000 экз.</w:t>
      </w:r>
    </w:p>
    <w:p w14:paraId="037F7D4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Ланцов, А.В.</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НДС по операциям, связанным с выполнением работ Текст. /А.В. Ланцов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2002. -№ 7.-С. 55-59. -100000 экз.</w:t>
      </w:r>
    </w:p>
    <w:p w14:paraId="4CF6097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Луговой, В.А. Учет затрат на производство и реализацию продукции (работ, услуг) Текст. / В.А. Луговой. М. : Экономика и жизнь, 1994. - 128 с. - 30000 экз.</w:t>
      </w:r>
    </w:p>
    <w:p w14:paraId="15D64A6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Лузин</w:t>
      </w:r>
      <w:r>
        <w:rPr>
          <w:rFonts w:ascii="Verdana" w:hAnsi="Verdana"/>
          <w:color w:val="000000"/>
          <w:sz w:val="18"/>
          <w:szCs w:val="18"/>
        </w:rPr>
        <w:t>, А. Л. Бухгалтерский учет в условиях автоматизированных систем управления Текст. / А.Л. Лузин, М.А.</w:t>
      </w:r>
      <w:r>
        <w:rPr>
          <w:rStyle w:val="WW8Num2z0"/>
          <w:rFonts w:ascii="Verdana" w:hAnsi="Verdana"/>
          <w:color w:val="000000"/>
          <w:sz w:val="18"/>
          <w:szCs w:val="18"/>
        </w:rPr>
        <w:t> </w:t>
      </w:r>
      <w:r>
        <w:rPr>
          <w:rStyle w:val="WW8Num3z0"/>
          <w:rFonts w:ascii="Verdana" w:hAnsi="Verdana"/>
          <w:color w:val="4682B4"/>
          <w:sz w:val="18"/>
          <w:szCs w:val="18"/>
        </w:rPr>
        <w:t>Дергач</w:t>
      </w:r>
      <w:r>
        <w:rPr>
          <w:rFonts w:ascii="Verdana" w:hAnsi="Verdana"/>
          <w:color w:val="000000"/>
          <w:sz w:val="18"/>
          <w:szCs w:val="18"/>
        </w:rPr>
        <w:t>. Свердловск : Урал, ун-т, 1977. 108 с. - 30000 экз.</w:t>
      </w:r>
    </w:p>
    <w:p w14:paraId="58F0933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Малькова, Т.Н. Теория и практика международного бухгалтерского учета Текст. : учеб. пособие / Т.Н. Малькова. СПб. : Бизнес-пресса, 2001,-336 с. -7000 экз.</w:t>
      </w:r>
    </w:p>
    <w:p w14:paraId="204CFB0E"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Текст. / Карл Маркс // Internet resource : http://www.bolshe.rU/unit/110/books/1972/s/l.</w:t>
      </w:r>
    </w:p>
    <w:p w14:paraId="4447F98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Медведев, М.Ю. Общая теория учета Текст. / М.Ю. Медведев. М. : Дело и сервис, 2001. - 752 с. - 10000 экз.</w:t>
      </w:r>
    </w:p>
    <w:p w14:paraId="183CF87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Методические рекомендации по организации и ведению управленческого учета Текст. : утв.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p>
    <w:p w14:paraId="761535E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России. Протокол заседания от 22 апреля 2002 г. N 4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6C12FF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Управленческий учет: необходимость и действительность Текст. / Е.А. Мизиковский //Бухгалтерский учет1995. № 8. - С.22-25. - 30000 экз.</w:t>
      </w:r>
    </w:p>
    <w:p w14:paraId="5C58E85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Мюллер, Г. Учет: международная перспектива Текст. : пер. с англ. / Г.Мюллер, X. Гернок, Г. Миин. М. : Финансы и статистика, 1996. -136 с.-35000 экз.</w:t>
      </w:r>
    </w:p>
    <w:p w14:paraId="59D76AB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Налоговый Кодекс Российской Федерации Текст. часть первая, [фед. закон от 31.07.1998г. № 146-ФЗ].-М. : Велби, 2005.-624 с.</w:t>
      </w:r>
    </w:p>
    <w:p w14:paraId="3825BF0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Налоговый Кодекс Российской Федерации Текст. часть вторая, [фед. закон от 05.08.2000г. №118-ФЗ]. - М. : Велби, 2005. - 624 с.</w:t>
      </w:r>
    </w:p>
    <w:p w14:paraId="1B1E538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А.Д. Популярная экономическая энциклопедия Текст. / Гл. ред. А.Д. Некипелов. М. : Большая Российская энциклопедия, 2001.-367 е. - 10000 экз.</w:t>
      </w:r>
    </w:p>
    <w:p w14:paraId="757614D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Николаева, С.А. Налоговый учет в 2002 году Текст.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С.А. Николаевой. М. : АН-Пресс, 2002. - 304 с. - 8000 экз.</w:t>
      </w:r>
    </w:p>
    <w:p w14:paraId="4E095C0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73. Николаева, С.А. Управленческий учет Текст. : проблемы адаптации к российской теории и </w:t>
      </w:r>
      <w:r>
        <w:rPr>
          <w:rFonts w:ascii="Verdana" w:hAnsi="Verdana"/>
          <w:color w:val="000000"/>
          <w:sz w:val="18"/>
          <w:szCs w:val="18"/>
        </w:rPr>
        <w:lastRenderedPageBreak/>
        <w:t>практике / С.А. Николаева // Бухгалтерский учет1996. №1, 2, 3. - С. 16 - 21,41 - 50, 47 - 51. - 105000 экз.</w:t>
      </w:r>
    </w:p>
    <w:p w14:paraId="581D85E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Николаева, С.А. Управленческий учет: реальность и тенденции развития // Финансовая газета. 1993, №36. - С.5-8. - 76500 экз.</w:t>
      </w:r>
    </w:p>
    <w:p w14:paraId="7FA6388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В.В. Практикум аудита в организациях (с использованием Нового плана счетов) Текст. : учеб.-практ. пособие /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Ф.В. Зайнетдинов, А.Е. Суглобов. М. : Дело, 2002. - 456 с. - 7000 экз.</w:t>
      </w:r>
    </w:p>
    <w:p w14:paraId="26D3251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О Положении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предприятия Текст. / В.Д. Новодворский // Бухгалтерский учет. 1995. - № 7. - С. 8-17.- 110000 экз.</w:t>
      </w:r>
    </w:p>
    <w:p w14:paraId="0D4327B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финансовой отчетности Текст. / В.Ф. Палий. М. : ИНФРА-М, 2002. - 456 с. - 7000 экз.</w:t>
      </w:r>
    </w:p>
    <w:p w14:paraId="645880E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Палий, В.Ф. Нормативный учет: передовой опыт Текст. / В.Ф. Палий.- М.: Финансы и статистика, 1987. 109 с. - 25000 экз.</w:t>
      </w:r>
    </w:p>
    <w:p w14:paraId="325733A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Палий, В.Ф. Организация управленческого учета Текст. / В.Ф. Палий.- М.: Бератор-Пресс, 2003. 224 с. - 5000 экз.</w:t>
      </w:r>
    </w:p>
    <w:p w14:paraId="56657DE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Панков, Д.Л. Бухгалтерский учет в зарубежных странах Текст. : учеб. пособие / Д.Л. Панков.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- 238 с. - 15000 экз.</w:t>
      </w:r>
    </w:p>
    <w:p w14:paraId="0E9C313C"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В.Г. Налоги и налогообложение в Российской Федерации Текст.: учебник для вузов / В.Г. Пансков.-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640 с.- 6000 экз.</w:t>
      </w:r>
    </w:p>
    <w:p w14:paraId="1919794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Письмо «О рекомендациях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 Текст. Утв. М-вом финансов РФ 24.07.1992 г. № 59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14D7DC5"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Письмо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работ» Текст. Утв. м-ром</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РФ 04.12.95 г. № БЕ-11-260/7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4DEA92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Аудит Текст. : учебник для вузов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 Сотникова ; под ред. проф. В.И. Подольского. 3-е изд., перераб. и доп. - М.: ЮНИТИ-ДАНА, 2003. - 583 с. - 7000 экз.</w:t>
      </w:r>
    </w:p>
    <w:p w14:paraId="3D0C656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Полковский</w:t>
      </w:r>
      <w:r>
        <w:rPr>
          <w:rFonts w:ascii="Verdana" w:hAnsi="Verdana"/>
          <w:color w:val="000000"/>
          <w:sz w:val="18"/>
          <w:szCs w:val="18"/>
        </w:rPr>
        <w:t>, Л.М. Основы управленческого учета Текст. / Л.М. Полковский. М. : Экономика и финансы, 2003. - 320 с. - 5000 экз.</w:t>
      </w:r>
    </w:p>
    <w:p w14:paraId="1F9A3DA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Положение</w:t>
      </w:r>
      <w:r>
        <w:rPr>
          <w:rStyle w:val="WW8Num2z0"/>
          <w:rFonts w:ascii="Verdana" w:hAnsi="Verdana"/>
          <w:color w:val="000000"/>
          <w:sz w:val="18"/>
          <w:szCs w:val="18"/>
        </w:rPr>
        <w:t> </w:t>
      </w:r>
      <w:r>
        <w:rPr>
          <w:rStyle w:val="WW8Num3z0"/>
          <w:rFonts w:ascii="Verdana" w:hAnsi="Verdana"/>
          <w:color w:val="4682B4"/>
          <w:sz w:val="18"/>
          <w:szCs w:val="18"/>
        </w:rPr>
        <w:t>Центробанка</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 безналичных расчетах в Российской Федерации</w:t>
      </w:r>
      <w:r>
        <w:rPr>
          <w:rFonts w:ascii="Verdana" w:hAnsi="Verdana"/>
          <w:color w:val="000000"/>
          <w:sz w:val="18"/>
          <w:szCs w:val="18"/>
        </w:rPr>
        <w:t>» Текст. Утв. 12.04.01 г. №2-П7/Информационно-правовая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B3AFD2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Постановление Правительства РФ «Об утверждении Правил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Текст.</w:t>
      </w:r>
    </w:p>
    <w:p w14:paraId="2110010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Утв. 02.12. 2000 № 914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E03C38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Постановление Правительства РФ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Текст. Утв. 06.03.1998 г. №283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171F4E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Приказ «Об утверждении методических рекомендаций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Текст. Утв. М-вом финансов РФ 28.06.2000 г. №60н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BCD2559"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Приказ «Об утверждении Плана счетов бухгалтерского учета финансово-хозяйственной деятельности организаций и инструкции по его применению» Текст. Утв. М-вом финансов РФ 31.10.2000 г. № 94н. М. : Изд-во «Экономика-Пресс», 2001. - 224 с. - 3000 экз.</w:t>
      </w:r>
    </w:p>
    <w:p w14:paraId="481EA2A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Приказ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 Текст. Утв. М-вом финансов РФ 22.07.2003 № 67н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A53641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Приказ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1/98)». Текст. Утв. М-вом финансов РФ 9.12.1998 г.№60н-М.: Велби, 2002.- 152 с.-3000 экз.</w:t>
      </w:r>
    </w:p>
    <w:p w14:paraId="4C32DA3C"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Приказ «Об утверждении Положения по бухгалтерскому учету «Учет договоров </w:t>
      </w:r>
      <w:r>
        <w:rPr>
          <w:rFonts w:ascii="Verdana" w:hAnsi="Verdana"/>
          <w:color w:val="000000"/>
          <w:sz w:val="18"/>
          <w:szCs w:val="18"/>
        </w:rPr>
        <w:lastRenderedPageBreak/>
        <w:t>(</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Текст. Утв. М-вом финансов РФ 20.12.1994 г. №167 М. : Велби, 2002.- 152 с.-3000 экз.</w:t>
      </w:r>
    </w:p>
    <w:p w14:paraId="55EB058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Приказ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Текст. Утв. М-вом финансов РФ от 6.07.1999 г. №34н М. : Велби, 2002. - 152 с. -3000 экз.</w:t>
      </w:r>
    </w:p>
    <w:p w14:paraId="343F6B0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Приказ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Текст. Утв. М-вом финансов РФ 9.06.2001 г. № 44н М. : Велби, 2002. - 152 с. -3000 экз.</w:t>
      </w:r>
    </w:p>
    <w:p w14:paraId="7FF8B4D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Приказ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Текст. Утв. М-вом финансов РФ № 26н от 30.03.2001г. М. : Велби, 2002. - 152 с. - 3000 экз.</w:t>
      </w:r>
    </w:p>
    <w:p w14:paraId="033F88A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Приказ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Утв. М-вом финансов РФ №33н от 06.05.1999г. М. : Велби, 2002. - 152 с. - 3000 экз.</w:t>
      </w:r>
    </w:p>
    <w:p w14:paraId="37697C8E"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Приказ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Текст. Утв. М-вом финансов РФ 02.08.2001 г. №60н М. : Велби, 2002.- 152 с.-3000 с.</w:t>
      </w:r>
    </w:p>
    <w:p w14:paraId="64DC14E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Приказ «Об утверждении Положения по ведению бухгалтерского учета и бухгалтерской отчетности в Российской Федерации» Текст. Утв. М-вом финансов РФ 29.07.1998 г. №34н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A1BA18F"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Приказ «Об утверждении Положения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Текст. Утв. М-вом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29.07.1983 г. № 105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111E68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Пронина, Е.А.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инвестиционно -строительной деятельности у</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инвестора и подрядчика Текст. / Е.А. Пронина // Бухгалтерский учет. 2003. - № 1. - С. 57-61. - 70000 экз.</w:t>
      </w:r>
    </w:p>
    <w:p w14:paraId="66C4D0DB"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 Райзберг. М.: ИНФРА-М, 1998. - 479 с. - 10000 экз.</w:t>
      </w:r>
    </w:p>
    <w:p w14:paraId="278D544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Романенко, В.А. Порядок определения прямых и косвенных расходов Текст. / В.А. Романенко // Актуальные вопросыбухгалтерского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2002. № 8. - С. 44-52. -15000 экз.</w:t>
      </w:r>
    </w:p>
    <w:p w14:paraId="73E6DEC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 учебник / Г.В. Савицкая. М. : ИНФРА-М, 2003. - 400 с. - 6000 экз.</w:t>
      </w:r>
    </w:p>
    <w:p w14:paraId="7AFDD1A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Соколов, П.А. Учет в организациях при осуществлении отдельных видов работ и услуг Текст. / П.А. Соколов // Бухгалтерский учет. 2004. - № 9. - С. 43-47. - 70000 экз.</w:t>
      </w:r>
    </w:p>
    <w:p w14:paraId="766117FC"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Соколов, П.А. Учет расходов на производство строительно-монтажных работ в соответствии с главой 25 НК РФ Текст. / П.А. Соколов // Консультант. 2001. - № 21. - С. 33-37.- 70000 экз.</w:t>
      </w:r>
    </w:p>
    <w:p w14:paraId="05E2056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Стуков, С. 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Текст. / С.А. Стуков // Бухгалтерский учет. -1997. № 2. - С. 64-66. - 105000 экз.</w:t>
      </w:r>
    </w:p>
    <w:p w14:paraId="4AF6E935"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Суханов, Е.А. Гражданское право Текст. : учебник. В 2 т. Т. II. Полутом 1. Гражданское право / Отв. ред. проф. Е.А. Суханов. 2-е изд. - М. : БЕК, 2000. - 704 с. - 40000 экз.</w:t>
      </w:r>
    </w:p>
    <w:p w14:paraId="7D5D827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Терехов, М.А. Аудит и компьютеризированная обработка данных Текст. / М.А. Терехов // Бухгалтерский учет 1997. - № 2. - С. 91-93.- 105000 экз.</w:t>
      </w:r>
    </w:p>
    <w:p w14:paraId="07625AB6"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Терехова, В.А. Общеметодологические принципы применения стандартизации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В.А. Терехова // Бухгалтерский учет. 1996. - № 11. - С. 55-57. - 105000 экз.</w:t>
      </w:r>
    </w:p>
    <w:p w14:paraId="633E9F0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Бухгалтерский учет в строительстве (с элементами налогообложения) Текст. / В.И. Ткач. М. : ПРИОР, 2001. - 112 с. -7500 экз.</w:t>
      </w:r>
    </w:p>
    <w:p w14:paraId="7466CD9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Текст. / В.И. Ткач, М.В. Ткач. М. : Финансы и статистика, 1991. - 160 с. -35000 экз.</w:t>
      </w:r>
    </w:p>
    <w:p w14:paraId="26EB019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Текст.: учеб.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ФБК-Пресс, 2000. - 512 с. - 15000 экз.</w:t>
      </w:r>
    </w:p>
    <w:p w14:paraId="20A8B395"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Фаршатов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работ по договору подряда / И. Фаршатов // Хозяйство и право. 2003. - № 10. - С. 31-39. - 19000 экз.</w:t>
      </w:r>
    </w:p>
    <w:p w14:paraId="02FE17A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Текст. Утв. 07.08.2001г. №119-ФЗ. М. : ЮНИТИ-ДАНА, 2003. - 583 с. - 4000 экз.</w:t>
      </w:r>
    </w:p>
    <w:p w14:paraId="68DEF254"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Текст. Утв. 21.11.1996 г. № 129-ФЗ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C038058"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Текст. Утв. 25.02.1999 г. № 39-Ф3 // Информационно-правовая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D5F9C2A"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Холоденко</w:t>
      </w:r>
      <w:r>
        <w:rPr>
          <w:rFonts w:ascii="Verdana" w:hAnsi="Verdana"/>
          <w:color w:val="000000"/>
          <w:sz w:val="18"/>
          <w:szCs w:val="18"/>
        </w:rPr>
        <w:t>, Е.М. Корреспонденция счетов 2001 Текст. / Е.М. Холоденко, А.В.</w:t>
      </w:r>
      <w:r>
        <w:rPr>
          <w:rStyle w:val="WW8Num2z0"/>
          <w:rFonts w:ascii="Verdana" w:hAnsi="Verdana"/>
          <w:color w:val="000000"/>
          <w:sz w:val="18"/>
          <w:szCs w:val="18"/>
        </w:rPr>
        <w:t> </w:t>
      </w:r>
      <w:r>
        <w:rPr>
          <w:rStyle w:val="WW8Num3z0"/>
          <w:rFonts w:ascii="Verdana" w:hAnsi="Verdana"/>
          <w:color w:val="4682B4"/>
          <w:sz w:val="18"/>
          <w:szCs w:val="18"/>
        </w:rPr>
        <w:t>Ростовцев</w:t>
      </w:r>
      <w:r>
        <w:rPr>
          <w:rFonts w:ascii="Verdana" w:hAnsi="Verdana"/>
          <w:color w:val="000000"/>
          <w:sz w:val="18"/>
          <w:szCs w:val="18"/>
        </w:rPr>
        <w:t>. М. : Экономика-Пресс, 2001. - 224 с. — 3000 экз.</w:t>
      </w:r>
    </w:p>
    <w:p w14:paraId="17F6DC3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Чангли</w:t>
      </w:r>
      <w:r>
        <w:rPr>
          <w:rFonts w:ascii="Verdana" w:hAnsi="Verdana"/>
          <w:color w:val="000000"/>
          <w:sz w:val="18"/>
          <w:szCs w:val="18"/>
        </w:rPr>
        <w:t>, Д.Ф. Об управлении производственными затратами на предприятии Текст. / Д.Ф. Чангли, Д.И.</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 Бухгалтерский учет. 1997. - № 2. - С. 67-68. - 105000 экз.</w:t>
      </w:r>
    </w:p>
    <w:p w14:paraId="7469EA9C"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Черноморд</w:t>
      </w:r>
      <w:r>
        <w:rPr>
          <w:rFonts w:ascii="Verdana" w:hAnsi="Verdana"/>
          <w:color w:val="000000"/>
          <w:sz w:val="18"/>
          <w:szCs w:val="18"/>
        </w:rPr>
        <w:t>, П.В. Аудит Текст. : учебник / П.В. Черноморд ; под ред. П.В.</w:t>
      </w:r>
      <w:r>
        <w:rPr>
          <w:rStyle w:val="WW8Num2z0"/>
          <w:rFonts w:ascii="Verdana" w:hAnsi="Verdana"/>
          <w:color w:val="000000"/>
          <w:sz w:val="18"/>
          <w:szCs w:val="18"/>
        </w:rPr>
        <w:t> </w:t>
      </w:r>
      <w:r>
        <w:rPr>
          <w:rStyle w:val="WW8Num3z0"/>
          <w:rFonts w:ascii="Verdana" w:hAnsi="Verdana"/>
          <w:color w:val="4682B4"/>
          <w:sz w:val="18"/>
          <w:szCs w:val="18"/>
        </w:rPr>
        <w:t>Черноморда</w:t>
      </w:r>
      <w:r>
        <w:rPr>
          <w:rFonts w:ascii="Verdana" w:hAnsi="Verdana"/>
          <w:color w:val="000000"/>
          <w:sz w:val="18"/>
          <w:szCs w:val="18"/>
        </w:rPr>
        <w:t>, А.А. Каракова. М. : Рос.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2003. -364 с. - 5000 экз.</w:t>
      </w:r>
    </w:p>
    <w:p w14:paraId="1E5A6653"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Чесноков, С.В. Причины гармонизации стандартов финансовой отчетности Текст. / С.В. Чесноков // Аудитор. 2001. - № 6. - С. 16-20.- 85000 экз.</w:t>
      </w:r>
    </w:p>
    <w:p w14:paraId="0D14372D"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Чикунова, Е.П. Обзор международных стандартов финансовой отчетности. Договоры подряда Текст. / Е.П. Чикунова // Консультант.- 2001. № 2. - С. 72-73. - 80000 экз.</w:t>
      </w:r>
    </w:p>
    <w:p w14:paraId="5B957597"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Чурсина, И.Ю. Учет нормируемых расходов Текст. / И.Ю. Чурсина // Актуальные вопросы бухгалтерского учета и налогообложения. 2002. - № 8. - С. 53-56. - 15000 экз.</w:t>
      </w:r>
    </w:p>
    <w:p w14:paraId="0FCCFD32"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Шеремет, А.Д. Паспорт в анализе хозяйственной деятельности предприятия Текст. / А.Д. Шеремет. М. : Экономика, 1986. - 208 с. -45000 экз.</w:t>
      </w:r>
    </w:p>
    <w:p w14:paraId="461A2AC0"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комплексного анализа хозяйственной деятельности промышленного предприятия (объединения) Текст.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Сайфуллин</w:t>
      </w:r>
      <w:r>
        <w:rPr>
          <w:rFonts w:ascii="Verdana" w:hAnsi="Verdana"/>
          <w:color w:val="000000"/>
          <w:sz w:val="18"/>
          <w:szCs w:val="18"/>
        </w:rPr>
        <w:t>. М.: Экономика, 1980. - 232 с. - 40000 экз.</w:t>
      </w:r>
    </w:p>
    <w:p w14:paraId="74E6DB71" w14:textId="77777777" w:rsidR="00687C47" w:rsidRDefault="00687C47" w:rsidP="00687C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Шишкова, Т.В. Управленческий и финансовый учет: сравнительный аспект Текст. / Т.В. Шишкова // Бухгалтерский учет. -1996. № 3. - С. 52-56. - 105000 экз.</w:t>
      </w:r>
    </w:p>
    <w:p w14:paraId="36D50C34" w14:textId="03C33C67" w:rsidR="006620F7" w:rsidRPr="00687C47" w:rsidRDefault="00687C47" w:rsidP="00687C47">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687C4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CB28" w14:textId="77777777" w:rsidR="00421BE5" w:rsidRDefault="00421BE5">
      <w:pPr>
        <w:spacing w:after="0" w:line="240" w:lineRule="auto"/>
      </w:pPr>
      <w:r>
        <w:separator/>
      </w:r>
    </w:p>
  </w:endnote>
  <w:endnote w:type="continuationSeparator" w:id="0">
    <w:p w14:paraId="73C2902B" w14:textId="77777777" w:rsidR="00421BE5" w:rsidRDefault="0042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CBFE" w14:textId="77777777" w:rsidR="00421BE5" w:rsidRDefault="00421BE5">
      <w:pPr>
        <w:spacing w:after="0" w:line="240" w:lineRule="auto"/>
      </w:pPr>
      <w:r>
        <w:separator/>
      </w:r>
    </w:p>
  </w:footnote>
  <w:footnote w:type="continuationSeparator" w:id="0">
    <w:p w14:paraId="22FEAA39" w14:textId="77777777" w:rsidR="00421BE5" w:rsidRDefault="00421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BE5"/>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73699-183F-46CB-AAA9-F5B684FD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12791</TotalTime>
  <Pages>10</Pages>
  <Words>4950</Words>
  <Characters>28218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1371</cp:revision>
  <cp:lastPrinted>2009-02-06T05:36:00Z</cp:lastPrinted>
  <dcterms:created xsi:type="dcterms:W3CDTF">2016-05-04T14:28:00Z</dcterms:created>
  <dcterms:modified xsi:type="dcterms:W3CDTF">2016-08-18T18:05:00Z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