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29" w:rsidRDefault="002E6329" w:rsidP="002E6329">
      <w:pPr>
        <w:spacing w:after="0" w:line="240" w:lineRule="auto"/>
        <w:rPr>
          <w:rFonts w:ascii="Verdana" w:hAnsi="Verdana"/>
          <w:color w:val="000000"/>
          <w:sz w:val="24"/>
          <w:szCs w:val="24"/>
          <w:shd w:val="clear" w:color="auto" w:fill="FFFFFF"/>
          <w:lang w:val="en-US"/>
        </w:rPr>
      </w:pPr>
      <w:r w:rsidRPr="002E6329">
        <w:rPr>
          <w:rFonts w:ascii="Verdana" w:hAnsi="Verdana"/>
          <w:color w:val="000000"/>
          <w:sz w:val="24"/>
          <w:szCs w:val="24"/>
          <w:shd w:val="clear" w:color="auto" w:fill="FFFFFF"/>
        </w:rPr>
        <w:t>Педагогические условия организации процесса освоения детьми природной среды в дошкольном образовательном учреждении</w:t>
      </w:r>
    </w:p>
    <w:p w:rsidR="002E6329" w:rsidRDefault="002E6329" w:rsidP="002E6329">
      <w:pPr>
        <w:spacing w:after="0" w:line="240" w:lineRule="auto"/>
        <w:rPr>
          <w:rFonts w:ascii="Verdana" w:hAnsi="Verdana"/>
          <w:color w:val="000000"/>
          <w:sz w:val="24"/>
          <w:szCs w:val="24"/>
          <w:shd w:val="clear" w:color="auto" w:fill="FFFFFF"/>
          <w:lang w:val="en-US"/>
        </w:rPr>
      </w:pPr>
    </w:p>
    <w:p w:rsidR="00AC25E7" w:rsidRPr="00092850" w:rsidRDefault="002E6329" w:rsidP="002E6329">
      <w:pPr>
        <w:spacing w:after="0" w:line="240" w:lineRule="auto"/>
        <w:rPr>
          <w:rFonts w:ascii="Verdana" w:hAnsi="Verdana"/>
          <w:color w:val="000000"/>
          <w:sz w:val="24"/>
          <w:szCs w:val="24"/>
          <w:shd w:val="clear" w:color="auto" w:fill="FFFFFF"/>
        </w:rPr>
      </w:pPr>
      <w:r w:rsidRPr="002E6329">
        <w:rPr>
          <w:rFonts w:ascii="Verdana" w:hAnsi="Verdana"/>
          <w:color w:val="000000"/>
          <w:sz w:val="24"/>
          <w:szCs w:val="24"/>
          <w:shd w:val="clear" w:color="auto" w:fill="FFFFFF"/>
        </w:rPr>
        <w:t>тема диссертации и автореферата по ВАК 13.00.07, кандидат педагогических наук Васильева, Марина Ивановна</w:t>
      </w:r>
      <w:r w:rsidRPr="002E6329">
        <w:rPr>
          <w:rFonts w:ascii="Verdana" w:hAnsi="Verdana"/>
          <w:color w:val="000000"/>
          <w:sz w:val="24"/>
          <w:szCs w:val="24"/>
          <w:shd w:val="clear" w:color="auto" w:fill="FFFFFF"/>
        </w:rPr>
        <w:br/>
        <w:t xml:space="preserve"> </w:t>
      </w:r>
      <w:r w:rsidR="002014C9" w:rsidRPr="002014C9">
        <w:rPr>
          <w:rFonts w:ascii="Verdana" w:hAnsi="Verdana"/>
          <w:color w:val="000000"/>
          <w:sz w:val="24"/>
          <w:szCs w:val="24"/>
          <w:shd w:val="clear" w:color="auto" w:fill="FFFFFF"/>
        </w:rPr>
        <w:t xml:space="preserve"> </w:t>
      </w:r>
      <w:r w:rsidR="009C2090" w:rsidRPr="009C2090">
        <w:rPr>
          <w:rFonts w:ascii="Verdana" w:hAnsi="Verdana"/>
          <w:color w:val="000000"/>
          <w:sz w:val="24"/>
          <w:szCs w:val="24"/>
          <w:shd w:val="clear" w:color="auto" w:fill="FFFFFF"/>
        </w:rPr>
        <w:br/>
        <w:t xml:space="preserve"> </w:t>
      </w:r>
      <w:r w:rsidR="005A0A61" w:rsidRPr="005A0A61">
        <w:rPr>
          <w:rFonts w:ascii="Verdana" w:hAnsi="Verdana"/>
          <w:color w:val="000000"/>
          <w:sz w:val="24"/>
          <w:szCs w:val="24"/>
          <w:shd w:val="clear" w:color="auto" w:fill="FFFFFF"/>
        </w:rPr>
        <w:t xml:space="preserve"> </w:t>
      </w:r>
      <w:r w:rsidR="00446CC8" w:rsidRPr="00446CC8">
        <w:rPr>
          <w:rFonts w:ascii="Verdana" w:hAnsi="Verdana"/>
          <w:color w:val="000000"/>
          <w:sz w:val="24"/>
          <w:szCs w:val="24"/>
          <w:shd w:val="clear" w:color="auto" w:fill="FFFFFF"/>
        </w:rPr>
        <w:t xml:space="preserve"> </w:t>
      </w:r>
    </w:p>
    <w:p w:rsidR="00092850" w:rsidRPr="00092850" w:rsidRDefault="00092850" w:rsidP="002E6329">
      <w:pPr>
        <w:spacing w:after="0" w:line="240" w:lineRule="auto"/>
        <w:rPr>
          <w:rFonts w:ascii="Verdana" w:hAnsi="Verdana"/>
          <w:color w:val="000000"/>
          <w:sz w:val="15"/>
          <w:szCs w:val="15"/>
        </w:rPr>
      </w:pPr>
    </w:p>
    <w:p w:rsidR="005A0A61" w:rsidRDefault="005A0A61" w:rsidP="002E6329">
      <w:pPr>
        <w:spacing w:after="0" w:line="240" w:lineRule="auto"/>
        <w:rPr>
          <w:rFonts w:ascii="Verdana" w:hAnsi="Verdana"/>
          <w:b/>
          <w:bCs/>
          <w:color w:val="000000"/>
          <w:sz w:val="18"/>
          <w:szCs w:val="18"/>
        </w:rPr>
      </w:pPr>
      <w:r>
        <w:rPr>
          <w:rFonts w:ascii="Verdana" w:hAnsi="Verdana"/>
          <w:b/>
          <w:bCs/>
          <w:color w:val="000000"/>
          <w:sz w:val="18"/>
          <w:szCs w:val="18"/>
        </w:rPr>
        <w:t> </w:t>
      </w:r>
    </w:p>
    <w:p w:rsidR="002E6329" w:rsidRDefault="002E6329" w:rsidP="002E6329">
      <w:pPr>
        <w:spacing w:after="0" w:line="240" w:lineRule="auto"/>
        <w:rPr>
          <w:rFonts w:ascii="Verdana" w:hAnsi="Verdana"/>
          <w:b/>
          <w:bCs/>
          <w:color w:val="000000"/>
          <w:sz w:val="15"/>
          <w:szCs w:val="15"/>
        </w:rPr>
      </w:pPr>
      <w:r>
        <w:rPr>
          <w:rFonts w:ascii="Verdana" w:hAnsi="Verdana"/>
          <w:b/>
          <w:bCs/>
          <w:color w:val="000000"/>
          <w:sz w:val="15"/>
          <w:szCs w:val="15"/>
        </w:rPr>
        <w:t>Год: </w:t>
      </w:r>
    </w:p>
    <w:p w:rsidR="002E6329" w:rsidRDefault="002E6329" w:rsidP="002E6329">
      <w:pPr>
        <w:spacing w:after="0" w:line="240" w:lineRule="auto"/>
        <w:rPr>
          <w:rFonts w:ascii="Verdana" w:hAnsi="Verdana"/>
          <w:color w:val="000000"/>
          <w:sz w:val="15"/>
          <w:szCs w:val="15"/>
        </w:rPr>
      </w:pPr>
      <w:r>
        <w:rPr>
          <w:rFonts w:ascii="Verdana" w:hAnsi="Verdana"/>
          <w:color w:val="000000"/>
          <w:sz w:val="15"/>
          <w:szCs w:val="15"/>
        </w:rPr>
        <w:t>2000</w:t>
      </w:r>
    </w:p>
    <w:p w:rsidR="002E6329" w:rsidRDefault="002E6329" w:rsidP="002E6329">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2E6329" w:rsidRDefault="002E6329" w:rsidP="002E6329">
      <w:pPr>
        <w:spacing w:after="0" w:line="240" w:lineRule="auto"/>
        <w:rPr>
          <w:rFonts w:ascii="Verdana" w:hAnsi="Verdana"/>
          <w:color w:val="000000"/>
          <w:sz w:val="15"/>
          <w:szCs w:val="15"/>
        </w:rPr>
      </w:pPr>
      <w:r>
        <w:rPr>
          <w:rFonts w:ascii="Verdana" w:hAnsi="Verdana"/>
          <w:color w:val="000000"/>
          <w:sz w:val="15"/>
          <w:szCs w:val="15"/>
        </w:rPr>
        <w:t>Васильева, Марина Ивановна</w:t>
      </w:r>
    </w:p>
    <w:p w:rsidR="002E6329" w:rsidRDefault="002E6329" w:rsidP="002E6329">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2E6329" w:rsidRDefault="002E6329" w:rsidP="002E6329">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2E6329" w:rsidRDefault="002E6329" w:rsidP="002E6329">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2E6329" w:rsidRDefault="002E6329" w:rsidP="002E6329">
      <w:pPr>
        <w:spacing w:after="0" w:line="240" w:lineRule="auto"/>
        <w:rPr>
          <w:rFonts w:ascii="Verdana" w:hAnsi="Verdana"/>
          <w:color w:val="000000"/>
          <w:sz w:val="15"/>
          <w:szCs w:val="15"/>
        </w:rPr>
      </w:pPr>
      <w:r>
        <w:rPr>
          <w:rFonts w:ascii="Verdana" w:hAnsi="Verdana"/>
          <w:color w:val="000000"/>
          <w:sz w:val="15"/>
          <w:szCs w:val="15"/>
        </w:rPr>
        <w:t>Екатеринбург</w:t>
      </w:r>
    </w:p>
    <w:p w:rsidR="002E6329" w:rsidRDefault="002E6329" w:rsidP="002E6329">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2E6329" w:rsidRDefault="002E6329" w:rsidP="002E6329">
      <w:pPr>
        <w:spacing w:after="0" w:line="240" w:lineRule="auto"/>
        <w:rPr>
          <w:rFonts w:ascii="Verdana" w:hAnsi="Verdana"/>
          <w:color w:val="000000"/>
          <w:sz w:val="15"/>
          <w:szCs w:val="15"/>
        </w:rPr>
      </w:pPr>
      <w:r>
        <w:rPr>
          <w:rFonts w:ascii="Verdana" w:hAnsi="Verdana"/>
          <w:color w:val="000000"/>
          <w:sz w:val="15"/>
          <w:szCs w:val="15"/>
        </w:rPr>
        <w:t>13.00.07</w:t>
      </w:r>
    </w:p>
    <w:p w:rsidR="002E6329" w:rsidRDefault="002E6329" w:rsidP="002E6329">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2E6329" w:rsidRDefault="002E6329" w:rsidP="002E6329">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2E6329" w:rsidRDefault="002E6329" w:rsidP="002E6329">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2E6329" w:rsidRDefault="002E6329" w:rsidP="002E6329">
      <w:pPr>
        <w:spacing w:after="0" w:line="240" w:lineRule="auto"/>
        <w:rPr>
          <w:rFonts w:ascii="Verdana" w:hAnsi="Verdana"/>
          <w:color w:val="000000"/>
          <w:sz w:val="15"/>
          <w:szCs w:val="15"/>
        </w:rPr>
      </w:pPr>
      <w:r>
        <w:rPr>
          <w:rFonts w:ascii="Verdana" w:hAnsi="Verdana"/>
          <w:color w:val="000000"/>
          <w:sz w:val="15"/>
          <w:szCs w:val="15"/>
        </w:rPr>
        <w:t>199</w:t>
      </w:r>
    </w:p>
    <w:p w:rsidR="002E6329" w:rsidRDefault="002E6329" w:rsidP="002E6329">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Васильева, Марина Ивановна</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ВВЕДЕНИЕ.3</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ОРГАНИЗАЦИЯ</w:t>
      </w:r>
      <w:r>
        <w:rPr>
          <w:rStyle w:val="WW8Num2z0"/>
          <w:rFonts w:ascii="Verdana" w:hAnsi="Verdana"/>
          <w:color w:val="000000"/>
          <w:sz w:val="15"/>
          <w:szCs w:val="15"/>
        </w:rPr>
        <w:t> </w:t>
      </w:r>
      <w:r>
        <w:rPr>
          <w:rStyle w:val="WW8Num3z0"/>
          <w:rFonts w:ascii="Verdana" w:hAnsi="Verdana"/>
          <w:color w:val="4682B4"/>
          <w:sz w:val="15"/>
          <w:szCs w:val="15"/>
        </w:rPr>
        <w:t>ОСВОЕНИЯ</w:t>
      </w:r>
      <w:r>
        <w:rPr>
          <w:rStyle w:val="WW8Num2z0"/>
          <w:rFonts w:ascii="Verdana" w:hAnsi="Verdana"/>
          <w:color w:val="000000"/>
          <w:sz w:val="15"/>
          <w:szCs w:val="15"/>
        </w:rPr>
        <w:t> </w:t>
      </w:r>
      <w:r>
        <w:rPr>
          <w:rFonts w:ascii="Verdana" w:hAnsi="Verdana"/>
          <w:color w:val="000000"/>
          <w:sz w:val="15"/>
          <w:szCs w:val="15"/>
        </w:rPr>
        <w:t>ДЕТЬМИ ПРИРОДНОЙ СРЕДЫ ОБРАЗОВАТЕЛЬНОГО УЧРЕЖДЕНИЯ КАК</w:t>
      </w:r>
      <w:r>
        <w:rPr>
          <w:rStyle w:val="WW8Num2z0"/>
          <w:rFonts w:ascii="Verdana" w:hAnsi="Verdana"/>
          <w:color w:val="000000"/>
          <w:sz w:val="15"/>
          <w:szCs w:val="15"/>
        </w:rPr>
        <w:t> </w:t>
      </w:r>
      <w:r>
        <w:rPr>
          <w:rStyle w:val="WW8Num3z0"/>
          <w:rFonts w:ascii="Verdana" w:hAnsi="Verdana"/>
          <w:color w:val="4682B4"/>
          <w:sz w:val="15"/>
          <w:szCs w:val="15"/>
        </w:rPr>
        <w:t>ПСИХОЛОГО</w:t>
      </w:r>
      <w:r>
        <w:rPr>
          <w:rFonts w:ascii="Verdana" w:hAnsi="Verdana"/>
          <w:color w:val="000000"/>
          <w:sz w:val="15"/>
          <w:szCs w:val="15"/>
        </w:rPr>
        <w:t>- ПЕДАГОГИЧЕСКАЯ ПРОБЛЕМА.10</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Состояние проблемы взаимовлияния и взаимодействия индивида и</w:t>
      </w:r>
      <w:r>
        <w:rPr>
          <w:rStyle w:val="WW8Num2z0"/>
          <w:rFonts w:ascii="Verdana" w:hAnsi="Verdana"/>
          <w:color w:val="000000"/>
          <w:sz w:val="15"/>
          <w:szCs w:val="15"/>
        </w:rPr>
        <w:t> </w:t>
      </w:r>
      <w:r>
        <w:rPr>
          <w:rStyle w:val="WW8Num3z0"/>
          <w:rFonts w:ascii="Verdana" w:hAnsi="Verdana"/>
          <w:color w:val="4682B4"/>
          <w:sz w:val="15"/>
          <w:szCs w:val="15"/>
        </w:rPr>
        <w:t>среды</w:t>
      </w:r>
      <w:r>
        <w:rPr>
          <w:rStyle w:val="WW8Num2z0"/>
          <w:rFonts w:ascii="Verdana" w:hAnsi="Verdana"/>
          <w:color w:val="000000"/>
          <w:sz w:val="15"/>
          <w:szCs w:val="15"/>
        </w:rPr>
        <w:t> </w:t>
      </w:r>
      <w:r>
        <w:rPr>
          <w:rFonts w:ascii="Verdana" w:hAnsi="Verdana"/>
          <w:color w:val="000000"/>
          <w:sz w:val="15"/>
          <w:szCs w:val="15"/>
        </w:rPr>
        <w:t>в психолого-педагогической литературе.10</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Природа как среда развития и воспитания ребенка-дошкольника .32</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Особенности</w:t>
      </w:r>
      <w:r>
        <w:rPr>
          <w:rStyle w:val="WW8Num2z0"/>
          <w:rFonts w:ascii="Verdana" w:hAnsi="Verdana"/>
          <w:color w:val="000000"/>
          <w:sz w:val="15"/>
          <w:szCs w:val="15"/>
        </w:rPr>
        <w:t> </w:t>
      </w:r>
      <w:r>
        <w:rPr>
          <w:rStyle w:val="WW8Num3z0"/>
          <w:rFonts w:ascii="Verdana" w:hAnsi="Verdana"/>
          <w:color w:val="4682B4"/>
          <w:sz w:val="15"/>
          <w:szCs w:val="15"/>
        </w:rPr>
        <w:t>процесса</w:t>
      </w:r>
      <w:r>
        <w:rPr>
          <w:rStyle w:val="WW8Num2z0"/>
          <w:rFonts w:ascii="Verdana" w:hAnsi="Verdana"/>
          <w:color w:val="000000"/>
          <w:sz w:val="15"/>
          <w:szCs w:val="15"/>
        </w:rPr>
        <w:t> </w:t>
      </w:r>
      <w:r>
        <w:rPr>
          <w:rFonts w:ascii="Verdana" w:hAnsi="Verdana"/>
          <w:color w:val="000000"/>
          <w:sz w:val="15"/>
          <w:szCs w:val="15"/>
        </w:rPr>
        <w:t>освоения природной среды детьми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возраста.49</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w:t>
      </w:r>
      <w:r>
        <w:rPr>
          <w:rStyle w:val="WW8Num2z0"/>
          <w:rFonts w:ascii="Verdana" w:hAnsi="Verdana"/>
          <w:color w:val="000000"/>
          <w:sz w:val="15"/>
          <w:szCs w:val="15"/>
        </w:rPr>
        <w:t> </w:t>
      </w:r>
      <w:r>
        <w:rPr>
          <w:rStyle w:val="WW8Num3z0"/>
          <w:rFonts w:ascii="Verdana" w:hAnsi="Verdana"/>
          <w:color w:val="4682B4"/>
          <w:sz w:val="15"/>
          <w:szCs w:val="15"/>
        </w:rPr>
        <w:t>ПЕДАГОГИЧЕСКИЕ</w:t>
      </w:r>
      <w:r>
        <w:rPr>
          <w:rStyle w:val="WW8Num2z0"/>
          <w:rFonts w:ascii="Verdana" w:hAnsi="Verdana"/>
          <w:color w:val="000000"/>
          <w:sz w:val="15"/>
          <w:szCs w:val="15"/>
        </w:rPr>
        <w:t> </w:t>
      </w:r>
      <w:r>
        <w:rPr>
          <w:rFonts w:ascii="Verdana" w:hAnsi="Verdana"/>
          <w:color w:val="000000"/>
          <w:sz w:val="15"/>
          <w:szCs w:val="15"/>
        </w:rPr>
        <w:t>УСЛОВИЯ ОРГАНИЗАЦИИ</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ПРОЦЕССА ОСВОЕНИЯ</w:t>
      </w:r>
      <w:r>
        <w:rPr>
          <w:rStyle w:val="WW8Num2z0"/>
          <w:rFonts w:ascii="Verdana" w:hAnsi="Verdana"/>
          <w:color w:val="000000"/>
          <w:sz w:val="15"/>
          <w:szCs w:val="15"/>
        </w:rPr>
        <w:t> </w:t>
      </w:r>
      <w:r>
        <w:rPr>
          <w:rStyle w:val="WW8Num3z0"/>
          <w:rFonts w:ascii="Verdana" w:hAnsi="Verdana"/>
          <w:color w:val="4682B4"/>
          <w:sz w:val="15"/>
          <w:szCs w:val="15"/>
        </w:rPr>
        <w:t>ПРИРОДНОЙ</w:t>
      </w:r>
      <w:r>
        <w:rPr>
          <w:rStyle w:val="WW8Num2z0"/>
          <w:rFonts w:ascii="Verdana" w:hAnsi="Verdana"/>
          <w:color w:val="000000"/>
          <w:sz w:val="15"/>
          <w:szCs w:val="15"/>
        </w:rPr>
        <w:t> </w:t>
      </w:r>
      <w:r>
        <w:rPr>
          <w:rFonts w:ascii="Verdana" w:hAnsi="Verdana"/>
          <w:color w:val="000000"/>
          <w:sz w:val="15"/>
          <w:szCs w:val="15"/>
        </w:rPr>
        <w:t>СРЕДЫ</w:t>
      </w:r>
    </w:p>
    <w:p w:rsidR="002E6329" w:rsidRDefault="002E6329" w:rsidP="002E6329">
      <w:pPr>
        <w:pStyle w:val="WW8Num1z2"/>
        <w:shd w:val="clear" w:color="auto" w:fill="F7F7F7"/>
        <w:spacing w:after="0" w:line="240" w:lineRule="auto"/>
        <w:rPr>
          <w:rFonts w:ascii="Verdana" w:hAnsi="Verdana"/>
          <w:color w:val="000000"/>
          <w:sz w:val="15"/>
          <w:szCs w:val="15"/>
        </w:rPr>
      </w:pPr>
      <w:r>
        <w:rPr>
          <w:rStyle w:val="WW8Num3z0"/>
          <w:rFonts w:ascii="Verdana" w:hAnsi="Verdana"/>
          <w:color w:val="4682B4"/>
          <w:sz w:val="15"/>
          <w:szCs w:val="15"/>
        </w:rPr>
        <w:t>ДЕТЬМИ</w:t>
      </w:r>
      <w:r>
        <w:rPr>
          <w:rStyle w:val="WW8Num2z0"/>
          <w:rFonts w:ascii="Verdana" w:hAnsi="Verdana"/>
          <w:color w:val="000000"/>
          <w:sz w:val="15"/>
          <w:szCs w:val="15"/>
        </w:rPr>
        <w:t> </w:t>
      </w:r>
      <w:r>
        <w:rPr>
          <w:rFonts w:ascii="Verdana" w:hAnsi="Verdana"/>
          <w:color w:val="000000"/>
          <w:sz w:val="15"/>
          <w:szCs w:val="15"/>
        </w:rPr>
        <w:t>СТАРШЕГО ДОШКОЛЬНОГО</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ВОЗРАСТА.67</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Изучение особенностей освоения природной среды детьми старшего дошкольного возраста.67</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Создание</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дизайн-проекта природной среды как системы взаимосвязанных природных объектов.97</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Обогащение детской деятельности средствами сконструированной природной среды.108</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Расширение опыта пространственного поведения детей путем насыщения и дифференциации природной среды дошкольного образовательного учреждения.120</w:t>
      </w:r>
    </w:p>
    <w:p w:rsidR="002E6329" w:rsidRDefault="002E6329" w:rsidP="002E6329">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Васильева, Марина Ивановна</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изучение особенностей освоения природной среды</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Fonts w:ascii="Verdana" w:hAnsi="Verdana"/>
          <w:color w:val="000000"/>
          <w:sz w:val="15"/>
          <w:szCs w:val="15"/>
        </w:rPr>
        <w:t>, анализ соответствующей предметно-пространственной и природной среды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выявление характера отношений</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к природе, как средству воспитания и развития детей позволило нам определить стратегию своей опытно-экспериментальной работы. Она предполагала первоначально конструирование дизайн-проекта природной среды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учреждения как целостной системы взаимосвязанных объектов.</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Объединение в дизайн-проект всех природных объектов внутреннего и внешнего пространства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образовательного учреждения, соотнесение их по содержанию, масштабу и оформлению, включение в пространство новых элементов природной среды (зимний сад, зал релаксации, центр</w:t>
      </w:r>
      <w:r>
        <w:rPr>
          <w:rStyle w:val="WW8Num3z0"/>
          <w:rFonts w:ascii="Verdana" w:hAnsi="Verdana"/>
          <w:color w:val="4682B4"/>
          <w:sz w:val="15"/>
          <w:szCs w:val="15"/>
        </w:rPr>
        <w:t>экспериментирования</w:t>
      </w:r>
      <w:r>
        <w:rPr>
          <w:rStyle w:val="WW8Num2z0"/>
          <w:rFonts w:ascii="Verdana" w:hAnsi="Verdana"/>
          <w:color w:val="000000"/>
          <w:sz w:val="15"/>
          <w:szCs w:val="15"/>
        </w:rPr>
        <w:t> </w:t>
      </w:r>
      <w:r>
        <w:rPr>
          <w:rFonts w:ascii="Verdana" w:hAnsi="Verdana"/>
          <w:color w:val="000000"/>
          <w:sz w:val="15"/>
          <w:szCs w:val="15"/>
        </w:rPr>
        <w:t>с природным материалом и т.д.) и экологизация имеющихся позитивно повлияли на взаимодействие детей с природой, вызвало положительное отношение со стороны педагогов.</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Создание различных по масштабу степени насыщения природными объектами пространств способствовало обогащению опыта детской деятельности в природной среде.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с природным материалом, художественно-творческая деятельность, деятельность, связанная с персонализацией пространства были направлены на эмоциональное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Внутренняя и внешняя пространственная организация природной среды создавала условия для расширения внутреннего мира чувств у детей, развития</w:t>
      </w:r>
      <w:r>
        <w:rPr>
          <w:rStyle w:val="WW8Num2z0"/>
          <w:rFonts w:ascii="Verdana" w:hAnsi="Verdana"/>
          <w:color w:val="000000"/>
          <w:sz w:val="15"/>
          <w:szCs w:val="15"/>
        </w:rPr>
        <w:t> </w:t>
      </w:r>
      <w:r>
        <w:rPr>
          <w:rStyle w:val="WW8Num3z0"/>
          <w:rFonts w:ascii="Verdana" w:hAnsi="Verdana"/>
          <w:color w:val="4682B4"/>
          <w:sz w:val="15"/>
          <w:szCs w:val="15"/>
        </w:rPr>
        <w:t>эмпатии</w:t>
      </w:r>
      <w:r>
        <w:rPr>
          <w:rFonts w:ascii="Verdana" w:hAnsi="Verdana"/>
          <w:color w:val="000000"/>
          <w:sz w:val="15"/>
          <w:szCs w:val="15"/>
        </w:rPr>
        <w:t>, чувства эмоциональной близости к природе, для преодоления отрицательных эмоциональных состояний.</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показал ход опытно-экспериментальной работы, обогащение взаимодействия детей с природной средой возможно на основе его специального насыщения и дифференциации. Предоставление детям различных пространств, отличающихся друг от друга такими характеристиками, как открытость-закрытость, вариабельность-постоянство, трансформируемость -статичность, расширение границ природного пространства, разномасштаб-ность и насыщение его новыми природными объектами способствовало активизации процесса взаимодействия с природным миром, повышению эффективности освоения природной среды. Исследование детьми природных объектов, их свойств, качеств, особенностей взаимодействия оказалось возможным при соответствующих структурно-функциональных изменениях. В частности, создание центров экспериментирования соответствовало требованиям его насыщения и дифференциации.</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Благодаря эмоционально-перцептивному восприятию создается</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субъективный образ природного объекта или явления, подкрепленный</w:t>
      </w:r>
      <w:r>
        <w:rPr>
          <w:rStyle w:val="WW8Num2z0"/>
          <w:rFonts w:ascii="Verdana" w:hAnsi="Verdana"/>
          <w:color w:val="000000"/>
          <w:sz w:val="15"/>
          <w:szCs w:val="15"/>
        </w:rPr>
        <w:t> </w:t>
      </w:r>
      <w:r>
        <w:rPr>
          <w:rStyle w:val="WW8Num3z0"/>
          <w:rFonts w:ascii="Verdana" w:hAnsi="Verdana"/>
          <w:color w:val="4682B4"/>
          <w:sz w:val="15"/>
          <w:szCs w:val="15"/>
        </w:rPr>
        <w:t>личностным</w:t>
      </w:r>
      <w:r>
        <w:rPr>
          <w:rStyle w:val="WW8Num2z0"/>
          <w:rFonts w:ascii="Verdana" w:hAnsi="Verdana"/>
          <w:color w:val="000000"/>
          <w:sz w:val="15"/>
          <w:szCs w:val="15"/>
        </w:rPr>
        <w:t> </w:t>
      </w:r>
      <w:r>
        <w:rPr>
          <w:rFonts w:ascii="Verdana" w:hAnsi="Verdana"/>
          <w:color w:val="000000"/>
          <w:sz w:val="15"/>
          <w:szCs w:val="15"/>
        </w:rPr>
        <w:t xml:space="preserve">контекстом. Осваивая среду, ребенок приобретает опыт управления в пространстве своим поведением, организации собственной деятельности, установления социальных контактов, испытывая при этом уверенность и защищенность. Другими словами, речь идет о создании среды, в которой </w:t>
      </w:r>
      <w:r>
        <w:rPr>
          <w:rFonts w:ascii="Verdana" w:hAnsi="Verdana"/>
          <w:color w:val="000000"/>
          <w:sz w:val="15"/>
          <w:szCs w:val="15"/>
        </w:rPr>
        <w:lastRenderedPageBreak/>
        <w:t>осмыслены такие характеристики как территориальность, пер-сонализация, гетерогенность, гибкость и связность. Это способствует освоению, под которым мы понимаем такое взаимодействие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 окружающей природы, которое активизирует процесс развития эмоционально-перцептивной сферы, способствует формированию различных видов детской деятельности, обогащает опыт пространственного поведения.</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подтверждения эффективности выделенных педагогических условий освоения детьми старшего дошкольного возраста природной среды на завершающем этапе опытно-экспериментальной работы мы повторили комплекс диагностических методов, результаты которого представлены в таблице 11.</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диссертации исследована проблема освоения природной среды детьми старшего дошкольного возраста, путем ее специального педагогического конструирования. Влияние среды на развитие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рассмотрено с точки зрения средо-ориентированного подхода в психологических и педагогических исследованиях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Г.А., Мануйлов Ю.С., Новикова Л.И.,</w:t>
      </w:r>
      <w:r>
        <w:rPr>
          <w:rStyle w:val="WW8Num2z0"/>
          <w:rFonts w:ascii="Verdana" w:hAnsi="Verdana"/>
          <w:color w:val="000000"/>
          <w:sz w:val="15"/>
          <w:szCs w:val="15"/>
        </w:rPr>
        <w:t> </w:t>
      </w:r>
      <w:r>
        <w:rPr>
          <w:rStyle w:val="WW8Num3z0"/>
          <w:rFonts w:ascii="Verdana" w:hAnsi="Verdana"/>
          <w:color w:val="4682B4"/>
          <w:sz w:val="15"/>
          <w:szCs w:val="15"/>
        </w:rPr>
        <w:t>Панов</w:t>
      </w:r>
      <w:r>
        <w:rPr>
          <w:rStyle w:val="WW8Num2z0"/>
          <w:rFonts w:ascii="Verdana" w:hAnsi="Verdana"/>
          <w:color w:val="000000"/>
          <w:sz w:val="15"/>
          <w:szCs w:val="15"/>
        </w:rPr>
        <w:t> </w:t>
      </w:r>
      <w:r>
        <w:rPr>
          <w:rFonts w:ascii="Verdana" w:hAnsi="Verdana"/>
          <w:color w:val="000000"/>
          <w:sz w:val="15"/>
          <w:szCs w:val="15"/>
        </w:rPr>
        <w:t>В.И., Семенов В.Д., Бронфенбреннер У. и др.). В них среда рассматривается как сложная система внешних условий жизни детей посредством которых происходит их развитие, воспитание, реализация возможностей в процессе открытого, динамического и</w:t>
      </w:r>
      <w:r>
        <w:rPr>
          <w:rStyle w:val="WW8Num2z0"/>
          <w:rFonts w:ascii="Verdana" w:hAnsi="Verdana"/>
          <w:color w:val="000000"/>
          <w:sz w:val="15"/>
          <w:szCs w:val="15"/>
        </w:rPr>
        <w:t> </w:t>
      </w:r>
      <w:r>
        <w:rPr>
          <w:rStyle w:val="WW8Num3z0"/>
          <w:rFonts w:ascii="Verdana" w:hAnsi="Verdana"/>
          <w:color w:val="4682B4"/>
          <w:sz w:val="15"/>
          <w:szCs w:val="15"/>
        </w:rPr>
        <w:t>диалогического</w:t>
      </w:r>
      <w:r>
        <w:rPr>
          <w:rStyle w:val="WW8Num2z0"/>
          <w:rFonts w:ascii="Verdana" w:hAnsi="Verdana"/>
          <w:color w:val="000000"/>
          <w:sz w:val="15"/>
          <w:szCs w:val="15"/>
        </w:rPr>
        <w:t> </w:t>
      </w:r>
      <w:r>
        <w:rPr>
          <w:rFonts w:ascii="Verdana" w:hAnsi="Verdana"/>
          <w:color w:val="000000"/>
          <w:sz w:val="15"/>
          <w:szCs w:val="15"/>
        </w:rPr>
        <w:t>взаимодействия.</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тем, что среда включена в актуальный психический опыт субъекта, ее психологическая ценность заключена в характере процесса взаимодействия со средой. Речь идет о его непрерывности, возможности для ребенка субъективно воспринимать, переживать и устанавливать определенные отношения с внешней средой. Взаимодействуя с окружающей средой, человек находится под влиянием ее пространственного устройства, информационной насыщенности и символического значения.</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Влияние окружающей среды на ребенка-дошкольника, по сравнению со взрослым, имеет свои особенности. Это находит отражение в более непосредственной, глубокой реакции на окружающий мир, в меньшей зависимости от символов культуры и опыта у детей, их большей подверженности вредным влияниям и необходимости защиты от них. К последним относятся такие негативные изменения в среде жизни современных детей, как сокращение пространства игры, регламентация деятельности, стереотипизация структурных и функциональных характеристик помещений, отсутствие возможностей приспособить окружающую среду для реализации своих интересов, потребностей.</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науке существуют различные методологические подходы к пониманию сущности процесса взаимодействия ребенка и среды. В биогенетических концепциях (Байер-Климфингер С., Лидтке М.,</w:t>
      </w:r>
      <w:r>
        <w:rPr>
          <w:rStyle w:val="WW8Num2z0"/>
          <w:rFonts w:ascii="Verdana" w:hAnsi="Verdana"/>
          <w:color w:val="000000"/>
          <w:sz w:val="15"/>
          <w:szCs w:val="15"/>
        </w:rPr>
        <w:t> </w:t>
      </w:r>
      <w:r>
        <w:rPr>
          <w:rStyle w:val="WW8Num3z0"/>
          <w:rFonts w:ascii="Verdana" w:hAnsi="Verdana"/>
          <w:color w:val="4682B4"/>
          <w:sz w:val="15"/>
          <w:szCs w:val="15"/>
        </w:rPr>
        <w:t>Монтессори</w:t>
      </w:r>
      <w:r>
        <w:rPr>
          <w:rStyle w:val="WW8Num2z0"/>
          <w:rFonts w:ascii="Verdana" w:hAnsi="Verdana"/>
          <w:color w:val="000000"/>
          <w:sz w:val="15"/>
          <w:szCs w:val="15"/>
        </w:rPr>
        <w:t> </w:t>
      </w:r>
      <w:r>
        <w:rPr>
          <w:rFonts w:ascii="Verdana" w:hAnsi="Verdana"/>
          <w:color w:val="000000"/>
          <w:sz w:val="15"/>
          <w:szCs w:val="15"/>
        </w:rPr>
        <w:t>М., Штай-нер Р., и др.) характер влияния среды определяется врожденными особенностями ребенка. Среда выступает в качестве «</w:t>
      </w:r>
      <w:r>
        <w:rPr>
          <w:rStyle w:val="WW8Num3z0"/>
          <w:rFonts w:ascii="Verdana" w:hAnsi="Verdana"/>
          <w:color w:val="4682B4"/>
          <w:sz w:val="15"/>
          <w:szCs w:val="15"/>
        </w:rPr>
        <w:t>ключа</w:t>
      </w:r>
      <w:r>
        <w:rPr>
          <w:rFonts w:ascii="Verdana" w:hAnsi="Verdana"/>
          <w:color w:val="000000"/>
          <w:sz w:val="15"/>
          <w:szCs w:val="15"/>
        </w:rPr>
        <w:t>» для упорядочивания внутреннего мира ребенка, обеспечивая условия для развертывания внутренней биогенетической программы. В социогенетических подходах (</w:t>
      </w:r>
      <w:r>
        <w:rPr>
          <w:rStyle w:val="WW8Num3z0"/>
          <w:rFonts w:ascii="Verdana" w:hAnsi="Verdana"/>
          <w:color w:val="4682B4"/>
          <w:sz w:val="15"/>
          <w:szCs w:val="15"/>
        </w:rPr>
        <w:t>Крупенина</w:t>
      </w:r>
      <w:r>
        <w:rPr>
          <w:rStyle w:val="WW8Num2z0"/>
          <w:rFonts w:ascii="Verdana" w:hAnsi="Verdana"/>
          <w:color w:val="000000"/>
          <w:sz w:val="15"/>
          <w:szCs w:val="15"/>
        </w:rPr>
        <w:t> </w:t>
      </w:r>
      <w:r>
        <w:rPr>
          <w:rFonts w:ascii="Verdana" w:hAnsi="Verdana"/>
          <w:color w:val="000000"/>
          <w:sz w:val="15"/>
          <w:szCs w:val="15"/>
        </w:rPr>
        <w:t>М.И., Моложавый С.С., Баркер Р. и др.) главная педагогическая роль отводится средовым факторам, которые, оказывая положительное или отрицательное влияние, определяют развитие и воспитание личности.</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Опираясь на результаты исследования ученых, в рамках</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среды (Мануйлов Ю.С., Семенов В.Д.,</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С.Т. и др.) нами определяются, с одной стороны, объективные параметры, по которым можно дать характеристику реальных условий жизни. К ним относятся пространственно-временная локализованность, постоянство, функциональная специфичность, вместимость. С другой стороны, анализ педагогической литературы позволяет выявить основные способы развивающего и</w:t>
      </w:r>
      <w:r>
        <w:rPr>
          <w:rStyle w:val="WW8Num2z0"/>
          <w:rFonts w:ascii="Verdana" w:hAnsi="Verdana"/>
          <w:color w:val="000000"/>
          <w:sz w:val="15"/>
          <w:szCs w:val="15"/>
        </w:rPr>
        <w:t> </w:t>
      </w:r>
      <w:r>
        <w:rPr>
          <w:rStyle w:val="WW8Num3z0"/>
          <w:rFonts w:ascii="Verdana" w:hAnsi="Verdana"/>
          <w:color w:val="4682B4"/>
          <w:sz w:val="15"/>
          <w:szCs w:val="15"/>
        </w:rPr>
        <w:t>воспитывающего</w:t>
      </w:r>
      <w:r>
        <w:rPr>
          <w:rStyle w:val="WW8Num2z0"/>
          <w:rFonts w:ascii="Verdana" w:hAnsi="Verdana"/>
          <w:color w:val="000000"/>
          <w:sz w:val="15"/>
          <w:szCs w:val="15"/>
        </w:rPr>
        <w:t> </w:t>
      </w:r>
      <w:r>
        <w:rPr>
          <w:rFonts w:ascii="Verdana" w:hAnsi="Verdana"/>
          <w:color w:val="000000"/>
          <w:sz w:val="15"/>
          <w:szCs w:val="15"/>
        </w:rPr>
        <w:t>потенциала среды. Здесь имеется в виду дифференциация, интеграция, насыщение, декомпенсация.</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 среды, окружающей ребенка, природная среда в большей степени может выступать в роли педагогического средства, поскольку взаимодействие между ней и</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характеризуется минимумом дистанции, слитностью, единением. Под природной средой понимается совокупность объектов и условий природы, в окружении которых протекает деятельность человека, и с которыми он устанавливает отношения. К основным характеристикам природной среды относятся ее гетерогенность, сложность, сочетание консервативных и</w:t>
      </w:r>
      <w:r>
        <w:rPr>
          <w:rStyle w:val="WW8Num2z0"/>
          <w:rFonts w:ascii="Verdana" w:hAnsi="Verdana"/>
          <w:color w:val="000000"/>
          <w:sz w:val="15"/>
          <w:szCs w:val="15"/>
        </w:rPr>
        <w:t> </w:t>
      </w:r>
      <w:r>
        <w:rPr>
          <w:rStyle w:val="WW8Num3z0"/>
          <w:rFonts w:ascii="Verdana" w:hAnsi="Verdana"/>
          <w:color w:val="4682B4"/>
          <w:sz w:val="15"/>
          <w:szCs w:val="15"/>
        </w:rPr>
        <w:t>проблемных</w:t>
      </w:r>
      <w:r>
        <w:rPr>
          <w:rStyle w:val="WW8Num2z0"/>
          <w:rFonts w:ascii="Verdana" w:hAnsi="Verdana"/>
          <w:color w:val="000000"/>
          <w:sz w:val="15"/>
          <w:szCs w:val="15"/>
        </w:rPr>
        <w:t> </w:t>
      </w:r>
      <w:r>
        <w:rPr>
          <w:rFonts w:ascii="Verdana" w:hAnsi="Verdana"/>
          <w:color w:val="000000"/>
          <w:sz w:val="15"/>
          <w:szCs w:val="15"/>
        </w:rPr>
        <w:t>элементов, а также эстетичность. Процесс освоения предполагает такое взаимодействие ребенка и окружающей природы, в результате которого происходит развитие эмоциональноперцептивной сферы, обогащение детских видов деятельности, расширение опыта пространственного поведения.</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организации освоения природной среды мы гипотетически предположили создание педагогических условий, способствующих освоению природной среды в дошкольном образовательном учреждении. К ним нами были отнесены следующие: изучение особенностей освоения природной среды детьми дошкольного возраста, создание</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дизайн-проекта природной среды, обогащение детской деятельности средствами сконструированной природной среды, ее насыщение и дифференциация. Изучение особенностей освоения природной среды включало в себя характеристику отношения детей к природной среде, окружающей их в семье и дошкольном образовательном учреждении, определение</w:t>
      </w:r>
      <w:r>
        <w:rPr>
          <w:rStyle w:val="WW8Num2z0"/>
          <w:rFonts w:ascii="Verdana" w:hAnsi="Verdana"/>
          <w:color w:val="000000"/>
          <w:sz w:val="15"/>
          <w:szCs w:val="15"/>
        </w:rPr>
        <w:t> </w:t>
      </w:r>
      <w:r>
        <w:rPr>
          <w:rStyle w:val="WW8Num3z0"/>
          <w:rFonts w:ascii="Verdana" w:hAnsi="Verdana"/>
          <w:color w:val="4682B4"/>
          <w:sz w:val="15"/>
          <w:szCs w:val="15"/>
        </w:rPr>
        <w:t>содержательных</w:t>
      </w:r>
      <w:r>
        <w:rPr>
          <w:rStyle w:val="WW8Num2z0"/>
          <w:rFonts w:ascii="Verdana" w:hAnsi="Verdana"/>
          <w:color w:val="000000"/>
          <w:sz w:val="15"/>
          <w:szCs w:val="15"/>
        </w:rPr>
        <w:t> </w:t>
      </w:r>
      <w:r>
        <w:rPr>
          <w:rFonts w:ascii="Verdana" w:hAnsi="Verdana"/>
          <w:color w:val="000000"/>
          <w:sz w:val="15"/>
          <w:szCs w:val="15"/>
        </w:rPr>
        <w:t>критерий и уровней освоения природной среды детьми старшего дошкольного возраста, раскрытие особенностей отношения взрослых (педагогов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к природной среде, как средству развития и воспитания детей. В ходе опытно-экспериментальной работы мы</w:t>
      </w:r>
      <w:r>
        <w:rPr>
          <w:rStyle w:val="WW8Num2z0"/>
          <w:rFonts w:ascii="Verdana" w:hAnsi="Verdana"/>
          <w:color w:val="000000"/>
          <w:sz w:val="15"/>
          <w:szCs w:val="15"/>
        </w:rPr>
        <w:t> </w:t>
      </w:r>
      <w:r>
        <w:rPr>
          <w:rStyle w:val="WW8Num3z0"/>
          <w:rFonts w:ascii="Verdana" w:hAnsi="Verdana"/>
          <w:color w:val="4682B4"/>
          <w:sz w:val="15"/>
          <w:szCs w:val="15"/>
        </w:rPr>
        <w:t>констатировали</w:t>
      </w:r>
      <w:r>
        <w:rPr>
          <w:rFonts w:ascii="Verdana" w:hAnsi="Verdana"/>
          <w:color w:val="000000"/>
          <w:sz w:val="15"/>
          <w:szCs w:val="15"/>
        </w:rPr>
        <w:t>, что у детей преобладал средний и низкий (91,2 %) уровень освоения - отсутствовал</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интерес, относительно природных объектов,</w:t>
      </w:r>
      <w:r>
        <w:rPr>
          <w:rStyle w:val="WW8Num2z0"/>
          <w:rFonts w:ascii="Verdana" w:hAnsi="Verdana"/>
          <w:color w:val="000000"/>
          <w:sz w:val="15"/>
          <w:szCs w:val="15"/>
        </w:rPr>
        <w:t> </w:t>
      </w:r>
      <w:r>
        <w:rPr>
          <w:rStyle w:val="WW8Num3z0"/>
          <w:rFonts w:ascii="Verdana" w:hAnsi="Verdana"/>
          <w:color w:val="4682B4"/>
          <w:sz w:val="15"/>
          <w:szCs w:val="15"/>
        </w:rPr>
        <w:t>поисковая</w:t>
      </w:r>
      <w:r>
        <w:rPr>
          <w:rStyle w:val="WW8Num2z0"/>
          <w:rFonts w:ascii="Verdana" w:hAnsi="Verdana"/>
          <w:color w:val="000000"/>
          <w:sz w:val="15"/>
          <w:szCs w:val="15"/>
        </w:rPr>
        <w:t> </w:t>
      </w:r>
      <w:r>
        <w:rPr>
          <w:rFonts w:ascii="Verdana" w:hAnsi="Verdana"/>
          <w:color w:val="000000"/>
          <w:sz w:val="15"/>
          <w:szCs w:val="15"/>
        </w:rPr>
        <w:t>деятельность была кратковременной, эмоциональное состояние характеризовалось равнодушием, безразличием по отношению к природе, трудовые действия носили примитивный характер, в персонализации природного пространства дети исходили из</w:t>
      </w:r>
      <w:r>
        <w:rPr>
          <w:rStyle w:val="WW8Num2z0"/>
          <w:rFonts w:ascii="Verdana" w:hAnsi="Verdana"/>
          <w:color w:val="000000"/>
          <w:sz w:val="15"/>
          <w:szCs w:val="15"/>
        </w:rPr>
        <w:t> </w:t>
      </w:r>
      <w:r>
        <w:rPr>
          <w:rStyle w:val="WW8Num3z0"/>
          <w:rFonts w:ascii="Verdana" w:hAnsi="Verdana"/>
          <w:color w:val="4682B4"/>
          <w:sz w:val="15"/>
          <w:szCs w:val="15"/>
        </w:rPr>
        <w:t>узкопрагматических</w:t>
      </w:r>
      <w:r>
        <w:rPr>
          <w:rStyle w:val="WW8Num2z0"/>
          <w:rFonts w:ascii="Verdana" w:hAnsi="Verdana"/>
          <w:color w:val="000000"/>
          <w:sz w:val="15"/>
          <w:szCs w:val="15"/>
        </w:rPr>
        <w:t> </w:t>
      </w:r>
      <w:r>
        <w:rPr>
          <w:rFonts w:ascii="Verdana" w:hAnsi="Verdana"/>
          <w:color w:val="000000"/>
          <w:sz w:val="15"/>
          <w:szCs w:val="15"/>
        </w:rPr>
        <w:t>целей. Взрослые (педагоги и</w:t>
      </w:r>
      <w:r>
        <w:rPr>
          <w:rStyle w:val="WW8Num2z0"/>
          <w:rFonts w:ascii="Verdana" w:hAnsi="Verdana"/>
          <w:color w:val="000000"/>
          <w:sz w:val="15"/>
          <w:szCs w:val="15"/>
        </w:rPr>
        <w:t> </w:t>
      </w:r>
      <w:r>
        <w:rPr>
          <w:rStyle w:val="WW8Num3z0"/>
          <w:rFonts w:ascii="Verdana" w:hAnsi="Verdana"/>
          <w:color w:val="4682B4"/>
          <w:sz w:val="15"/>
          <w:szCs w:val="15"/>
        </w:rPr>
        <w:t>родители</w:t>
      </w:r>
      <w:r>
        <w:rPr>
          <w:rFonts w:ascii="Verdana" w:hAnsi="Verdana"/>
          <w:color w:val="000000"/>
          <w:sz w:val="15"/>
          <w:szCs w:val="15"/>
        </w:rPr>
        <w:t>), признавая важную роль природы в жизни и воспитании детей, отмечали эпизодический, утилитарный характер</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с ней, необходимость создания</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взаимосвязанной системы природной среды, которая объединяет все объекты внутреннего и внешнего пространства детского учреждения. В качестве основного педагогического условия, способствующего освоению природной среды детьми старшего дошкольного возраста, выступил ее дизайн-проект, включающий шесть базовых компонентов: двор-парк; природные объекты в коридорах, на лестничных маршах, в рекреациях; зал релаксации; центр экологии; природные центры в групповых комнатах; водный комплекс. Его конструирование и внедрение в практику экспериментальных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оказало положительное влияние на уровень освоения природной среды детьми старшего дошкольного возраста.</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Обогащение содержания и форм организации детской деятельности, в частности,</w:t>
      </w:r>
      <w:r>
        <w:rPr>
          <w:rStyle w:val="WW8Num2z0"/>
          <w:rFonts w:ascii="Verdana" w:hAnsi="Verdana"/>
          <w:color w:val="000000"/>
          <w:sz w:val="15"/>
          <w:szCs w:val="15"/>
        </w:rPr>
        <w:t> </w:t>
      </w:r>
      <w:r>
        <w:rPr>
          <w:rStyle w:val="WW8Num3z0"/>
          <w:rFonts w:ascii="Verdana" w:hAnsi="Verdana"/>
          <w:color w:val="4682B4"/>
          <w:sz w:val="15"/>
          <w:szCs w:val="15"/>
        </w:rPr>
        <w:t>игровой</w:t>
      </w:r>
      <w:r>
        <w:rPr>
          <w:rFonts w:ascii="Verdana" w:hAnsi="Verdana"/>
          <w:color w:val="000000"/>
          <w:sz w:val="15"/>
          <w:szCs w:val="15"/>
        </w:rPr>
        <w:t>, предметно-манипулятивной, театрализованной, художественно-творческой, общение, через вовлечение природной среды способствовало эмоциональному развитию детей, расширению их эмоциональных впечатлений, формированию эмпатии, преодолению отрицательных эмоциональных состояний (об этом свидетельствует положительная динамика в развитии эмоционально-перцептивного компонента освоения (высокий уровень освоения - с 7 % до 67 %).</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Насыщение и дифференциация природной среды, которые предполагали предоставление детям возможности действовать в различных пространствах, расширение и определение их границ, усиление их природного потенциала, а также внесения</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 xml:space="preserve">смысла, выступили в качестве необходимого условия обогащения опыта пространственного поведения детей. Данные последнего контрольного среза наглядно демонстрируют положительную </w:t>
      </w:r>
      <w:r>
        <w:rPr>
          <w:rFonts w:ascii="Verdana" w:hAnsi="Verdana"/>
          <w:color w:val="000000"/>
          <w:sz w:val="15"/>
          <w:szCs w:val="15"/>
        </w:rPr>
        <w:lastRenderedPageBreak/>
        <w:t>динамику в изменении уровней освоения природной среды детьми старшего дошкольного возраста в экспериментальных группах. На начало опытно-экспериментальной работы преобладал средний и низкий уровень освоения природной среды, детей с высоким уровнем освоения было 9 %. На окончание опытно-экспериментальной работы высокий уровень составил 64,25 %.</w:t>
      </w:r>
    </w:p>
    <w:p w:rsidR="002E6329" w:rsidRDefault="002E6329" w:rsidP="002E63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сформулированная нами в начале исследования гипотеза о влиянии следующих педагогических условий: изучение особенностей освоения природной среды детьми, создание целостного дизайнпроекта природной среды, обогащение детской деятельности средствами сконструированной природной среды, насыщение и дифференциация ее на более эффективное освоение природной среды у детей старшего дошкольного возраста нашла свое подтверждение в теоретических и опытно-экспериментальных частях диссертационного исследования.</w:t>
      </w:r>
    </w:p>
    <w:p w:rsidR="002E6329" w:rsidRDefault="002E6329" w:rsidP="002E6329">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Васильева, Марина Ивановна, 2000 год</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Абрамова</w:t>
      </w:r>
      <w:r>
        <w:rPr>
          <w:rStyle w:val="WW8Num2z0"/>
          <w:rFonts w:ascii="Verdana" w:hAnsi="Verdana"/>
          <w:color w:val="000000"/>
          <w:sz w:val="15"/>
          <w:szCs w:val="15"/>
        </w:rPr>
        <w:t> </w:t>
      </w:r>
      <w:r>
        <w:rPr>
          <w:rFonts w:ascii="Verdana" w:hAnsi="Verdana"/>
          <w:color w:val="000000"/>
          <w:sz w:val="15"/>
          <w:szCs w:val="15"/>
        </w:rPr>
        <w:t>Ю. Г. Психология среды: источники и направления развития // Вопросы психологии. 1995.- № 2. -С. 130-134.</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Айрапетьянц Э. III,</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 Г. Мозговые механизмы и эволюция восприятия пространства // Восприятие пространства и времени / Под ред. Б. Г. Ананьева. Л., 1969. - С. 5-11.</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И.М. Сеченов и современное учение о сенсомоторном развитии человека //И. М. Сеченов и современные проблемы психологической науки. Л.: Академия</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РСФСР, 1959. - С. 10-11.</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 Г. Пространственное различие. Л.:</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1955. - 187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 Г., Рыбалко Е. Ф. Особенности восприятия пространства у детей. М.: Просвещение, 1979. - 304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 Г. Становление системы</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Style w:val="WW8Num2z0"/>
          <w:rFonts w:ascii="Verdana" w:hAnsi="Verdana"/>
          <w:color w:val="000000"/>
          <w:sz w:val="15"/>
          <w:szCs w:val="15"/>
        </w:rPr>
        <w:t> </w:t>
      </w:r>
      <w:r>
        <w:rPr>
          <w:rFonts w:ascii="Verdana" w:hAnsi="Verdana"/>
          <w:color w:val="000000"/>
          <w:sz w:val="15"/>
          <w:szCs w:val="15"/>
        </w:rPr>
        <w:t>// Избранные психологические труды: В 2 т., т 1.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1980.</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Анастази</w:t>
      </w:r>
      <w:r>
        <w:rPr>
          <w:rStyle w:val="WW8Num2z0"/>
          <w:rFonts w:ascii="Verdana" w:hAnsi="Verdana"/>
          <w:color w:val="000000"/>
          <w:sz w:val="15"/>
          <w:szCs w:val="15"/>
        </w:rPr>
        <w:t> </w:t>
      </w:r>
      <w:r>
        <w:rPr>
          <w:rFonts w:ascii="Verdana" w:hAnsi="Verdana"/>
          <w:color w:val="000000"/>
          <w:sz w:val="15"/>
          <w:szCs w:val="15"/>
        </w:rPr>
        <w:t>А. Психологическое тестирование / Пер. с англ. М.: Педагогика, 1982, - т. 1.-318 е., т. 2,- 295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Артемьева</w:t>
      </w:r>
      <w:r>
        <w:rPr>
          <w:rStyle w:val="WW8Num2z0"/>
          <w:rFonts w:ascii="Verdana" w:hAnsi="Verdana"/>
          <w:color w:val="000000"/>
          <w:sz w:val="15"/>
          <w:szCs w:val="15"/>
        </w:rPr>
        <w:t> </w:t>
      </w:r>
      <w:r>
        <w:rPr>
          <w:rFonts w:ascii="Verdana" w:hAnsi="Verdana"/>
          <w:color w:val="000000"/>
          <w:sz w:val="15"/>
          <w:szCs w:val="15"/>
        </w:rPr>
        <w:t>Е. Ю. Психология субъективной семантики.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1980. - 127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Арнхейм Р. Образ и мысль // Зрительные образы : феноменология и эксперимент Душанбе.: Таджикский</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университет, 1971,- С.31-50.</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Ю.Ахиезер А. С. Как «</w:t>
      </w:r>
      <w:r>
        <w:rPr>
          <w:rStyle w:val="WW8Num3z0"/>
          <w:rFonts w:ascii="Verdana" w:hAnsi="Verdana"/>
          <w:color w:val="4682B4"/>
          <w:sz w:val="15"/>
          <w:szCs w:val="15"/>
        </w:rPr>
        <w:t>открыть</w:t>
      </w:r>
      <w:r>
        <w:rPr>
          <w:rFonts w:ascii="Verdana" w:hAnsi="Verdana"/>
          <w:color w:val="000000"/>
          <w:sz w:val="15"/>
          <w:szCs w:val="15"/>
        </w:rPr>
        <w:t>» закрытое общество. М.: Магистр, 1997 -40 с.11 .Баррэ Ф. Дети и город // Техническая эстетика. 1976. - № 3-4. - С. 7 .</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Банщиков</w:t>
      </w:r>
      <w:r>
        <w:rPr>
          <w:rStyle w:val="WW8Num2z0"/>
          <w:rFonts w:ascii="Verdana" w:hAnsi="Verdana"/>
          <w:color w:val="000000"/>
          <w:sz w:val="15"/>
          <w:szCs w:val="15"/>
        </w:rPr>
        <w:t> </w:t>
      </w:r>
      <w:r>
        <w:rPr>
          <w:rFonts w:ascii="Verdana" w:hAnsi="Verdana"/>
          <w:color w:val="000000"/>
          <w:sz w:val="15"/>
          <w:szCs w:val="15"/>
        </w:rPr>
        <w:t>В. М., Столяров Г. В. Сенсорная изоляция // Журнал невропатологии и психиатрии. 1966. - № 9. - С. 1428-1440.</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Барабанщиков</w:t>
      </w:r>
      <w:r>
        <w:rPr>
          <w:rStyle w:val="WW8Num2z0"/>
          <w:rFonts w:ascii="Verdana" w:hAnsi="Verdana"/>
          <w:color w:val="000000"/>
          <w:sz w:val="15"/>
          <w:szCs w:val="15"/>
        </w:rPr>
        <w:t> </w:t>
      </w:r>
      <w:r>
        <w:rPr>
          <w:rFonts w:ascii="Verdana" w:hAnsi="Verdana"/>
          <w:color w:val="000000"/>
          <w:sz w:val="15"/>
          <w:szCs w:val="15"/>
        </w:rPr>
        <w:t>В. А. Динамика зрительного восприятия. М.: Наука, 1990. - 238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Бартов</w:t>
      </w:r>
      <w:r>
        <w:rPr>
          <w:rStyle w:val="WW8Num2z0"/>
          <w:rFonts w:ascii="Verdana" w:hAnsi="Verdana"/>
          <w:color w:val="000000"/>
          <w:sz w:val="15"/>
          <w:szCs w:val="15"/>
        </w:rPr>
        <w:t> </w:t>
      </w:r>
      <w:r>
        <w:rPr>
          <w:rFonts w:ascii="Verdana" w:hAnsi="Verdana"/>
          <w:color w:val="000000"/>
          <w:sz w:val="15"/>
          <w:szCs w:val="15"/>
        </w:rPr>
        <w:t>В. Ф., Седов В. В. Концепции взаимодействия экономики и природы. М.: Мысль, 1984,- 159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Батцев А. С.,</w:t>
      </w:r>
      <w:r>
        <w:rPr>
          <w:rStyle w:val="WW8Num2z0"/>
          <w:rFonts w:ascii="Verdana" w:hAnsi="Verdana"/>
          <w:color w:val="000000"/>
          <w:sz w:val="15"/>
          <w:szCs w:val="15"/>
        </w:rPr>
        <w:t> </w:t>
      </w:r>
      <w:r>
        <w:rPr>
          <w:rStyle w:val="WW8Num3z0"/>
          <w:rFonts w:ascii="Verdana" w:hAnsi="Verdana"/>
          <w:color w:val="4682B4"/>
          <w:sz w:val="15"/>
          <w:szCs w:val="15"/>
        </w:rPr>
        <w:t>Соколова</w:t>
      </w:r>
      <w:r>
        <w:rPr>
          <w:rStyle w:val="WW8Num2z0"/>
          <w:rFonts w:ascii="Verdana" w:hAnsi="Verdana"/>
          <w:color w:val="000000"/>
          <w:sz w:val="15"/>
          <w:szCs w:val="15"/>
        </w:rPr>
        <w:t> </w:t>
      </w:r>
      <w:r>
        <w:rPr>
          <w:rFonts w:ascii="Verdana" w:hAnsi="Verdana"/>
          <w:color w:val="000000"/>
          <w:sz w:val="15"/>
          <w:szCs w:val="15"/>
        </w:rPr>
        <w:t>А. В. О соотношении биологического и социального в природе человека // Вопросы психологии. 1994. - № 1. -С.81-85.</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 А. Самопознание. -М. СП «ДЭМ»: Международные отношения, 1990.-334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П.Боголюбов А. С. Полевые</w:t>
      </w:r>
      <w:r>
        <w:rPr>
          <w:rStyle w:val="WW8Num2z0"/>
          <w:rFonts w:ascii="Verdana" w:hAnsi="Verdana"/>
          <w:color w:val="000000"/>
          <w:sz w:val="15"/>
          <w:szCs w:val="15"/>
        </w:rPr>
        <w:t> </w:t>
      </w:r>
      <w:r>
        <w:rPr>
          <w:rStyle w:val="WW8Num3z0"/>
          <w:rFonts w:ascii="Verdana" w:hAnsi="Verdana"/>
          <w:color w:val="4682B4"/>
          <w:sz w:val="15"/>
          <w:szCs w:val="15"/>
        </w:rPr>
        <w:t>практикумы</w:t>
      </w:r>
      <w:r>
        <w:rPr>
          <w:rStyle w:val="WW8Num2z0"/>
          <w:rFonts w:ascii="Verdana" w:hAnsi="Verdana"/>
          <w:color w:val="000000"/>
          <w:sz w:val="15"/>
          <w:szCs w:val="15"/>
        </w:rPr>
        <w:t> </w:t>
      </w:r>
      <w:r>
        <w:rPr>
          <w:rFonts w:ascii="Verdana" w:hAnsi="Verdana"/>
          <w:color w:val="000000"/>
          <w:sz w:val="15"/>
          <w:szCs w:val="15"/>
        </w:rPr>
        <w:t>: их место и роль в образовании</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 Биология в школе. 1999. - № 3. - С.41-47.</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Блауберг</w:t>
      </w:r>
      <w:r>
        <w:rPr>
          <w:rStyle w:val="WW8Num2z0"/>
          <w:rFonts w:ascii="Verdana" w:hAnsi="Verdana"/>
          <w:color w:val="000000"/>
          <w:sz w:val="15"/>
          <w:szCs w:val="15"/>
        </w:rPr>
        <w:t> </w:t>
      </w:r>
      <w:r>
        <w:rPr>
          <w:rFonts w:ascii="Verdana" w:hAnsi="Verdana"/>
          <w:color w:val="000000"/>
          <w:sz w:val="15"/>
          <w:szCs w:val="15"/>
        </w:rPr>
        <w:t>И. В., Садовский В. Н.,</w:t>
      </w:r>
      <w:r>
        <w:rPr>
          <w:rStyle w:val="WW8Num2z0"/>
          <w:rFonts w:ascii="Verdana" w:hAnsi="Verdana"/>
          <w:color w:val="000000"/>
          <w:sz w:val="15"/>
          <w:szCs w:val="15"/>
        </w:rPr>
        <w:t> </w:t>
      </w:r>
      <w:r>
        <w:rPr>
          <w:rStyle w:val="WW8Num3z0"/>
          <w:rFonts w:ascii="Verdana" w:hAnsi="Verdana"/>
          <w:color w:val="4682B4"/>
          <w:sz w:val="15"/>
          <w:szCs w:val="15"/>
        </w:rPr>
        <w:t>Юдин</w:t>
      </w:r>
      <w:r>
        <w:rPr>
          <w:rStyle w:val="WW8Num2z0"/>
          <w:rFonts w:ascii="Verdana" w:hAnsi="Verdana"/>
          <w:color w:val="000000"/>
          <w:sz w:val="15"/>
          <w:szCs w:val="15"/>
        </w:rPr>
        <w:t> </w:t>
      </w:r>
      <w:r>
        <w:rPr>
          <w:rFonts w:ascii="Verdana" w:hAnsi="Verdana"/>
          <w:color w:val="000000"/>
          <w:sz w:val="15"/>
          <w:szCs w:val="15"/>
        </w:rPr>
        <w:t>Э. Г. Философский принцип системности и системный подход // Вопросы философии. 1978. - № 8.- С.39-52.</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 П. Личность и среда //</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системе коллективных отношений / Под ред.</w:t>
      </w:r>
      <w:r>
        <w:rPr>
          <w:rStyle w:val="WW8Num2z0"/>
          <w:rFonts w:ascii="Verdana" w:hAnsi="Verdana"/>
          <w:color w:val="000000"/>
          <w:sz w:val="15"/>
          <w:szCs w:val="15"/>
        </w:rPr>
        <w:t> </w:t>
      </w:r>
      <w:r>
        <w:rPr>
          <w:rStyle w:val="WW8Num3z0"/>
          <w:rFonts w:ascii="Verdana" w:hAnsi="Verdana"/>
          <w:color w:val="4682B4"/>
          <w:sz w:val="15"/>
          <w:szCs w:val="15"/>
        </w:rPr>
        <w:t>Буевой</w:t>
      </w:r>
      <w:r>
        <w:rPr>
          <w:rStyle w:val="WW8Num2z0"/>
          <w:rFonts w:ascii="Verdana" w:hAnsi="Verdana"/>
          <w:color w:val="000000"/>
          <w:sz w:val="15"/>
          <w:szCs w:val="15"/>
        </w:rPr>
        <w:t> </w:t>
      </w:r>
      <w:r>
        <w:rPr>
          <w:rFonts w:ascii="Verdana" w:hAnsi="Verdana"/>
          <w:color w:val="000000"/>
          <w:sz w:val="15"/>
          <w:szCs w:val="15"/>
        </w:rPr>
        <w:t>Л. П., Новиковой Л. И. М.: Просвещение, 1972.-217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 С. Готовим детей к школе: Кн.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М.: Просвещение, 1987 93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 А. Восприятие и понимание человека человеком. М.: Педагогика, 1982. - 187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Борис Ж., Гиршлер Ж. Ребенок архитектор // Современная архитектура. -1971. - №2. - С.18-19.</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Вальдорф дайджест (2): подборка материалов печати о</w:t>
      </w:r>
      <w:r>
        <w:rPr>
          <w:rStyle w:val="WW8Num2z0"/>
          <w:rFonts w:ascii="Verdana" w:hAnsi="Verdana"/>
          <w:color w:val="000000"/>
          <w:sz w:val="15"/>
          <w:szCs w:val="15"/>
        </w:rPr>
        <w:t> </w:t>
      </w:r>
      <w:r>
        <w:rPr>
          <w:rStyle w:val="WW8Num3z0"/>
          <w:rFonts w:ascii="Verdana" w:hAnsi="Verdana"/>
          <w:color w:val="4682B4"/>
          <w:sz w:val="15"/>
          <w:szCs w:val="15"/>
        </w:rPr>
        <w:t>вальдорфской</w:t>
      </w:r>
      <w:r>
        <w:rPr>
          <w:rStyle w:val="WW8Num2z0"/>
          <w:rFonts w:ascii="Verdana" w:hAnsi="Verdana"/>
          <w:color w:val="000000"/>
          <w:sz w:val="15"/>
          <w:szCs w:val="15"/>
        </w:rPr>
        <w:t> </w:t>
      </w:r>
      <w:r>
        <w:rPr>
          <w:rFonts w:ascii="Verdana" w:hAnsi="Verdana"/>
          <w:color w:val="000000"/>
          <w:sz w:val="15"/>
          <w:szCs w:val="15"/>
        </w:rPr>
        <w:t>педагогике. - Москва - Красноярск, 1992. - 67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Валлон Анри Психическое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Пер. с франц. Вступит, статья канд. философских наук Л. Анциферова. М.: Просвещение, 1967.- 196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Вахтеров</w:t>
      </w:r>
      <w:r>
        <w:rPr>
          <w:rStyle w:val="WW8Num2z0"/>
          <w:rFonts w:ascii="Verdana" w:hAnsi="Verdana"/>
          <w:color w:val="000000"/>
          <w:sz w:val="15"/>
          <w:szCs w:val="15"/>
        </w:rPr>
        <w:t> </w:t>
      </w:r>
      <w:r>
        <w:rPr>
          <w:rFonts w:ascii="Verdana" w:hAnsi="Verdana"/>
          <w:color w:val="000000"/>
          <w:sz w:val="15"/>
          <w:szCs w:val="15"/>
        </w:rPr>
        <w:t>В. П. Основы общей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М.: Педагогика, 1987. - С. 352-384.</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JI. А., Мухина В. С. Психология. М.: Просвещение, 1988. -336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Веретенникова</w:t>
      </w:r>
      <w:r>
        <w:rPr>
          <w:rStyle w:val="WW8Num2z0"/>
          <w:rFonts w:ascii="Verdana" w:hAnsi="Verdana"/>
          <w:color w:val="000000"/>
          <w:sz w:val="15"/>
          <w:szCs w:val="15"/>
        </w:rPr>
        <w:t> </w:t>
      </w:r>
      <w:r>
        <w:rPr>
          <w:rFonts w:ascii="Verdana" w:hAnsi="Verdana"/>
          <w:color w:val="000000"/>
          <w:sz w:val="15"/>
          <w:szCs w:val="15"/>
        </w:rPr>
        <w:t>С. А. Ознакомление дошкольников с природой. М.: Просвещение, 1980. - 269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Вернадский</w:t>
      </w:r>
      <w:r>
        <w:rPr>
          <w:rStyle w:val="WW8Num2z0"/>
          <w:rFonts w:ascii="Verdana" w:hAnsi="Verdana"/>
          <w:color w:val="000000"/>
          <w:sz w:val="15"/>
          <w:szCs w:val="15"/>
        </w:rPr>
        <w:t> </w:t>
      </w:r>
      <w:r>
        <w:rPr>
          <w:rFonts w:ascii="Verdana" w:hAnsi="Verdana"/>
          <w:color w:val="000000"/>
          <w:sz w:val="15"/>
          <w:szCs w:val="15"/>
        </w:rPr>
        <w:t>В. И. Биосфера и ноосфера // Отв. ред. Б. С.</w:t>
      </w:r>
      <w:r>
        <w:rPr>
          <w:rStyle w:val="WW8Num2z0"/>
          <w:rFonts w:ascii="Verdana" w:hAnsi="Verdana"/>
          <w:color w:val="000000"/>
          <w:sz w:val="15"/>
          <w:szCs w:val="15"/>
        </w:rPr>
        <w:t> </w:t>
      </w:r>
      <w:r>
        <w:rPr>
          <w:rStyle w:val="WW8Num3z0"/>
          <w:rFonts w:ascii="Verdana" w:hAnsi="Verdana"/>
          <w:color w:val="4682B4"/>
          <w:sz w:val="15"/>
          <w:szCs w:val="15"/>
        </w:rPr>
        <w:t>Соколов</w:t>
      </w:r>
      <w:r>
        <w:rPr>
          <w:rFonts w:ascii="Verdana" w:hAnsi="Verdana"/>
          <w:color w:val="000000"/>
          <w:sz w:val="15"/>
          <w:szCs w:val="15"/>
        </w:rPr>
        <w:t>, А. А. Ярошевский.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 М.: Наука, 1989. - 259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 К. Психология эмоциональных явлений. -М.: Изд-во МГУ, 1976.- 142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Я. П. Цвет среда -</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 Городская среда. - Суздаль, 1989.-С. 132-137.</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Я. П. Цветовое моделирование архитектурного пространства : Автореф. дисс. . канд. архитектуры. М., 1983. - 21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 Ф. Экологическое воспитание</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 Воспитание и обучение. 1998. - № 4. - С.36-39.</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Вульфов Б. 3.,</w:t>
      </w:r>
      <w:r>
        <w:rPr>
          <w:rStyle w:val="WW8Num2z0"/>
          <w:rFonts w:ascii="Verdana" w:hAnsi="Verdana"/>
          <w:color w:val="000000"/>
          <w:sz w:val="15"/>
          <w:szCs w:val="15"/>
        </w:rPr>
        <w:t> </w:t>
      </w:r>
      <w:r>
        <w:rPr>
          <w:rStyle w:val="WW8Num3z0"/>
          <w:rFonts w:ascii="Verdana" w:hAnsi="Verdana"/>
          <w:color w:val="4682B4"/>
          <w:sz w:val="15"/>
          <w:szCs w:val="15"/>
        </w:rPr>
        <w:t>Семенов</w:t>
      </w:r>
      <w:r>
        <w:rPr>
          <w:rStyle w:val="WW8Num2z0"/>
          <w:rFonts w:ascii="Verdana" w:hAnsi="Verdana"/>
          <w:color w:val="000000"/>
          <w:sz w:val="15"/>
          <w:szCs w:val="15"/>
        </w:rPr>
        <w:t> </w:t>
      </w:r>
      <w:r>
        <w:rPr>
          <w:rFonts w:ascii="Verdana" w:hAnsi="Verdana"/>
          <w:color w:val="000000"/>
          <w:sz w:val="15"/>
          <w:szCs w:val="15"/>
        </w:rPr>
        <w:t>В. Д. Школа и социальная среда: взаимодействие. М.: Знание, 1981. 96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 С. Собрание сочинений в 6 томах, т.4 : М.: Педагогика, 1984. -432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Габидулина</w:t>
      </w:r>
      <w:r>
        <w:rPr>
          <w:rStyle w:val="WW8Num2z0"/>
          <w:rFonts w:ascii="Verdana" w:hAnsi="Verdana"/>
          <w:color w:val="000000"/>
          <w:sz w:val="15"/>
          <w:szCs w:val="15"/>
        </w:rPr>
        <w:t> </w:t>
      </w:r>
      <w:r>
        <w:rPr>
          <w:rFonts w:ascii="Verdana" w:hAnsi="Verdana"/>
          <w:color w:val="000000"/>
          <w:sz w:val="15"/>
          <w:szCs w:val="15"/>
        </w:rPr>
        <w:t>С. Э. Опыт комплексного социально-диагностического исследования взаимодействия человека и среды // Прогнозное проектирование и социальная диагностика. Труды НС АН СССР, 1991.</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Гейдебранд</w:t>
      </w:r>
      <w:r>
        <w:rPr>
          <w:rStyle w:val="WW8Num2z0"/>
          <w:rFonts w:ascii="Verdana" w:hAnsi="Verdana"/>
          <w:color w:val="000000"/>
          <w:sz w:val="15"/>
          <w:szCs w:val="15"/>
        </w:rPr>
        <w:t> </w:t>
      </w:r>
      <w:r>
        <w:rPr>
          <w:rFonts w:ascii="Verdana" w:hAnsi="Verdana"/>
          <w:color w:val="000000"/>
          <w:sz w:val="15"/>
          <w:szCs w:val="15"/>
        </w:rPr>
        <w:t>К. Ф. О душевном существе ребенка / Рефер. пер. с нем. -М. 1989-1990. 42 м.с. - фонд ГНПБ.</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Герд</w:t>
      </w:r>
      <w:r>
        <w:rPr>
          <w:rStyle w:val="WW8Num2z0"/>
          <w:rFonts w:ascii="Verdana" w:hAnsi="Verdana"/>
          <w:color w:val="000000"/>
          <w:sz w:val="15"/>
          <w:szCs w:val="15"/>
        </w:rPr>
        <w:t> </w:t>
      </w:r>
      <w:r>
        <w:rPr>
          <w:rFonts w:ascii="Verdana" w:hAnsi="Verdana"/>
          <w:color w:val="000000"/>
          <w:sz w:val="15"/>
          <w:szCs w:val="15"/>
        </w:rPr>
        <w:t>А. Я. Избранные педагогические труды.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1953. - 208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Гибсон Дж. Экологический подход к зрительному восприятию : пер с англ. / Общ. ред. и вступ. ст. А.Д. Логвиненко. М.: Прогресс, 1988. -464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Гирусов</w:t>
      </w:r>
      <w:r>
        <w:rPr>
          <w:rStyle w:val="WW8Num2z0"/>
          <w:rFonts w:ascii="Verdana" w:hAnsi="Verdana"/>
          <w:color w:val="000000"/>
          <w:sz w:val="15"/>
          <w:szCs w:val="15"/>
        </w:rPr>
        <w:t> </w:t>
      </w:r>
      <w:r>
        <w:rPr>
          <w:rFonts w:ascii="Verdana" w:hAnsi="Verdana"/>
          <w:color w:val="000000"/>
          <w:sz w:val="15"/>
          <w:szCs w:val="15"/>
        </w:rPr>
        <w:t>Э. В. Система «общество-природа»: (Проблемы социальной экологии).- М.: Изд-во МГУ, 1976. 167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Глазачев</w:t>
      </w:r>
      <w:r>
        <w:rPr>
          <w:rStyle w:val="WW8Num2z0"/>
          <w:rFonts w:ascii="Verdana" w:hAnsi="Verdana"/>
          <w:color w:val="000000"/>
          <w:sz w:val="15"/>
          <w:szCs w:val="15"/>
        </w:rPr>
        <w:t> </w:t>
      </w:r>
      <w:r>
        <w:rPr>
          <w:rFonts w:ascii="Verdana" w:hAnsi="Verdana"/>
          <w:color w:val="000000"/>
          <w:sz w:val="15"/>
          <w:szCs w:val="15"/>
        </w:rPr>
        <w:t>С. Н., Козлова О. Н. Экологическая культура (экология для гуманитариев): Уч. пособие. М.: Горизонт, 1997. - 144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Глазачев</w:t>
      </w:r>
      <w:r>
        <w:rPr>
          <w:rStyle w:val="WW8Num2z0"/>
          <w:rFonts w:ascii="Verdana" w:hAnsi="Verdana"/>
          <w:color w:val="000000"/>
          <w:sz w:val="15"/>
          <w:szCs w:val="15"/>
        </w:rPr>
        <w:t> </w:t>
      </w:r>
      <w:r>
        <w:rPr>
          <w:rFonts w:ascii="Verdana" w:hAnsi="Verdana"/>
          <w:color w:val="000000"/>
          <w:sz w:val="15"/>
          <w:szCs w:val="15"/>
        </w:rPr>
        <w:t>С. Н. Экология и образование: на пути к культуре мира // Биология в школе. 1999. - №3. - С. 5-11.</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Голд Дж. Психология и география. Основы поведенческой географии. М.: Прогресс, 1990. - 302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Грецова</w:t>
      </w:r>
      <w:r>
        <w:rPr>
          <w:rStyle w:val="WW8Num2z0"/>
          <w:rFonts w:ascii="Verdana" w:hAnsi="Verdana"/>
          <w:color w:val="000000"/>
          <w:sz w:val="15"/>
          <w:szCs w:val="15"/>
        </w:rPr>
        <w:t> </w:t>
      </w:r>
      <w:r>
        <w:rPr>
          <w:rFonts w:ascii="Verdana" w:hAnsi="Verdana"/>
          <w:color w:val="000000"/>
          <w:sz w:val="15"/>
          <w:szCs w:val="15"/>
        </w:rPr>
        <w:t>В. Н. Формирование бережного и</w:t>
      </w:r>
      <w:r>
        <w:rPr>
          <w:rStyle w:val="WW8Num2z0"/>
          <w:rFonts w:ascii="Verdana" w:hAnsi="Verdana"/>
          <w:color w:val="000000"/>
          <w:sz w:val="15"/>
          <w:szCs w:val="15"/>
        </w:rPr>
        <w:t> </w:t>
      </w:r>
      <w:r>
        <w:rPr>
          <w:rStyle w:val="WW8Num3z0"/>
          <w:rFonts w:ascii="Verdana" w:hAnsi="Verdana"/>
          <w:color w:val="4682B4"/>
          <w:sz w:val="15"/>
          <w:szCs w:val="15"/>
        </w:rPr>
        <w:t>заботливого</w:t>
      </w:r>
      <w:r>
        <w:rPr>
          <w:rStyle w:val="WW8Num2z0"/>
          <w:rFonts w:ascii="Verdana" w:hAnsi="Verdana"/>
          <w:color w:val="000000"/>
          <w:sz w:val="15"/>
          <w:szCs w:val="15"/>
        </w:rPr>
        <w:t> </w:t>
      </w:r>
      <w:r>
        <w:rPr>
          <w:rFonts w:ascii="Verdana" w:hAnsi="Verdana"/>
          <w:color w:val="000000"/>
          <w:sz w:val="15"/>
          <w:szCs w:val="15"/>
        </w:rPr>
        <w:t>отношения к природе у детей 5 и 6 года жизни " на материале животного мира" : Автореф. дисс. . канд. пед. наук. Киев, 1983. - 22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Гринявичюс А. В. Предметно-игровая среда как условие развития сю-жетно-ролевых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дошкольника // Техническая эстетика. 1976. - № 3-4. -С.18-19.</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 В. Понятие деятельности как основание исследований научной школы Л. С.</w:t>
      </w:r>
      <w:r>
        <w:rPr>
          <w:rStyle w:val="WW8Num2z0"/>
          <w:rFonts w:ascii="Verdana" w:hAnsi="Verdana"/>
          <w:color w:val="000000"/>
          <w:sz w:val="15"/>
          <w:szCs w:val="15"/>
        </w:rPr>
        <w:t> </w:t>
      </w:r>
      <w:r>
        <w:rPr>
          <w:rStyle w:val="WW8Num3z0"/>
          <w:rFonts w:ascii="Verdana" w:hAnsi="Verdana"/>
          <w:color w:val="4682B4"/>
          <w:sz w:val="15"/>
          <w:szCs w:val="15"/>
        </w:rPr>
        <w:t>Выготского</w:t>
      </w:r>
      <w:r>
        <w:rPr>
          <w:rStyle w:val="WW8Num2z0"/>
          <w:rFonts w:ascii="Verdana" w:hAnsi="Verdana"/>
          <w:color w:val="000000"/>
          <w:sz w:val="15"/>
          <w:szCs w:val="15"/>
        </w:rPr>
        <w:t> </w:t>
      </w:r>
      <w:r>
        <w:rPr>
          <w:rFonts w:ascii="Verdana" w:hAnsi="Verdana"/>
          <w:color w:val="000000"/>
          <w:sz w:val="15"/>
          <w:szCs w:val="15"/>
        </w:rPr>
        <w:t>// Вопросы психологии. 1996. - № 5. -С. 20-29.</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45.</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 В., Переверзев Л. Б. К исследованию</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среды для детей // Техническая эстетика. 1976. - № 3-4. - С. 4-5.</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 Д. Антропоморфизация природных объектов. // Психологический журнал. 1995. - № 3. - С.61-69.</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 Д., Ясвин В. А. Методики диагностики и коррекции отношения к природе. М.:</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1995. - 68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 Д., Ясвин В. А. Методологические проблемы становления и развития экологической психологии // Психологический журнал. -1996, т 17. № 6.</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 Д., Ясвин В. А. Природа: объект или субъект отношения личности // Школа здоровья. 1995. - № 1. - С. 81-92.</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 Д., Ясвин В. А. Экологическая педагогика и психология. -Ростов-на-Дону, 1995. 267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Диченская</w:t>
      </w:r>
      <w:r>
        <w:rPr>
          <w:rStyle w:val="WW8Num2z0"/>
          <w:rFonts w:ascii="Verdana" w:hAnsi="Verdana"/>
          <w:color w:val="000000"/>
          <w:sz w:val="15"/>
          <w:szCs w:val="15"/>
        </w:rPr>
        <w:t> </w:t>
      </w:r>
      <w:r>
        <w:rPr>
          <w:rFonts w:ascii="Verdana" w:hAnsi="Verdana"/>
          <w:color w:val="000000"/>
          <w:sz w:val="15"/>
          <w:szCs w:val="15"/>
        </w:rPr>
        <w:t>Е. А. Освоение предметно-пространственной среды</w:t>
      </w:r>
      <w:r>
        <w:rPr>
          <w:rStyle w:val="WW8Num2z0"/>
          <w:rFonts w:ascii="Verdana" w:hAnsi="Verdana"/>
          <w:color w:val="000000"/>
          <w:sz w:val="15"/>
          <w:szCs w:val="15"/>
        </w:rPr>
        <w:t> </w:t>
      </w:r>
      <w:r>
        <w:rPr>
          <w:rStyle w:val="WW8Num3z0"/>
          <w:rFonts w:ascii="Verdana" w:hAnsi="Verdana"/>
          <w:color w:val="4682B4"/>
          <w:sz w:val="15"/>
          <w:szCs w:val="15"/>
        </w:rPr>
        <w:t>младшими</w:t>
      </w:r>
      <w:r>
        <w:rPr>
          <w:rStyle w:val="WW8Num2z0"/>
          <w:rFonts w:ascii="Verdana" w:hAnsi="Verdana"/>
          <w:color w:val="000000"/>
          <w:sz w:val="15"/>
          <w:szCs w:val="15"/>
        </w:rPr>
        <w:t> </w:t>
      </w:r>
      <w:r>
        <w:rPr>
          <w:rFonts w:ascii="Verdana" w:hAnsi="Verdana"/>
          <w:color w:val="000000"/>
          <w:sz w:val="15"/>
          <w:szCs w:val="15"/>
        </w:rPr>
        <w:t>школьниками в процессе эстетического воспитания: Автореф. дисс. . канд. пед. наук. М., 1994. -20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Дрейфус-зе Женевьева Дом и ребенок // Современная архитектура. -1971. -№ 2,- С. 12-14.</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Ермолаев</w:t>
      </w:r>
      <w:r>
        <w:rPr>
          <w:rStyle w:val="WW8Num2z0"/>
          <w:rFonts w:ascii="Verdana" w:hAnsi="Verdana"/>
          <w:color w:val="000000"/>
          <w:sz w:val="15"/>
          <w:szCs w:val="15"/>
        </w:rPr>
        <w:t> </w:t>
      </w:r>
      <w:r>
        <w:rPr>
          <w:rFonts w:ascii="Verdana" w:hAnsi="Verdana"/>
          <w:color w:val="000000"/>
          <w:sz w:val="15"/>
          <w:szCs w:val="15"/>
        </w:rPr>
        <w:t>А. П. Экспериментальный детский конструктор для сюжет-но-ролевых игр // Техническая эстетика. 1977. - №12. - С. 5-7.</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 В. Избранные психологические труды : В 2т / Под ред.</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B. В.</w:t>
      </w:r>
      <w:r>
        <w:rPr>
          <w:rStyle w:val="WW8Num2z0"/>
          <w:rFonts w:ascii="Verdana" w:hAnsi="Verdana"/>
          <w:color w:val="000000"/>
          <w:sz w:val="15"/>
          <w:szCs w:val="15"/>
        </w:rPr>
        <w:t> </w:t>
      </w:r>
      <w:r>
        <w:rPr>
          <w:rStyle w:val="WW8Num3z0"/>
          <w:rFonts w:ascii="Verdana" w:hAnsi="Verdana"/>
          <w:color w:val="4682B4"/>
          <w:sz w:val="15"/>
          <w:szCs w:val="15"/>
        </w:rPr>
        <w:t>Давыдова</w:t>
      </w:r>
      <w:r>
        <w:rPr>
          <w:rFonts w:ascii="Verdana" w:hAnsi="Verdana"/>
          <w:color w:val="000000"/>
          <w:sz w:val="15"/>
          <w:szCs w:val="15"/>
        </w:rPr>
        <w:t>, В. П. Зинченко. М.: Педагогика, 1986. -316 с. т.1. Психическое развитие ребенка.56.3ейгарник Б. В. Теория личности Курта Левина. -М.: МГУ, 1981. 117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Г. И. Эстетика предметно-пространственной среды для детей // Техническая эстетика. 1977. - № 12. - С. 10-12.</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Изард</w:t>
      </w:r>
      <w:r>
        <w:rPr>
          <w:rStyle w:val="WW8Num2z0"/>
          <w:rFonts w:ascii="Verdana" w:hAnsi="Verdana"/>
          <w:color w:val="000000"/>
          <w:sz w:val="15"/>
          <w:szCs w:val="15"/>
        </w:rPr>
        <w:t> </w:t>
      </w:r>
      <w:r>
        <w:rPr>
          <w:rFonts w:ascii="Verdana" w:hAnsi="Verdana"/>
          <w:color w:val="000000"/>
          <w:sz w:val="15"/>
          <w:szCs w:val="15"/>
        </w:rPr>
        <w:t>К. Е. Эмоции человека / пер. с англ. М.: МГУ, 1989. - 427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Ильина</w:t>
      </w:r>
      <w:r>
        <w:rPr>
          <w:rStyle w:val="WW8Num2z0"/>
          <w:rFonts w:ascii="Verdana" w:hAnsi="Verdana"/>
          <w:color w:val="000000"/>
          <w:sz w:val="15"/>
          <w:szCs w:val="15"/>
        </w:rPr>
        <w:t> </w:t>
      </w:r>
      <w:r>
        <w:rPr>
          <w:rFonts w:ascii="Verdana" w:hAnsi="Verdana"/>
          <w:color w:val="000000"/>
          <w:sz w:val="15"/>
          <w:szCs w:val="15"/>
        </w:rPr>
        <w:t>Т. А. Педагогика. М.: Просвещение, 1984. 495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Иорданский</w:t>
      </w:r>
      <w:r>
        <w:rPr>
          <w:rStyle w:val="WW8Num2z0"/>
          <w:rFonts w:ascii="Verdana" w:hAnsi="Verdana"/>
          <w:color w:val="000000"/>
          <w:sz w:val="15"/>
          <w:szCs w:val="15"/>
        </w:rPr>
        <w:t> </w:t>
      </w:r>
      <w:r>
        <w:rPr>
          <w:rFonts w:ascii="Verdana" w:hAnsi="Verdana"/>
          <w:color w:val="000000"/>
          <w:sz w:val="15"/>
          <w:szCs w:val="15"/>
        </w:rPr>
        <w:t>Н. Н. Организация детской среды. М.: Работник просвещения, 1925. - 104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История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 Под ред. Л. Н. Литвина. М.: Просвещение, 1989. - 351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Калашников</w:t>
      </w:r>
      <w:r>
        <w:rPr>
          <w:rStyle w:val="WW8Num2z0"/>
          <w:rFonts w:ascii="Verdana" w:hAnsi="Verdana"/>
          <w:color w:val="000000"/>
          <w:sz w:val="15"/>
          <w:szCs w:val="15"/>
        </w:rPr>
        <w:t> </w:t>
      </w:r>
      <w:r>
        <w:rPr>
          <w:rFonts w:ascii="Verdana" w:hAnsi="Verdana"/>
          <w:color w:val="000000"/>
          <w:sz w:val="15"/>
          <w:szCs w:val="15"/>
        </w:rPr>
        <w:t>М. М. Человек и живая природа // Природа. 1969. - № 31. C. 34-37.</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Киреевский</w:t>
      </w:r>
      <w:r>
        <w:rPr>
          <w:rStyle w:val="WW8Num2z0"/>
          <w:rFonts w:ascii="Verdana" w:hAnsi="Verdana"/>
          <w:color w:val="000000"/>
          <w:sz w:val="15"/>
          <w:szCs w:val="15"/>
        </w:rPr>
        <w:t> </w:t>
      </w:r>
      <w:r>
        <w:rPr>
          <w:rFonts w:ascii="Verdana" w:hAnsi="Verdana"/>
          <w:color w:val="000000"/>
          <w:sz w:val="15"/>
          <w:szCs w:val="15"/>
        </w:rPr>
        <w:t>И. В. Избранные статьи. -М.: Современник, 1984. 383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Кияненко К. Модели персонализации среды в условиях фиксированных взаимоотношений // Социально-психологические основы средообразования. Тезисы конференции. Таллин.: ОЭООП СССР, 1985. - С. 213-216.</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Кобылянский</w:t>
      </w:r>
      <w:r>
        <w:rPr>
          <w:rStyle w:val="WW8Num2z0"/>
          <w:rFonts w:ascii="Verdana" w:hAnsi="Verdana"/>
          <w:color w:val="000000"/>
          <w:sz w:val="15"/>
          <w:szCs w:val="15"/>
        </w:rPr>
        <w:t> </w:t>
      </w:r>
      <w:r>
        <w:rPr>
          <w:rFonts w:ascii="Verdana" w:hAnsi="Verdana"/>
          <w:color w:val="000000"/>
          <w:sz w:val="15"/>
          <w:szCs w:val="15"/>
        </w:rPr>
        <w:t>В. А. Природа и общество: специфика, единство и взаимодействие. Красноярск.: издательство Красноярского университета, 1985.- 197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Г. А. Психическое развитие ребенка и жизненная среда // Вопросы психологии. 1993. - № 1. - С. 13-16.</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Г. А. Три парадигмы в психологии три стратегии психологического воздействия // Вопросы психологии. - 1987. - № 3. — С. 7-15.</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Королев</w:t>
      </w:r>
      <w:r>
        <w:rPr>
          <w:rStyle w:val="WW8Num2z0"/>
          <w:rFonts w:ascii="Verdana" w:hAnsi="Verdana"/>
          <w:color w:val="000000"/>
          <w:sz w:val="15"/>
          <w:szCs w:val="15"/>
        </w:rPr>
        <w:t> </w:t>
      </w:r>
      <w:r>
        <w:rPr>
          <w:rFonts w:ascii="Verdana" w:hAnsi="Verdana"/>
          <w:color w:val="000000"/>
          <w:sz w:val="15"/>
          <w:szCs w:val="15"/>
        </w:rPr>
        <w:t>Ф. Ф. Системный подход и возможности его применения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 Проблемы теории воспитания : в 2-х ч. М.: Педагогика, 1974.-446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Короткое Н. 3.</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и художественное освоение действительности. Пермь, 1981. -181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Корчак</w:t>
      </w:r>
      <w:r>
        <w:rPr>
          <w:rStyle w:val="WW8Num2z0"/>
          <w:rFonts w:ascii="Verdana" w:hAnsi="Verdana"/>
          <w:color w:val="000000"/>
          <w:sz w:val="15"/>
          <w:szCs w:val="15"/>
        </w:rPr>
        <w:t> </w:t>
      </w:r>
      <w:r>
        <w:rPr>
          <w:rFonts w:ascii="Verdana" w:hAnsi="Verdana"/>
          <w:color w:val="000000"/>
          <w:sz w:val="15"/>
          <w:szCs w:val="15"/>
        </w:rPr>
        <w:t>Я. Избранные педагогические произведения. М, 1966. - 469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Космолинский</w:t>
      </w:r>
      <w:r>
        <w:rPr>
          <w:rStyle w:val="WW8Num2z0"/>
          <w:rFonts w:ascii="Verdana" w:hAnsi="Verdana"/>
          <w:color w:val="000000"/>
          <w:sz w:val="15"/>
          <w:szCs w:val="15"/>
        </w:rPr>
        <w:t> </w:t>
      </w:r>
      <w:r>
        <w:rPr>
          <w:rFonts w:ascii="Verdana" w:hAnsi="Verdana"/>
          <w:color w:val="000000"/>
          <w:sz w:val="15"/>
          <w:szCs w:val="15"/>
        </w:rPr>
        <w:t>Ф. П., Щебина 3. Д. Сенсорная депривация в космическом полете // Очерки психофизиологии труда космонавтов. М.: Медицина, 1967. - С. 39-58.</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Костадонов Э. Л. Восприятие и эмоции. М.: Медицина, 1977. - 248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Кох</w:t>
      </w:r>
      <w:r>
        <w:rPr>
          <w:rStyle w:val="WW8Num2z0"/>
          <w:rFonts w:ascii="Verdana" w:hAnsi="Verdana"/>
          <w:color w:val="000000"/>
          <w:sz w:val="15"/>
          <w:szCs w:val="15"/>
        </w:rPr>
        <w:t> </w:t>
      </w:r>
      <w:r>
        <w:rPr>
          <w:rFonts w:ascii="Verdana" w:hAnsi="Verdana"/>
          <w:color w:val="000000"/>
          <w:sz w:val="15"/>
          <w:szCs w:val="15"/>
        </w:rPr>
        <w:t>К. Г. Планировка и организация</w:t>
      </w:r>
      <w:r>
        <w:rPr>
          <w:rStyle w:val="WW8Num2z0"/>
          <w:rFonts w:ascii="Verdana" w:hAnsi="Verdana"/>
          <w:color w:val="000000"/>
          <w:sz w:val="15"/>
          <w:szCs w:val="15"/>
        </w:rPr>
        <w:t> </w:t>
      </w:r>
      <w:r>
        <w:rPr>
          <w:rStyle w:val="WW8Num3z0"/>
          <w:rFonts w:ascii="Verdana" w:hAnsi="Verdana"/>
          <w:color w:val="4682B4"/>
          <w:sz w:val="15"/>
          <w:szCs w:val="15"/>
        </w:rPr>
        <w:t>школьных</w:t>
      </w:r>
      <w:r>
        <w:rPr>
          <w:rStyle w:val="WW8Num2z0"/>
          <w:rFonts w:ascii="Verdana" w:hAnsi="Verdana"/>
          <w:color w:val="000000"/>
          <w:sz w:val="15"/>
          <w:szCs w:val="15"/>
        </w:rPr>
        <w:t> </w:t>
      </w:r>
      <w:r>
        <w:rPr>
          <w:rFonts w:ascii="Verdana" w:hAnsi="Verdana"/>
          <w:color w:val="000000"/>
          <w:sz w:val="15"/>
          <w:szCs w:val="15"/>
        </w:rPr>
        <w:t>учреждений // Современная архитектура. -1971. № 2. - С. 12-15.</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Краткий психологический словарь / Под ред. А. В.</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 Г. Ярошевского. М.: Издательство политической литературы, 1985. - 431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Князева</w:t>
      </w:r>
      <w:r>
        <w:rPr>
          <w:rStyle w:val="WW8Num2z0"/>
          <w:rFonts w:ascii="Verdana" w:hAnsi="Verdana"/>
          <w:color w:val="000000"/>
          <w:sz w:val="15"/>
          <w:szCs w:val="15"/>
        </w:rPr>
        <w:t> </w:t>
      </w:r>
      <w:r>
        <w:rPr>
          <w:rFonts w:ascii="Verdana" w:hAnsi="Verdana"/>
          <w:color w:val="000000"/>
          <w:sz w:val="15"/>
          <w:szCs w:val="15"/>
        </w:rPr>
        <w:t>О. Л. Особенности поисковой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при решении наглядно-действенных задач // Вопросы психологии. -1987. -№4. С. 86-93.</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Кривов</w:t>
      </w:r>
      <w:r>
        <w:rPr>
          <w:rStyle w:val="WW8Num2z0"/>
          <w:rFonts w:ascii="Verdana" w:hAnsi="Verdana"/>
          <w:color w:val="000000"/>
          <w:sz w:val="15"/>
          <w:szCs w:val="15"/>
        </w:rPr>
        <w:t> </w:t>
      </w:r>
      <w:r>
        <w:rPr>
          <w:rFonts w:ascii="Verdana" w:hAnsi="Verdana"/>
          <w:color w:val="000000"/>
          <w:sz w:val="15"/>
          <w:szCs w:val="15"/>
        </w:rPr>
        <w:t>Н. И. "Экология человеческого развития" Ури Бронфенбренне-ра // Педагогика. 1998. - № 8. - С. 100-105.</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Крижановская</w:t>
      </w:r>
      <w:r>
        <w:rPr>
          <w:rStyle w:val="WW8Num2z0"/>
          <w:rFonts w:ascii="Verdana" w:hAnsi="Verdana"/>
          <w:color w:val="000000"/>
          <w:sz w:val="15"/>
          <w:szCs w:val="15"/>
        </w:rPr>
        <w:t> </w:t>
      </w:r>
      <w:r>
        <w:rPr>
          <w:rFonts w:ascii="Verdana" w:hAnsi="Verdana"/>
          <w:color w:val="000000"/>
          <w:sz w:val="15"/>
          <w:szCs w:val="15"/>
        </w:rPr>
        <w:t>Н. Я. Формирование игровой среды для детей // Техническая эстетика. 1976. - № 3-4. - С.17-19.</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Крижановская</w:t>
      </w:r>
      <w:r>
        <w:rPr>
          <w:rStyle w:val="WW8Num2z0"/>
          <w:rFonts w:ascii="Verdana" w:hAnsi="Verdana"/>
          <w:color w:val="000000"/>
          <w:sz w:val="15"/>
          <w:szCs w:val="15"/>
        </w:rPr>
        <w:t> </w:t>
      </w:r>
      <w:r>
        <w:rPr>
          <w:rFonts w:ascii="Verdana" w:hAnsi="Verdana"/>
          <w:color w:val="000000"/>
          <w:sz w:val="15"/>
          <w:szCs w:val="15"/>
        </w:rPr>
        <w:t>Н. Я. Методологические основы проектирования</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среды для детей дошкольного возраста // Техническая эстетика. -1977.-№12.-С. 13-16.</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 К. Материалы дискуссии по</w:t>
      </w:r>
      <w:r>
        <w:rPr>
          <w:rStyle w:val="WW8Num2z0"/>
          <w:rFonts w:ascii="Verdana" w:hAnsi="Verdana"/>
          <w:color w:val="000000"/>
          <w:sz w:val="15"/>
          <w:szCs w:val="15"/>
        </w:rPr>
        <w:t> </w:t>
      </w:r>
      <w:r>
        <w:rPr>
          <w:rStyle w:val="WW8Num3z0"/>
          <w:rFonts w:ascii="Verdana" w:hAnsi="Verdana"/>
          <w:color w:val="4682B4"/>
          <w:sz w:val="15"/>
          <w:szCs w:val="15"/>
        </w:rPr>
        <w:t>педологии</w:t>
      </w:r>
      <w:r>
        <w:rPr>
          <w:rStyle w:val="WW8Num2z0"/>
          <w:rFonts w:ascii="Verdana" w:hAnsi="Verdana"/>
          <w:color w:val="000000"/>
          <w:sz w:val="15"/>
          <w:szCs w:val="15"/>
        </w:rPr>
        <w:t> </w:t>
      </w:r>
      <w:r>
        <w:rPr>
          <w:rFonts w:ascii="Verdana" w:hAnsi="Verdana"/>
          <w:color w:val="000000"/>
          <w:sz w:val="15"/>
          <w:szCs w:val="15"/>
        </w:rPr>
        <w:t>// На путях к новой школе. 1932. - № 6. - С. 33-43.</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Кудрявцев В. Инновационное</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 опыт, проблемы и стратегия развития // Дошкольное воспитание. 1998. - № И. - С. 67-70.</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Куракин</w:t>
      </w:r>
      <w:r>
        <w:rPr>
          <w:rStyle w:val="WW8Num2z0"/>
          <w:rFonts w:ascii="Verdana" w:hAnsi="Verdana"/>
          <w:color w:val="000000"/>
          <w:sz w:val="15"/>
          <w:szCs w:val="15"/>
        </w:rPr>
        <w:t> </w:t>
      </w:r>
      <w:r>
        <w:rPr>
          <w:rFonts w:ascii="Verdana" w:hAnsi="Verdana"/>
          <w:color w:val="000000"/>
          <w:sz w:val="15"/>
          <w:szCs w:val="15"/>
        </w:rPr>
        <w:t>А. Т. Среда как объект системного исследования. В сб.:</w:t>
      </w:r>
      <w:r>
        <w:rPr>
          <w:rStyle w:val="WW8Num2z0"/>
          <w:rFonts w:ascii="Verdana" w:hAnsi="Verdana"/>
          <w:color w:val="000000"/>
          <w:sz w:val="15"/>
          <w:szCs w:val="15"/>
        </w:rPr>
        <w:t> </w:t>
      </w:r>
      <w:r>
        <w:rPr>
          <w:rStyle w:val="WW8Num3z0"/>
          <w:rFonts w:ascii="Verdana" w:hAnsi="Verdana"/>
          <w:color w:val="4682B4"/>
          <w:sz w:val="15"/>
          <w:szCs w:val="15"/>
        </w:rPr>
        <w:t>Воспитательный</w:t>
      </w:r>
      <w:r>
        <w:rPr>
          <w:rStyle w:val="WW8Num2z0"/>
          <w:rFonts w:ascii="Verdana" w:hAnsi="Verdana"/>
          <w:color w:val="000000"/>
          <w:sz w:val="15"/>
          <w:szCs w:val="15"/>
        </w:rPr>
        <w:t> </w:t>
      </w:r>
      <w:r>
        <w:rPr>
          <w:rFonts w:ascii="Verdana" w:hAnsi="Verdana"/>
          <w:color w:val="000000"/>
          <w:sz w:val="15"/>
          <w:szCs w:val="15"/>
        </w:rPr>
        <w:t>коллектив и среда его жизнедеятельности. - М., 1980. -312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Кутузов</w:t>
      </w:r>
      <w:r>
        <w:rPr>
          <w:rStyle w:val="WW8Num2z0"/>
          <w:rFonts w:ascii="Verdana" w:hAnsi="Verdana"/>
          <w:color w:val="000000"/>
          <w:sz w:val="15"/>
          <w:szCs w:val="15"/>
        </w:rPr>
        <w:t> </w:t>
      </w:r>
      <w:r>
        <w:rPr>
          <w:rFonts w:ascii="Verdana" w:hAnsi="Verdana"/>
          <w:color w:val="000000"/>
          <w:sz w:val="15"/>
          <w:szCs w:val="15"/>
        </w:rPr>
        <w:t>В. В., Смывина Л. А. Детские</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в жилых комплексах // Жилищное строительство. 1978. - № 5. - С. 20-21.</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Лазурский</w:t>
      </w:r>
      <w:r>
        <w:rPr>
          <w:rStyle w:val="WW8Num2z0"/>
          <w:rFonts w:ascii="Verdana" w:hAnsi="Verdana"/>
          <w:color w:val="000000"/>
          <w:sz w:val="15"/>
          <w:szCs w:val="15"/>
        </w:rPr>
        <w:t> </w:t>
      </w:r>
      <w:r>
        <w:rPr>
          <w:rFonts w:ascii="Verdana" w:hAnsi="Verdana"/>
          <w:color w:val="000000"/>
          <w:sz w:val="15"/>
          <w:szCs w:val="15"/>
        </w:rPr>
        <w:t>А. Ф. Программа исследования личности в ее отношении к среде. Спб., 1912.</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Н. Проблемы развития психики. М.: Издательство Московского университета, 1972. - 345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Н. Деятельность. Сознание. Личность. М.: Политиздат, 1977.-307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 И. Развитие познавательной активности детей в ходе</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со взрослыми и сверстниками // Вопросы психологии. 1982. -№ 4. -С. 18-35.</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Линч К. Образ города. М., 1981. - 328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 Т. Теория эстетического воспитания школьников. Для студентов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М.: Просвещение, 1985. - 90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 Ф., Сурков Е. Н. Антиципация в структуре деятельности. -М.: Наука, 1989.-279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Лурье</w:t>
      </w:r>
      <w:r>
        <w:rPr>
          <w:rStyle w:val="WW8Num2z0"/>
          <w:rFonts w:ascii="Verdana" w:hAnsi="Verdana"/>
          <w:color w:val="000000"/>
          <w:sz w:val="15"/>
          <w:szCs w:val="15"/>
        </w:rPr>
        <w:t> </w:t>
      </w:r>
      <w:r>
        <w:rPr>
          <w:rFonts w:ascii="Verdana" w:hAnsi="Verdana"/>
          <w:color w:val="000000"/>
          <w:sz w:val="15"/>
          <w:szCs w:val="15"/>
        </w:rPr>
        <w:t>С. Я. Демокрит. Тексты. Перевод. Исследования. Л., 1970, - 60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 Р. Сопряженная моторная методика и ее применение в исследовании эффектных реакций // Проблемы современной психологии. -1928.-С. 45-99.</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Любимова</w:t>
      </w:r>
      <w:r>
        <w:rPr>
          <w:rStyle w:val="WW8Num2z0"/>
          <w:rFonts w:ascii="Verdana" w:hAnsi="Verdana"/>
          <w:color w:val="000000"/>
          <w:sz w:val="15"/>
          <w:szCs w:val="15"/>
        </w:rPr>
        <w:t> </w:t>
      </w:r>
      <w:r>
        <w:rPr>
          <w:rFonts w:ascii="Verdana" w:hAnsi="Verdana"/>
          <w:color w:val="000000"/>
          <w:sz w:val="15"/>
          <w:szCs w:val="15"/>
        </w:rPr>
        <w:t>Г. Н. О формировании предметно-пространственной среды для детей // Техническая эстетика. 1976. - № 3-4. - С. 1-4.</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Любимова</w:t>
      </w:r>
      <w:r>
        <w:rPr>
          <w:rStyle w:val="WW8Num2z0"/>
          <w:rFonts w:ascii="Verdana" w:hAnsi="Verdana"/>
          <w:color w:val="000000"/>
          <w:sz w:val="15"/>
          <w:szCs w:val="15"/>
        </w:rPr>
        <w:t> </w:t>
      </w:r>
      <w:r>
        <w:rPr>
          <w:rFonts w:ascii="Verdana" w:hAnsi="Verdana"/>
          <w:color w:val="000000"/>
          <w:sz w:val="15"/>
          <w:szCs w:val="15"/>
        </w:rPr>
        <w:t>Г. Н. О специфике предметной среды для детей дома и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учреждении // Техническая эстетика. 1977. - № 12. - С. 11-12.</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Максимова Н. Создание пространства в современной школе и детском саду // Ценности в образовании. М.: Инноватор, 1996. - № 4. - С. 5664.</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94.</w:t>
      </w:r>
      <w:r>
        <w:rPr>
          <w:rStyle w:val="WW8Num2z0"/>
          <w:rFonts w:ascii="Verdana" w:hAnsi="Verdana"/>
          <w:color w:val="000000"/>
          <w:sz w:val="15"/>
          <w:szCs w:val="15"/>
        </w:rPr>
        <w:t> </w:t>
      </w:r>
      <w:r>
        <w:rPr>
          <w:rStyle w:val="WW8Num3z0"/>
          <w:rFonts w:ascii="Verdana" w:hAnsi="Verdana"/>
          <w:color w:val="4682B4"/>
          <w:sz w:val="15"/>
          <w:szCs w:val="15"/>
        </w:rPr>
        <w:t>Мануйлов</w:t>
      </w:r>
      <w:r>
        <w:rPr>
          <w:rStyle w:val="WW8Num2z0"/>
          <w:rFonts w:ascii="Verdana" w:hAnsi="Verdana"/>
          <w:color w:val="000000"/>
          <w:sz w:val="15"/>
          <w:szCs w:val="15"/>
        </w:rPr>
        <w:t> </w:t>
      </w:r>
      <w:r>
        <w:rPr>
          <w:rFonts w:ascii="Verdana" w:hAnsi="Verdana"/>
          <w:color w:val="000000"/>
          <w:sz w:val="15"/>
          <w:szCs w:val="15"/>
        </w:rPr>
        <w:t>Ю. С. Персонализация среды коллективом как фактор восприятия ее личностью // Психология и архитектура. Таллин : ЭООП СССР, 1983. -С. 182-185.</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Мануйлов</w:t>
      </w:r>
      <w:r>
        <w:rPr>
          <w:rStyle w:val="WW8Num2z0"/>
          <w:rFonts w:ascii="Verdana" w:hAnsi="Verdana"/>
          <w:color w:val="000000"/>
          <w:sz w:val="15"/>
          <w:szCs w:val="15"/>
        </w:rPr>
        <w:t> </w:t>
      </w:r>
      <w:r>
        <w:rPr>
          <w:rFonts w:ascii="Verdana" w:hAnsi="Verdana"/>
          <w:color w:val="000000"/>
          <w:sz w:val="15"/>
          <w:szCs w:val="15"/>
        </w:rPr>
        <w:t>Ю. С. Средовой подход в моделировании // Моделирование</w:t>
      </w:r>
      <w:r>
        <w:rPr>
          <w:rStyle w:val="WW8Num2z0"/>
          <w:rFonts w:ascii="Verdana" w:hAnsi="Verdana"/>
          <w:color w:val="000000"/>
          <w:sz w:val="15"/>
          <w:szCs w:val="15"/>
        </w:rPr>
        <w:t> </w:t>
      </w:r>
      <w:r>
        <w:rPr>
          <w:rStyle w:val="WW8Num3z0"/>
          <w:rFonts w:ascii="Verdana" w:hAnsi="Verdana"/>
          <w:color w:val="4682B4"/>
          <w:sz w:val="15"/>
          <w:szCs w:val="15"/>
        </w:rPr>
        <w:t>воспитательных</w:t>
      </w:r>
      <w:r>
        <w:rPr>
          <w:rStyle w:val="WW8Num2z0"/>
          <w:rFonts w:ascii="Verdana" w:hAnsi="Verdana"/>
          <w:color w:val="000000"/>
          <w:sz w:val="15"/>
          <w:szCs w:val="15"/>
        </w:rPr>
        <w:t> </w:t>
      </w:r>
      <w:r>
        <w:rPr>
          <w:rFonts w:ascii="Verdana" w:hAnsi="Verdana"/>
          <w:color w:val="000000"/>
          <w:sz w:val="15"/>
          <w:szCs w:val="15"/>
        </w:rPr>
        <w:t>систем: теория практике: Сб. науч. статей / Под ред. Л. И.</w:t>
      </w:r>
      <w:r>
        <w:rPr>
          <w:rStyle w:val="WW8Num2z0"/>
          <w:rFonts w:ascii="Verdana" w:hAnsi="Verdana"/>
          <w:color w:val="000000"/>
          <w:sz w:val="15"/>
          <w:szCs w:val="15"/>
        </w:rPr>
        <w:t> </w:t>
      </w:r>
      <w:r>
        <w:rPr>
          <w:rStyle w:val="WW8Num3z0"/>
          <w:rFonts w:ascii="Verdana" w:hAnsi="Verdana"/>
          <w:color w:val="4682B4"/>
          <w:sz w:val="15"/>
          <w:szCs w:val="15"/>
        </w:rPr>
        <w:t>Новиковой</w:t>
      </w:r>
      <w:r>
        <w:rPr>
          <w:rFonts w:ascii="Verdana" w:hAnsi="Verdana"/>
          <w:color w:val="000000"/>
          <w:sz w:val="15"/>
          <w:szCs w:val="15"/>
        </w:rPr>
        <w:t>, Н. Л. Селивановой. М.: Изд.</w:t>
      </w:r>
      <w:r>
        <w:rPr>
          <w:rStyle w:val="WW8Num2z0"/>
          <w:rFonts w:ascii="Verdana" w:hAnsi="Verdana"/>
          <w:color w:val="000000"/>
          <w:sz w:val="15"/>
          <w:szCs w:val="15"/>
        </w:rPr>
        <w:t> </w:t>
      </w:r>
      <w:r>
        <w:rPr>
          <w:rStyle w:val="WW8Num3z0"/>
          <w:rFonts w:ascii="Verdana" w:hAnsi="Verdana"/>
          <w:color w:val="4682B4"/>
          <w:sz w:val="15"/>
          <w:szCs w:val="15"/>
        </w:rPr>
        <w:t>РОУ</w:t>
      </w:r>
      <w:r>
        <w:rPr>
          <w:rFonts w:ascii="Verdana" w:hAnsi="Verdana"/>
          <w:color w:val="000000"/>
          <w:sz w:val="15"/>
          <w:szCs w:val="15"/>
        </w:rPr>
        <w:t>, 1995. - С. 99-110.</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Мардер</w:t>
      </w:r>
      <w:r>
        <w:rPr>
          <w:rStyle w:val="WW8Num2z0"/>
          <w:rFonts w:ascii="Verdana" w:hAnsi="Verdana"/>
          <w:color w:val="000000"/>
          <w:sz w:val="15"/>
          <w:szCs w:val="15"/>
        </w:rPr>
        <w:t> </w:t>
      </w:r>
      <w:r>
        <w:rPr>
          <w:rFonts w:ascii="Verdana" w:hAnsi="Verdana"/>
          <w:color w:val="000000"/>
          <w:sz w:val="15"/>
          <w:szCs w:val="15"/>
        </w:rPr>
        <w:t>А. П. Материальная среда и средовые системы // Психология и архитектура: 1983. Таллин, 1983. - С. 16-19.</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 А. Воспитание трудолюбия у дошкольников: Кн.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М.: Просвещение, 1991. - 108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Марцинковская</w:t>
      </w:r>
      <w:r>
        <w:rPr>
          <w:rStyle w:val="WW8Num2z0"/>
          <w:rFonts w:ascii="Verdana" w:hAnsi="Verdana"/>
          <w:color w:val="000000"/>
          <w:sz w:val="15"/>
          <w:szCs w:val="15"/>
        </w:rPr>
        <w:t> </w:t>
      </w:r>
      <w:r>
        <w:rPr>
          <w:rFonts w:ascii="Verdana" w:hAnsi="Verdana"/>
          <w:color w:val="000000"/>
          <w:sz w:val="15"/>
          <w:szCs w:val="15"/>
        </w:rPr>
        <w:t>Т. Д. История детской психологии.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1998. -271с.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ЮО.Марцинковская Т. Д.,</w:t>
      </w:r>
      <w:r>
        <w:rPr>
          <w:rStyle w:val="WW8Num2z0"/>
          <w:rFonts w:ascii="Verdana" w:hAnsi="Verdana"/>
          <w:color w:val="000000"/>
          <w:sz w:val="15"/>
          <w:szCs w:val="15"/>
        </w:rPr>
        <w:t> </w:t>
      </w:r>
      <w:r>
        <w:rPr>
          <w:rStyle w:val="WW8Num3z0"/>
          <w:rFonts w:ascii="Verdana" w:hAnsi="Verdana"/>
          <w:color w:val="4682B4"/>
          <w:sz w:val="15"/>
          <w:szCs w:val="15"/>
        </w:rPr>
        <w:t>Ярошевский</w:t>
      </w:r>
      <w:r>
        <w:rPr>
          <w:rStyle w:val="WW8Num2z0"/>
          <w:rFonts w:ascii="Verdana" w:hAnsi="Verdana"/>
          <w:color w:val="000000"/>
          <w:sz w:val="15"/>
          <w:szCs w:val="15"/>
        </w:rPr>
        <w:t> </w:t>
      </w:r>
      <w:r>
        <w:rPr>
          <w:rFonts w:ascii="Verdana" w:hAnsi="Verdana"/>
          <w:color w:val="000000"/>
          <w:sz w:val="15"/>
          <w:szCs w:val="15"/>
        </w:rPr>
        <w:t>М. Г. 100 выдающихся психологов мира. Москва-Воронеж, 1995. - 320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Михайленко Н., Короткова Н. Дошкольное образование: ориентиры и требования к обновлению содержания // Дошкольное воспитание. -1992.-№5-6.-С. 12-28.</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 Н. Человек и ноосфера. М.: Мол. гвардия, 1990. - 351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ЮЗ.Москаева А. С.</w:t>
      </w:r>
      <w:r>
        <w:rPr>
          <w:rStyle w:val="WW8Num2z0"/>
          <w:rFonts w:ascii="Verdana" w:hAnsi="Verdana"/>
          <w:color w:val="000000"/>
          <w:sz w:val="15"/>
          <w:szCs w:val="15"/>
        </w:rPr>
        <w:t> </w:t>
      </w:r>
      <w:r>
        <w:rPr>
          <w:rStyle w:val="WW8Num3z0"/>
          <w:rFonts w:ascii="Verdana" w:hAnsi="Verdana"/>
          <w:color w:val="4682B4"/>
          <w:sz w:val="15"/>
          <w:szCs w:val="15"/>
        </w:rPr>
        <w:t>Предметный</w:t>
      </w:r>
      <w:r>
        <w:rPr>
          <w:rStyle w:val="WW8Num2z0"/>
          <w:rFonts w:ascii="Verdana" w:hAnsi="Verdana"/>
          <w:color w:val="000000"/>
          <w:sz w:val="15"/>
          <w:szCs w:val="15"/>
        </w:rPr>
        <w:t> </w:t>
      </w:r>
      <w:r>
        <w:rPr>
          <w:rFonts w:ascii="Verdana" w:hAnsi="Verdana"/>
          <w:color w:val="000000"/>
          <w:sz w:val="15"/>
          <w:szCs w:val="15"/>
        </w:rPr>
        <w:t>мир глазами детей - дети - глазами дизайнера// Техническая эстетика. - 1977. - № 12. - С. 1-3.</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Ю4.Монтессори материал. - Российский</w:t>
      </w:r>
      <w:r>
        <w:rPr>
          <w:rStyle w:val="WW8Num2z0"/>
          <w:rFonts w:ascii="Verdana" w:hAnsi="Verdana"/>
          <w:color w:val="000000"/>
          <w:sz w:val="15"/>
          <w:szCs w:val="15"/>
        </w:rPr>
        <w:t> </w:t>
      </w:r>
      <w:r>
        <w:rPr>
          <w:rStyle w:val="WW8Num3z0"/>
          <w:rFonts w:ascii="Verdana" w:hAnsi="Verdana"/>
          <w:color w:val="4682B4"/>
          <w:sz w:val="15"/>
          <w:szCs w:val="15"/>
        </w:rPr>
        <w:t>Монтессори</w:t>
      </w:r>
      <w:r>
        <w:rPr>
          <w:rStyle w:val="WW8Num2z0"/>
          <w:rFonts w:ascii="Verdana" w:hAnsi="Verdana"/>
          <w:color w:val="000000"/>
          <w:sz w:val="15"/>
          <w:szCs w:val="15"/>
        </w:rPr>
        <w:t> </w:t>
      </w:r>
      <w:r>
        <w:rPr>
          <w:rFonts w:ascii="Verdana" w:hAnsi="Verdana"/>
          <w:color w:val="000000"/>
          <w:sz w:val="15"/>
          <w:szCs w:val="15"/>
        </w:rPr>
        <w:t>- Центр: Мастер, 1992. - 127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Ю5.Немов Р. С. Психология в 3 кн. : кн. 3. М.: Просвещение ВЛАДОС, 1995.- 512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Юб.Нестерук Т. К. Динамика значимого другого в восприятии школьников различных возрастов: Работа</w:t>
      </w:r>
      <w:r>
        <w:rPr>
          <w:rStyle w:val="WW8Num2z0"/>
          <w:rFonts w:ascii="Verdana" w:hAnsi="Verdana"/>
          <w:color w:val="000000"/>
          <w:sz w:val="15"/>
          <w:szCs w:val="15"/>
        </w:rPr>
        <w:t> </w:t>
      </w:r>
      <w:r>
        <w:rPr>
          <w:rStyle w:val="WW8Num3z0"/>
          <w:rFonts w:ascii="Verdana" w:hAnsi="Verdana"/>
          <w:color w:val="4682B4"/>
          <w:sz w:val="15"/>
          <w:szCs w:val="15"/>
        </w:rPr>
        <w:t>бакалавра</w:t>
      </w:r>
      <w:r>
        <w:rPr>
          <w:rStyle w:val="WW8Num2z0"/>
          <w:rFonts w:ascii="Verdana" w:hAnsi="Verdana"/>
          <w:color w:val="000000"/>
          <w:sz w:val="15"/>
          <w:szCs w:val="15"/>
        </w:rPr>
        <w:t> </w:t>
      </w:r>
      <w:r>
        <w:rPr>
          <w:rFonts w:ascii="Verdana" w:hAnsi="Verdana"/>
          <w:color w:val="000000"/>
          <w:sz w:val="15"/>
          <w:szCs w:val="15"/>
        </w:rPr>
        <w:t>психологии. Даугавпилс. 1994.- 156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Л. И. Школа и среда. М.: Знание, 1985. - 80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Новоселова</w:t>
      </w:r>
      <w:r>
        <w:rPr>
          <w:rStyle w:val="WW8Num2z0"/>
          <w:rFonts w:ascii="Verdana" w:hAnsi="Verdana"/>
          <w:color w:val="000000"/>
          <w:sz w:val="15"/>
          <w:szCs w:val="15"/>
        </w:rPr>
        <w:t> </w:t>
      </w:r>
      <w:r>
        <w:rPr>
          <w:rFonts w:ascii="Verdana" w:hAnsi="Verdana"/>
          <w:color w:val="000000"/>
          <w:sz w:val="15"/>
          <w:szCs w:val="15"/>
        </w:rPr>
        <w:t>С. Л. Развивающая предметная среда.</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проектированию вариативных дизайн-проектов развивающей предметной среды в детских садах и учебно-воспитательных комплексах. М.: 1995. - 67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Нийт Т. Общие тенденции в развитии теорий о взаимоотношениях человека и среды // Человек. Среда.</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Таллин, 1980. - С.18-26.</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Ю.Николаева Н. С. Японские сады. М, 1975. - 254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Ш.Николаева С. Н. Воспитание начал экологической культуры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методика работы с детьми</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группы детского сада. М.: Новая школа, 1995. - 160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Нравственно-трудовое воспитание в детском саду / Под ред. Р. С. Буре. -М.: Просвещение, 1987,- 222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З.Обухова Л. Ф. Две парадигмы в исследовании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развития // Вопросы психологии. 1996. - № 5. - С. 17-29.114,</w:t>
      </w:r>
      <w:r>
        <w:rPr>
          <w:rStyle w:val="WW8Num3z0"/>
          <w:rFonts w:ascii="Verdana" w:hAnsi="Verdana"/>
          <w:color w:val="4682B4"/>
          <w:sz w:val="15"/>
          <w:szCs w:val="15"/>
        </w:rPr>
        <w:t>Овчаренко</w:t>
      </w:r>
      <w:r>
        <w:rPr>
          <w:rStyle w:val="WW8Num2z0"/>
          <w:rFonts w:ascii="Verdana" w:hAnsi="Verdana"/>
          <w:color w:val="000000"/>
          <w:sz w:val="15"/>
          <w:szCs w:val="15"/>
        </w:rPr>
        <w:t> </w:t>
      </w:r>
      <w:r>
        <w:rPr>
          <w:rFonts w:ascii="Verdana" w:hAnsi="Verdana"/>
          <w:color w:val="000000"/>
          <w:sz w:val="15"/>
          <w:szCs w:val="15"/>
        </w:rPr>
        <w:t>В. Н. "Вторая природа" в системе связей природы и общества: Автореф. дисс. . канд. социологических наук . М., 1992. - 27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Олейников</w:t>
      </w:r>
      <w:r>
        <w:rPr>
          <w:rStyle w:val="WW8Num2z0"/>
          <w:rFonts w:ascii="Verdana" w:hAnsi="Verdana"/>
          <w:color w:val="000000"/>
          <w:sz w:val="15"/>
          <w:szCs w:val="15"/>
        </w:rPr>
        <w:t> </w:t>
      </w:r>
      <w:r>
        <w:rPr>
          <w:rFonts w:ascii="Verdana" w:hAnsi="Verdana"/>
          <w:color w:val="000000"/>
          <w:sz w:val="15"/>
          <w:szCs w:val="15"/>
        </w:rPr>
        <w:t>Ю. В. Экологические альтернативы</w:t>
      </w:r>
      <w:r>
        <w:rPr>
          <w:rStyle w:val="WW8Num2z0"/>
          <w:rFonts w:ascii="Verdana" w:hAnsi="Verdana"/>
          <w:color w:val="000000"/>
          <w:sz w:val="15"/>
          <w:szCs w:val="15"/>
        </w:rPr>
        <w:t> </w:t>
      </w:r>
      <w:r>
        <w:rPr>
          <w:rStyle w:val="WW8Num3z0"/>
          <w:rFonts w:ascii="Verdana" w:hAnsi="Verdana"/>
          <w:color w:val="4682B4"/>
          <w:sz w:val="15"/>
          <w:szCs w:val="15"/>
        </w:rPr>
        <w:t>НТР</w:t>
      </w:r>
      <w:r>
        <w:rPr>
          <w:rStyle w:val="WW8Num2z0"/>
          <w:rFonts w:ascii="Verdana" w:hAnsi="Verdana"/>
          <w:color w:val="000000"/>
          <w:sz w:val="15"/>
          <w:szCs w:val="15"/>
        </w:rPr>
        <w:t> </w:t>
      </w:r>
      <w:r>
        <w:rPr>
          <w:rFonts w:ascii="Verdana" w:hAnsi="Verdana"/>
          <w:color w:val="000000"/>
          <w:sz w:val="15"/>
          <w:szCs w:val="15"/>
        </w:rPr>
        <w:t>/ Отв. ред. Ю.К. Плетников; АН СССР, Ин-т философии. М.: Наука, 1987.</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Панов</w:t>
      </w:r>
      <w:r>
        <w:rPr>
          <w:rStyle w:val="WW8Num2z0"/>
          <w:rFonts w:ascii="Verdana" w:hAnsi="Verdana"/>
          <w:color w:val="000000"/>
          <w:sz w:val="15"/>
          <w:szCs w:val="15"/>
        </w:rPr>
        <w:t> </w:t>
      </w:r>
      <w:r>
        <w:rPr>
          <w:rFonts w:ascii="Verdana" w:hAnsi="Verdana"/>
          <w:color w:val="000000"/>
          <w:sz w:val="15"/>
          <w:szCs w:val="15"/>
        </w:rPr>
        <w:t>В. И. Состояние и проблемы экологической психологии // Психологическая наука и образование. 1998. - № 1. - С. 35-41.</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Панов</w:t>
      </w:r>
      <w:r>
        <w:rPr>
          <w:rStyle w:val="WW8Num2z0"/>
          <w:rFonts w:ascii="Verdana" w:hAnsi="Verdana"/>
          <w:color w:val="000000"/>
          <w:sz w:val="15"/>
          <w:szCs w:val="15"/>
        </w:rPr>
        <w:t> </w:t>
      </w:r>
      <w:r>
        <w:rPr>
          <w:rFonts w:ascii="Verdana" w:hAnsi="Verdana"/>
          <w:color w:val="000000"/>
          <w:sz w:val="15"/>
          <w:szCs w:val="15"/>
        </w:rPr>
        <w:t>В. И. О проблемах экологической психологии // Психологическое обозрение. 1997. - № 1. - С. 6-11.</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Пантелеев</w:t>
      </w:r>
      <w:r>
        <w:rPr>
          <w:rStyle w:val="WW8Num2z0"/>
          <w:rFonts w:ascii="Verdana" w:hAnsi="Verdana"/>
          <w:color w:val="000000"/>
          <w:sz w:val="15"/>
          <w:szCs w:val="15"/>
        </w:rPr>
        <w:t> </w:t>
      </w:r>
      <w:r>
        <w:rPr>
          <w:rFonts w:ascii="Verdana" w:hAnsi="Verdana"/>
          <w:color w:val="000000"/>
          <w:sz w:val="15"/>
          <w:szCs w:val="15"/>
        </w:rPr>
        <w:t>Г. Н. Эстетика участка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 книга для работников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М.: Просвещение, 1988. -110с.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Педагогическая энциклопедия в 2-х т./ Под ред. А.Г. Калашникова. -М.: Работник просвещения, 1927.</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 В., Петровский В. А. Индивид, личность и потребность в персонализации: Тезисы 4 Всесоюзного съезда об-ва психологов СССР. 4.1 Личность в системе общественных отношений М.: Общество психологов СССР, 1983. - С. 62-64.</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 В., Ярошевский М. Г. История и теория психологии. -Ростов на Дону: Феникс, 1996. 341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 А., Кларина Л. М.,</w:t>
      </w:r>
      <w:r>
        <w:rPr>
          <w:rStyle w:val="WW8Num2z0"/>
          <w:rFonts w:ascii="Verdana" w:hAnsi="Verdana"/>
          <w:color w:val="000000"/>
          <w:sz w:val="15"/>
          <w:szCs w:val="15"/>
        </w:rPr>
        <w:t> </w:t>
      </w:r>
      <w:r>
        <w:rPr>
          <w:rStyle w:val="WW8Num3z0"/>
          <w:rFonts w:ascii="Verdana" w:hAnsi="Verdana"/>
          <w:color w:val="4682B4"/>
          <w:sz w:val="15"/>
          <w:szCs w:val="15"/>
        </w:rPr>
        <w:t>Смывина</w:t>
      </w:r>
      <w:r>
        <w:rPr>
          <w:rStyle w:val="WW8Num2z0"/>
          <w:rFonts w:ascii="Verdana" w:hAnsi="Verdana"/>
          <w:color w:val="000000"/>
          <w:sz w:val="15"/>
          <w:szCs w:val="15"/>
        </w:rPr>
        <w:t> </w:t>
      </w:r>
      <w:r>
        <w:rPr>
          <w:rFonts w:ascii="Verdana" w:hAnsi="Verdana"/>
          <w:color w:val="000000"/>
          <w:sz w:val="15"/>
          <w:szCs w:val="15"/>
        </w:rPr>
        <w:t>Л. А., Стрелкова Л. П. Построение развивающей среды в дошкольном учреждении. М.: Творческая педагогика, 1993. - 102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Петсон М. П. Исследование проблемы оборудования придомовых территорий для детей</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 Техническая эстетика. -1977.-№12.-С. 16.</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Петяева</w:t>
      </w:r>
      <w:r>
        <w:rPr>
          <w:rStyle w:val="WW8Num2z0"/>
          <w:rFonts w:ascii="Verdana" w:hAnsi="Verdana"/>
          <w:color w:val="000000"/>
          <w:sz w:val="15"/>
          <w:szCs w:val="15"/>
        </w:rPr>
        <w:t> </w:t>
      </w:r>
      <w:r>
        <w:rPr>
          <w:rFonts w:ascii="Verdana" w:hAnsi="Verdana"/>
          <w:color w:val="000000"/>
          <w:sz w:val="15"/>
          <w:szCs w:val="15"/>
        </w:rPr>
        <w:t>Д. Ф. Развитие представлений о живой природе у дошкольников: Автореф. дис. . канд. пед. наук. М., 1991. - 22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Пиаже Ж. Избранные психологические труды. М.: Просвещение, 1969.-659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 Н. Творчество и</w:t>
      </w:r>
      <w:r>
        <w:rPr>
          <w:rStyle w:val="WW8Num2z0"/>
          <w:rFonts w:ascii="Verdana" w:hAnsi="Verdana"/>
          <w:color w:val="000000"/>
          <w:sz w:val="15"/>
          <w:szCs w:val="15"/>
        </w:rPr>
        <w:t> </w:t>
      </w:r>
      <w:r>
        <w:rPr>
          <w:rStyle w:val="WW8Num3z0"/>
          <w:rFonts w:ascii="Verdana" w:hAnsi="Verdana"/>
          <w:color w:val="4682B4"/>
          <w:sz w:val="15"/>
          <w:szCs w:val="15"/>
        </w:rPr>
        <w:t>саморазвитие</w:t>
      </w:r>
      <w:r>
        <w:rPr>
          <w:rStyle w:val="WW8Num2z0"/>
          <w:rFonts w:ascii="Verdana" w:hAnsi="Verdana"/>
          <w:color w:val="000000"/>
          <w:sz w:val="15"/>
          <w:szCs w:val="15"/>
        </w:rPr>
        <w:t> </w:t>
      </w:r>
      <w:r>
        <w:rPr>
          <w:rFonts w:ascii="Verdana" w:hAnsi="Verdana"/>
          <w:color w:val="000000"/>
          <w:sz w:val="15"/>
          <w:szCs w:val="15"/>
        </w:rPr>
        <w:t>детей дошкольного возраста: концептуальный аспект. Волгоград: Перемена, 1995. - 75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Подцьяков</w:t>
      </w:r>
      <w:r>
        <w:rPr>
          <w:rStyle w:val="WW8Num2z0"/>
          <w:rFonts w:ascii="Verdana" w:hAnsi="Verdana"/>
          <w:color w:val="000000"/>
          <w:sz w:val="15"/>
          <w:szCs w:val="15"/>
        </w:rPr>
        <w:t> </w:t>
      </w:r>
      <w:r>
        <w:rPr>
          <w:rFonts w:ascii="Verdana" w:hAnsi="Verdana"/>
          <w:color w:val="000000"/>
          <w:sz w:val="15"/>
          <w:szCs w:val="15"/>
        </w:rPr>
        <w:t>Н. Н. Мышление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экспериментирования</w:t>
      </w:r>
      <w:r>
        <w:rPr>
          <w:rStyle w:val="WW8Num2z0"/>
          <w:rFonts w:ascii="Verdana" w:hAnsi="Verdana"/>
          <w:color w:val="000000"/>
          <w:sz w:val="15"/>
          <w:szCs w:val="15"/>
        </w:rPr>
        <w:t> </w:t>
      </w:r>
      <w:r>
        <w:rPr>
          <w:rFonts w:ascii="Verdana" w:hAnsi="Verdana"/>
          <w:color w:val="000000"/>
          <w:sz w:val="15"/>
          <w:szCs w:val="15"/>
        </w:rPr>
        <w:t>со сложными объектами // Вопросы психологии. 1996. - № 4. -С. 14-23.</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 Н. Сенсация: открытие новой ведущей деятельности // Педагогический вестник. 1997. - № 1. - С. 6 -8.</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Подласый</w:t>
      </w:r>
      <w:r>
        <w:rPr>
          <w:rStyle w:val="WW8Num2z0"/>
          <w:rFonts w:ascii="Verdana" w:hAnsi="Verdana"/>
          <w:color w:val="000000"/>
          <w:sz w:val="15"/>
          <w:szCs w:val="15"/>
        </w:rPr>
        <w:t> </w:t>
      </w:r>
      <w:r>
        <w:rPr>
          <w:rFonts w:ascii="Verdana" w:hAnsi="Verdana"/>
          <w:color w:val="000000"/>
          <w:sz w:val="15"/>
          <w:szCs w:val="15"/>
        </w:rPr>
        <w:t>И. П. Педагогика. М.: Просвещение, 1996. - 630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процессы: ощущение, восприятие / Под ред. А. В. Запорожца и др. М.: Педагогика, 1982. - 336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Правдин Е. История Шуйского, Владимирской губернии, духовного училища, со времени основания его в 1816 по 1886 гг. Владимир, 1887.- 125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Проксин В. Н. Взаимодействие общества и природы в условиях</w:t>
      </w:r>
      <w:r>
        <w:rPr>
          <w:rStyle w:val="WW8Num2z0"/>
          <w:rFonts w:ascii="Verdana" w:hAnsi="Verdana"/>
          <w:color w:val="000000"/>
          <w:sz w:val="15"/>
          <w:szCs w:val="15"/>
        </w:rPr>
        <w:t> </w:t>
      </w:r>
      <w:r>
        <w:rPr>
          <w:rStyle w:val="WW8Num3z0"/>
          <w:rFonts w:ascii="Verdana" w:hAnsi="Verdana"/>
          <w:color w:val="4682B4"/>
          <w:sz w:val="15"/>
          <w:szCs w:val="15"/>
        </w:rPr>
        <w:t>НТП</w:t>
      </w:r>
      <w:r>
        <w:rPr>
          <w:rFonts w:ascii="Verdana" w:hAnsi="Verdana"/>
          <w:color w:val="000000"/>
          <w:sz w:val="15"/>
          <w:szCs w:val="15"/>
        </w:rPr>
        <w:t>. // Проблемы философии. Вып. 59. - М., 1976.</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Психологическая наука в России XX столетия: проблемы теории и истории / Под ред. А. В. Брушлинского. М.: Институт психологии, 1997. - 423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 JI. Основы общей психологии. Учебное пособие для высших педагогических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и университетов. М.: Учпедгиз, 1946. - 704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Рубинштейн С. JI. Бытие и сознание: о месте психического во всеобщей взаимосвязи явлений материального мира. М., 1957. - 341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Руссо</w:t>
      </w:r>
      <w:r>
        <w:rPr>
          <w:rStyle w:val="WW8Num2z0"/>
          <w:rFonts w:ascii="Verdana" w:hAnsi="Verdana"/>
          <w:color w:val="000000"/>
          <w:sz w:val="15"/>
          <w:szCs w:val="15"/>
        </w:rPr>
        <w:t> </w:t>
      </w:r>
      <w:r>
        <w:rPr>
          <w:rFonts w:ascii="Verdana" w:hAnsi="Verdana"/>
          <w:color w:val="000000"/>
          <w:sz w:val="15"/>
          <w:szCs w:val="15"/>
        </w:rPr>
        <w:t>Ж. Ж. Педагогические сочинения в 2-х т. - М.: Просвещение. -1981.-т. 1.-653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Н. А. "Наш дом природа": программа экологического воспитания дошкольников // Дошкольное воспитание. - 1998. - № 7. - С. 26-34.</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Савенко</w:t>
      </w:r>
      <w:r>
        <w:rPr>
          <w:rStyle w:val="WW8Num2z0"/>
          <w:rFonts w:ascii="Verdana" w:hAnsi="Verdana"/>
          <w:color w:val="000000"/>
          <w:sz w:val="15"/>
          <w:szCs w:val="15"/>
        </w:rPr>
        <w:t> </w:t>
      </w:r>
      <w:r>
        <w:rPr>
          <w:rFonts w:ascii="Verdana" w:hAnsi="Verdana"/>
          <w:color w:val="000000"/>
          <w:sz w:val="15"/>
          <w:szCs w:val="15"/>
        </w:rPr>
        <w:t>Ю. С. К обоснованию некоторых методик по изучению личности // Проблемы личности. Материалы симпозиума. М., 1969. С. 238-241.</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Свирская JI.</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с водой и песком //</w:t>
      </w:r>
      <w:r>
        <w:rPr>
          <w:rStyle w:val="WW8Num2z0"/>
          <w:rFonts w:ascii="Verdana" w:hAnsi="Verdana"/>
          <w:color w:val="000000"/>
          <w:sz w:val="15"/>
          <w:szCs w:val="15"/>
        </w:rPr>
        <w:t> </w:t>
      </w:r>
      <w:r>
        <w:rPr>
          <w:rStyle w:val="WW8Num3z0"/>
          <w:rFonts w:ascii="Verdana" w:hAnsi="Verdana"/>
          <w:color w:val="4682B4"/>
          <w:sz w:val="15"/>
          <w:szCs w:val="15"/>
        </w:rPr>
        <w:t>Обруч</w:t>
      </w:r>
      <w:r>
        <w:rPr>
          <w:rFonts w:ascii="Verdana" w:hAnsi="Verdana"/>
          <w:color w:val="000000"/>
          <w:sz w:val="15"/>
          <w:szCs w:val="15"/>
        </w:rPr>
        <w:t>. 1997. - № 6. - С. 12-14.</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138.</w:t>
      </w:r>
      <w:r>
        <w:rPr>
          <w:rStyle w:val="WW8Num2z0"/>
          <w:rFonts w:ascii="Verdana" w:hAnsi="Verdana"/>
          <w:color w:val="000000"/>
          <w:sz w:val="15"/>
          <w:szCs w:val="15"/>
        </w:rPr>
        <w:t> </w:t>
      </w:r>
      <w:r>
        <w:rPr>
          <w:rStyle w:val="WW8Num3z0"/>
          <w:rFonts w:ascii="Verdana" w:hAnsi="Verdana"/>
          <w:color w:val="4682B4"/>
          <w:sz w:val="15"/>
          <w:szCs w:val="15"/>
        </w:rPr>
        <w:t>Семенов</w:t>
      </w:r>
      <w:r>
        <w:rPr>
          <w:rStyle w:val="WW8Num2z0"/>
          <w:rFonts w:ascii="Verdana" w:hAnsi="Verdana"/>
          <w:color w:val="000000"/>
          <w:sz w:val="15"/>
          <w:szCs w:val="15"/>
        </w:rPr>
        <w:t> </w:t>
      </w:r>
      <w:r>
        <w:rPr>
          <w:rFonts w:ascii="Verdana" w:hAnsi="Verdana"/>
          <w:color w:val="000000"/>
          <w:sz w:val="15"/>
          <w:szCs w:val="15"/>
        </w:rPr>
        <w:t>В. Д. Социальная среда и моделирование // Моделирование воспитательных систем: теория практике: Сб. науч. статей / Под ред. Л. И.</w:t>
      </w:r>
      <w:r>
        <w:rPr>
          <w:rStyle w:val="WW8Num2z0"/>
          <w:rFonts w:ascii="Verdana" w:hAnsi="Verdana"/>
          <w:color w:val="000000"/>
          <w:sz w:val="15"/>
          <w:szCs w:val="15"/>
        </w:rPr>
        <w:t> </w:t>
      </w:r>
      <w:r>
        <w:rPr>
          <w:rStyle w:val="WW8Num3z0"/>
          <w:rFonts w:ascii="Verdana" w:hAnsi="Verdana"/>
          <w:color w:val="4682B4"/>
          <w:sz w:val="15"/>
          <w:szCs w:val="15"/>
        </w:rPr>
        <w:t>Новиковой</w:t>
      </w:r>
      <w:r>
        <w:rPr>
          <w:rFonts w:ascii="Verdana" w:hAnsi="Verdana"/>
          <w:color w:val="000000"/>
          <w:sz w:val="15"/>
          <w:szCs w:val="15"/>
        </w:rPr>
        <w:t>, Н. Л. Селивановой.- М. - Изд-во РОУ, 1995. - С.110-118.</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Семенов</w:t>
      </w:r>
      <w:r>
        <w:rPr>
          <w:rStyle w:val="WW8Num2z0"/>
          <w:rFonts w:ascii="Verdana" w:hAnsi="Verdana"/>
          <w:color w:val="000000"/>
          <w:sz w:val="15"/>
          <w:szCs w:val="15"/>
        </w:rPr>
        <w:t> </w:t>
      </w:r>
      <w:r>
        <w:rPr>
          <w:rFonts w:ascii="Verdana" w:hAnsi="Verdana"/>
          <w:color w:val="000000"/>
          <w:sz w:val="15"/>
          <w:szCs w:val="15"/>
        </w:rPr>
        <w:t>В. Е. Применение метода контент-анализа в социально-психологических исследованиях : Автореф. дисс. . канд. псих. наук. -Л., 1975. -20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Сидельковский</w:t>
      </w:r>
      <w:r>
        <w:rPr>
          <w:rStyle w:val="WW8Num2z0"/>
          <w:rFonts w:ascii="Verdana" w:hAnsi="Verdana"/>
          <w:color w:val="000000"/>
          <w:sz w:val="15"/>
          <w:szCs w:val="15"/>
        </w:rPr>
        <w:t> </w:t>
      </w:r>
      <w:r>
        <w:rPr>
          <w:rFonts w:ascii="Verdana" w:hAnsi="Verdana"/>
          <w:color w:val="000000"/>
          <w:sz w:val="15"/>
          <w:szCs w:val="15"/>
        </w:rPr>
        <w:t>А. П. Критерии, методы и методики изучения и формирования отношений школьников к природе. Ставрополь, 1988.</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Сидоренко</w:t>
      </w:r>
      <w:r>
        <w:rPr>
          <w:rStyle w:val="WW8Num2z0"/>
          <w:rFonts w:ascii="Verdana" w:hAnsi="Verdana"/>
          <w:color w:val="000000"/>
          <w:sz w:val="15"/>
          <w:szCs w:val="15"/>
        </w:rPr>
        <w:t> </w:t>
      </w:r>
      <w:r>
        <w:rPr>
          <w:rFonts w:ascii="Verdana" w:hAnsi="Verdana"/>
          <w:color w:val="000000"/>
          <w:sz w:val="15"/>
          <w:szCs w:val="15"/>
        </w:rPr>
        <w:t>В. Ф., Федоров М. В. Развивающе-оздоровительная среда для детей // Техническая эстетика. 1994. - № 1. - С. 29-32.</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 Образовательная среда: реализация целей образования в пространстве культуры // Ценности в образовании. М.: Инно-ватор, - 1997. - № 7. - С.173 -185.</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Слуцкий</w:t>
      </w:r>
      <w:r>
        <w:rPr>
          <w:rStyle w:val="WW8Num2z0"/>
          <w:rFonts w:ascii="Verdana" w:hAnsi="Verdana"/>
          <w:color w:val="000000"/>
          <w:sz w:val="15"/>
          <w:szCs w:val="15"/>
        </w:rPr>
        <w:t> </w:t>
      </w:r>
      <w:r>
        <w:rPr>
          <w:rFonts w:ascii="Verdana" w:hAnsi="Verdana"/>
          <w:color w:val="000000"/>
          <w:sz w:val="15"/>
          <w:szCs w:val="15"/>
        </w:rPr>
        <w:t>В. М. Формирование жизненных планов детей в условиях резких социальных изменений // Психологический журнал. 1995. -том 16. -№2. - С. 60-73.</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Смолянинов</w:t>
      </w:r>
      <w:r>
        <w:rPr>
          <w:rStyle w:val="WW8Num2z0"/>
          <w:rFonts w:ascii="Verdana" w:hAnsi="Verdana"/>
          <w:color w:val="000000"/>
          <w:sz w:val="15"/>
          <w:szCs w:val="15"/>
        </w:rPr>
        <w:t> </w:t>
      </w:r>
      <w:r>
        <w:rPr>
          <w:rFonts w:ascii="Verdana" w:hAnsi="Verdana"/>
          <w:color w:val="000000"/>
          <w:sz w:val="15"/>
          <w:szCs w:val="15"/>
        </w:rPr>
        <w:t>И. Ф. Природа в системе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Книга для учителей. М.: Просвещение, 1984. - 205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С. Д. Психология образа : Проблема активности психического отражения. М.: Наука, 1985. - 216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Собчик</w:t>
      </w:r>
      <w:r>
        <w:rPr>
          <w:rStyle w:val="WW8Num2z0"/>
          <w:rFonts w:ascii="Verdana" w:hAnsi="Verdana"/>
          <w:color w:val="000000"/>
          <w:sz w:val="15"/>
          <w:szCs w:val="15"/>
        </w:rPr>
        <w:t> </w:t>
      </w:r>
      <w:r>
        <w:rPr>
          <w:rFonts w:ascii="Verdana" w:hAnsi="Verdana"/>
          <w:color w:val="000000"/>
          <w:sz w:val="15"/>
          <w:szCs w:val="15"/>
        </w:rPr>
        <w:t>Л. Н. Методы психологической диагностики. М., 1990. - 87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Соколова</w:t>
      </w:r>
      <w:r>
        <w:rPr>
          <w:rStyle w:val="WW8Num2z0"/>
          <w:rFonts w:ascii="Verdana" w:hAnsi="Verdana"/>
          <w:color w:val="000000"/>
          <w:sz w:val="15"/>
          <w:szCs w:val="15"/>
        </w:rPr>
        <w:t> </w:t>
      </w:r>
      <w:r>
        <w:rPr>
          <w:rFonts w:ascii="Verdana" w:hAnsi="Verdana"/>
          <w:color w:val="000000"/>
          <w:sz w:val="15"/>
          <w:szCs w:val="15"/>
        </w:rPr>
        <w:t>Е. Т. Проективные методы исследования личности. М.: Изд-воМГУ, 1980. - 174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В. С. Сочинения: 2 т. АН СССР, Ин-т фиолсофии. -М.: Мысль, 1988 892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 Б. Развивающая среда в дошкольном образовательном учреждении // Обруч. № 3. - С. 4.</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 Т. Школьная экология. Задачи и функции // Биология в школе. 1999. - № 3. - С. 18-24.</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 А. Избранные педагогические сочинения: в 3 т. -М., 1979.-т.1,- 558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 А. Сердце отдаю детям. Киев, 1974. - 287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 А. Павлышская средняя школа. Обобщение опыта учебно-воспитательной работы в сельской школе. М.: Просвещение, 1979. - 393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Сычев</w:t>
      </w:r>
      <w:r>
        <w:rPr>
          <w:rStyle w:val="WW8Num2z0"/>
          <w:rFonts w:ascii="Verdana" w:hAnsi="Verdana"/>
          <w:color w:val="000000"/>
          <w:sz w:val="15"/>
          <w:szCs w:val="15"/>
        </w:rPr>
        <w:t> </w:t>
      </w:r>
      <w:r>
        <w:rPr>
          <w:rFonts w:ascii="Verdana" w:hAnsi="Verdana"/>
          <w:color w:val="000000"/>
          <w:sz w:val="15"/>
          <w:szCs w:val="15"/>
        </w:rPr>
        <w:t>Ю. В. Микросреда и личность. Философские и социальные аспекты. М : Мысль, 1974. - 192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Тарловская Н. Развивающая среда и этапы</w:t>
      </w:r>
      <w:r>
        <w:rPr>
          <w:rStyle w:val="WW8Num2z0"/>
          <w:rFonts w:ascii="Verdana" w:hAnsi="Verdana"/>
          <w:color w:val="000000"/>
          <w:sz w:val="15"/>
          <w:szCs w:val="15"/>
        </w:rPr>
        <w:t> </w:t>
      </w:r>
      <w:r>
        <w:rPr>
          <w:rStyle w:val="WW8Num3z0"/>
          <w:rFonts w:ascii="Verdana" w:hAnsi="Verdana"/>
          <w:color w:val="4682B4"/>
          <w:sz w:val="15"/>
          <w:szCs w:val="15"/>
        </w:rPr>
        <w:t>взросления</w:t>
      </w:r>
      <w:r>
        <w:rPr>
          <w:rStyle w:val="WW8Num2z0"/>
          <w:rFonts w:ascii="Verdana" w:hAnsi="Verdana"/>
          <w:color w:val="000000"/>
          <w:sz w:val="15"/>
          <w:szCs w:val="15"/>
        </w:rPr>
        <w:t> </w:t>
      </w:r>
      <w:r>
        <w:rPr>
          <w:rFonts w:ascii="Verdana" w:hAnsi="Verdana"/>
          <w:color w:val="000000"/>
          <w:sz w:val="15"/>
          <w:szCs w:val="15"/>
        </w:rPr>
        <w:t>ребенка // Обруч. -№3 С. 5-7.</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Трудовое воспитание в детском саду / Под ред. В. Г. Нечаевой: АПН</w:t>
      </w:r>
      <w:r>
        <w:rPr>
          <w:rStyle w:val="WW8Num2z0"/>
          <w:rFonts w:ascii="Verdana" w:hAnsi="Verdana"/>
          <w:color w:val="000000"/>
          <w:sz w:val="15"/>
          <w:szCs w:val="15"/>
        </w:rPr>
        <w:t> </w:t>
      </w:r>
      <w:r>
        <w:rPr>
          <w:rStyle w:val="WW8Num3z0"/>
          <w:rFonts w:ascii="Verdana" w:hAnsi="Verdana"/>
          <w:color w:val="4682B4"/>
          <w:sz w:val="15"/>
          <w:szCs w:val="15"/>
        </w:rPr>
        <w:t>РСФСР</w:t>
      </w:r>
      <w:r>
        <w:rPr>
          <w:rStyle w:val="WW8Num2z0"/>
          <w:rFonts w:ascii="Verdana" w:hAnsi="Verdana"/>
          <w:color w:val="000000"/>
          <w:sz w:val="15"/>
          <w:szCs w:val="15"/>
        </w:rPr>
        <w:t> </w:t>
      </w:r>
      <w:r>
        <w:rPr>
          <w:rFonts w:ascii="Verdana" w:hAnsi="Verdana"/>
          <w:color w:val="000000"/>
          <w:sz w:val="15"/>
          <w:szCs w:val="15"/>
        </w:rPr>
        <w:t>Ин-т дошкольного воспитания. М.: Просвещение, 1964. - 234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Трушинып Я. К. К определению понятия среды // Психология и архитектура. Таллин, 1983. - С. 25-26 .</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Тугаринов</w:t>
      </w:r>
      <w:r>
        <w:rPr>
          <w:rStyle w:val="WW8Num2z0"/>
          <w:rFonts w:ascii="Verdana" w:hAnsi="Verdana"/>
          <w:color w:val="000000"/>
          <w:sz w:val="15"/>
          <w:szCs w:val="15"/>
        </w:rPr>
        <w:t> </w:t>
      </w:r>
      <w:r>
        <w:rPr>
          <w:rFonts w:ascii="Verdana" w:hAnsi="Verdana"/>
          <w:color w:val="000000"/>
          <w:sz w:val="15"/>
          <w:szCs w:val="15"/>
        </w:rPr>
        <w:t>В. П. Природа, цивилизация, человек. Л.: Из-во ЛГУ, 1978.- 128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 Д. Избранные педагогические сочинения в 2-х т. 19531954. т.1: Вопросы воспитания, 1953. - 639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Философский энциклопедический словарь. М.: Советская энциклопедия, 1983.</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Фресс П, Пиаже Ж. Экспериментальная психология / пер. с фр. Вып. 5.-М.: Прогресс, 1975. 284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Флоренский</w:t>
      </w:r>
      <w:r>
        <w:rPr>
          <w:rStyle w:val="WW8Num2z0"/>
          <w:rFonts w:ascii="Verdana" w:hAnsi="Verdana"/>
          <w:color w:val="000000"/>
          <w:sz w:val="15"/>
          <w:szCs w:val="15"/>
        </w:rPr>
        <w:t> </w:t>
      </w:r>
      <w:r>
        <w:rPr>
          <w:rFonts w:ascii="Verdana" w:hAnsi="Verdana"/>
          <w:color w:val="000000"/>
          <w:sz w:val="15"/>
          <w:szCs w:val="15"/>
        </w:rPr>
        <w:t>И. А. Сочинения в 4 т. М.: Мысль, 1994. - 797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Фролов</w:t>
      </w:r>
      <w:r>
        <w:rPr>
          <w:rStyle w:val="WW8Num2z0"/>
          <w:rFonts w:ascii="Verdana" w:hAnsi="Verdana"/>
          <w:color w:val="000000"/>
          <w:sz w:val="15"/>
          <w:szCs w:val="15"/>
        </w:rPr>
        <w:t> </w:t>
      </w:r>
      <w:r>
        <w:rPr>
          <w:rFonts w:ascii="Verdana" w:hAnsi="Verdana"/>
          <w:color w:val="000000"/>
          <w:sz w:val="15"/>
          <w:szCs w:val="15"/>
        </w:rPr>
        <w:t>И. Т. Современная наука и гуманизм. М.: Знание, 1974,- 62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Фуряева</w:t>
      </w:r>
      <w:r>
        <w:rPr>
          <w:rStyle w:val="WW8Num2z0"/>
          <w:rFonts w:ascii="Verdana" w:hAnsi="Verdana"/>
          <w:color w:val="000000"/>
          <w:sz w:val="15"/>
          <w:szCs w:val="15"/>
        </w:rPr>
        <w:t> </w:t>
      </w:r>
      <w:r>
        <w:rPr>
          <w:rFonts w:ascii="Verdana" w:hAnsi="Verdana"/>
          <w:color w:val="000000"/>
          <w:sz w:val="15"/>
          <w:szCs w:val="15"/>
        </w:rPr>
        <w:t>Т. В. Современный зарубежный</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Учебное пособие. -Красноярск: КПГУ, 1994. -112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Фуряева</w:t>
      </w:r>
      <w:r>
        <w:rPr>
          <w:rStyle w:val="WW8Num2z0"/>
          <w:rFonts w:ascii="Verdana" w:hAnsi="Verdana"/>
          <w:color w:val="000000"/>
          <w:sz w:val="15"/>
          <w:szCs w:val="15"/>
        </w:rPr>
        <w:t> </w:t>
      </w:r>
      <w:r>
        <w:rPr>
          <w:rFonts w:ascii="Verdana" w:hAnsi="Verdana"/>
          <w:color w:val="000000"/>
          <w:sz w:val="15"/>
          <w:szCs w:val="15"/>
        </w:rPr>
        <w:t>Т. В. Дошкольное воспитание за рубежом : Учебное пособие. Красноярск:</w:t>
      </w:r>
      <w:r>
        <w:rPr>
          <w:rStyle w:val="WW8Num2z0"/>
          <w:rFonts w:ascii="Verdana" w:hAnsi="Verdana"/>
          <w:color w:val="000000"/>
          <w:sz w:val="15"/>
          <w:szCs w:val="15"/>
        </w:rPr>
        <w:t> </w:t>
      </w:r>
      <w:r>
        <w:rPr>
          <w:rStyle w:val="WW8Num3z0"/>
          <w:rFonts w:ascii="Verdana" w:hAnsi="Verdana"/>
          <w:color w:val="4682B4"/>
          <w:sz w:val="15"/>
          <w:szCs w:val="15"/>
        </w:rPr>
        <w:t>РИО</w:t>
      </w:r>
      <w:r>
        <w:rPr>
          <w:rStyle w:val="WW8Num2z0"/>
          <w:rFonts w:ascii="Verdana" w:hAnsi="Verdana"/>
          <w:color w:val="000000"/>
          <w:sz w:val="15"/>
          <w:szCs w:val="15"/>
        </w:rPr>
        <w:t> </w:t>
      </w:r>
      <w:r>
        <w:rPr>
          <w:rFonts w:ascii="Verdana" w:hAnsi="Verdana"/>
          <w:color w:val="000000"/>
          <w:sz w:val="15"/>
          <w:szCs w:val="15"/>
        </w:rPr>
        <w:t>КГПУ, 1999. - 224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Хейдметс</w:t>
      </w:r>
      <w:r>
        <w:rPr>
          <w:rStyle w:val="WW8Num2z0"/>
          <w:rFonts w:ascii="Verdana" w:hAnsi="Verdana"/>
          <w:color w:val="000000"/>
          <w:sz w:val="15"/>
          <w:szCs w:val="15"/>
        </w:rPr>
        <w:t> </w:t>
      </w:r>
      <w:r>
        <w:rPr>
          <w:rFonts w:ascii="Verdana" w:hAnsi="Verdana"/>
          <w:color w:val="000000"/>
          <w:sz w:val="15"/>
          <w:szCs w:val="15"/>
        </w:rPr>
        <w:t>М. Э. Социально-психологические факторы формирования пространственной структуры жилой среды: Автореф. дисс. . канд. псих. наук. М., 1989. -23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Хейдметс</w:t>
      </w:r>
      <w:r>
        <w:rPr>
          <w:rStyle w:val="WW8Num2z0"/>
          <w:rFonts w:ascii="Verdana" w:hAnsi="Verdana"/>
          <w:color w:val="000000"/>
          <w:sz w:val="15"/>
          <w:szCs w:val="15"/>
        </w:rPr>
        <w:t> </w:t>
      </w:r>
      <w:r>
        <w:rPr>
          <w:rFonts w:ascii="Verdana" w:hAnsi="Verdana"/>
          <w:color w:val="000000"/>
          <w:sz w:val="15"/>
          <w:szCs w:val="15"/>
        </w:rPr>
        <w:t>М. Э. Субъект, среда и границы между ними // Психология и архитектура. Таллин, 1983. - С, 61-63.</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Хильми</w:t>
      </w:r>
      <w:r>
        <w:rPr>
          <w:rStyle w:val="WW8Num2z0"/>
          <w:rFonts w:ascii="Verdana" w:hAnsi="Verdana"/>
          <w:color w:val="000000"/>
          <w:sz w:val="15"/>
          <w:szCs w:val="15"/>
        </w:rPr>
        <w:t> </w:t>
      </w:r>
      <w:r>
        <w:rPr>
          <w:rFonts w:ascii="Verdana" w:hAnsi="Verdana"/>
          <w:color w:val="000000"/>
          <w:sz w:val="15"/>
          <w:szCs w:val="15"/>
        </w:rPr>
        <w:t>Г. Ф. Двести лет научной космогонии. М.: Знание, 1955. -32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Холл Э. Эволюция и воспитание чувства природы у детей. Петербург, 1927.-97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Человек. Среда. Общение / Под ред. X. Миккин, Ю. Орн, Э. М. Вер-ник. Таллин, 1980. -130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Черноушек</w:t>
      </w:r>
      <w:r>
        <w:rPr>
          <w:rStyle w:val="WW8Num2z0"/>
          <w:rFonts w:ascii="Verdana" w:hAnsi="Verdana"/>
          <w:color w:val="000000"/>
          <w:sz w:val="15"/>
          <w:szCs w:val="15"/>
        </w:rPr>
        <w:t> </w:t>
      </w:r>
      <w:r>
        <w:rPr>
          <w:rFonts w:ascii="Verdana" w:hAnsi="Verdana"/>
          <w:color w:val="000000"/>
          <w:sz w:val="15"/>
          <w:szCs w:val="15"/>
        </w:rPr>
        <w:t>М. Психология жизненной среды. М.: Мысль, 1989. -174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Чопорова</w:t>
      </w:r>
      <w:r>
        <w:rPr>
          <w:rStyle w:val="WW8Num2z0"/>
          <w:rFonts w:ascii="Verdana" w:hAnsi="Verdana"/>
          <w:color w:val="000000"/>
          <w:sz w:val="15"/>
          <w:szCs w:val="15"/>
        </w:rPr>
        <w:t> </w:t>
      </w:r>
      <w:r>
        <w:rPr>
          <w:rFonts w:ascii="Verdana" w:hAnsi="Verdana"/>
          <w:color w:val="000000"/>
          <w:sz w:val="15"/>
          <w:szCs w:val="15"/>
        </w:rPr>
        <w:t>М. Г. Современный детский сад какой он? // Техническая эстетика. - 1994. -№ 2-3. - С. 69-72.</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С. Т. Избранные педагогические сочинения: в 2-х т. М., 1980.-т1.-304 с. - т 2. - 414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Шванцер И. Диагностика психического развития / Пер. с чешского. -Прага: АВИЦЕНУМ, 1978. 338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Шелгунов</w:t>
      </w:r>
      <w:r>
        <w:rPr>
          <w:rStyle w:val="WW8Num2z0"/>
          <w:rFonts w:ascii="Verdana" w:hAnsi="Verdana"/>
          <w:color w:val="000000"/>
          <w:sz w:val="15"/>
          <w:szCs w:val="15"/>
        </w:rPr>
        <w:t> </w:t>
      </w:r>
      <w:r>
        <w:rPr>
          <w:rFonts w:ascii="Verdana" w:hAnsi="Verdana"/>
          <w:color w:val="000000"/>
          <w:sz w:val="15"/>
          <w:szCs w:val="15"/>
        </w:rPr>
        <w:t>Н. В. Воспитательные влияния // Избр. пед. соч. М., 1954. -С. 261-276.</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Штайнер</w:t>
      </w:r>
      <w:r>
        <w:rPr>
          <w:rStyle w:val="WW8Num2z0"/>
          <w:rFonts w:ascii="Verdana" w:hAnsi="Verdana"/>
          <w:color w:val="000000"/>
          <w:sz w:val="15"/>
          <w:szCs w:val="15"/>
        </w:rPr>
        <w:t> </w:t>
      </w:r>
      <w:r>
        <w:rPr>
          <w:rFonts w:ascii="Verdana" w:hAnsi="Verdana"/>
          <w:color w:val="000000"/>
          <w:sz w:val="15"/>
          <w:szCs w:val="15"/>
        </w:rPr>
        <w:t>Р. Духовно-душевные основы воспитания./ Лекции</w:t>
      </w:r>
      <w:r>
        <w:rPr>
          <w:rStyle w:val="WW8Num2z0"/>
          <w:rFonts w:ascii="Verdana" w:hAnsi="Verdana"/>
          <w:color w:val="000000"/>
          <w:sz w:val="15"/>
          <w:szCs w:val="15"/>
        </w:rPr>
        <w:t> </w:t>
      </w:r>
      <w:r>
        <w:rPr>
          <w:rStyle w:val="WW8Num3z0"/>
          <w:rFonts w:ascii="Verdana" w:hAnsi="Verdana"/>
          <w:color w:val="4682B4"/>
          <w:sz w:val="15"/>
          <w:szCs w:val="15"/>
        </w:rPr>
        <w:t>прочитанные</w:t>
      </w:r>
      <w:r>
        <w:rPr>
          <w:rStyle w:val="WW8Num2z0"/>
          <w:rFonts w:ascii="Verdana" w:hAnsi="Verdana"/>
          <w:color w:val="000000"/>
          <w:sz w:val="15"/>
          <w:szCs w:val="15"/>
        </w:rPr>
        <w:t> </w:t>
      </w:r>
      <w:r>
        <w:rPr>
          <w:rFonts w:ascii="Verdana" w:hAnsi="Verdana"/>
          <w:color w:val="000000"/>
          <w:sz w:val="15"/>
          <w:szCs w:val="15"/>
        </w:rPr>
        <w:t>в Оксфорде в августе 1922 года. -100 м.с. фонд ГНПБ.</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Экологическое образование школьников / Под ред. H. М.</w:t>
      </w:r>
      <w:r>
        <w:rPr>
          <w:rStyle w:val="WW8Num2z0"/>
          <w:rFonts w:ascii="Verdana" w:hAnsi="Verdana"/>
          <w:color w:val="000000"/>
          <w:sz w:val="15"/>
          <w:szCs w:val="15"/>
        </w:rPr>
        <w:t> </w:t>
      </w:r>
      <w:r>
        <w:rPr>
          <w:rStyle w:val="WW8Num3z0"/>
          <w:rFonts w:ascii="Verdana" w:hAnsi="Verdana"/>
          <w:color w:val="4682B4"/>
          <w:sz w:val="15"/>
          <w:szCs w:val="15"/>
        </w:rPr>
        <w:t>Мамедова</w:t>
      </w:r>
      <w:r>
        <w:rPr>
          <w:rFonts w:ascii="Verdana" w:hAnsi="Verdana"/>
          <w:color w:val="000000"/>
          <w:sz w:val="15"/>
          <w:szCs w:val="15"/>
        </w:rPr>
        <w:t>, И. Т. Суравегиной. М.: Педагогика, 1983. - 160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Экологическое образование: опыт России и Германии / Под ред. В. И. Данилова-Данильяна, С. Н.</w:t>
      </w:r>
      <w:r>
        <w:rPr>
          <w:rStyle w:val="WW8Num2z0"/>
          <w:rFonts w:ascii="Verdana" w:hAnsi="Verdana"/>
          <w:color w:val="000000"/>
          <w:sz w:val="15"/>
          <w:szCs w:val="15"/>
        </w:rPr>
        <w:t> </w:t>
      </w:r>
      <w:r>
        <w:rPr>
          <w:rStyle w:val="WW8Num3z0"/>
          <w:rFonts w:ascii="Verdana" w:hAnsi="Verdana"/>
          <w:color w:val="4682B4"/>
          <w:sz w:val="15"/>
          <w:szCs w:val="15"/>
        </w:rPr>
        <w:t>Глазачева</w:t>
      </w:r>
      <w:r>
        <w:rPr>
          <w:rFonts w:ascii="Verdana" w:hAnsi="Verdana"/>
          <w:color w:val="000000"/>
          <w:sz w:val="15"/>
          <w:szCs w:val="15"/>
        </w:rPr>
        <w:t>, Р. Лоба. М.: Горизонт, 1997. -254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 Б. Психология игры. М.: Педагогика, 1976. - 304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 С. Разработка технологии личностно-ориенти-рованного обучения // Вопросы психологии. 1995. - № 2. - С.31-38.</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 М. Проблема психологии эмоций // Психологическая наука В СССР. т.2. - М.: Акад. пед. наук РСФСР, 1960. - С. 168-189.</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Яницкий</w:t>
      </w:r>
      <w:r>
        <w:rPr>
          <w:rStyle w:val="WW8Num2z0"/>
          <w:rFonts w:ascii="Verdana" w:hAnsi="Verdana"/>
          <w:color w:val="000000"/>
          <w:sz w:val="15"/>
          <w:szCs w:val="15"/>
        </w:rPr>
        <w:t> </w:t>
      </w:r>
      <w:r>
        <w:rPr>
          <w:rFonts w:ascii="Verdana" w:hAnsi="Verdana"/>
          <w:color w:val="000000"/>
          <w:sz w:val="15"/>
          <w:szCs w:val="15"/>
        </w:rPr>
        <w:t>О. Н. Экологическая перспектива города. М.: Мысль, 1987. - 278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Яновский</w:t>
      </w:r>
      <w:r>
        <w:rPr>
          <w:rStyle w:val="WW8Num2z0"/>
          <w:rFonts w:ascii="Verdana" w:hAnsi="Verdana"/>
          <w:color w:val="000000"/>
          <w:sz w:val="15"/>
          <w:szCs w:val="15"/>
        </w:rPr>
        <w:t> </w:t>
      </w:r>
      <w:r>
        <w:rPr>
          <w:rFonts w:ascii="Verdana" w:hAnsi="Verdana"/>
          <w:color w:val="000000"/>
          <w:sz w:val="15"/>
          <w:szCs w:val="15"/>
        </w:rPr>
        <w:t>К. П. Мысли о воспитании / Антология педагогической мысли России второй половины XIX начала XX в. / Сост. П. А. Лебедев. - М.: Педагогика, 1990. - 466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Ярошевский</w:t>
      </w:r>
      <w:r>
        <w:rPr>
          <w:rStyle w:val="WW8Num2z0"/>
          <w:rFonts w:ascii="Verdana" w:hAnsi="Verdana"/>
          <w:color w:val="000000"/>
          <w:sz w:val="15"/>
          <w:szCs w:val="15"/>
        </w:rPr>
        <w:t> </w:t>
      </w:r>
      <w:r>
        <w:rPr>
          <w:rFonts w:ascii="Verdana" w:hAnsi="Verdana"/>
          <w:color w:val="000000"/>
          <w:sz w:val="15"/>
          <w:szCs w:val="15"/>
        </w:rPr>
        <w:t>М. Г. История психологии. От античности до середины XX века. М.: Академия, 1996. - 410 с.</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 А. Особенности личностного отношения к природе в подростковом и юношеском возрасте // Вопросы психологии. -1995. № 4. -С. 19-28.</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Barker R.G. Ecologial Psychology. California : Stanford Univerity Sress, 1968.-242 p.</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Eckbald G. Attractiveness of Uncertancy. // Scandinavian Journal Psychology. 1963.-№ 1. - P. 1-13.</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Hesselgren J. The language of architecture. Lund, 1973</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Ittelson W. H., Proshansky H. M., Rivlin L. G., Winkel G. H. An induction to environmental psychology. N.Y., 1974.</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Koch S. Behaviour as Intrisically Regulated Work: Notes to ward a Pre -theory of Motivation ./Ed. By M.R. Jones . Lincoln : Vniv. Nebraska Press, 1956.-P. 111-119.</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Russell J. A, A. Mechradian. Some Behavioural Effects of the Physical En-vironmet. // Experiencing the Environment / Ed. By S.Wapner, S. P. Cohen 8c B. Kaplan. N.Y.- L.: Plenum Press, 1975,- P.5-18.</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192. Leyu Brühl. Les fonctions mentales dansles Societes inferienves. Paris, 1912.</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Stokols D. Environmental Psychology // Annual Review Psychology. -1978,-Vol. 29,- P.253-295.</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Werner H. Comparative Psycology of Mental Development.- N.Y., 1957,564 p.</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Werner H., S. Warpner An Experimental Apprach to Body Perception from the Organismic Developmetal Point of View.// The Body Percept N.Y., 1965.-P.9-25.</w:t>
      </w:r>
    </w:p>
    <w:p w:rsidR="002E6329" w:rsidRDefault="002E6329" w:rsidP="002E63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Wicker A. W. Processes which Mediate Behaviour Environment Congruence. // Behavioural Science. -1972,- Vol. 17. - P.265-277.</w:t>
      </w:r>
    </w:p>
    <w:p w:rsidR="0015624C" w:rsidRPr="002E6329" w:rsidRDefault="002E6329" w:rsidP="002E6329">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lang w:val="en-US"/>
        </w:rPr>
        <w:t xml:space="preserve"> </w:t>
      </w:r>
    </w:p>
    <w:sectPr w:rsidR="0015624C" w:rsidRPr="002E63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9868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B1"/>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86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9481</TotalTime>
  <Pages>7</Pages>
  <Words>5381</Words>
  <Characters>30676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251</cp:revision>
  <cp:lastPrinted>2009-02-06T05:36:00Z</cp:lastPrinted>
  <dcterms:created xsi:type="dcterms:W3CDTF">2016-09-19T15:12:00Z</dcterms:created>
  <dcterms:modified xsi:type="dcterms:W3CDTF">2017-01-16T12:05:00Z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