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A8" w:rsidRDefault="00563AA8" w:rsidP="00563AA8">
      <w:pPr>
        <w:spacing w:after="0" w:line="240" w:lineRule="auto"/>
        <w:rPr>
          <w:rFonts w:ascii="Verdana" w:hAnsi="Verdana"/>
          <w:b/>
          <w:color w:val="000000"/>
          <w:shd w:val="clear" w:color="auto" w:fill="FFFFFF"/>
          <w:lang w:val="en-US"/>
        </w:rPr>
      </w:pPr>
      <w:r w:rsidRPr="00563AA8">
        <w:rPr>
          <w:rFonts w:ascii="Verdana" w:hAnsi="Verdana"/>
          <w:b/>
          <w:color w:val="000000"/>
          <w:shd w:val="clear" w:color="auto" w:fill="FFFFFF"/>
        </w:rPr>
        <w:t>Развитие индивидуальности старших дошкольников в трудовой деятельности</w:t>
      </w:r>
    </w:p>
    <w:p w:rsidR="00563AA8" w:rsidRDefault="00563AA8" w:rsidP="00563AA8">
      <w:pPr>
        <w:spacing w:after="0" w:line="240" w:lineRule="auto"/>
        <w:rPr>
          <w:rFonts w:ascii="Verdana" w:hAnsi="Verdana"/>
          <w:b/>
          <w:color w:val="000000"/>
          <w:shd w:val="clear" w:color="auto" w:fill="FFFFFF"/>
          <w:lang w:val="en-US"/>
        </w:rPr>
      </w:pPr>
    </w:p>
    <w:p w:rsidR="00563AA8" w:rsidRDefault="00563AA8" w:rsidP="00563AA8">
      <w:pPr>
        <w:spacing w:after="0" w:line="240" w:lineRule="auto"/>
        <w:rPr>
          <w:rFonts w:ascii="Verdana" w:hAnsi="Verdana"/>
          <w:b/>
          <w:bCs/>
          <w:color w:val="000000"/>
          <w:sz w:val="15"/>
          <w:szCs w:val="15"/>
        </w:rPr>
      </w:pPr>
      <w:r w:rsidRPr="00563AA8">
        <w:rPr>
          <w:rFonts w:ascii="Verdana" w:hAnsi="Verdana"/>
          <w:b/>
          <w:color w:val="000000"/>
          <w:shd w:val="clear" w:color="auto" w:fill="FFFFFF"/>
        </w:rPr>
        <w:t>тема диссертации и автореферата по ВАК 13.00.07, кандидат педагогических наук Мичурина, Юлия Анатольевна</w:t>
      </w:r>
      <w:r w:rsidRPr="00563AA8">
        <w:rPr>
          <w:rFonts w:ascii="Verdana" w:hAnsi="Verdana"/>
          <w:b/>
          <w:color w:val="000000"/>
          <w:shd w:val="clear" w:color="auto" w:fill="FFFFFF"/>
        </w:rPr>
        <w:br/>
      </w:r>
      <w:r w:rsidRPr="00563AA8">
        <w:rPr>
          <w:rFonts w:ascii="Verdana" w:hAnsi="Verdana"/>
          <w:b/>
          <w:color w:val="000000"/>
          <w:shd w:val="clear" w:color="auto" w:fill="FFFFFF"/>
        </w:rPr>
        <w:b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2005</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Мичурина, Юлия Анатольевна</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Магнитогорск</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13.00.07</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63AA8" w:rsidRDefault="00563AA8" w:rsidP="00563AA8">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63AA8" w:rsidRDefault="00563AA8" w:rsidP="00563AA8">
      <w:pPr>
        <w:spacing w:after="0" w:line="240" w:lineRule="auto"/>
        <w:rPr>
          <w:rFonts w:ascii="Verdana" w:hAnsi="Verdana"/>
          <w:color w:val="000000"/>
          <w:sz w:val="15"/>
          <w:szCs w:val="15"/>
        </w:rPr>
      </w:pPr>
      <w:r>
        <w:rPr>
          <w:rFonts w:ascii="Verdana" w:hAnsi="Verdana"/>
          <w:color w:val="000000"/>
          <w:sz w:val="15"/>
          <w:szCs w:val="15"/>
        </w:rPr>
        <w:t>191</w:t>
      </w:r>
    </w:p>
    <w:p w:rsidR="00563AA8" w:rsidRDefault="00563AA8" w:rsidP="00563AA8">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Мичурина, Юлия Анатольевна</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старших дошкольников в трудовой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Fonts w:ascii="Verdana" w:hAnsi="Verdana"/>
          <w:color w:val="000000"/>
          <w:sz w:val="15"/>
          <w:szCs w:val="15"/>
        </w:rPr>
        <w:t>.</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индивидуальности в современных психолого-педагогических исследованиях.</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Сущностная характеристика</w:t>
      </w:r>
      <w:r>
        <w:rPr>
          <w:rStyle w:val="WW8Num2z0"/>
          <w:rFonts w:ascii="Verdana" w:hAnsi="Verdana"/>
          <w:color w:val="000000"/>
          <w:sz w:val="15"/>
          <w:szCs w:val="15"/>
        </w:rPr>
        <w:t> </w:t>
      </w:r>
      <w:r>
        <w:rPr>
          <w:rStyle w:val="WW8Num3z0"/>
          <w:rFonts w:ascii="Verdana" w:hAnsi="Verdana"/>
          <w:color w:val="4682B4"/>
          <w:sz w:val="15"/>
          <w:szCs w:val="15"/>
        </w:rPr>
        <w:t>трудовой</w:t>
      </w:r>
      <w:r>
        <w:rPr>
          <w:rStyle w:val="WW8Num2z0"/>
          <w:rFonts w:ascii="Verdana" w:hAnsi="Verdana"/>
          <w:color w:val="000000"/>
          <w:sz w:val="15"/>
          <w:szCs w:val="15"/>
        </w:rPr>
        <w:t> </w:t>
      </w:r>
      <w:r>
        <w:rPr>
          <w:rFonts w:ascii="Verdana" w:hAnsi="Verdana"/>
          <w:color w:val="000000"/>
          <w:sz w:val="15"/>
          <w:szCs w:val="15"/>
        </w:rPr>
        <w:t>деятельности дошкольников.</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Технология развития индивидуальности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в трудовой деятельности.</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Опытно-экспериментальная работа по развитию индивидуальности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трудовой д еятел ьности.</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проблемы развития индивидуальности старших дошкольников в трудовой деятельности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учреяедений.</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Реализация технологии развития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Оценка и анализ результатов опытно-экспериментальной работы.</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563AA8" w:rsidRDefault="00563AA8" w:rsidP="00563AA8">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t</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Современная ситуация выявила целый ряд проблем, связанных с новым пониманием роли и места человека в обществе и государстве. Российское общество нуждается в</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мыслящих людях, способных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решению проблем, самоопределению, созданию и развитию культуры. Поэтому перед педагогической наукой стоит проблема поиска путей, способствующих максимальному развитию индивидуальных потенций каждого человека.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Глубокие социально-политические, идеологические и духовные изменения российского общества нашли отражение и в формировании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Инновационные процессы, происходящие в современном российском образовании, обуславливают приоритет ценностей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его индивидуальности над традиционными ценностями обучения. Основной при этом становится идея уникальности ребенка-дошкольника. Появление в 1989 г. Концепции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повлекло за собой разработку новых исследований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где стали активно внедряться идеи личностно-ориентированного,</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и других подходов в решении проблем развития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детей дошкольного возраста. Вместе с этим в условиях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и демократизации современного образовательного процесса, ориентации на развитие личности и раскрытие индивидуальности ребенка появилась возможность свободного выбора средств, методов и приемов работы с детьми, дифференцированного подхода к ним, учета их индивидуальных, возрастных и половых особенностей.</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интерпретация понятия «</w:t>
      </w:r>
      <w:r>
        <w:rPr>
          <w:rStyle w:val="WW8Num3z0"/>
          <w:rFonts w:ascii="Verdana" w:hAnsi="Verdana"/>
          <w:color w:val="4682B4"/>
          <w:sz w:val="15"/>
          <w:szCs w:val="15"/>
        </w:rPr>
        <w:t>индивидуальность</w:t>
      </w:r>
      <w:r>
        <w:rPr>
          <w:rFonts w:ascii="Verdana" w:hAnsi="Verdana"/>
          <w:color w:val="000000"/>
          <w:sz w:val="15"/>
          <w:szCs w:val="15"/>
        </w:rPr>
        <w:t>» освещена во многих философских и психологических исследованиях отечественных и зарубежных ученых (Б.Г.Ананьев, А.Г.Асмолов, Л.С.Выготский, В.П.Зинченко,</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A.Маслоу, В.С.Мерлин, В.А.Петровский, К.Роджерс, С.Л.Рубинштейн,</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B.И.Слободчиков, Б.М.Теплов и др.).</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развитие индивидуальности ребенка исследуется с точки зрения</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обучения и воспитания, создания условий для</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индивидуальности, формирования индивидуального стиля деятельности (Л.В.Занков, В.Я.Ляудис, А.В.Мудрик, Ю.М.Орлов, И.С.Якиманская и др.).</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особенности развития ребенка дошкольного возраста и специфику проявления индивидуальности в данном периоде, обобщив результаты анализа философских, психологических и педагогических исследований, мы определяем сущность индивидуальности как сложного</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качества личности, ее «</w:t>
      </w:r>
      <w:r>
        <w:rPr>
          <w:rStyle w:val="WW8Num3z0"/>
          <w:rFonts w:ascii="Verdana" w:hAnsi="Verdana"/>
          <w:color w:val="4682B4"/>
          <w:sz w:val="15"/>
          <w:szCs w:val="15"/>
        </w:rPr>
        <w:t>глубины</w:t>
      </w:r>
      <w:r>
        <w:rPr>
          <w:rFonts w:ascii="Verdana" w:hAnsi="Verdana"/>
          <w:color w:val="000000"/>
          <w:sz w:val="15"/>
          <w:szCs w:val="15"/>
        </w:rPr>
        <w:t>», проявляющейся и формирующейся в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Отдельные аспекты проблемы развития индивидуальности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а именно: проявление индивидуальности в результатах творческой деятельности рассматриваются в работах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П.Ф.Блонского, Л.А.Венгера, О.М.Дьяченко и др.</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последнее время увеличился интерес исследователей к проблеме развития индивидуальности детей дошкольного возраста путем включения 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ими различными видами деятельности (</w:t>
      </w:r>
      <w:r>
        <w:rPr>
          <w:rStyle w:val="WW8Num3z0"/>
          <w:rFonts w:ascii="Verdana" w:hAnsi="Verdana"/>
          <w:color w:val="4682B4"/>
          <w:sz w:val="15"/>
          <w:szCs w:val="15"/>
        </w:rPr>
        <w:t>познавательная</w:t>
      </w:r>
      <w:r>
        <w:rPr>
          <w:rFonts w:ascii="Verdana" w:hAnsi="Verdana"/>
          <w:color w:val="000000"/>
          <w:sz w:val="15"/>
          <w:szCs w:val="15"/>
        </w:rPr>
        <w:t>, игровая, трудовая, речевая, изобразительная и др.) - А.В.Гилева, С.А.Козлова, Л.В.Коломийченко, М.В.Крулехт, Ю.Н.Рюмина, Л.И.Сайгушева, Р.М.Чумичёва и др.</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Трудовая деятельность вследствие возможности обрести и проявить</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 xml:space="preserve">и относительную независимость от взрослого, уверенность в собственных силах, деловитость является привлекательной для детей </w:t>
      </w:r>
      <w:r>
        <w:rPr>
          <w:rFonts w:ascii="Verdana" w:hAnsi="Verdana"/>
          <w:color w:val="000000"/>
          <w:sz w:val="15"/>
          <w:szCs w:val="15"/>
        </w:rPr>
        <w:lastRenderedPageBreak/>
        <w:t>старшего дошкольного возраста.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аспект проблемы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труду и использования детской трудовой деятельности как естественного средства развития личности детей раскрыто во многих исследованиях. К настоящему времени определено место труда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его содержание (Е.И.Корзакова, В.Г.Нечаева, Е.И.Радина и др.); выделены формы организации детей в труде (З.Н.Борисова, Р.С.Буре, Г.М.Киселева,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М.В.Крулехт, Л.И.Сайгушева, Д.В.Сергеева, А.Д.Шатова и др.); изучен процесс формирования положительного отношения к труду,</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и трудовой активности дошкольников (В.И.Логинова, О.В.Мачехина, Я.З.Неверович, Л.И.Сайгушева, Т.И.Тарабрина, А.Г.Тулегенова и др.); рассмотрены особенности организации трудовой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семье (Д.О.Дзинтере, Л.В.Загик, Т.А.Маркова);</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дошкольного возраста позицией субъекта труда (М.В.Крулехт). В целом теоретический анализ исследований свидетельствует о достаточной разработанности вопросов формирования трудовой деятельности детей старшего дошкольного возраста.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данные диагностического исследования показывают, что развитие индивидуальности через организацию детской трудовой деятельности не находит должного воплощения в практике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При существующей</w:t>
      </w:r>
      <w:r>
        <w:rPr>
          <w:rStyle w:val="WW8Num2z0"/>
          <w:rFonts w:ascii="Verdana" w:hAnsi="Verdana"/>
          <w:color w:val="000000"/>
          <w:sz w:val="15"/>
          <w:szCs w:val="15"/>
        </w:rPr>
        <w:t> </w:t>
      </w:r>
      <w:r>
        <w:rPr>
          <w:rStyle w:val="WW8Num3z0"/>
          <w:rFonts w:ascii="Verdana" w:hAnsi="Verdana"/>
          <w:color w:val="4682B4"/>
          <w:sz w:val="15"/>
          <w:szCs w:val="15"/>
        </w:rPr>
        <w:t>поливариативности</w:t>
      </w:r>
      <w:r>
        <w:rPr>
          <w:rStyle w:val="WW8Num2z0"/>
          <w:rFonts w:ascii="Verdana" w:hAnsi="Verdana"/>
          <w:color w:val="000000"/>
          <w:sz w:val="15"/>
          <w:szCs w:val="15"/>
        </w:rPr>
        <w:t> </w:t>
      </w:r>
      <w:r>
        <w:rPr>
          <w:rFonts w:ascii="Verdana" w:hAnsi="Verdana"/>
          <w:color w:val="000000"/>
          <w:sz w:val="15"/>
          <w:szCs w:val="15"/>
        </w:rPr>
        <w:t>образовательных программ, реализуемых в дошкольных учреждениях, главным в деятельности педагогов остается стремление осуществить программные требования, добиться, чтобы дети</w:t>
      </w:r>
      <w:r>
        <w:rPr>
          <w:rStyle w:val="WW8Num2z0"/>
          <w:rFonts w:ascii="Verdana" w:hAnsi="Verdana"/>
          <w:color w:val="000000"/>
          <w:sz w:val="15"/>
          <w:szCs w:val="15"/>
        </w:rPr>
        <w:t> </w:t>
      </w:r>
      <w:r>
        <w:rPr>
          <w:rStyle w:val="WW8Num3z0"/>
          <w:rFonts w:ascii="Verdana" w:hAnsi="Verdana"/>
          <w:color w:val="4682B4"/>
          <w:sz w:val="15"/>
          <w:szCs w:val="15"/>
        </w:rPr>
        <w:t>усвоили</w:t>
      </w:r>
      <w:r>
        <w:rPr>
          <w:rStyle w:val="WW8Num2z0"/>
          <w:rFonts w:ascii="Verdana" w:hAnsi="Verdana"/>
          <w:color w:val="000000"/>
          <w:sz w:val="15"/>
          <w:szCs w:val="15"/>
        </w:rPr>
        <w:t> </w:t>
      </w:r>
      <w:r>
        <w:rPr>
          <w:rFonts w:ascii="Verdana" w:hAnsi="Verdana"/>
          <w:color w:val="000000"/>
          <w:sz w:val="15"/>
          <w:szCs w:val="15"/>
        </w:rPr>
        <w:t>сумму знаний и умений, которые определены часто без учета реального уровня развития детей. Тогда как значение труда заключается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воздействии на личность ребенка, удовлетворении потребности в совместной деятельности, способствующей развитию индивидуальных проявлений. Одна из причин сложившегося положения - отсутствие четких ориентиров в методике руководства трудовой деятельностью дошкольников с учетом обновления содержания приобщения детей к труду в образовательном процессе детского сада; недостаточные знания педагогов о механизмах развития индивидуальности детей старшего дошкольного возраста в трудовой деятельности. Поэтому современная ситуация определяет необходимость обновления подходов к организации трудовой деятельности дошкольников, поиска актуальных методов и средств, способствующих эффективному развитию их индивидуальности.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Л.В.Загик, В.И.Логиновой, М.В.Крулехт, О.В .Мачехиной, Л.И.Сайгушевой и др. дает возможность установить, что поиск эффективных условий развития индивидуальности является сложным процессом и предполагает пересмотр сложившихся традиционных подходов к организации трудовой деятельности детей, и, в первую очередь, позиции взрослого в руководстве детским трудом, ориентируя его на построение субъект-субъектного взаимодействия с детьми, включение в труд в качестве партнера. Однако данные тенденции не получают должного теоретического осмысления, так как отсутствие специальных исследований, посвященных проблеме развития индивидуальности старших дошкольников в трудовой деятельности, выявляет необходимость уточнения научно-теоретических основ.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вышеизложенных положений определились следующие противоречия: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декларацией приоритетности интересов ребенка в образовании и обозначившимся переходом к гуманизации, центрации внимания на личности и ее развитии, предполагающим серьезные изменения во всех сферах и традиционными подходами в дошкольных образовательных учреждениях, не отвечающими современным требованиям развития индивидуальности детей;</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объективной потребностью общества в развитии у дошкольников индивидуальности и отсутствием разработанных в науке педагогических условий эффективной организации данного процесса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эффективных путей разрешения данных противоречий, отсутствие специальных теоретических исследований по проблеме развития индивидуальности детей старшего дошкольного возраста в процессе труда обозначили существование актуальной проблемы развития индивидуальности старших дошкольников в трудовой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Важность и актуальность последней, ее недостаточная теоретическая и практическая разработанность применительно к сфере дошкольного образования послужили основанием для определения темы исследования: «</w:t>
      </w:r>
      <w:r>
        <w:rPr>
          <w:rStyle w:val="WW8Num3z0"/>
          <w:rFonts w:ascii="Verdana" w:hAnsi="Verdana"/>
          <w:color w:val="4682B4"/>
          <w:sz w:val="15"/>
          <w:szCs w:val="15"/>
        </w:rPr>
        <w:t>Развитие индивидуальности старших дошкольников в трудовой деятельности</w:t>
      </w:r>
      <w:r>
        <w:rPr>
          <w:rFonts w:ascii="Verdana" w:hAnsi="Verdana"/>
          <w:color w:val="000000"/>
          <w:sz w:val="15"/>
          <w:szCs w:val="15"/>
        </w:rPr>
        <w:t>».</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состоит в выявлении теоретических основ, разработке, и экспериментальной проверке технологии развития индивидуальности ребенка старшего дошкольного возраста в процессе трудовой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трудовое воспитание дошкольников в условиях дошкольного образовательного учреждения.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развитие индивидуальности старших дошкольников в трудовой деятельности в дошкольном образовательном учреждении.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гипотезы диссертационного исследования было выдвинуто следующее предположение: развитие индивидуальности старших дошкольников в трудовой деятельности, организуемой в дошкольном образовательном учреждении, будет эффективным, если осуществляются следующие условия: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технологическая карта развития индивидуальности старших дошкольников в трудовой деятельности, отражающая задачи и содержание рассматриваемого процесса;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реализована технология развития индивидуальности старших дошкольников в трудовой деятельности в условиях ДОУ, включающая в себя целевой, процедурно-содержательный и оценочно-результативный компоненты;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ведущим механизмом совместной трудовой деятельности детей и взрослых выступает субъект-субъектное взаимодействие.</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предметом и выдвинутой гипотезой сформулированы следующие задачи: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состояние рассматриваемой проблемы в теории и практике дошкольного образования и уточнить понятийный аппарат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технологическую карту развития индивидуальности старших дошкольников в трудовой деятельности, отразив в ней задачи и содержание рассматриваемого процесса.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проверить технологию развития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педагогов ДОУ по реализации разработанной технологии развития индивидуальности старших дошкольников в трудовой деятельности и</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«Психолого-педагогические основы нравственно-трудового воспитания дошкольников»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Теоретико-методологическую основу исследования составляют:</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философский уровень: философская концепция трудовой деятельности в формировании человека (К.Маркс, Ф.Энгельс и др.);</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общенаучный уровень: системный подход как общенаучный метод познания (А.Н.Аверьянов, И.В.Блауберг, Э.Г.Юдин и др.); психологическая теория деятельности (Б.Г.Ананьев, Л.С.Выготский, С.Л.Рубинштейн, Д.Б.Эльконин и </w:t>
      </w:r>
      <w:r>
        <w:rPr>
          <w:rFonts w:ascii="Verdana" w:hAnsi="Verdana"/>
          <w:color w:val="000000"/>
          <w:sz w:val="15"/>
          <w:szCs w:val="15"/>
        </w:rPr>
        <w:lastRenderedPageBreak/>
        <w:t>др.); принцип единства сознания и личности (А.Н.Леонтьев, С.Л.Рубинштейн);</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конкретно-научный уровень:</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подход в образовании (Б.Г.Ананьев, В.А.Беликов, А.Н.Леонтьев и др.); личностно-ориентированный подход в образовании (Ш.А.Амонашвили, Е.В.Бондаревская, И.С.Якиманская и др.); теория трудового воспитания и обучения дошкольников (Л.Н.Галкина, С.А.Козлова, Г.М.Киселева, М.В.Крулехт, Л.И.Сайгушева, Д.В.Сергеева и др.); идеи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влиянии труда на воспитание личности (Н.К.Крупская, В.А.Сухомлинский, Л.Н.Толстой, К.Д.Ушинский и др.); психолого-педагогические концепции гуманизации дошкольного образования (А.Г.Асмолов, Л.С.Выготский, В.В.Давыдов, В.А.Петровский, Р.М.Чумичёва и др.); принцип субъект-субъектного взаимодействия (В.Г.Маралов).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использовался комплекс методов: # изучение и теоретический анализ философской, психолого-педагогической литературы; анализ изучаемой проблемы в практике дошкольного образования; анализ законодательных и нормативных документов; моделирование; педагогический эксперимент; педагогическое наблюдение;</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анкетирование педагогов с целью анализа педагогического опыта; анализ продуктов детского труда; качественный и количественный анализ полученных данных; статистические методы обработки результатов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Избранная теоретико-методологическая основа и поставленные задачи определили ход экспериментального исследования проблемы, которое проводилось в несколько этапов в течение 2001-2005 гг.</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(2001-2002 гг.) изучалась и анализировалась философская, психолого-педагогическая и</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литература по исследуемой проблеме. Проводился анализ состояния проблемы в теории и практике дошкольного образования. Были определены цель, рабочая гипотеза исследования и намечены его задачи.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(2002-2003 гг.) разрабатывалась и обосновывалась технология развития индивидуальности старших дошкольников в трудовой деятельности и технологическая карта, отражающая задачи, этапы и содержание рассматриваемого процесса.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в ДОУ гг. Челябинска, Магнитогорска, Златоуста, Южноуральска Челябинской области, в котором принял участие 351</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старшего дошкольного возраста (5-7 лет), 100 педагогов высшей, первой и второй категории и 30 студентов 5 курса</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МаГУ, осуществлялась подготовка формирующего эксперимента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(2003-2005 гг.) проводился формирующий эксперимент, осуществлялась обработка и обобщение полученных данных, которые подтвердили гипотезу исследования. Проводилось внедрение результатов исследования на базе</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 482 г. Челябинска, ДОУ №№ 72, 139 г. Магнитогорска Челябинской области. Были разработаны методические рекомендации для практических работников дошкольных учреждений по теме исследования и завершено оформление диссертации.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Выявлены и определены педагогические условия, направленные на эффективное развитие индивидуальности старших дошкольников в трудовой деятельности, организуемой в дошкольном образовательном учреждении.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Обоснована четырехмодульная технологическая карта развития индивидуальности старших дошкольников в трудовой деятельности, отражающая задачи, этапы и содержание данного процесса.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Разработана и экспериментально проверена технология развития индивидуальности старших дошкольников в трудовой деятельности в условиях ДОУ, включающая в себя целевой, процедурно-содержательный и оценочно-результативный компоненты.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уточнении содержания понятия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доказательстве необходимости интеграции средств приобщения старших дошкольников к труду;</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обосновании требований к проектированию трудовой предметно-развивающей среды, направленной на творческую</w:t>
      </w:r>
      <w:r>
        <w:rPr>
          <w:rStyle w:val="WW8Num2z0"/>
          <w:rFonts w:ascii="Verdana" w:hAnsi="Verdana"/>
          <w:color w:val="000000"/>
          <w:sz w:val="15"/>
          <w:szCs w:val="15"/>
        </w:rPr>
        <w:t> </w:t>
      </w:r>
      <w:r>
        <w:rPr>
          <w:rStyle w:val="WW8Num3z0"/>
          <w:rFonts w:ascii="Verdana" w:hAnsi="Verdana"/>
          <w:color w:val="4682B4"/>
          <w:sz w:val="15"/>
          <w:szCs w:val="15"/>
        </w:rPr>
        <w:t>самореализацию</w:t>
      </w:r>
      <w:r>
        <w:rPr>
          <w:rStyle w:val="WW8Num2z0"/>
          <w:rFonts w:ascii="Verdana" w:hAnsi="Verdana"/>
          <w:color w:val="000000"/>
          <w:sz w:val="15"/>
          <w:szCs w:val="15"/>
        </w:rPr>
        <w:t> </w:t>
      </w:r>
      <w:r>
        <w:rPr>
          <w:rFonts w:ascii="Verdana" w:hAnsi="Verdana"/>
          <w:color w:val="000000"/>
          <w:sz w:val="15"/>
          <w:szCs w:val="15"/>
        </w:rPr>
        <w:t>ребенка.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 критериально-оценочный аппарат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и апробированы в ходе эксперимента методические рекомендации для педагогов ДОУ по реализации разработанной технологии развития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спецкурс «Психолого-педагогические основы нравственно-трудового воспитания дошкольников».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 1. Индивидуальность старших дошкольников в трудовой деятельности - это</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свойство ребенка, представляющее интеграцию его когнитивно-деятельностной, эмоционально-оценочной и творческой сферы.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Эффективность развития индивидуальности старших дошкольников в трудовой деятельности, организуемой в дошкольном образовательном учреждении, зависит от осуществления следующих педагогических условий:</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технологическая карта развития индивидуальности старших дошкольников в трудовой деятельности, отражающая задачи и содержание рассматриваемого процесса;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реализована технология развития индивидуальности старших дошкольников в трудовой деятельности в условиях ДОУ, включающая в себя целевой, процедурно-содержательный и оценочно-результативный компоненты;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ведущим механизмом совместной трудовой деятельности детей и взрослых выступает субъект-субъектное взаимодействие;</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Технологическая карта развития индивидуальности старших дошкольников в трудовой деятельности, отражающая задачи, этапы и содержание данного процесса, представлена четырьмя модулями: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взаимосвязь средств приобщения старших дошкольников к труду;</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трудовой деятельности детей в процессе субъект-субъектного взаимодействия со взрослым;</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трудовой предметно-развивающей среды;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совершенствование уровня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педагогов ДОУ к реализации разработанной технологии.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Технология развития индивидуальности старших дошкольников в трудовой деятельности в условиях ДОУ включает в себя целевой (цели и задачи рассматриваемого процесса)0, процедурно-содержательный (технологическая карта) и оценочно-результативный компоненты (критерии, показатели, уровни и результат процесса).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результатов исследования обеспечена: методологической обоснованностью исходных теоретических положений; применением комплекса методов, соответствующих целям и задачам исследования; репрезентативностью экспериментальных данных и обработкой результатов методами математической статистики.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По материалам исследования были проведены выступления на ежегодных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Магнитогорского государственного университета (2002-2005 гг.); принято участие в межрегиональной</w:t>
      </w:r>
      <w:r>
        <w:rPr>
          <w:rStyle w:val="WW8Num2z0"/>
          <w:rFonts w:ascii="Verdana" w:hAnsi="Verdana"/>
          <w:color w:val="000000"/>
          <w:sz w:val="15"/>
          <w:szCs w:val="15"/>
        </w:rPr>
        <w:t> </w:t>
      </w:r>
      <w:r>
        <w:rPr>
          <w:rStyle w:val="WW8Num3z0"/>
          <w:rFonts w:ascii="Verdana" w:hAnsi="Verdana"/>
          <w:color w:val="4682B4"/>
          <w:sz w:val="15"/>
          <w:szCs w:val="15"/>
        </w:rPr>
        <w:t>заочной</w:t>
      </w:r>
      <w:r>
        <w:rPr>
          <w:rStyle w:val="WW8Num2z0"/>
          <w:rFonts w:ascii="Verdana" w:hAnsi="Verdana"/>
          <w:color w:val="000000"/>
          <w:sz w:val="15"/>
          <w:szCs w:val="15"/>
        </w:rPr>
        <w:t> </w:t>
      </w:r>
      <w:r>
        <w:rPr>
          <w:rFonts w:ascii="Verdana" w:hAnsi="Verdana"/>
          <w:color w:val="000000"/>
          <w:sz w:val="15"/>
          <w:szCs w:val="15"/>
        </w:rPr>
        <w:t>научно-практической конференции «</w:t>
      </w:r>
      <w:r>
        <w:rPr>
          <w:rStyle w:val="WW8Num3z0"/>
          <w:rFonts w:ascii="Verdana" w:hAnsi="Verdana"/>
          <w:color w:val="4682B4"/>
          <w:sz w:val="15"/>
          <w:szCs w:val="15"/>
        </w:rPr>
        <w:t>Современные технологии образования</w:t>
      </w:r>
      <w:r>
        <w:rPr>
          <w:rFonts w:ascii="Verdana" w:hAnsi="Verdana"/>
          <w:color w:val="000000"/>
          <w:sz w:val="15"/>
          <w:szCs w:val="15"/>
        </w:rPr>
        <w:t>» (2004-2005 гг.); во Всероссийской межвузовской научно-практической конференции «</w:t>
      </w:r>
      <w:r>
        <w:rPr>
          <w:rStyle w:val="WW8Num3z0"/>
          <w:rFonts w:ascii="Verdana" w:hAnsi="Verdana"/>
          <w:color w:val="4682B4"/>
          <w:sz w:val="15"/>
          <w:szCs w:val="15"/>
        </w:rPr>
        <w:t>Актуальные проблемы дошкольного образования</w:t>
      </w:r>
      <w:r>
        <w:rPr>
          <w:rFonts w:ascii="Verdana" w:hAnsi="Verdana"/>
          <w:color w:val="000000"/>
          <w:sz w:val="15"/>
          <w:szCs w:val="15"/>
        </w:rPr>
        <w:t xml:space="preserve">» (2004-2005 гг.); во Всероссийской научно-практической конференции </w:t>
      </w:r>
      <w:r>
        <w:rPr>
          <w:rFonts w:ascii="Verdana" w:hAnsi="Verdana"/>
          <w:color w:val="000000"/>
          <w:sz w:val="15"/>
          <w:szCs w:val="15"/>
        </w:rPr>
        <w:lastRenderedPageBreak/>
        <w:t>«Философия и практика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(Санкт-Петербург, 26 апреля 2005 г.).</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внедрялись в образовательный процесс МОУ № 482 г. Челябинска и ДОУ №№ 72, 139 г. Магнитогорска.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списка использованной и цитируемой литературы и приложения. Текст иллюстрируют 1 схема, 18 таблиц, 17 рисунков, 12 гистограмм.</w:t>
      </w:r>
    </w:p>
    <w:p w:rsidR="00563AA8" w:rsidRDefault="00563AA8" w:rsidP="00563AA8">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Мичурина, Юлия Анатольевна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Изложенные в данной главе материалы позволяют сформулировать следующие выводы, которые дают представление о всей сути содержания данной главы.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подтверждения гипотезы исследования был организован естественный эксперимент на базе</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 482 Г. Челябинска 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72, 139 г. Магнитогорска, который проходил в три этапа.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было проведено исследование уровня развития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старших дошкольников в трудовой деятельности, а также состояние работы по данной проблеме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гг. Челябинска, Магнитогорска, Златоуста, Южноуральска Челябинской области. Результаты данного этапа эксперимента позволили подтвердить актуальность заявленной нами проблемы как в теории, так и в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 необходимость реализации специальной технологии развития индивидуальности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трудовой деятельности, а также определить экспериментальные и контрольную группы для дальнейшей опытно-экспериментальной работы.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начало формирующего эксперимента большинство детей старшего дошкольного возраста находились на низком (почти не проявляется) и среднем уровнях (слабо проявляется) развития индивидуальности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был направлен на реализацию технологии развития индивидуальности старших дошкольников в трудовой деятельности, в частности технологической карты, представленной организационно-педагогическими модулями. Реализация каждого модуля предполагала определенные задачи и содержание и была направлена на</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развитие когнитивно-деятельностного, эмоционально-оценочного и творческого компонентов индивидуальности старших дошкольников как субъектов труда.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формирующего эксперимента были подвергнуты количественной и качественной оценке методами математической статистики. Показатели, полученные в результате обработки, свидетельствуют о положительном изменении уровня развития индивидуальности старших дошкольников в трудовой деятельности, что позволило судить о подтверждении выдвинутой нами гипотезы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162</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Инновационные процессы, происходящие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обуславливают приоритет ценностей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над традиционными ценностями обучения, необходимость поиск путей, способствующих максимальному раскрытию индивидуальности каждого.</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данной проблемы показало, что она рассматривается учеными в различных аспектах: философском, психологическом, педагогическом. При анализе проблемы индивидуальности внимание акцентировано на характеристике ее сущности и структуры, на выявлении условий ее развития в образовательном процессе, на решающей роли деятельности в развитии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своеобразия ребенка.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мы представляем</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старших дошкольников в трудовой деятельности как уникальный комплекс свойств психики и личности, а также социально значимых отличий, позволяющих личности обеспечивать внутреннюю целостность и относительную</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активно и творчески проявлять себя в окружающем мире и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особенности развития индивидуальности в старшем дошкольном возрасте и важную роль деятельности в данный период развития ребенка, в структуре индивидуальности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мы акцентируем внимание на свойствах личности как субъекта трудовой деятельности и выделяем три компонента, характеризующиеся определенными критериями: когнитивно-деятельностный, включающий</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и произвольность; эмоционально-оценочный, включающий</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и креативность; творческий, включающий самостоятельность и</w:t>
      </w:r>
      <w:r>
        <w:rPr>
          <w:rStyle w:val="WW8Num2z0"/>
          <w:rFonts w:ascii="Verdana" w:hAnsi="Verdana"/>
          <w:color w:val="000000"/>
          <w:sz w:val="15"/>
          <w:szCs w:val="15"/>
        </w:rPr>
        <w:t> </w:t>
      </w:r>
      <w:r>
        <w:rPr>
          <w:rStyle w:val="WW8Num3z0"/>
          <w:rFonts w:ascii="Verdana" w:hAnsi="Verdana"/>
          <w:color w:val="4682B4"/>
          <w:sz w:val="15"/>
          <w:szCs w:val="15"/>
        </w:rPr>
        <w:t>инициативность</w:t>
      </w:r>
      <w:r>
        <w:rPr>
          <w:rFonts w:ascii="Verdana" w:hAnsi="Verdana"/>
          <w:color w:val="000000"/>
          <w:sz w:val="15"/>
          <w:szCs w:val="15"/>
        </w:rPr>
        <w:t>.</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положения о структуре индивидуальности старшего дошкольника как субъекта трудовой деятельности, а также анализ психолого-педагогической литературы, позволил нам рассматривать трудовую деятельность старших дошкольников как совместную со взрослым преобразовательную деятельность, сотрудничество, построенное на принципе субъект-субъектного взаимодействия, в котором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 взрослый приобретают право на проявление индивидуальности.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для превращения трудовой деятельности в средство развития индивидуальности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ими позицией субъекта труда необходима комплексная технология с использованием богатых возможностей совместного труда детей со взрослым в условиях ДОУ, ведущим механизмом которой выступает организация совместной деятельности ребенка со взрослым на основе субъет-субъектного взаимодействия.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Выделение компонентов индивидуальности старших дошкольников как субъектов трудовой деятельности и уровней ее развития, также определение значимости совместного труда детей и взрослых как ведущего условия ее развития позволили нам представить технологию развития индивидуальности старших дошкольников в трудовой деятельности, которая включает в себя целевой, процедурно-содержательный и оценочно-результативный компоненты.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Технологическая карта, отражающая задачи, этапы и содержание рассматриваемого процесса, включает в себя четыре организационно-педагогических модуля :</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Взаимосвязь средств</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старших дошкольников к труду;</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Организация трудовой деятельности в процессе субъект-субъектного взаимодействия со взрослым;</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Организация трудовой предметно-развивающей среды;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Совершенствование уровня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педагогов ДОУ к реализации технологии развития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технологии развития индивидуальности старших дошкольников в трудовой деятельности проходила в ходе опытно-экспериментальной работы нашего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Перед реализацией технологической карты мы провели</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который позволил определить исходный уровень развития индивидуальности старших дошкольников в трудовой деятельности, а также подтвердить актуальность проблемы научного изыскания в практике работы дошкольных учреждений.</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Методику реализации технологической карты развития индивидуальности старших дошкольников в трудовой </w:t>
      </w:r>
      <w:r>
        <w:rPr>
          <w:rFonts w:ascii="Verdana" w:hAnsi="Verdana"/>
          <w:color w:val="000000"/>
          <w:sz w:val="15"/>
          <w:szCs w:val="15"/>
        </w:rPr>
        <w:lastRenderedPageBreak/>
        <w:t>деятельности мы связали с трудовыми традициями и комплексным руководством трудовой деятельностью детей старшего дошкольного возраста, наиболее эффективными методами которого выступили</w:t>
      </w:r>
      <w:r>
        <w:rPr>
          <w:rStyle w:val="WW8Num3z0"/>
          <w:rFonts w:ascii="Verdana" w:hAnsi="Verdana"/>
          <w:color w:val="4682B4"/>
          <w:sz w:val="15"/>
          <w:szCs w:val="15"/>
        </w:rPr>
        <w:t>нестандартные</w:t>
      </w:r>
      <w:r>
        <w:rPr>
          <w:rStyle w:val="WW8Num2z0"/>
          <w:rFonts w:ascii="Verdana" w:hAnsi="Verdana"/>
          <w:color w:val="000000"/>
          <w:sz w:val="15"/>
          <w:szCs w:val="15"/>
        </w:rPr>
        <w:t> </w:t>
      </w:r>
      <w:r>
        <w:rPr>
          <w:rFonts w:ascii="Verdana" w:hAnsi="Verdana"/>
          <w:color w:val="000000"/>
          <w:sz w:val="15"/>
          <w:szCs w:val="15"/>
        </w:rPr>
        <w:t>ситуации (установка на принятие общественно значимого мотива и</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необходимыми знаниями о труде, умениями и</w:t>
      </w:r>
      <w:r>
        <w:rPr>
          <w:rStyle w:val="WW8Num2z0"/>
          <w:rFonts w:ascii="Verdana" w:hAnsi="Verdana"/>
          <w:color w:val="000000"/>
          <w:sz w:val="15"/>
          <w:szCs w:val="15"/>
        </w:rPr>
        <w:t> </w:t>
      </w:r>
      <w:r>
        <w:rPr>
          <w:rStyle w:val="WW8Num3z0"/>
          <w:rFonts w:ascii="Verdana" w:hAnsi="Verdana"/>
          <w:color w:val="4682B4"/>
          <w:sz w:val="15"/>
          <w:szCs w:val="15"/>
        </w:rPr>
        <w:t>навыками</w:t>
      </w:r>
      <w:r>
        <w:rPr>
          <w:rFonts w:ascii="Verdana" w:hAnsi="Verdana"/>
          <w:color w:val="000000"/>
          <w:sz w:val="15"/>
          <w:szCs w:val="15"/>
        </w:rPr>
        <w:t>; ориентировка на самостоятельный выбор объекта трудовой деятельности под влиянием просьбы (предложения) взрослого; самоорганизация при выборе объекта, содержания труда и необходимых трудовых операций, связанных с планированием в любых условиях, с проявлением инициативы.</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технологической карты была связана также с использованием приемов педагогического стимулирования как отражения принципа субъект-субъектного взаимодействия: раскрытие радостных перспектив труда, создание ситуаций успеха, эмоциональное моделирование, опора на опыт ребенка, доверие, предвосхищаемая положительная оценка.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Наряду с</w:t>
      </w:r>
      <w:r>
        <w:rPr>
          <w:rStyle w:val="WW8Num2z0"/>
          <w:rFonts w:ascii="Verdana" w:hAnsi="Verdana"/>
          <w:color w:val="000000"/>
          <w:sz w:val="15"/>
          <w:szCs w:val="15"/>
        </w:rPr>
        <w:t> </w:t>
      </w:r>
      <w:r>
        <w:rPr>
          <w:rStyle w:val="WW8Num3z0"/>
          <w:rFonts w:ascii="Verdana" w:hAnsi="Verdana"/>
          <w:color w:val="4682B4"/>
          <w:sz w:val="15"/>
          <w:szCs w:val="15"/>
        </w:rPr>
        <w:t>нестандартными</w:t>
      </w:r>
      <w:r>
        <w:rPr>
          <w:rStyle w:val="WW8Num2z0"/>
          <w:rFonts w:ascii="Verdana" w:hAnsi="Verdana"/>
          <w:color w:val="000000"/>
          <w:sz w:val="15"/>
          <w:szCs w:val="15"/>
        </w:rPr>
        <w:t> </w:t>
      </w:r>
      <w:r>
        <w:rPr>
          <w:rFonts w:ascii="Verdana" w:hAnsi="Verdana"/>
          <w:color w:val="000000"/>
          <w:sz w:val="15"/>
          <w:szCs w:val="15"/>
        </w:rPr>
        <w:t>ситуациями и приемами педагогического стимулирования особое внимание в методике реализации представленной нами технологической карты было уделено организации совместной трудовой деятельности детей со взрослым, позиция которого включала методы и приемы, способствующие возникновению у ребенка эмоционально-положительного состояния в процессе труда: радость от предстоящей работы, предвосхищение результата труда и обоснование мотива, уверенность взрослого, что все получится,</w:t>
      </w:r>
      <w:r>
        <w:rPr>
          <w:rStyle w:val="WW8Num2z0"/>
          <w:rFonts w:ascii="Verdana" w:hAnsi="Verdana"/>
          <w:color w:val="000000"/>
          <w:sz w:val="15"/>
          <w:szCs w:val="15"/>
        </w:rPr>
        <w:t> </w:t>
      </w:r>
      <w:r>
        <w:rPr>
          <w:rStyle w:val="WW8Num3z0"/>
          <w:rFonts w:ascii="Verdana" w:hAnsi="Verdana"/>
          <w:color w:val="4682B4"/>
          <w:sz w:val="15"/>
          <w:szCs w:val="15"/>
        </w:rPr>
        <w:t>обговаривание</w:t>
      </w:r>
      <w:r>
        <w:rPr>
          <w:rStyle w:val="WW8Num2z0"/>
          <w:rFonts w:ascii="Verdana" w:hAnsi="Verdana"/>
          <w:color w:val="000000"/>
          <w:sz w:val="15"/>
          <w:szCs w:val="15"/>
        </w:rPr>
        <w:t> </w:t>
      </w:r>
      <w:r>
        <w:rPr>
          <w:rFonts w:ascii="Verdana" w:hAnsi="Verdana"/>
          <w:color w:val="000000"/>
          <w:sz w:val="15"/>
          <w:szCs w:val="15"/>
        </w:rPr>
        <w:t>того, что предстоит сделать и распределение работы между участниками труда.</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формирующего эксперимента, направленного на определение эффективности технологической карты развития индивидуальности старших дошкольников в трудовой деятельности, были подвергнуты качественной и количественной оценке. Показатели, полученные в результате обработки, свидетельствуют о положительном изменении уровня развития индивидуальности старших дошкольников в трудовой деятельности, что позволило судить о подтверждении выдвинутой нами гипотезы исследования.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нашего исследования позволили определиться с направлениями дальнейшей работы по проблеме развития индивидуальности старших дошкольников в трудовой деятельности, а также совершенствования раздела приобщения дошкольников к труду в образовательном процессе ДОУ с учетом использования возможностей совместного труда детей со взрослым.</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 в разделе приобщения дошкольников к труду в условиях дошкольного учреждения планируется:</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совершенствование разработанной технологии развития индивидуальности старших дошкольников в трудовой деятельности (обогащение содержания организационно-педагогических модулей; разработка диагностических программ оценки уровня выражения индивидуальности в труде; обогащение содержания совместного труда детей со взрослым и поиск новых вариантов ее организации; вовлечение семьи в процесс трудового воспитания старших дошкольников);</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 содержания трудовой деятельности и условий развития</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Style w:val="WW8Num2z0"/>
          <w:rFonts w:ascii="Verdana" w:hAnsi="Verdana"/>
          <w:color w:val="000000"/>
          <w:sz w:val="15"/>
          <w:szCs w:val="15"/>
        </w:rPr>
        <w:t> </w:t>
      </w:r>
      <w:r>
        <w:rPr>
          <w:rFonts w:ascii="Verdana" w:hAnsi="Verdana"/>
          <w:color w:val="000000"/>
          <w:sz w:val="15"/>
          <w:szCs w:val="15"/>
        </w:rPr>
        <w:t>в труде детей младшего дошкольного возраста (</w:t>
      </w:r>
      <w:r>
        <w:rPr>
          <w:rStyle w:val="WW8Num3z0"/>
          <w:rFonts w:ascii="Verdana" w:hAnsi="Verdana"/>
          <w:color w:val="4682B4"/>
          <w:sz w:val="15"/>
          <w:szCs w:val="15"/>
        </w:rPr>
        <w:t>пропедевтический</w:t>
      </w:r>
      <w:r>
        <w:rPr>
          <w:rStyle w:val="WW8Num2z0"/>
          <w:rFonts w:ascii="Verdana" w:hAnsi="Verdana"/>
          <w:color w:val="000000"/>
          <w:sz w:val="15"/>
          <w:szCs w:val="15"/>
        </w:rPr>
        <w:t> </w:t>
      </w:r>
      <w:r>
        <w:rPr>
          <w:rFonts w:ascii="Verdana" w:hAnsi="Verdana"/>
          <w:color w:val="000000"/>
          <w:sz w:val="15"/>
          <w:szCs w:val="15"/>
        </w:rPr>
        <w:t>этап технологии развития индивидуальности старших дошкольников в трудовой деятельности).</w:t>
      </w:r>
    </w:p>
    <w:p w:rsidR="00563AA8" w:rsidRDefault="00563AA8" w:rsidP="00563AA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Перспективы работы по проблеме трудового воспитания дошкольников мы связываем с разработкой модели индивидуальности старших дошкольников в трудовой деятельности; корректировкой и совершенствованием содержания и разработкой условий внедрения технологии развития индивидуальности старших дошкольников как субъектов трудовой деятельности в зависимости от вида и категории ДОУ (</w:t>
      </w:r>
      <w:r>
        <w:rPr>
          <w:rStyle w:val="WW8Num3z0"/>
          <w:rFonts w:ascii="Verdana" w:hAnsi="Verdana"/>
          <w:color w:val="4682B4"/>
          <w:sz w:val="15"/>
          <w:szCs w:val="15"/>
        </w:rPr>
        <w:t>общеразвивающего</w:t>
      </w:r>
      <w:r>
        <w:rPr>
          <w:rFonts w:ascii="Verdana" w:hAnsi="Verdana"/>
          <w:color w:val="000000"/>
          <w:sz w:val="15"/>
          <w:szCs w:val="15"/>
        </w:rPr>
        <w:t>, коррекционного, Центра развития ребенка и др.), а также с совершенствованием подходов к процедуре оценки содержания раздела приобщения дошкольников к труду в ходе аттестации дошкольных учреждений.</w:t>
      </w:r>
    </w:p>
    <w:p w:rsidR="00563AA8" w:rsidRDefault="00563AA8" w:rsidP="00563AA8">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Мичурина, Юлия Анатольевна, 2005 год</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 А. Деятельность и психология личности / К.А. Абульханова-Славская. М.: Наука, 1980. - 334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 А. Мировоззренческий смысл и научное значение категории субъекта / К.А. Абульханова-Славская // Рос. менталитет: вопросы психологической теории и практики. М. : ИП</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1997.-117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Аверьянов</w:t>
      </w:r>
      <w:r>
        <w:rPr>
          <w:rStyle w:val="WW8Num2z0"/>
          <w:rFonts w:ascii="Verdana" w:hAnsi="Verdana"/>
          <w:color w:val="000000"/>
          <w:sz w:val="15"/>
          <w:szCs w:val="15"/>
        </w:rPr>
        <w:t> </w:t>
      </w:r>
      <w:r>
        <w:rPr>
          <w:rFonts w:ascii="Verdana" w:hAnsi="Verdana"/>
          <w:color w:val="000000"/>
          <w:sz w:val="15"/>
          <w:szCs w:val="15"/>
        </w:rPr>
        <w:t>А. Н. Системное познание мира : Методологические проблемы / А.Н. Аверьянов. М.: Политиздат, 1985. - 263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Агеева</w:t>
      </w:r>
      <w:r>
        <w:rPr>
          <w:rStyle w:val="WW8Num2z0"/>
          <w:rFonts w:ascii="Verdana" w:hAnsi="Verdana"/>
          <w:color w:val="000000"/>
          <w:sz w:val="15"/>
          <w:szCs w:val="15"/>
        </w:rPr>
        <w:t> </w:t>
      </w:r>
      <w:r>
        <w:rPr>
          <w:rFonts w:ascii="Verdana" w:hAnsi="Verdana"/>
          <w:color w:val="000000"/>
          <w:sz w:val="15"/>
          <w:szCs w:val="15"/>
        </w:rPr>
        <w:t>А. Б. Пути совершенствования</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подготовки студентов факультетов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А.Б.Агеева. М., 1996. - 16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Акбашева</w:t>
      </w:r>
      <w:r>
        <w:rPr>
          <w:rStyle w:val="WW8Num2z0"/>
          <w:rFonts w:ascii="Verdana" w:hAnsi="Verdana"/>
          <w:color w:val="000000"/>
          <w:sz w:val="15"/>
          <w:szCs w:val="15"/>
        </w:rPr>
        <w:t> </w:t>
      </w:r>
      <w:r>
        <w:rPr>
          <w:rFonts w:ascii="Verdana" w:hAnsi="Verdana"/>
          <w:color w:val="000000"/>
          <w:sz w:val="15"/>
          <w:szCs w:val="15"/>
        </w:rPr>
        <w:t>Р. Ш. Организационно-педагогические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педагогов в проектировании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дис. .канд. пед. наук / Р.Ш.Акбашева. Уфа, 2000.-215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Акимова</w:t>
      </w:r>
      <w:r>
        <w:rPr>
          <w:rStyle w:val="WW8Num2z0"/>
          <w:rFonts w:ascii="Verdana" w:hAnsi="Verdana"/>
          <w:color w:val="000000"/>
          <w:sz w:val="15"/>
          <w:szCs w:val="15"/>
        </w:rPr>
        <w:t> </w:t>
      </w:r>
      <w:r>
        <w:rPr>
          <w:rFonts w:ascii="Verdana" w:hAnsi="Verdana"/>
          <w:color w:val="000000"/>
          <w:sz w:val="15"/>
          <w:szCs w:val="15"/>
        </w:rPr>
        <w:t>О. В. Педагогическое стимулирование как средство всестороннего развития личности / О.В.Акимова. Киев, 1999. - 192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Аксенова</w:t>
      </w:r>
      <w:r>
        <w:rPr>
          <w:rStyle w:val="WW8Num2z0"/>
          <w:rFonts w:ascii="Verdana" w:hAnsi="Verdana"/>
          <w:color w:val="000000"/>
          <w:sz w:val="15"/>
          <w:szCs w:val="15"/>
        </w:rPr>
        <w:t> </w:t>
      </w:r>
      <w:r>
        <w:rPr>
          <w:rFonts w:ascii="Verdana" w:hAnsi="Verdana"/>
          <w:color w:val="000000"/>
          <w:sz w:val="15"/>
          <w:szCs w:val="15"/>
        </w:rPr>
        <w:t>Г. И. Формирование субъектной позиции : автореф. дис. д-ра. пед. наук / Г.И. Аксенова. М.:</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1998. - 33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Актуальные проблемы воспитания и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сб. науч. тр. / под ред. Л. 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М., 1992. -116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Размышления о</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 / Ш.А. Амонашвили. М. : Изд-во «Дом Ш.</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1996. - 496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Style w:val="WW8Num2z0"/>
          <w:rFonts w:ascii="Verdana" w:hAnsi="Verdana"/>
          <w:color w:val="000000"/>
          <w:sz w:val="15"/>
          <w:szCs w:val="15"/>
        </w:rPr>
        <w:t> </w:t>
      </w:r>
      <w:r>
        <w:rPr>
          <w:rFonts w:ascii="Verdana" w:hAnsi="Verdana"/>
          <w:color w:val="000000"/>
          <w:sz w:val="15"/>
          <w:szCs w:val="15"/>
        </w:rPr>
        <w:t>/ Б.Г. Ананьев. -М. : Наука, 1977.-380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П.Ананьев Б. Г. Человек как предмет познания / Б.Г.</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 Избр. психол. тр. : В 2 т. М.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 Т.1. - 232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 К. Принципиальные вопросы общей теории функциональных систем / П.К.Анохин. // Избр. тр. : Философские аспекты теории функциональных систем. М., 1978. - 328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 Г. Психология индивидуальности / А.Г.Асмолов. М. :</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1986.-95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 Г. Психология личности: принципы общепсихологического анализа / А.Г.Асмолов. М. : Смысл, 2001. - 416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Аттестация и государственная аккредитация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под ред. Р. Б.</w:t>
      </w:r>
      <w:r>
        <w:rPr>
          <w:rStyle w:val="WW8Num2z0"/>
          <w:rFonts w:ascii="Verdana" w:hAnsi="Verdana"/>
          <w:color w:val="000000"/>
          <w:sz w:val="15"/>
          <w:szCs w:val="15"/>
        </w:rPr>
        <w:t> </w:t>
      </w:r>
      <w:r>
        <w:rPr>
          <w:rStyle w:val="WW8Num3z0"/>
          <w:rFonts w:ascii="Verdana" w:hAnsi="Verdana"/>
          <w:color w:val="4682B4"/>
          <w:sz w:val="15"/>
          <w:szCs w:val="15"/>
        </w:rPr>
        <w:t>Стеркиной</w:t>
      </w:r>
      <w:r>
        <w:rPr>
          <w:rFonts w:ascii="Verdana" w:hAnsi="Verdana"/>
          <w:color w:val="000000"/>
          <w:sz w:val="15"/>
          <w:szCs w:val="15"/>
        </w:rPr>
        <w:t>. М. : ACT, 1997. - 434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 К. Проблема повышения эффективности педагогических исследований /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М. : Педагогика, 1982. - 192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Т. М. Модернизация содержания образовательного процесса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 Т.М. Бабунова // Актуальные проблемы дошкольного образования: сб. науч. тр. Магнитогорск : МаГУ, 2003. -65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Базылевич</w:t>
      </w:r>
      <w:r>
        <w:rPr>
          <w:rStyle w:val="WW8Num2z0"/>
          <w:rFonts w:ascii="Verdana" w:hAnsi="Verdana"/>
          <w:color w:val="000000"/>
          <w:sz w:val="15"/>
          <w:szCs w:val="15"/>
        </w:rPr>
        <w:t> </w:t>
      </w:r>
      <w:r>
        <w:rPr>
          <w:rFonts w:ascii="Verdana" w:hAnsi="Verdana"/>
          <w:color w:val="000000"/>
          <w:sz w:val="15"/>
          <w:szCs w:val="15"/>
        </w:rPr>
        <w:t>Т.Ф. Введение в психологию</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индивидуальности / Т. Ф. Базылевич; Рос. АН; Ин-т психологии. М. : Ин-т психологии РАН. -1998.-247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Беликов</w:t>
      </w:r>
      <w:r>
        <w:rPr>
          <w:rStyle w:val="WW8Num2z0"/>
          <w:rFonts w:ascii="Verdana" w:hAnsi="Verdana"/>
          <w:color w:val="000000"/>
          <w:sz w:val="15"/>
          <w:szCs w:val="15"/>
        </w:rPr>
        <w:t> </w:t>
      </w:r>
      <w:r>
        <w:rPr>
          <w:rFonts w:ascii="Verdana" w:hAnsi="Verdana"/>
          <w:color w:val="000000"/>
          <w:sz w:val="15"/>
          <w:szCs w:val="15"/>
        </w:rPr>
        <w:t>В.А. Образ и логика в изложении курса «</w:t>
      </w:r>
      <w:r>
        <w:rPr>
          <w:rStyle w:val="WW8Num3z0"/>
          <w:rFonts w:ascii="Verdana" w:hAnsi="Verdana"/>
          <w:color w:val="4682B4"/>
          <w:sz w:val="15"/>
          <w:szCs w:val="15"/>
        </w:rPr>
        <w:t>Педагогические теории, системы и технологии</w:t>
      </w:r>
      <w:r>
        <w:rPr>
          <w:rFonts w:ascii="Verdana" w:hAnsi="Verdana"/>
          <w:color w:val="000000"/>
          <w:sz w:val="15"/>
          <w:szCs w:val="15"/>
        </w:rPr>
        <w:t>» / В.А. Беликов. Магнитогорск : МаГУ, 2000. -67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w:t>
      </w:r>
      <w:r>
        <w:rPr>
          <w:rStyle w:val="WW8Num2z0"/>
          <w:rFonts w:ascii="Verdana" w:hAnsi="Verdana"/>
          <w:color w:val="000000"/>
          <w:sz w:val="15"/>
          <w:szCs w:val="15"/>
        </w:rPr>
        <w:t> </w:t>
      </w:r>
      <w:r>
        <w:rPr>
          <w:rStyle w:val="WW8Num3z0"/>
          <w:rFonts w:ascii="Verdana" w:hAnsi="Verdana"/>
          <w:color w:val="4682B4"/>
          <w:sz w:val="15"/>
          <w:szCs w:val="15"/>
        </w:rPr>
        <w:t>Беликов</w:t>
      </w:r>
      <w:r>
        <w:rPr>
          <w:rStyle w:val="WW8Num2z0"/>
          <w:rFonts w:ascii="Verdana" w:hAnsi="Verdana"/>
          <w:color w:val="000000"/>
          <w:sz w:val="15"/>
          <w:szCs w:val="15"/>
        </w:rPr>
        <w:t> </w:t>
      </w:r>
      <w:r>
        <w:rPr>
          <w:rFonts w:ascii="Verdana" w:hAnsi="Verdana"/>
          <w:color w:val="000000"/>
          <w:sz w:val="15"/>
          <w:szCs w:val="15"/>
        </w:rPr>
        <w:t>В. А. Организация педагогического эксперимента в образовательных учреждениях : Метод, рекомендации / В.А. Беликов. -Магнитогорск :</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1998. 40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Беликов</w:t>
      </w:r>
      <w:r>
        <w:rPr>
          <w:rStyle w:val="WW8Num2z0"/>
          <w:rFonts w:ascii="Verdana" w:hAnsi="Verdana"/>
          <w:color w:val="000000"/>
          <w:sz w:val="15"/>
          <w:szCs w:val="15"/>
        </w:rPr>
        <w:t> </w:t>
      </w:r>
      <w:r>
        <w:rPr>
          <w:rFonts w:ascii="Verdana" w:hAnsi="Verdana"/>
          <w:color w:val="000000"/>
          <w:sz w:val="15"/>
          <w:szCs w:val="15"/>
        </w:rPr>
        <w:t>В. А. Образование. Проблемно-ориентированный анализ на основе</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подхода: Монография / В.А. Беликов, JI.A. Савинков. Магнитогорск : МаГУ, 2004. - 116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 С. Основы возрастной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учеб. пособие для студ. высш.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А.С.Белкин. М: Издат. центр «</w:t>
      </w:r>
      <w:r>
        <w:rPr>
          <w:rStyle w:val="WW8Num3z0"/>
          <w:rFonts w:ascii="Verdana" w:hAnsi="Verdana"/>
          <w:color w:val="4682B4"/>
          <w:sz w:val="15"/>
          <w:szCs w:val="15"/>
        </w:rPr>
        <w:t>Академия</w:t>
      </w:r>
      <w:r>
        <w:rPr>
          <w:rFonts w:ascii="Verdana" w:hAnsi="Verdana"/>
          <w:color w:val="000000"/>
          <w:sz w:val="15"/>
          <w:szCs w:val="15"/>
        </w:rPr>
        <w:t>», 2000. -192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В. В. Интегральная индивидуальность: подходы, факты, перспективы / В.В. белоус // Психологический журнал. 1996. - № 1. - С. 44-52.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В. В. Человек как интегральная</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 В.В. Белоус,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A.И.Шебетенко. Пятигорск, 1996. - 124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Белухин</w:t>
      </w:r>
      <w:r>
        <w:rPr>
          <w:rStyle w:val="WW8Num2z0"/>
          <w:rFonts w:ascii="Verdana" w:hAnsi="Verdana"/>
          <w:color w:val="000000"/>
          <w:sz w:val="15"/>
          <w:szCs w:val="15"/>
        </w:rPr>
        <w:t> </w:t>
      </w:r>
      <w:r>
        <w:rPr>
          <w:rFonts w:ascii="Verdana" w:hAnsi="Verdana"/>
          <w:color w:val="000000"/>
          <w:sz w:val="15"/>
          <w:szCs w:val="15"/>
        </w:rPr>
        <w:t>Д. А. Основы личностно-ориентированной. педагогики / Д.А.</w:t>
      </w:r>
      <w:r>
        <w:rPr>
          <w:rStyle w:val="WW8Num2z0"/>
          <w:rFonts w:ascii="Verdana" w:hAnsi="Verdana"/>
          <w:color w:val="000000"/>
          <w:sz w:val="15"/>
          <w:szCs w:val="15"/>
        </w:rPr>
        <w:t> </w:t>
      </w:r>
      <w:r>
        <w:rPr>
          <w:rStyle w:val="WW8Num3z0"/>
          <w:rFonts w:ascii="Verdana" w:hAnsi="Verdana"/>
          <w:color w:val="4682B4"/>
          <w:sz w:val="15"/>
          <w:szCs w:val="15"/>
        </w:rPr>
        <w:t>Белухин</w:t>
      </w:r>
      <w:r>
        <w:rPr>
          <w:rFonts w:ascii="Verdana" w:hAnsi="Verdana"/>
          <w:color w:val="000000"/>
          <w:sz w:val="15"/>
          <w:szCs w:val="15"/>
        </w:rPr>
        <w:t>. М. : Изд-во «</w:t>
      </w:r>
      <w:r>
        <w:rPr>
          <w:rStyle w:val="WW8Num3z0"/>
          <w:rFonts w:ascii="Verdana" w:hAnsi="Verdana"/>
          <w:color w:val="4682B4"/>
          <w:sz w:val="15"/>
          <w:szCs w:val="15"/>
        </w:rPr>
        <w:t>Институт практической психологии</w:t>
      </w:r>
      <w:r>
        <w:rPr>
          <w:rFonts w:ascii="Verdana" w:hAnsi="Verdana"/>
          <w:color w:val="000000"/>
          <w:sz w:val="15"/>
          <w:szCs w:val="15"/>
        </w:rPr>
        <w:t>». - Воронеж: НПОМОДК, 1996.-4.1.-318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Берак</w:t>
      </w:r>
      <w:r>
        <w:rPr>
          <w:rStyle w:val="WW8Num2z0"/>
          <w:rFonts w:ascii="Verdana" w:hAnsi="Verdana"/>
          <w:color w:val="000000"/>
          <w:sz w:val="15"/>
          <w:szCs w:val="15"/>
        </w:rPr>
        <w:t> </w:t>
      </w:r>
      <w:r>
        <w:rPr>
          <w:rFonts w:ascii="Verdana" w:hAnsi="Verdana"/>
          <w:color w:val="000000"/>
          <w:sz w:val="15"/>
          <w:szCs w:val="15"/>
        </w:rPr>
        <w:t>О. Установка на развитие личности студента / О. Берак, JI. Шибаева // Вестник высшей школы. 1990. - № 10. - С.46-48.</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Берулава</w:t>
      </w:r>
      <w:r>
        <w:rPr>
          <w:rStyle w:val="WW8Num2z0"/>
          <w:rFonts w:ascii="Verdana" w:hAnsi="Verdana"/>
          <w:color w:val="000000"/>
          <w:sz w:val="15"/>
          <w:szCs w:val="15"/>
        </w:rPr>
        <w:t> </w:t>
      </w:r>
      <w:r>
        <w:rPr>
          <w:rFonts w:ascii="Verdana" w:hAnsi="Verdana"/>
          <w:color w:val="000000"/>
          <w:sz w:val="15"/>
          <w:szCs w:val="15"/>
        </w:rPr>
        <w:t>Г. А. Стиль индивидуальности: теория и практика: учебное пособие / Г.А.</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М. : Педагогическое общество России, 2001. -235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 П. Педагогика и прогрессивные технологии обучения /</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B.П.Беспалько. М.: Педагогика, 1995. - 187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1989.-192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И.В. Становление и сущность системного подхода / И.В. Блауберг, Э.Г.Юдин. М. : Наука, 1973. - 270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Психология о личности / А.А.Бодалев. М. : Изд-во МГУ, 1988.- 191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JI. 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Л.И.Божович. М. : Просвещение, 1980. - 464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Болотов</w:t>
      </w:r>
      <w:r>
        <w:rPr>
          <w:rStyle w:val="WW8Num2z0"/>
          <w:rFonts w:ascii="Verdana" w:hAnsi="Verdana"/>
          <w:color w:val="000000"/>
          <w:sz w:val="15"/>
          <w:szCs w:val="15"/>
        </w:rPr>
        <w:t> </w:t>
      </w:r>
      <w:r>
        <w:rPr>
          <w:rFonts w:ascii="Verdana" w:hAnsi="Verdana"/>
          <w:color w:val="000000"/>
          <w:sz w:val="15"/>
          <w:szCs w:val="15"/>
        </w:rPr>
        <w:t>В. А. Проектирование профессионального педагогического образования / В.А.Болотов, Е.И.Исаев // Педагогика. 1997. - № 4. - С. 66-72.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 В. Ценностные основания личностно-ориентированного воспитания / Е.В.Бондаревская // Педагогика. 1995. - № 4. - С. 29-32.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 В. Проблемы субъекта в психологической науке (статья третья) / А.В. Брушлинский // Психологический журнал. 1992. - Т. 12. -№6.-С. 3-10.</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 С. Учите детей трудиться / Р.С.Буре, Г. 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М., 1983.</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Валеев</w:t>
      </w:r>
      <w:r>
        <w:rPr>
          <w:rStyle w:val="WW8Num2z0"/>
          <w:rFonts w:ascii="Verdana" w:hAnsi="Verdana"/>
          <w:color w:val="000000"/>
          <w:sz w:val="15"/>
          <w:szCs w:val="15"/>
        </w:rPr>
        <w:t> </w:t>
      </w:r>
      <w:r>
        <w:rPr>
          <w:rFonts w:ascii="Verdana" w:hAnsi="Verdana"/>
          <w:color w:val="000000"/>
          <w:sz w:val="15"/>
          <w:szCs w:val="15"/>
        </w:rPr>
        <w:t>Г. X. Объект, предмет и тема научного исследования / Г.Х.Валев // Педагогика. 2002. - № 2. - С. 27-31.</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Веремеенко</w:t>
      </w:r>
      <w:r>
        <w:rPr>
          <w:rStyle w:val="WW8Num2z0"/>
          <w:rFonts w:ascii="Verdana" w:hAnsi="Verdana"/>
          <w:color w:val="000000"/>
          <w:sz w:val="15"/>
          <w:szCs w:val="15"/>
        </w:rPr>
        <w:t> </w:t>
      </w:r>
      <w:r>
        <w:rPr>
          <w:rFonts w:ascii="Verdana" w:hAnsi="Verdana"/>
          <w:color w:val="000000"/>
          <w:sz w:val="15"/>
          <w:szCs w:val="15"/>
        </w:rPr>
        <w:t>Т. Г. Организационно-педагогические условия нравственно-трудовой подготовки : дис. . канд. пед. наук / Т.Г.Веремеенко. -Челябинск, 1988. 164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Т. А. Формирование самостоятельности у детей дошкольного возраста в художественном ручном труде : автореф. дис. . канд. пед. наук / Т.А.Власова. Екатеринбург, 2000. - 23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Воспитание в труде / под ред. Р. С. Буре. М., 1987. - 170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труде / под ред. В. Г. Нечаевой. М., 1983. -230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Педагогическая психология / под ред. В .В. Давыдова. -М. : Педагогика, 1991.-480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Выготский JI. С. Собр. соч. : в 6 т. Т.4. / Л.С.Выготский; под ред. А. С.</w:t>
      </w:r>
      <w:r>
        <w:rPr>
          <w:rStyle w:val="WW8Num2z0"/>
          <w:rFonts w:ascii="Verdana" w:hAnsi="Verdana"/>
          <w:color w:val="000000"/>
          <w:sz w:val="15"/>
          <w:szCs w:val="15"/>
        </w:rPr>
        <w:t> </w:t>
      </w:r>
      <w:r>
        <w:rPr>
          <w:rStyle w:val="WW8Num3z0"/>
          <w:rFonts w:ascii="Verdana" w:hAnsi="Verdana"/>
          <w:color w:val="4682B4"/>
          <w:sz w:val="15"/>
          <w:szCs w:val="15"/>
        </w:rPr>
        <w:t>Лурия</w:t>
      </w:r>
      <w:r>
        <w:rPr>
          <w:rFonts w:ascii="Verdana" w:hAnsi="Verdana"/>
          <w:color w:val="000000"/>
          <w:sz w:val="15"/>
          <w:szCs w:val="15"/>
        </w:rPr>
        <w:t>, М. Г. Ярошевского. М.: Педагогика, 1982. - Т.4. - 432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Вяткин</w:t>
      </w:r>
      <w:r>
        <w:rPr>
          <w:rStyle w:val="WW8Num2z0"/>
          <w:rFonts w:ascii="Verdana" w:hAnsi="Verdana"/>
          <w:color w:val="000000"/>
          <w:sz w:val="15"/>
          <w:szCs w:val="15"/>
        </w:rPr>
        <w:t> </w:t>
      </w:r>
      <w:r>
        <w:rPr>
          <w:rFonts w:ascii="Verdana" w:hAnsi="Verdana"/>
          <w:color w:val="000000"/>
          <w:sz w:val="15"/>
          <w:szCs w:val="15"/>
        </w:rPr>
        <w:t>Б. А. Стиль активности как предмет интегрального исследования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 Б.А.Вяткин // Системное исследование индивидуальности. Пермь, 1991. - 73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 Я. Актуальные проблемы возрастной психологии / П.Я. Гальперин,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С. Н. Карпов. М. : Изд-во МГУ, 1978. - 118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В. И. Формирование представлений о труде взрослых у детей старшего дошкольного возраста : автореф. дис. . канд. пед. наук / В.И. Глотова. М., 1974. - 23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Грабарь</w:t>
      </w:r>
      <w:r>
        <w:rPr>
          <w:rStyle w:val="WW8Num2z0"/>
          <w:rFonts w:ascii="Verdana" w:hAnsi="Verdana"/>
          <w:color w:val="000000"/>
          <w:sz w:val="15"/>
          <w:szCs w:val="15"/>
        </w:rPr>
        <w:t> </w:t>
      </w:r>
      <w:r>
        <w:rPr>
          <w:rFonts w:ascii="Verdana" w:hAnsi="Verdana"/>
          <w:color w:val="000000"/>
          <w:sz w:val="15"/>
          <w:szCs w:val="15"/>
        </w:rPr>
        <w:t>М. И. Применение математической статистики в педагогических исследованиях. Непараметрические методы / М.И.Грабарь, К. А.</w:t>
      </w:r>
      <w:r>
        <w:rPr>
          <w:rStyle w:val="WW8Num2z0"/>
          <w:rFonts w:ascii="Verdana" w:hAnsi="Verdana"/>
          <w:color w:val="000000"/>
          <w:sz w:val="15"/>
          <w:szCs w:val="15"/>
        </w:rPr>
        <w:t> </w:t>
      </w:r>
      <w:r>
        <w:rPr>
          <w:rStyle w:val="WW8Num3z0"/>
          <w:rFonts w:ascii="Verdana" w:hAnsi="Verdana"/>
          <w:color w:val="4682B4"/>
          <w:sz w:val="15"/>
          <w:szCs w:val="15"/>
        </w:rPr>
        <w:t>Краснянская</w:t>
      </w:r>
      <w:r>
        <w:rPr>
          <w:rFonts w:ascii="Verdana" w:hAnsi="Verdana"/>
          <w:color w:val="000000"/>
          <w:sz w:val="15"/>
          <w:szCs w:val="15"/>
        </w:rPr>
        <w:t>. М. : Педагогика, 1977. - 136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Галкина JI. Н. Формирование элементарных экономических знаний у детей старшего дошкольного возраста : автореф.дис. .канд. пед. наук / JI.H. Галкина. Екатеринбург, 1999. - 23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Гребенюк</w:t>
      </w:r>
      <w:r>
        <w:rPr>
          <w:rStyle w:val="WW8Num2z0"/>
          <w:rFonts w:ascii="Verdana" w:hAnsi="Verdana"/>
          <w:color w:val="000000"/>
          <w:sz w:val="15"/>
          <w:szCs w:val="15"/>
        </w:rPr>
        <w:t> </w:t>
      </w:r>
      <w:r>
        <w:rPr>
          <w:rFonts w:ascii="Verdana" w:hAnsi="Verdana"/>
          <w:color w:val="000000"/>
          <w:sz w:val="15"/>
          <w:szCs w:val="15"/>
        </w:rPr>
        <w:t>С. С. Педагогика индивидуальности : курс лекций / С.С.Гребенюк. Калининград : Изд-во Калининград.ун-та, 1995. - 94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Гузеев</w:t>
      </w:r>
      <w:r>
        <w:rPr>
          <w:rStyle w:val="WW8Num2z0"/>
          <w:rFonts w:ascii="Verdana" w:hAnsi="Verdana"/>
          <w:color w:val="000000"/>
          <w:sz w:val="15"/>
          <w:szCs w:val="15"/>
        </w:rPr>
        <w:t> </w:t>
      </w:r>
      <w:r>
        <w:rPr>
          <w:rFonts w:ascii="Verdana" w:hAnsi="Verdana"/>
          <w:color w:val="000000"/>
          <w:sz w:val="15"/>
          <w:szCs w:val="15"/>
        </w:rPr>
        <w:t>В .В. Лекции по педагогической технологии / В.В. Гузеев. М. : Знание, 1992.-60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Гузеев</w:t>
      </w:r>
      <w:r>
        <w:rPr>
          <w:rStyle w:val="WW8Num2z0"/>
          <w:rFonts w:ascii="Verdana" w:hAnsi="Verdana"/>
          <w:color w:val="000000"/>
          <w:sz w:val="15"/>
          <w:szCs w:val="15"/>
        </w:rPr>
        <w:t> </w:t>
      </w:r>
      <w:r>
        <w:rPr>
          <w:rFonts w:ascii="Verdana" w:hAnsi="Verdana"/>
          <w:color w:val="000000"/>
          <w:sz w:val="15"/>
          <w:szCs w:val="15"/>
        </w:rPr>
        <w:t>В. В. Опыт применения интегральной технологии обучения / В.В. Гузеев, Н.Н.</w:t>
      </w:r>
      <w:r>
        <w:rPr>
          <w:rStyle w:val="WW8Num2z0"/>
          <w:rFonts w:ascii="Verdana" w:hAnsi="Verdana"/>
          <w:color w:val="000000"/>
          <w:sz w:val="15"/>
          <w:szCs w:val="15"/>
        </w:rPr>
        <w:t> </w:t>
      </w:r>
      <w:r>
        <w:rPr>
          <w:rStyle w:val="WW8Num3z0"/>
          <w:rFonts w:ascii="Verdana" w:hAnsi="Verdana"/>
          <w:color w:val="4682B4"/>
          <w:sz w:val="15"/>
          <w:szCs w:val="15"/>
        </w:rPr>
        <w:t>Поликарпова</w:t>
      </w:r>
      <w:r>
        <w:rPr>
          <w:rStyle w:val="WW8Num2z0"/>
          <w:rFonts w:ascii="Verdana" w:hAnsi="Verdana"/>
          <w:color w:val="000000"/>
          <w:sz w:val="15"/>
          <w:szCs w:val="15"/>
        </w:rPr>
        <w:t> </w:t>
      </w:r>
      <w:r>
        <w:rPr>
          <w:rFonts w:ascii="Verdana" w:hAnsi="Verdana"/>
          <w:color w:val="000000"/>
          <w:sz w:val="15"/>
          <w:szCs w:val="15"/>
        </w:rPr>
        <w:t>Н.Н. М. : Знание, 1994. - 26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Гутовская</w:t>
      </w:r>
      <w:r>
        <w:rPr>
          <w:rStyle w:val="WW8Num2z0"/>
          <w:rFonts w:ascii="Verdana" w:hAnsi="Verdana"/>
          <w:color w:val="000000"/>
          <w:sz w:val="15"/>
          <w:szCs w:val="15"/>
        </w:rPr>
        <w:t> </w:t>
      </w:r>
      <w:r>
        <w:rPr>
          <w:rFonts w:ascii="Verdana" w:hAnsi="Verdana"/>
          <w:color w:val="000000"/>
          <w:sz w:val="15"/>
          <w:szCs w:val="15"/>
        </w:rPr>
        <w:t>Е. А. Принципы отбора содержания образования в разработке модульно-блочной программы обучения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дис. . канд. пед. наук / Е.А. Гутовская. Екатеринбург, 1989. - 209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Диагностика социальной активности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методические рекомендации / сост. В.Г.</w:t>
      </w:r>
      <w:r>
        <w:rPr>
          <w:rStyle w:val="WW8Num2z0"/>
          <w:rFonts w:ascii="Verdana" w:hAnsi="Verdana"/>
          <w:color w:val="000000"/>
          <w:sz w:val="15"/>
          <w:szCs w:val="15"/>
        </w:rPr>
        <w:t> </w:t>
      </w:r>
      <w:r>
        <w:rPr>
          <w:rStyle w:val="WW8Num3z0"/>
          <w:rFonts w:ascii="Verdana" w:hAnsi="Verdana"/>
          <w:color w:val="4682B4"/>
          <w:sz w:val="15"/>
          <w:szCs w:val="15"/>
        </w:rPr>
        <w:t>Маралов</w:t>
      </w:r>
      <w:r>
        <w:rPr>
          <w:rFonts w:ascii="Verdana" w:hAnsi="Verdana"/>
          <w:color w:val="000000"/>
          <w:sz w:val="15"/>
          <w:szCs w:val="15"/>
        </w:rPr>
        <w:t>, В. А. Ситаров. М.: МГПИ им. В. 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1987. - 43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Диагностика трудовой активности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сост. Л. И.</w:t>
      </w:r>
      <w:r>
        <w:rPr>
          <w:rStyle w:val="WW8Num2z0"/>
          <w:rFonts w:ascii="Verdana" w:hAnsi="Verdana"/>
          <w:color w:val="000000"/>
          <w:sz w:val="15"/>
          <w:szCs w:val="15"/>
        </w:rPr>
        <w:t> </w:t>
      </w:r>
      <w:r>
        <w:rPr>
          <w:rStyle w:val="WW8Num3z0"/>
          <w:rFonts w:ascii="Verdana" w:hAnsi="Verdana"/>
          <w:color w:val="4682B4"/>
          <w:sz w:val="15"/>
          <w:szCs w:val="15"/>
        </w:rPr>
        <w:t>Сайгушева</w:t>
      </w:r>
      <w:r>
        <w:rPr>
          <w:rStyle w:val="WW8Num2z0"/>
          <w:rFonts w:ascii="Verdana" w:hAnsi="Verdana"/>
          <w:color w:val="000000"/>
          <w:sz w:val="15"/>
          <w:szCs w:val="15"/>
        </w:rPr>
        <w:t> </w:t>
      </w:r>
      <w:r>
        <w:rPr>
          <w:rFonts w:ascii="Verdana" w:hAnsi="Verdana"/>
          <w:color w:val="000000"/>
          <w:sz w:val="15"/>
          <w:szCs w:val="15"/>
        </w:rPr>
        <w:t>Магнитогорский пед.ин-т. Магнитогорск, 1991. - 34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Довбуш</w:t>
      </w:r>
      <w:r>
        <w:rPr>
          <w:rStyle w:val="WW8Num2z0"/>
          <w:rFonts w:ascii="Verdana" w:hAnsi="Verdana"/>
          <w:color w:val="000000"/>
          <w:sz w:val="15"/>
          <w:szCs w:val="15"/>
        </w:rPr>
        <w:t> </w:t>
      </w:r>
      <w:r>
        <w:rPr>
          <w:rFonts w:ascii="Verdana" w:hAnsi="Verdana"/>
          <w:color w:val="000000"/>
          <w:sz w:val="15"/>
          <w:szCs w:val="15"/>
        </w:rPr>
        <w:t>Р. А. Способность к труду : о воспитании способности к труду у детей / Р.А.Довбуш. Киев : Политиздат Украины, 1988. - 108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 сб. действующих Нормативно-правовых документов и науч.-метод. матер. / ред.-сост. Р. Б.</w:t>
      </w:r>
      <w:r>
        <w:rPr>
          <w:rStyle w:val="WW8Num2z0"/>
          <w:rFonts w:ascii="Verdana" w:hAnsi="Verdana"/>
          <w:color w:val="000000"/>
          <w:sz w:val="15"/>
          <w:szCs w:val="15"/>
        </w:rPr>
        <w:t> </w:t>
      </w:r>
      <w:r>
        <w:rPr>
          <w:rStyle w:val="WW8Num3z0"/>
          <w:rFonts w:ascii="Verdana" w:hAnsi="Verdana"/>
          <w:color w:val="4682B4"/>
          <w:sz w:val="15"/>
          <w:szCs w:val="15"/>
        </w:rPr>
        <w:t>Стеркина</w:t>
      </w:r>
      <w:r>
        <w:rPr>
          <w:rFonts w:ascii="Verdana" w:hAnsi="Verdana"/>
          <w:color w:val="000000"/>
          <w:sz w:val="15"/>
          <w:szCs w:val="15"/>
        </w:rPr>
        <w:t>. -М.: ACT, 1997.-336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 В. Рукотворный мир : сценарии игр-занятий для дошкольников / О.В. Дыбина. М.: ТЦ Сфера, 2002. - 96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 И. Педагогическое творчество учителя / В.И.Загвязинский. -М. : Педагогика, 1997. 160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 И., Методология и методы психолого-педагогического исследования / В.И.Загвязинский, Р.</w:t>
      </w:r>
      <w:r>
        <w:rPr>
          <w:rStyle w:val="WW8Num2z0"/>
          <w:rFonts w:ascii="Verdana" w:hAnsi="Verdana"/>
          <w:color w:val="000000"/>
          <w:sz w:val="15"/>
          <w:szCs w:val="15"/>
        </w:rPr>
        <w:t> </w:t>
      </w:r>
      <w:r>
        <w:rPr>
          <w:rStyle w:val="WW8Num3z0"/>
          <w:rFonts w:ascii="Verdana" w:hAnsi="Verdana"/>
          <w:color w:val="4682B4"/>
          <w:sz w:val="15"/>
          <w:szCs w:val="15"/>
        </w:rPr>
        <w:t>Атаханов</w:t>
      </w:r>
      <w:r>
        <w:rPr>
          <w:rFonts w:ascii="Verdana" w:hAnsi="Verdana"/>
          <w:color w:val="000000"/>
          <w:sz w:val="15"/>
          <w:szCs w:val="15"/>
        </w:rPr>
        <w:t>. М. : Академия, 2001. -208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Загузов</w:t>
      </w:r>
      <w:r>
        <w:rPr>
          <w:rStyle w:val="WW8Num2z0"/>
          <w:rFonts w:ascii="Verdana" w:hAnsi="Verdana"/>
          <w:color w:val="000000"/>
          <w:sz w:val="15"/>
          <w:szCs w:val="15"/>
        </w:rPr>
        <w:t> </w:t>
      </w:r>
      <w:r>
        <w:rPr>
          <w:rFonts w:ascii="Verdana" w:hAnsi="Verdana"/>
          <w:color w:val="000000"/>
          <w:sz w:val="15"/>
          <w:szCs w:val="15"/>
        </w:rPr>
        <w:t>Н. И. Теоретико-методологические аспекты подготовки к защите кандидатских диссертаций по педагогическим наукам / Н.И.Загузов. -Екатеринбург : Изд-во УГПУ, 1995. 34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Закон РФ «</w:t>
      </w:r>
      <w:r>
        <w:rPr>
          <w:rStyle w:val="WW8Num3z0"/>
          <w:rFonts w:ascii="Verdana" w:hAnsi="Verdana"/>
          <w:color w:val="4682B4"/>
          <w:sz w:val="15"/>
          <w:szCs w:val="15"/>
        </w:rPr>
        <w:t>Об образовании</w:t>
      </w:r>
      <w:r>
        <w:rPr>
          <w:rFonts w:ascii="Verdana" w:hAnsi="Verdana"/>
          <w:color w:val="000000"/>
          <w:sz w:val="15"/>
          <w:szCs w:val="15"/>
        </w:rPr>
        <w:t>». М., 1995. - 47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JI. В. Избр. пед. тр. / Л.В.Занков. М.: Педагогика, 1990. - 424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 П. Образование. Мышление. Культура. / В.П.Зинченко //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 xml:space="preserve">/ под </w:t>
      </w:r>
      <w:r>
        <w:rPr>
          <w:rFonts w:ascii="Verdana" w:hAnsi="Verdana"/>
          <w:color w:val="000000"/>
          <w:sz w:val="15"/>
          <w:szCs w:val="15"/>
        </w:rPr>
        <w:lastRenderedPageBreak/>
        <w:t>ред. А. В. Петровского. М : Педагогика, 1989. - С. 90-102.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 П. Человек развивающийся. Очерки российской психологии / В.П.Зинченко, Е.Б.</w:t>
      </w:r>
      <w:r>
        <w:rPr>
          <w:rStyle w:val="WW8Num2z0"/>
          <w:rFonts w:ascii="Verdana" w:hAnsi="Verdana"/>
          <w:color w:val="000000"/>
          <w:sz w:val="15"/>
          <w:szCs w:val="15"/>
        </w:rPr>
        <w:t> </w:t>
      </w:r>
      <w:r>
        <w:rPr>
          <w:rStyle w:val="WW8Num3z0"/>
          <w:rFonts w:ascii="Verdana" w:hAnsi="Verdana"/>
          <w:color w:val="4682B4"/>
          <w:sz w:val="15"/>
          <w:szCs w:val="15"/>
        </w:rPr>
        <w:t>Моргунов</w:t>
      </w:r>
      <w:r>
        <w:rPr>
          <w:rFonts w:ascii="Verdana" w:hAnsi="Verdana"/>
          <w:color w:val="000000"/>
          <w:sz w:val="15"/>
          <w:szCs w:val="15"/>
        </w:rPr>
        <w:t>. М.: Тривола, 1994. - 304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О. Л. Педагогическое проектирование развития творческой индивидуальности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процессе изобразительной деятельности : автореф. дис. . канд. пед. наук / О.Л.Иванова. Екатеринбург, 2000. - 23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Иващенко</w:t>
      </w:r>
      <w:r>
        <w:rPr>
          <w:rStyle w:val="WW8Num2z0"/>
          <w:rFonts w:ascii="Verdana" w:hAnsi="Verdana"/>
          <w:color w:val="000000"/>
          <w:sz w:val="15"/>
          <w:szCs w:val="15"/>
        </w:rPr>
        <w:t> </w:t>
      </w:r>
      <w:r>
        <w:rPr>
          <w:rFonts w:ascii="Verdana" w:hAnsi="Verdana"/>
          <w:color w:val="000000"/>
          <w:sz w:val="15"/>
          <w:szCs w:val="15"/>
        </w:rPr>
        <w:t>Ф. И. Труд и развитие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книга для учителя / Ф.И.Иващенко. М.: Просвещение, 1987. - 92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Интегральная индивидуальность человека и ее развитие / под ред. Б. А. Вяткина. М. : Изд-во «</w:t>
      </w:r>
      <w:r>
        <w:rPr>
          <w:rStyle w:val="WW8Num3z0"/>
          <w:rFonts w:ascii="Verdana" w:hAnsi="Verdana"/>
          <w:color w:val="4682B4"/>
          <w:sz w:val="15"/>
          <w:szCs w:val="15"/>
        </w:rPr>
        <w:t>Институт психологии РАН</w:t>
      </w:r>
      <w:r>
        <w:rPr>
          <w:rFonts w:ascii="Verdana" w:hAnsi="Verdana"/>
          <w:color w:val="000000"/>
          <w:sz w:val="15"/>
          <w:szCs w:val="15"/>
        </w:rPr>
        <w:t>», 1999. - 328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 С. Человеческая деятельность (Опыт системного анализа) / М.С.Каган. М.: Политиздат, 1974. - 328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Кан-Калик В. А. Педагогическое творчество / В.А.Кан-Калик, Н. Д.</w:t>
      </w:r>
      <w:r>
        <w:rPr>
          <w:rStyle w:val="WW8Num2z0"/>
          <w:rFonts w:ascii="Verdana" w:hAnsi="Verdana"/>
          <w:color w:val="000000"/>
          <w:sz w:val="15"/>
          <w:szCs w:val="15"/>
        </w:rPr>
        <w:t> </w:t>
      </w:r>
      <w:r>
        <w:rPr>
          <w:rStyle w:val="WW8Num3z0"/>
          <w:rFonts w:ascii="Verdana" w:hAnsi="Verdana"/>
          <w:color w:val="4682B4"/>
          <w:sz w:val="15"/>
          <w:szCs w:val="15"/>
        </w:rPr>
        <w:t>Никандров</w:t>
      </w:r>
      <w:r>
        <w:rPr>
          <w:rFonts w:ascii="Verdana" w:hAnsi="Verdana"/>
          <w:color w:val="000000"/>
          <w:sz w:val="15"/>
          <w:szCs w:val="15"/>
        </w:rPr>
        <w:t>. М. : Педагогика, 1990. - 144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Г. М. Трудовые поручения одно из условий положительного отношения к труду у старших дошкольников / Г.М. Киселева // Оптимизация учебно-воспиательного процесса в дошкольных учреждениях. - Пермь, 1987. -114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 В. Инновации в обучении. Метафоры и модели / М.В.</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-М. : Наука, 1997.-222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 В. Педагогическая технология в учебном процессе. Анализ зарубежного опыта / М.В. Кларин. М.: Знание, 1989. - 80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 В. Развитие педагогической технологии и проблемы теории обучения / М.В. Кларин // Советская педагогика. 1984. - № 4. - С. 117122.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JI. М. Когнитивные устремления дошкольников: принципы построения программ их развития / JI.M. Кларина // Проблемы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воспитательно-образовательного процесса. Пермь, 1993. -144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Климов</w:t>
      </w:r>
      <w:r>
        <w:rPr>
          <w:rStyle w:val="WW8Num2z0"/>
          <w:rFonts w:ascii="Verdana" w:hAnsi="Verdana"/>
          <w:color w:val="000000"/>
          <w:sz w:val="15"/>
          <w:szCs w:val="15"/>
        </w:rPr>
        <w:t> </w:t>
      </w:r>
      <w:r>
        <w:rPr>
          <w:rFonts w:ascii="Verdana" w:hAnsi="Verdana"/>
          <w:color w:val="000000"/>
          <w:sz w:val="15"/>
          <w:szCs w:val="15"/>
        </w:rPr>
        <w:t>Е. И. Психологическое содержание труда и вопросы воспитания / Е.И. Климов. М. : Знание, 1986. - 78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Климова</w:t>
      </w:r>
      <w:r>
        <w:rPr>
          <w:rStyle w:val="WW8Num2z0"/>
          <w:rFonts w:ascii="Verdana" w:hAnsi="Verdana"/>
          <w:color w:val="000000"/>
          <w:sz w:val="15"/>
          <w:szCs w:val="15"/>
        </w:rPr>
        <w:t> </w:t>
      </w:r>
      <w:r>
        <w:rPr>
          <w:rFonts w:ascii="Verdana" w:hAnsi="Verdana"/>
          <w:color w:val="000000"/>
          <w:sz w:val="15"/>
          <w:szCs w:val="15"/>
        </w:rPr>
        <w:t>Т. Е. Педагогическая диагностика / Т.Е. Климова. -Магнитогорск : МаГУ, 2000. 124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 Г. Психология личности / А.Г. Ковалев. М., 1970. - 180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 И. Индивидуальный подход в воспитании ребенка / Я.И. Ковальчук. М., 1985.</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Трудовое воспитание дошкольников / Я.И. Ковальчук, М.А.</w:t>
      </w:r>
      <w:r>
        <w:rPr>
          <w:rStyle w:val="WW8Num2z0"/>
          <w:rFonts w:ascii="Verdana" w:hAnsi="Verdana"/>
          <w:color w:val="000000"/>
          <w:sz w:val="15"/>
          <w:szCs w:val="15"/>
        </w:rPr>
        <w:t> </w:t>
      </w:r>
      <w:r>
        <w:rPr>
          <w:rStyle w:val="WW8Num3z0"/>
          <w:rFonts w:ascii="Verdana" w:hAnsi="Verdana"/>
          <w:color w:val="4682B4"/>
          <w:sz w:val="15"/>
          <w:szCs w:val="15"/>
        </w:rPr>
        <w:t>Васильева</w:t>
      </w:r>
      <w:r>
        <w:rPr>
          <w:rFonts w:ascii="Verdana" w:hAnsi="Verdana"/>
          <w:color w:val="000000"/>
          <w:sz w:val="15"/>
          <w:szCs w:val="15"/>
        </w:rPr>
        <w:t>. Минск : Нар. асвета, 1983. - 72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Педагогический словарь / Г.М.</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Fonts w:ascii="Verdana" w:hAnsi="Verdana"/>
          <w:color w:val="000000"/>
          <w:sz w:val="15"/>
          <w:szCs w:val="15"/>
        </w:rPr>
        <w:t>, А.Ю. Коджаспиров. М.: Изд. Центр «</w:t>
      </w:r>
      <w:r>
        <w:rPr>
          <w:rStyle w:val="WW8Num3z0"/>
          <w:rFonts w:ascii="Verdana" w:hAnsi="Verdana"/>
          <w:color w:val="4682B4"/>
          <w:sz w:val="15"/>
          <w:szCs w:val="15"/>
        </w:rPr>
        <w:t>Академия</w:t>
      </w:r>
      <w:r>
        <w:rPr>
          <w:rFonts w:ascii="Verdana" w:hAnsi="Verdana"/>
          <w:color w:val="000000"/>
          <w:sz w:val="15"/>
          <w:szCs w:val="15"/>
        </w:rPr>
        <w:t>», 2000. - 176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 А. Роль трудовой деятельности в формировании общественной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 С.А. Козлова // Средства иметоды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в труде. -М., 1984.- 140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 С. Открытие «Я» / И.С. Кон. М.: Политиздат, 1978. - 367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Конопкин</w:t>
      </w:r>
      <w:r>
        <w:rPr>
          <w:rStyle w:val="WW8Num2z0"/>
          <w:rFonts w:ascii="Verdana" w:hAnsi="Verdana"/>
          <w:color w:val="000000"/>
          <w:sz w:val="15"/>
          <w:szCs w:val="15"/>
        </w:rPr>
        <w:t> </w:t>
      </w:r>
      <w:r>
        <w:rPr>
          <w:rFonts w:ascii="Verdana" w:hAnsi="Verdana"/>
          <w:color w:val="000000"/>
          <w:sz w:val="15"/>
          <w:szCs w:val="15"/>
        </w:rPr>
        <w:t>О. А. Психологические механизмы регуляции деятельности / О.А. Конопкин. М., 1980. - 168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Концепция дошкольного воспитания // Дошкольное воспитание. 1989. -№5. -С. 20-34.</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Концепция модернизации российского образования на период до 2010 года. М. : Академия</w:t>
      </w:r>
      <w:r>
        <w:rPr>
          <w:rStyle w:val="WW8Num2z0"/>
          <w:rFonts w:ascii="Verdana" w:hAnsi="Verdana"/>
          <w:color w:val="000000"/>
          <w:sz w:val="15"/>
          <w:szCs w:val="15"/>
        </w:rPr>
        <w:t> </w:t>
      </w:r>
      <w:r>
        <w:rPr>
          <w:rStyle w:val="WW8Num3z0"/>
          <w:rFonts w:ascii="Verdana" w:hAnsi="Verdana"/>
          <w:color w:val="4682B4"/>
          <w:sz w:val="15"/>
          <w:szCs w:val="15"/>
        </w:rPr>
        <w:t>АПК</w:t>
      </w:r>
      <w:r>
        <w:rPr>
          <w:rStyle w:val="WW8Num2z0"/>
          <w:rFonts w:ascii="Verdana" w:hAnsi="Verdana"/>
          <w:color w:val="000000"/>
          <w:sz w:val="15"/>
          <w:szCs w:val="15"/>
        </w:rPr>
        <w:t> </w:t>
      </w:r>
      <w:r>
        <w:rPr>
          <w:rFonts w:ascii="Verdana" w:hAnsi="Verdana"/>
          <w:color w:val="000000"/>
          <w:sz w:val="15"/>
          <w:szCs w:val="15"/>
        </w:rPr>
        <w:t>и ПРО, 2002. - 24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 А. Отслеживание развития ребенка-дошкольника в образовательном процессе / Н. А. Короткова, П. Г.</w:t>
      </w:r>
      <w:r>
        <w:rPr>
          <w:rStyle w:val="WW8Num2z0"/>
          <w:rFonts w:ascii="Verdana" w:hAnsi="Verdana"/>
          <w:color w:val="000000"/>
          <w:sz w:val="15"/>
          <w:szCs w:val="15"/>
        </w:rPr>
        <w:t> </w:t>
      </w:r>
      <w:r>
        <w:rPr>
          <w:rStyle w:val="WW8Num3z0"/>
          <w:rFonts w:ascii="Verdana" w:hAnsi="Verdana"/>
          <w:color w:val="4682B4"/>
          <w:sz w:val="15"/>
          <w:szCs w:val="15"/>
        </w:rPr>
        <w:t>Нежнов</w:t>
      </w:r>
      <w:r>
        <w:rPr>
          <w:rFonts w:ascii="Verdana" w:hAnsi="Verdana"/>
          <w:color w:val="000000"/>
          <w:sz w:val="15"/>
          <w:szCs w:val="15"/>
        </w:rPr>
        <w:t>. Самара : Сообщество, 2000. - 42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Котряков Н. Современные подходы к проблемам трудового воспитания / Н.Котряков // Школа и производство. 1999. - № 2. - С.2-3.</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 К. Развитие волевого поведения у дошкольников /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Киев, 1971. - 94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 В. Методология педагогического исследования / В.В.</w:t>
      </w:r>
      <w:r>
        <w:rPr>
          <w:rStyle w:val="WW8Num2z0"/>
          <w:rFonts w:ascii="Verdana" w:hAnsi="Verdana"/>
          <w:color w:val="000000"/>
          <w:sz w:val="15"/>
          <w:szCs w:val="15"/>
        </w:rPr>
        <w:t> </w:t>
      </w:r>
      <w:r>
        <w:rPr>
          <w:rStyle w:val="WW8Num3z0"/>
          <w:rFonts w:ascii="Verdana" w:hAnsi="Verdana"/>
          <w:color w:val="4682B4"/>
          <w:sz w:val="15"/>
          <w:szCs w:val="15"/>
        </w:rPr>
        <w:t>Краевский</w:t>
      </w:r>
      <w:r>
        <w:rPr>
          <w:rFonts w:ascii="Verdana" w:hAnsi="Verdana"/>
          <w:color w:val="000000"/>
          <w:sz w:val="15"/>
          <w:szCs w:val="15"/>
        </w:rPr>
        <w:t>. М. : Педагогика, 1994. - 264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Крайнова</w:t>
      </w:r>
      <w:r>
        <w:rPr>
          <w:rStyle w:val="WW8Num2z0"/>
          <w:rFonts w:ascii="Verdana" w:hAnsi="Verdana"/>
          <w:color w:val="000000"/>
          <w:sz w:val="15"/>
          <w:szCs w:val="15"/>
        </w:rPr>
        <w:t> </w:t>
      </w:r>
      <w:r>
        <w:rPr>
          <w:rFonts w:ascii="Verdana" w:hAnsi="Verdana"/>
          <w:color w:val="000000"/>
          <w:sz w:val="15"/>
          <w:szCs w:val="15"/>
        </w:rPr>
        <w:t>Л. В. Формирование нравственной активности у детей старшего дошкольного возраста в совместной продуктивной деятельности : автореф. дис. . канд. пед. наук / Л.В. Крайнова. М., 1985.-23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 В. Дошкольник и рукотворный мир : педагогическая технология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ребенка как субъекта детской деятельности / М.В.</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СПб. : «Детство-Пресс», 2002. 160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 В. Проблема целостного развития ребенка-дошкольника как субъекта детской трудовой деятельности : дис. . д-ра пед. наук / М.В. Крулехт. СПб., 1996. - 450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Крючкова</w:t>
      </w:r>
      <w:r>
        <w:rPr>
          <w:rStyle w:val="WW8Num2z0"/>
          <w:rFonts w:ascii="Verdana" w:hAnsi="Verdana"/>
          <w:color w:val="000000"/>
          <w:sz w:val="15"/>
          <w:szCs w:val="15"/>
        </w:rPr>
        <w:t> </w:t>
      </w:r>
      <w:r>
        <w:rPr>
          <w:rFonts w:ascii="Verdana" w:hAnsi="Verdana"/>
          <w:color w:val="000000"/>
          <w:sz w:val="15"/>
          <w:szCs w:val="15"/>
        </w:rPr>
        <w:t>Т. А. Народные традиции Урала как фактор трудового воспитания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на примере декоративно-прикладных видов труда: дис. . канд. пед. наук / Т.А. Крючкова. Курган, 1996. -170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Кузовкова</w:t>
      </w:r>
      <w:r>
        <w:rPr>
          <w:rStyle w:val="WW8Num2z0"/>
          <w:rFonts w:ascii="Verdana" w:hAnsi="Verdana"/>
          <w:color w:val="000000"/>
          <w:sz w:val="15"/>
          <w:szCs w:val="15"/>
        </w:rPr>
        <w:t> </w:t>
      </w:r>
      <w:r>
        <w:rPr>
          <w:rFonts w:ascii="Verdana" w:hAnsi="Verdana"/>
          <w:color w:val="000000"/>
          <w:sz w:val="15"/>
          <w:szCs w:val="15"/>
        </w:rPr>
        <w:t>К. П. Формирование самостоятельности у детей старшего дошкольного возраста в условиях совместной деятельности: автореф. дис. . канд. пед. наук / К.П. Кузовкова. М., 1971. - 18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Кустов</w:t>
      </w:r>
      <w:r>
        <w:rPr>
          <w:rStyle w:val="WW8Num2z0"/>
          <w:rFonts w:ascii="Verdana" w:hAnsi="Verdana"/>
          <w:color w:val="000000"/>
          <w:sz w:val="15"/>
          <w:szCs w:val="15"/>
        </w:rPr>
        <w:t> </w:t>
      </w:r>
      <w:r>
        <w:rPr>
          <w:rFonts w:ascii="Verdana" w:hAnsi="Verdana"/>
          <w:color w:val="000000"/>
          <w:sz w:val="15"/>
          <w:szCs w:val="15"/>
        </w:rPr>
        <w:t>Л. М. Анализ и проектирование педагогической деятельности. Программа и методические указания / Л.М.Кустов. Челябинск : Обл.</w:t>
      </w:r>
      <w:r>
        <w:rPr>
          <w:rStyle w:val="WW8Num2z0"/>
          <w:rFonts w:ascii="Verdana" w:hAnsi="Verdana"/>
          <w:color w:val="000000"/>
          <w:sz w:val="15"/>
          <w:szCs w:val="15"/>
        </w:rPr>
        <w:t> </w:t>
      </w:r>
      <w:r>
        <w:rPr>
          <w:rStyle w:val="WW8Num3z0"/>
          <w:rFonts w:ascii="Verdana" w:hAnsi="Verdana"/>
          <w:color w:val="4682B4"/>
          <w:sz w:val="15"/>
          <w:szCs w:val="15"/>
        </w:rPr>
        <w:t>ИУУ</w:t>
      </w:r>
      <w:r>
        <w:rPr>
          <w:rFonts w:ascii="Verdana" w:hAnsi="Verdana"/>
          <w:color w:val="000000"/>
          <w:sz w:val="15"/>
          <w:szCs w:val="15"/>
        </w:rPr>
        <w:t>, 1991.-103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Кыверялг</w:t>
      </w:r>
      <w:r>
        <w:rPr>
          <w:rStyle w:val="WW8Num2z0"/>
          <w:rFonts w:ascii="Verdana" w:hAnsi="Verdana"/>
          <w:color w:val="000000"/>
          <w:sz w:val="15"/>
          <w:szCs w:val="15"/>
        </w:rPr>
        <w:t> </w:t>
      </w:r>
      <w:r>
        <w:rPr>
          <w:rFonts w:ascii="Verdana" w:hAnsi="Verdana"/>
          <w:color w:val="000000"/>
          <w:sz w:val="15"/>
          <w:szCs w:val="15"/>
        </w:rPr>
        <w:t>А. А. Методы исследования в профессиональной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А.А. Кыверялг. Таллинн : Валгус, 1980. - 334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Левонтин Р. Человеческая индивидуальность : наследственность и среда : пер. с англ / Р. Левонтин.- М., 1993.</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Деятельность. Сознание. Личность / А.Н.Леонтьев. М. : Политическая литература, 1975. - 304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Избр. психол. произведения: в 2 т. / А.Н.Леонтьев. М., 1983. - Т. 1. - 392 е.; Т. 2. - 320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Литвиненко, Ю. С. Трудовая деятельность сельских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условиях комплексного трудового объединения: дис. . канд. пед. наук / Ю.С. Литвненко. Челябинск, 1991. - 156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Лихачев, Б. Т. Педагогика: курс лекций / Б.Т. Лихачев. М. : Прометей, 1993.-457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Ломов, Б. Ф. Методологические и теоретические проблемы психологии / Б.Ф. Ломов. М 1984. - 209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Мажар</w:t>
      </w:r>
      <w:r>
        <w:rPr>
          <w:rFonts w:ascii="Verdana" w:hAnsi="Verdana"/>
          <w:color w:val="000000"/>
          <w:sz w:val="15"/>
          <w:szCs w:val="15"/>
        </w:rPr>
        <w:t>, Н. Е. Теоретические основы развития творческой индивидуальности учителя : автореф. дис. . д-ра. пед. наук / Н.Е. Мажар. М.: МГПУ. - 1996. - 33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Макаренко</w:t>
      </w:r>
      <w:r>
        <w:rPr>
          <w:rFonts w:ascii="Verdana" w:hAnsi="Verdana"/>
          <w:color w:val="000000"/>
          <w:sz w:val="15"/>
          <w:szCs w:val="15"/>
        </w:rPr>
        <w:t>, А. С. Лекции о воспитании детей // Избр. пед.соч. М., 1987.</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Маралов, В. Г. Психология, педагогического взаимодействия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 детьми / В.Г. Маралов. М. : Изд-во «</w:t>
      </w:r>
      <w:r>
        <w:rPr>
          <w:rStyle w:val="WW8Num3z0"/>
          <w:rFonts w:ascii="Verdana" w:hAnsi="Verdana"/>
          <w:color w:val="4682B4"/>
          <w:sz w:val="15"/>
          <w:szCs w:val="15"/>
        </w:rPr>
        <w:t>Прометей</w:t>
      </w:r>
      <w:r>
        <w:rPr>
          <w:rFonts w:ascii="Verdana" w:hAnsi="Verdana"/>
          <w:color w:val="000000"/>
          <w:sz w:val="15"/>
          <w:szCs w:val="15"/>
        </w:rPr>
        <w:t>», 1992. -30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Юб.Маслоу, А. Психология бытия / А. Маслоу. М. : «Рефл-бук»; Киев : «</w:t>
      </w:r>
      <w:r>
        <w:rPr>
          <w:rStyle w:val="WW8Num3z0"/>
          <w:rFonts w:ascii="Verdana" w:hAnsi="Verdana"/>
          <w:color w:val="4682B4"/>
          <w:sz w:val="15"/>
          <w:szCs w:val="15"/>
        </w:rPr>
        <w:t>Ваклер</w:t>
      </w:r>
      <w:r>
        <w:rPr>
          <w:rFonts w:ascii="Verdana" w:hAnsi="Verdana"/>
          <w:color w:val="000000"/>
          <w:sz w:val="15"/>
          <w:szCs w:val="15"/>
        </w:rPr>
        <w:t>», 1997. - 304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Матвеева, О. В. Подготовка студентов педвузов к развитию творческих способностей у младших дошкольников в трудовом обучении : автореф дис. . канд. пед. наук / О.В. Матвеева. М., 2000. - 26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Матушкин, С .Е.</w:t>
      </w:r>
      <w:r>
        <w:rPr>
          <w:rStyle w:val="WW8Num2z0"/>
          <w:rFonts w:ascii="Verdana" w:hAnsi="Verdana"/>
          <w:color w:val="000000"/>
          <w:sz w:val="15"/>
          <w:szCs w:val="15"/>
        </w:rPr>
        <w:t> </w:t>
      </w:r>
      <w:r>
        <w:rPr>
          <w:rStyle w:val="WW8Num3z0"/>
          <w:rFonts w:ascii="Verdana" w:hAnsi="Verdana"/>
          <w:color w:val="4682B4"/>
          <w:sz w:val="15"/>
          <w:szCs w:val="15"/>
        </w:rPr>
        <w:t>Трудолюбие</w:t>
      </w:r>
      <w:r>
        <w:rPr>
          <w:rFonts w:ascii="Verdana" w:hAnsi="Verdana"/>
          <w:color w:val="000000"/>
          <w:sz w:val="15"/>
          <w:szCs w:val="15"/>
        </w:rPr>
        <w:t>: содержание и воспитание / С.Е. Матушкин. Челябинск, 1999. - 182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111. Матюнин, Б. Личность или индивидуальность ? /Б. Матюнин // Педагогика. 1993. - № 3. - С. 122-123.</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Мачехина, О. П. Формирование</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младших школьников в совместной деятельности школы и семьи : автореф. дис. . канд. пед. наук / О.П. Мачехина. Брянск, 2003. - 23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Ш.Мейли, Р. Факторный анализ личности / Р. Мейли // Психология индивидуальных различий : Тексты. М., 1982. - 65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Мерлин, В. С. Очерк интегрального исследования индивидуальности / B.C. Мерлин. -М. : Педагогика, 1986. 175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Монахов, В. М.</w:t>
      </w:r>
      <w:r>
        <w:rPr>
          <w:rStyle w:val="WW8Num2z0"/>
          <w:rFonts w:ascii="Verdana" w:hAnsi="Verdana"/>
          <w:color w:val="000000"/>
          <w:sz w:val="15"/>
          <w:szCs w:val="15"/>
        </w:rPr>
        <w:t> </w:t>
      </w:r>
      <w:r>
        <w:rPr>
          <w:rStyle w:val="WW8Num3z0"/>
          <w:rFonts w:ascii="Verdana" w:hAnsi="Verdana"/>
          <w:color w:val="4682B4"/>
          <w:sz w:val="15"/>
          <w:szCs w:val="15"/>
        </w:rPr>
        <w:t>Аксиоматический</w:t>
      </w:r>
      <w:r>
        <w:rPr>
          <w:rStyle w:val="WW8Num2z0"/>
          <w:rFonts w:ascii="Verdana" w:hAnsi="Verdana"/>
          <w:color w:val="000000"/>
          <w:sz w:val="15"/>
          <w:szCs w:val="15"/>
        </w:rPr>
        <w:t> </w:t>
      </w:r>
      <w:r>
        <w:rPr>
          <w:rFonts w:ascii="Verdana" w:hAnsi="Verdana"/>
          <w:color w:val="000000"/>
          <w:sz w:val="15"/>
          <w:szCs w:val="15"/>
        </w:rPr>
        <w:t>подход к проектированию педагогических технологий / В.М. Монахов // Педагогика. 1997. - № 6. -С. 26-31.</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Монахов, В. М. Технологические основы проектирования и конструирования учебного процесса / В.М. Монахов. Волгоград : Перемена, 1995.-152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Найн</w:t>
      </w:r>
      <w:r>
        <w:rPr>
          <w:rFonts w:ascii="Verdana" w:hAnsi="Verdana"/>
          <w:color w:val="000000"/>
          <w:sz w:val="15"/>
          <w:szCs w:val="15"/>
        </w:rPr>
        <w:t>, А. Я. Технология работы над кандидатской диссертацией по педагогике / А.Я. Найн. Челябинск : Урал</w:t>
      </w:r>
      <w:r>
        <w:rPr>
          <w:rStyle w:val="WW8Num2z0"/>
          <w:rFonts w:ascii="Verdana" w:hAnsi="Verdana"/>
          <w:color w:val="000000"/>
          <w:sz w:val="15"/>
          <w:szCs w:val="15"/>
        </w:rPr>
        <w:t> </w:t>
      </w:r>
      <w:r>
        <w:rPr>
          <w:rStyle w:val="WW8Num3z0"/>
          <w:rFonts w:ascii="Verdana" w:hAnsi="Verdana"/>
          <w:color w:val="4682B4"/>
          <w:sz w:val="15"/>
          <w:szCs w:val="15"/>
        </w:rPr>
        <w:t>ГАФК</w:t>
      </w:r>
      <w:r>
        <w:rPr>
          <w:rFonts w:ascii="Verdana" w:hAnsi="Verdana"/>
          <w:color w:val="000000"/>
          <w:sz w:val="15"/>
          <w:szCs w:val="15"/>
        </w:rPr>
        <w:t>, 1996. - 144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Нравственно-трудовое воспитание детей в детском саду / под ред. Р. С. Буре. М., 1987.-180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Обучение и воспитание дошкольников в деятельности / науч. ред. Р. С. Буре. М., 1994.</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Орлов, Ю. М.</w:t>
      </w:r>
      <w:r>
        <w:rPr>
          <w:rStyle w:val="WW8Num2z0"/>
          <w:rFonts w:ascii="Verdana" w:hAnsi="Verdana"/>
          <w:color w:val="000000"/>
          <w:sz w:val="15"/>
          <w:szCs w:val="15"/>
        </w:rPr>
        <w:t> </w:t>
      </w:r>
      <w:r>
        <w:rPr>
          <w:rStyle w:val="WW8Num3z0"/>
          <w:rFonts w:ascii="Verdana" w:hAnsi="Verdana"/>
          <w:color w:val="4682B4"/>
          <w:sz w:val="15"/>
          <w:szCs w:val="15"/>
        </w:rPr>
        <w:t>Восхождение</w:t>
      </w:r>
      <w:r>
        <w:rPr>
          <w:rStyle w:val="WW8Num2z0"/>
          <w:rFonts w:ascii="Verdana" w:hAnsi="Verdana"/>
          <w:color w:val="000000"/>
          <w:sz w:val="15"/>
          <w:szCs w:val="15"/>
        </w:rPr>
        <w:t> </w:t>
      </w:r>
      <w:r>
        <w:rPr>
          <w:rFonts w:ascii="Verdana" w:hAnsi="Verdana"/>
          <w:color w:val="000000"/>
          <w:sz w:val="15"/>
          <w:szCs w:val="15"/>
        </w:rPr>
        <w:t>к индивидуальности : книга для учителя / Ю.М. Орлов. М.: Просвещение, 1991. - 287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Палей, И. М. Психологические проблемы индивидуальности / И.М. Палей.-М., 1985.-213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Парамонова, Л. А. Содержание дошкольного образования: с чем связано его обновление / JI.A. Парамонова // Дошкольное воспитание. 2003. - № З.-С. 65-67.</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Педагогика воспитания и развития личности / М. Е.</w:t>
      </w:r>
      <w:r>
        <w:rPr>
          <w:rStyle w:val="WW8Num2z0"/>
          <w:rFonts w:ascii="Verdana" w:hAnsi="Verdana"/>
          <w:color w:val="000000"/>
          <w:sz w:val="15"/>
          <w:szCs w:val="15"/>
        </w:rPr>
        <w:t> </w:t>
      </w:r>
      <w:r>
        <w:rPr>
          <w:rStyle w:val="WW8Num3z0"/>
          <w:rFonts w:ascii="Verdana" w:hAnsi="Verdana"/>
          <w:color w:val="4682B4"/>
          <w:sz w:val="15"/>
          <w:szCs w:val="15"/>
        </w:rPr>
        <w:t>Дуранов</w:t>
      </w:r>
      <w:r>
        <w:rPr>
          <w:rFonts w:ascii="Verdana" w:hAnsi="Verdana"/>
          <w:color w:val="000000"/>
          <w:sz w:val="15"/>
          <w:szCs w:val="15"/>
        </w:rPr>
        <w:t>, И. М. Дуранов, В. И.</w:t>
      </w:r>
      <w:r>
        <w:rPr>
          <w:rStyle w:val="WW8Num2z0"/>
          <w:rFonts w:ascii="Verdana" w:hAnsi="Verdana"/>
          <w:color w:val="000000"/>
          <w:sz w:val="15"/>
          <w:szCs w:val="15"/>
        </w:rPr>
        <w:t> </w:t>
      </w:r>
      <w:r>
        <w:rPr>
          <w:rStyle w:val="WW8Num3z0"/>
          <w:rFonts w:ascii="Verdana" w:hAnsi="Verdana"/>
          <w:color w:val="4682B4"/>
          <w:sz w:val="15"/>
          <w:szCs w:val="15"/>
        </w:rPr>
        <w:t>Жернов</w:t>
      </w:r>
      <w:r>
        <w:rPr>
          <w:rFonts w:ascii="Verdana" w:hAnsi="Verdana"/>
          <w:color w:val="000000"/>
          <w:sz w:val="15"/>
          <w:szCs w:val="15"/>
        </w:rPr>
        <w:t>, О. В. Лешер. Магнитогорск : МГПИ, 1996. -314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Педагогика и психология высшей школы. Ростов-на-Дону : «</w:t>
      </w:r>
      <w:r>
        <w:rPr>
          <w:rStyle w:val="WW8Num3z0"/>
          <w:rFonts w:ascii="Verdana" w:hAnsi="Verdana"/>
          <w:color w:val="4682B4"/>
          <w:sz w:val="15"/>
          <w:szCs w:val="15"/>
        </w:rPr>
        <w:t>Феникс</w:t>
      </w:r>
      <w:r>
        <w:rPr>
          <w:rFonts w:ascii="Verdana" w:hAnsi="Verdana"/>
          <w:color w:val="000000"/>
          <w:sz w:val="15"/>
          <w:szCs w:val="15"/>
        </w:rPr>
        <w:t>», 1998.-544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Педагогическая практика студентов дошкольного образования : учеб. пособие / Л.М.Волобуева, В.И.Ядэшко, Л.И.Павлова и др.; под ред. В.ИДдэшко, Л.М.Волобуевой. М. : Изд. центр «</w:t>
      </w:r>
      <w:r>
        <w:rPr>
          <w:rStyle w:val="WW8Num3z0"/>
          <w:rFonts w:ascii="Verdana" w:hAnsi="Verdana"/>
          <w:color w:val="4682B4"/>
          <w:sz w:val="15"/>
          <w:szCs w:val="15"/>
        </w:rPr>
        <w:t>Академия</w:t>
      </w:r>
      <w:r>
        <w:rPr>
          <w:rFonts w:ascii="Verdana" w:hAnsi="Verdana"/>
          <w:color w:val="000000"/>
          <w:sz w:val="15"/>
          <w:szCs w:val="15"/>
        </w:rPr>
        <w:t>», 1999. - 224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Педагогический энциклопедический словарь / гл. ред. Б.М.Бим-Бад; редкол.: М.М.Безруких, В.А.Болотов, Л.С.Глебова и др. М. : Большая Российская энциклопедия, 2002. - 528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Петрова, Л. Н. Стимулирование творческой активности младших школьников во</w:t>
      </w:r>
      <w:r>
        <w:rPr>
          <w:rStyle w:val="WW8Num2z0"/>
          <w:rFonts w:ascii="Verdana" w:hAnsi="Verdana"/>
          <w:color w:val="000000"/>
          <w:sz w:val="15"/>
          <w:szCs w:val="15"/>
        </w:rPr>
        <w:t> </w:t>
      </w:r>
      <w:r>
        <w:rPr>
          <w:rStyle w:val="WW8Num3z0"/>
          <w:rFonts w:ascii="Verdana" w:hAnsi="Verdana"/>
          <w:color w:val="4682B4"/>
          <w:sz w:val="15"/>
          <w:szCs w:val="15"/>
        </w:rPr>
        <w:t>внеурочной</w:t>
      </w:r>
      <w:r>
        <w:rPr>
          <w:rStyle w:val="WW8Num2z0"/>
          <w:rFonts w:ascii="Verdana" w:hAnsi="Verdana"/>
          <w:color w:val="000000"/>
          <w:sz w:val="15"/>
          <w:szCs w:val="15"/>
        </w:rPr>
        <w:t> </w:t>
      </w:r>
      <w:r>
        <w:rPr>
          <w:rFonts w:ascii="Verdana" w:hAnsi="Verdana"/>
          <w:color w:val="000000"/>
          <w:sz w:val="15"/>
          <w:szCs w:val="15"/>
        </w:rPr>
        <w:t>деятельности / Л.Н. Петрова. М., 1997. - 112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Петровский, А. В. Личность. Деятельность. Коллектив / А.В. Петровский. М. : Политиздат, 1982. - 215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Петровский, В. А. Личность: феномен</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Style w:val="WW8Num2z0"/>
          <w:rFonts w:ascii="Verdana" w:hAnsi="Verdana"/>
          <w:color w:val="000000"/>
          <w:sz w:val="15"/>
          <w:szCs w:val="15"/>
        </w:rPr>
        <w:t> </w:t>
      </w:r>
      <w:r>
        <w:rPr>
          <w:rFonts w:ascii="Verdana" w:hAnsi="Verdana"/>
          <w:color w:val="000000"/>
          <w:sz w:val="15"/>
          <w:szCs w:val="15"/>
        </w:rPr>
        <w:t>/ А.В. Петровский. Ростов-на-Дону, 1993.- 67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Петровский, В. А. Феномены субъектности в развитии личности / В.А. Петровский. Самара, 1997. - 102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Психология : словарь / под общ. ред. А.В.Петровского, М.Г.Ярошевского. 2-е изд. испр. и доп. - М., 1990. - 494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Платонов, К. К. Структура и развитие личности / К.К. Платонов. М. : Наука, 1986.-255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Поляков</w:t>
      </w:r>
      <w:r>
        <w:rPr>
          <w:rFonts w:ascii="Verdana" w:hAnsi="Verdana"/>
          <w:color w:val="000000"/>
          <w:sz w:val="15"/>
          <w:szCs w:val="15"/>
        </w:rPr>
        <w:t>, С. Д. и др. Управление развитием индивидуальности личности в учебном процессе / С.Д.Поляков, А.И.Резник Г.В.Морозова, И.Г.Егорова. М.: «</w:t>
      </w:r>
      <w:r>
        <w:rPr>
          <w:rStyle w:val="WW8Num3z0"/>
          <w:rFonts w:ascii="Verdana" w:hAnsi="Verdana"/>
          <w:color w:val="4682B4"/>
          <w:sz w:val="15"/>
          <w:szCs w:val="15"/>
        </w:rPr>
        <w:t>Сентябрь</w:t>
      </w:r>
      <w:r>
        <w:rPr>
          <w:rFonts w:ascii="Verdana" w:hAnsi="Verdana"/>
          <w:color w:val="000000"/>
          <w:sz w:val="15"/>
          <w:szCs w:val="15"/>
        </w:rPr>
        <w:t>», 1999. - 144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Пономарева, JI. Н. Технология</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как средство гуманизации профессиональной подготовки специалистов : дис. . канд. пед. наук / JI.H. Пономарева. Ставрополь, 2000. - 204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Понятие индивидуальности // Вопросы философии. 1989. - № 2. - С. 68-72.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Проблема субъекта в психологической науке / отв. ред. А.В.Брушлинский. М. : Изд-во «</w:t>
      </w:r>
      <w:r>
        <w:rPr>
          <w:rStyle w:val="WW8Num3z0"/>
          <w:rFonts w:ascii="Verdana" w:hAnsi="Verdana"/>
          <w:color w:val="4682B4"/>
          <w:sz w:val="15"/>
          <w:szCs w:val="15"/>
        </w:rPr>
        <w:t>Академический проект</w:t>
      </w:r>
      <w:r>
        <w:rPr>
          <w:rFonts w:ascii="Verdana" w:hAnsi="Verdana"/>
          <w:color w:val="000000"/>
          <w:sz w:val="15"/>
          <w:szCs w:val="15"/>
        </w:rPr>
        <w:t>», 2000. - 320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Проблемы детства и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педагога дошкольного образования : межвуз. сб. науч. тр. / Мордовский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пед.ин-т им. М.Е.Евсеева. Саранск : Мордовский гос. пед.ин-т, 1998. - 118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Пряникова</w:t>
      </w:r>
      <w:r>
        <w:rPr>
          <w:rFonts w:ascii="Verdana" w:hAnsi="Verdana"/>
          <w:color w:val="000000"/>
          <w:sz w:val="15"/>
          <w:szCs w:val="15"/>
        </w:rPr>
        <w:t>, В. Г. Экспериментальное исследование эффективности педагогического стимулирования / В.Г. Пряникова // Советская педагогика. 1987. - № 1. - С. 35-40.</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Психологическая наука в России XX столетия: проблемы теории и истории / под ред. А.В.Брушлинского. М. : Изд-во «Изд-во психологии РАН», 1997.-576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Психологический анализ трудовой деятельности : учеб. пособие / JI.B.</w:t>
      </w:r>
      <w:r>
        <w:rPr>
          <w:rStyle w:val="WW8Num2z0"/>
          <w:rFonts w:ascii="Verdana" w:hAnsi="Verdana"/>
          <w:color w:val="000000"/>
          <w:sz w:val="15"/>
          <w:szCs w:val="15"/>
        </w:rPr>
        <w:t> </w:t>
      </w:r>
      <w:r>
        <w:rPr>
          <w:rStyle w:val="WW8Num3z0"/>
          <w:rFonts w:ascii="Verdana" w:hAnsi="Verdana"/>
          <w:color w:val="4682B4"/>
          <w:sz w:val="15"/>
          <w:szCs w:val="15"/>
        </w:rPr>
        <w:t>Забродина</w:t>
      </w:r>
      <w:r>
        <w:rPr>
          <w:rFonts w:ascii="Verdana" w:hAnsi="Verdana"/>
          <w:color w:val="000000"/>
          <w:sz w:val="15"/>
          <w:szCs w:val="15"/>
        </w:rPr>
        <w:t>, А.В.Карпов, В.Д.Шадриков. Ярославль, 1980. - 91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Психология личности и деятельности дошкольника / под ред. А.В.Запорожца, Д.Б.Эльконина. М., 1965.</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Психология совместного труда детей : книга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учителя / Я.Л.Коломинский и др. М., 1987. - 42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Развитие социальных эмоций у детей дошкольного возраста / под ред. А.В.Запорожца, Я.З.Неверович. М., 1987.</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Ратт, Т. А. Формирование у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готовности к развитию творческого потенциала учащихся : дис. . канд. пед. наук / Т.А. Ратт. Пермь, 2000.- 238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Резвицкий</w:t>
      </w:r>
      <w:r>
        <w:rPr>
          <w:rFonts w:ascii="Verdana" w:hAnsi="Verdana"/>
          <w:color w:val="000000"/>
          <w:sz w:val="15"/>
          <w:szCs w:val="15"/>
        </w:rPr>
        <w:t>, И. И. Философские основы теории индивидуальности / И.И. Резвицкий. Л. : Ленинградский университет, 1973. - 175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Рейнвальд, Н. И. Психология личности / Н.И. Рейнвальд. М. : Изд-во</w:t>
      </w:r>
      <w:r>
        <w:rPr>
          <w:rStyle w:val="WW8Num2z0"/>
          <w:rFonts w:ascii="Verdana" w:hAnsi="Verdana"/>
          <w:color w:val="000000"/>
          <w:sz w:val="15"/>
          <w:szCs w:val="15"/>
        </w:rPr>
        <w:t> </w:t>
      </w:r>
      <w:r>
        <w:rPr>
          <w:rStyle w:val="WW8Num3z0"/>
          <w:rFonts w:ascii="Verdana" w:hAnsi="Verdana"/>
          <w:color w:val="4682B4"/>
          <w:sz w:val="15"/>
          <w:szCs w:val="15"/>
        </w:rPr>
        <w:t>УДН</w:t>
      </w:r>
      <w:r>
        <w:rPr>
          <w:rFonts w:ascii="Verdana" w:hAnsi="Verdana"/>
          <w:color w:val="000000"/>
          <w:sz w:val="15"/>
          <w:szCs w:val="15"/>
        </w:rPr>
        <w:t>, 1987.-2000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 Л. Основы общей психологии / С.Л. Рубинштейн. М., 1989. - 304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Рогов, Е. И. Настольная книга практического психолога в образовании : учеб. пособие / Е.И. Рогов.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1996.- 529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Рубинштейн, С. Л. Основы общей психологии : в 2 т. / С.Л. Рубинштейн- М. : Педагогика, 1989. -Т.1.-448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Рубинштейн, С. Л. Основы общей психологии : в 2 т. / С.Л. Рубинштейн- М. : Педагогика, 1989. Т.2. - 328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Рубинштейн, С. Л. Теоретические вопросы психологии и проблема личности // Психология личности : Тексты / С.Л. Рубинштейн ; под ред. Ю.Б.Гиппенрейтер, А.А.Пузырева. М.: Изд-во МГУ, 1982. - 240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Русалов, В. М. Некоторые основные специальные теории индивидуальности человека // Интегральное исследование индивидуальности: теоретический и педагогический аспекты / В.М. Русалов ; под ред. Б.А.Вяткина. Пермь, 1988.- 75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Рыжова, Н. А. Развивающая среда дошкольных учреждений / Н.А. Рыжова. М.: Линка-Пресс, 2003. - 191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Сайгушева, Л. И. Воспитание трудовой активности детей старшего дошкольного возраста : дис. . канд. пед. наук / Л.И. Сайгушева. М., 1987.-239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Сайгушева, Л. И.</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дошкольников к общественно-полезному бытовому труду и воспитание их трудовой активности : методические материалы / Л.И. Сайгушева ; под ред. Р.Г.Казаковой. М. : Изд-во «</w:t>
      </w:r>
      <w:r>
        <w:rPr>
          <w:rStyle w:val="WW8Num3z0"/>
          <w:rFonts w:ascii="Verdana" w:hAnsi="Verdana"/>
          <w:color w:val="4682B4"/>
          <w:sz w:val="15"/>
          <w:szCs w:val="15"/>
        </w:rPr>
        <w:t>Прометей</w:t>
      </w:r>
      <w:r>
        <w:rPr>
          <w:rFonts w:ascii="Verdana" w:hAnsi="Verdana"/>
          <w:color w:val="000000"/>
          <w:sz w:val="15"/>
          <w:szCs w:val="15"/>
        </w:rPr>
        <w:t xml:space="preserve">» </w:t>
      </w:r>
      <w:r>
        <w:rPr>
          <w:rFonts w:ascii="Verdana" w:hAnsi="Verdana"/>
          <w:color w:val="000000"/>
          <w:sz w:val="15"/>
          <w:szCs w:val="15"/>
        </w:rPr>
        <w:lastRenderedPageBreak/>
        <w:t>МГПИ им.В.И.Ленина, 1990. - 41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Селевко</w:t>
      </w:r>
      <w:r>
        <w:rPr>
          <w:rFonts w:ascii="Verdana" w:hAnsi="Verdana"/>
          <w:color w:val="000000"/>
          <w:sz w:val="15"/>
          <w:szCs w:val="15"/>
        </w:rPr>
        <w:t>, Г. К. Современные образовательные технологии : учеб. пособие / Г.К.Селевко. М. : Народное образование, 1998. - 256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Сергеева, Д. В. Воспитание детей дошкольного возраста в процессе трудовой деятельности / Д.В. Сергеева. М., 1987.</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Сергиенко, Е. А. Природа субъекта: онтогенетический аспект / Е.А. Сергиенко // Проблема субъекта в психологической науке. М., 2000. -214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В. В. Личностно-ориентированное образование / В.В. Сериков // Педагогика. 1994. - № 5. - С. 16-21.</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Сериков, В. В. Образование: аспекты системного отражения / В.В. Сериков. Курган : Изд-во «</w:t>
      </w:r>
      <w:r>
        <w:rPr>
          <w:rStyle w:val="WW8Num3z0"/>
          <w:rFonts w:ascii="Verdana" w:hAnsi="Verdana"/>
          <w:color w:val="4682B4"/>
          <w:sz w:val="15"/>
          <w:szCs w:val="15"/>
        </w:rPr>
        <w:t>Зауралье</w:t>
      </w:r>
      <w:r>
        <w:rPr>
          <w:rFonts w:ascii="Verdana" w:hAnsi="Verdana"/>
          <w:color w:val="000000"/>
          <w:sz w:val="15"/>
          <w:szCs w:val="15"/>
        </w:rPr>
        <w:t>», 1997. - 464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В. А., Исаев, И. Ф.,</w:t>
      </w:r>
      <w:r>
        <w:rPr>
          <w:rStyle w:val="WW8Num2z0"/>
          <w:rFonts w:ascii="Verdana" w:hAnsi="Verdana"/>
          <w:color w:val="000000"/>
          <w:sz w:val="15"/>
          <w:szCs w:val="15"/>
        </w:rPr>
        <w:t> </w:t>
      </w:r>
      <w:r>
        <w:rPr>
          <w:rStyle w:val="WW8Num3z0"/>
          <w:rFonts w:ascii="Verdana" w:hAnsi="Verdana"/>
          <w:color w:val="4682B4"/>
          <w:sz w:val="15"/>
          <w:szCs w:val="15"/>
        </w:rPr>
        <w:t>Шиянов</w:t>
      </w:r>
      <w:r>
        <w:rPr>
          <w:rFonts w:ascii="Verdana" w:hAnsi="Verdana"/>
          <w:color w:val="000000"/>
          <w:sz w:val="15"/>
          <w:szCs w:val="15"/>
        </w:rPr>
        <w:t>, Е. Н. Педагогика : учеб. пособие / В.А. Сластенин (и др.) ; под ред. В.А.Сластенина. М. : Издательский центр «</w:t>
      </w:r>
      <w:r>
        <w:rPr>
          <w:rStyle w:val="WW8Num3z0"/>
          <w:rFonts w:ascii="Verdana" w:hAnsi="Verdana"/>
          <w:color w:val="4682B4"/>
          <w:sz w:val="15"/>
          <w:szCs w:val="15"/>
        </w:rPr>
        <w:t>Академия</w:t>
      </w:r>
      <w:r>
        <w:rPr>
          <w:rFonts w:ascii="Verdana" w:hAnsi="Verdana"/>
          <w:color w:val="000000"/>
          <w:sz w:val="15"/>
          <w:szCs w:val="15"/>
        </w:rPr>
        <w:t>», 2002. - 576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В. И. Развитие субъективной реальности в онтогенезе (психологические основы проектирования образования) : автореф. дис. .д-ра психол.наук / В.И. Слободчиков. М., 1994. - 47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В. И., Исаев, Е.И. Личность как реальность для других : хрестоматия : в 2 т. / В.И. Слободчиков, Е.И.</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Самара : Издательский дом «Бахрах-М», 2000. -544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 И., Исаев, Е. И. Основы психологической антропологии. Психология развития человека: Развитие субъективной реальности в онтогенезе : учеб.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 В.И. Слободчиков, Е.И.</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М. : Школьная Пресса, 2000. 416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В .И., Исаев, Е. И. Психология человека / В.И. Слободчиков, Е.И.</w:t>
      </w:r>
      <w:r>
        <w:rPr>
          <w:rStyle w:val="WW8Num2z0"/>
          <w:rFonts w:ascii="Verdana" w:hAnsi="Verdana"/>
          <w:color w:val="000000"/>
          <w:sz w:val="15"/>
          <w:szCs w:val="15"/>
        </w:rPr>
        <w:t> </w:t>
      </w:r>
      <w:r>
        <w:rPr>
          <w:rStyle w:val="WW8Num3z0"/>
          <w:rFonts w:ascii="Verdana" w:hAnsi="Verdana"/>
          <w:color w:val="4682B4"/>
          <w:sz w:val="15"/>
          <w:szCs w:val="15"/>
        </w:rPr>
        <w:t>Исаев</w:t>
      </w:r>
      <w:r>
        <w:rPr>
          <w:rFonts w:ascii="Verdana" w:hAnsi="Verdana"/>
          <w:color w:val="000000"/>
          <w:sz w:val="15"/>
          <w:szCs w:val="15"/>
        </w:rPr>
        <w:t>. М., 1995. - 383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Смирнов, А. А. О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труду / А.А. Смирнов // Вопросы психологии. 1984. - № 5. - С. 107-114.</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Смирнов В .И. Общая педагогика : учеб. пособие / В.И. Смирнов. 2-е изд., перераб., испр. и доп. - М. : Логос, 2002. - 304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Смирнов, М. Это многозначное понятие «</w:t>
      </w:r>
      <w:r>
        <w:rPr>
          <w:rStyle w:val="WW8Num3z0"/>
          <w:rFonts w:ascii="Verdana" w:hAnsi="Verdana"/>
          <w:color w:val="4682B4"/>
          <w:sz w:val="15"/>
          <w:szCs w:val="15"/>
        </w:rPr>
        <w:t>индивидуальность</w:t>
      </w:r>
      <w:r>
        <w:rPr>
          <w:rFonts w:ascii="Verdana" w:hAnsi="Verdana"/>
          <w:color w:val="000000"/>
          <w:sz w:val="15"/>
          <w:szCs w:val="15"/>
        </w:rPr>
        <w:t>» / М. Смирнов // Педагогика. 1994. - № 5. - С. 124.</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Советский энциклопедический словарь. С. 1472.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Современные подходы к трудовому воспитанию дошкольников : метод, рекомендации / Сост.Л.И.Сайгушева. Магнитогорск : Ml ПИ, 1999.</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Социальное развитие ребенка / под ред. О.Л.Зверевой. М., 1994.</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Степанский, В. И. Свойство субъективности как предпосылка</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формы общения / В.И. Степанский // Вопросы психологии. -1992. № 5. - С.98-103.</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Стрекаловская, М. М. Развитие</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дошкольников под влиянием системных знаний о труде взрослых / М.М. Стрекаловская. Улан-Удэ, 1995.-204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В. А. Павлышская средняя школа / В.А.Сухомлинский // Избр. пед. соч. : в 3 т.- М., 1980. Т.2. - 370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Талер, Л. И. Труд начинается с примера / Л.И. Таллер. Минск :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1982. - 96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Тарабарина, Т. И. Формирование положительного отношения к труду у детей старшего дошкольного возраста в совместной деятельности совзрослыми (в условиях детского дома) : автореф. дис. . канд. пед. наук / Т. И. Тарабарина. Ярославль, 1995. - 16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Теоретические проблемы воспитания и обучения дошкольников : сб.науч.тр. М.:</w:t>
      </w:r>
      <w:r>
        <w:rPr>
          <w:rStyle w:val="WW8Num2z0"/>
          <w:rFonts w:ascii="Verdana" w:hAnsi="Verdana"/>
          <w:color w:val="000000"/>
          <w:sz w:val="15"/>
          <w:szCs w:val="15"/>
        </w:rPr>
        <w:t> </w:t>
      </w:r>
      <w:r>
        <w:rPr>
          <w:rStyle w:val="WW8Num3z0"/>
          <w:rFonts w:ascii="Verdana" w:hAnsi="Verdana"/>
          <w:color w:val="4682B4"/>
          <w:sz w:val="15"/>
          <w:szCs w:val="15"/>
        </w:rPr>
        <w:t>МГЛУ</w:t>
      </w:r>
      <w:r>
        <w:rPr>
          <w:rFonts w:ascii="Verdana" w:hAnsi="Verdana"/>
          <w:color w:val="000000"/>
          <w:sz w:val="15"/>
          <w:szCs w:val="15"/>
        </w:rPr>
        <w:t>, 2001. - 165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Теплов, Б. М., Небылицын, В. Д. Изучение основных свойств нервной системы и их значение для психологии индивидуальных различий : хрестоматия по психологии / сост. В.В.Мироненко; под ред. А.В.Петровского. -М.: Просвещение, 1987. 447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Теплюк, С. Н. Особенности трудового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 автореф. дис. . канд. пед. наук / С.Н. Теплюк. -М., 1984.-21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Тугаринов, В. П. Философия сознания / В.П. Тугаринов. М. : Мысль, 1971.-198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Уманский, А. М. Культура труда на производстве /A.M. Уманский. -Киев, 84. 98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Унт, И.Э.</w:t>
      </w:r>
      <w:r>
        <w:rPr>
          <w:rStyle w:val="WW8Num2z0"/>
          <w:rFonts w:ascii="Verdana" w:hAnsi="Verdana"/>
          <w:color w:val="000000"/>
          <w:sz w:val="15"/>
          <w:szCs w:val="15"/>
        </w:rPr>
        <w:t> </w:t>
      </w:r>
      <w:r>
        <w:rPr>
          <w:rStyle w:val="WW8Num3z0"/>
          <w:rFonts w:ascii="Verdana" w:hAnsi="Verdana"/>
          <w:color w:val="4682B4"/>
          <w:sz w:val="15"/>
          <w:szCs w:val="15"/>
        </w:rPr>
        <w:t>Индивидуализация</w:t>
      </w:r>
      <w:r>
        <w:rPr>
          <w:rStyle w:val="WW8Num2z0"/>
          <w:rFonts w:ascii="Verdana" w:hAnsi="Verdana"/>
          <w:color w:val="000000"/>
          <w:sz w:val="15"/>
          <w:szCs w:val="15"/>
        </w:rPr>
        <w:t> </w:t>
      </w:r>
      <w:r>
        <w:rPr>
          <w:rFonts w:ascii="Verdana" w:hAnsi="Verdana"/>
          <w:color w:val="000000"/>
          <w:sz w:val="15"/>
          <w:szCs w:val="15"/>
        </w:rPr>
        <w:t>и дифференциация обучения / И.Э. Унт. -М., 1990.-223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Г. А. Дошкольная психология : учеб. пособие для учащихся средних педагогических учебных заведений / Г.А. Урунтаева. М. : Изд. Центр «</w:t>
      </w:r>
      <w:r>
        <w:rPr>
          <w:rStyle w:val="WW8Num3z0"/>
          <w:rFonts w:ascii="Verdana" w:hAnsi="Verdana"/>
          <w:color w:val="4682B4"/>
          <w:sz w:val="15"/>
          <w:szCs w:val="15"/>
        </w:rPr>
        <w:t>Академия</w:t>
      </w:r>
      <w:r>
        <w:rPr>
          <w:rFonts w:ascii="Verdana" w:hAnsi="Verdana"/>
          <w:color w:val="000000"/>
          <w:sz w:val="15"/>
          <w:szCs w:val="15"/>
        </w:rPr>
        <w:t>», 1996. - 336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Д. И. Психология развивающейся личности / Д.И.</w:t>
      </w:r>
      <w:r>
        <w:rPr>
          <w:rStyle w:val="WW8Num2z0"/>
          <w:rFonts w:ascii="Verdana" w:hAnsi="Verdana"/>
          <w:color w:val="000000"/>
          <w:sz w:val="15"/>
          <w:szCs w:val="15"/>
        </w:rPr>
        <w:t> </w:t>
      </w:r>
      <w:r>
        <w:rPr>
          <w:rStyle w:val="WW8Num3z0"/>
          <w:rFonts w:ascii="Verdana" w:hAnsi="Verdana"/>
          <w:color w:val="4682B4"/>
          <w:sz w:val="15"/>
          <w:szCs w:val="15"/>
        </w:rPr>
        <w:t>Фельдпггейн</w:t>
      </w:r>
      <w:r>
        <w:rPr>
          <w:rFonts w:ascii="Verdana" w:hAnsi="Verdana"/>
          <w:color w:val="000000"/>
          <w:sz w:val="15"/>
          <w:szCs w:val="15"/>
        </w:rPr>
        <w:t>. М, 1996. - 402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Философский словарь / под ред.Н.Т.Фролова. М. : Политическая литература, 1986. - 492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Философский энциклопедический словарь / под ред. А.А.Ивина. М. : Гардарики, 2004. -1072.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Фридман, JI. П.</w:t>
      </w:r>
      <w:r>
        <w:rPr>
          <w:rStyle w:val="WW8Num2z0"/>
          <w:rFonts w:ascii="Verdana" w:hAnsi="Verdana"/>
          <w:color w:val="000000"/>
          <w:sz w:val="15"/>
          <w:szCs w:val="15"/>
        </w:rPr>
        <w:t> </w:t>
      </w:r>
      <w:r>
        <w:rPr>
          <w:rStyle w:val="WW8Num3z0"/>
          <w:rFonts w:ascii="Verdana" w:hAnsi="Verdana"/>
          <w:color w:val="4682B4"/>
          <w:sz w:val="15"/>
          <w:szCs w:val="15"/>
        </w:rPr>
        <w:t>Психопедагогика</w:t>
      </w:r>
      <w:r>
        <w:rPr>
          <w:rStyle w:val="WW8Num2z0"/>
          <w:rFonts w:ascii="Verdana" w:hAnsi="Verdana"/>
          <w:color w:val="000000"/>
          <w:sz w:val="15"/>
          <w:szCs w:val="15"/>
        </w:rPr>
        <w:t> </w:t>
      </w:r>
      <w:r>
        <w:rPr>
          <w:rFonts w:ascii="Verdana" w:hAnsi="Verdana"/>
          <w:color w:val="000000"/>
          <w:sz w:val="15"/>
          <w:szCs w:val="15"/>
        </w:rPr>
        <w:t>общего образования / Л.П. Фридман. -М., 1997.-288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Черепанова, И. Б. Дети</w:t>
      </w:r>
      <w:r>
        <w:rPr>
          <w:rStyle w:val="WW8Num2z0"/>
          <w:rFonts w:ascii="Verdana" w:hAnsi="Verdana"/>
          <w:color w:val="000000"/>
          <w:sz w:val="15"/>
          <w:szCs w:val="15"/>
        </w:rPr>
        <w:t> </w:t>
      </w:r>
      <w:r>
        <w:rPr>
          <w:rStyle w:val="WW8Num3z0"/>
          <w:rFonts w:ascii="Verdana" w:hAnsi="Verdana"/>
          <w:color w:val="4682B4"/>
          <w:sz w:val="15"/>
          <w:szCs w:val="15"/>
        </w:rPr>
        <w:t>взрослеют</w:t>
      </w:r>
      <w:r>
        <w:rPr>
          <w:rStyle w:val="WW8Num2z0"/>
          <w:rFonts w:ascii="Verdana" w:hAnsi="Verdana"/>
          <w:color w:val="000000"/>
          <w:sz w:val="15"/>
          <w:szCs w:val="15"/>
        </w:rPr>
        <w:t> </w:t>
      </w:r>
      <w:r>
        <w:rPr>
          <w:rFonts w:ascii="Verdana" w:hAnsi="Verdana"/>
          <w:color w:val="000000"/>
          <w:sz w:val="15"/>
          <w:szCs w:val="15"/>
        </w:rPr>
        <w:t>в труде / И.Б. Черепанова. М. : Педагогика, 1990. - 174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Чумичёва, Р. М. Взаимодействие искусств в развитии личности старшего дошкольника : автореф. дис. . д-ра. пед. наук / P.M. Чумичёва. -Ростов-на-Дону, 1995. -48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Чошанов</w:t>
      </w:r>
      <w:r>
        <w:rPr>
          <w:rFonts w:ascii="Verdana" w:hAnsi="Verdana"/>
          <w:color w:val="000000"/>
          <w:sz w:val="15"/>
          <w:szCs w:val="15"/>
        </w:rPr>
        <w:t>, М. А. Теория и технология проблемно-модульного обучения в профессиональной школе / М.А. Чошанов. Казань, 1996. - 314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Шадриков</w:t>
      </w:r>
      <w:r>
        <w:rPr>
          <w:rFonts w:ascii="Verdana" w:hAnsi="Verdana"/>
          <w:color w:val="000000"/>
          <w:sz w:val="15"/>
          <w:szCs w:val="15"/>
        </w:rPr>
        <w:t>, В. А. Проблемы системогенеза профессиональной деятельности / В.А. Шадриков. -М. : Наука, 1982. 185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Щербак, Ф. Н. Профессионально-нравственная культура / Ф.Н. Щербак. -М. : Знание, 1985.-114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Щербаков, А. И. Психология учителя: Возрастная и педагогическая психология / А.И. Щербаков. М.: Просвещение, 1973. - 315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Д. Б. Избранные психологические труды / Д.Б. Эльклнин ;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В.П.Зинченко. М.: Педагогика, 1989. - 554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Эльконин, Д. Б. Избранные психологические труды / Д.Б. Эльконин. -М.: Педагогика, 1989. 560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Юдина, Е. Г., Степанова, Г. Б.</w:t>
      </w:r>
      <w:r>
        <w:rPr>
          <w:rStyle w:val="WW8Num2z0"/>
          <w:rFonts w:ascii="Verdana" w:hAnsi="Verdana"/>
          <w:color w:val="000000"/>
          <w:sz w:val="15"/>
          <w:szCs w:val="15"/>
        </w:rPr>
        <w:t> </w:t>
      </w:r>
      <w:r>
        <w:rPr>
          <w:rStyle w:val="WW8Num3z0"/>
          <w:rFonts w:ascii="Verdana" w:hAnsi="Verdana"/>
          <w:color w:val="4682B4"/>
          <w:sz w:val="15"/>
          <w:szCs w:val="15"/>
        </w:rPr>
        <w:t>Денисова</w:t>
      </w:r>
      <w:r>
        <w:rPr>
          <w:rFonts w:ascii="Verdana" w:hAnsi="Verdana"/>
          <w:color w:val="000000"/>
          <w:sz w:val="15"/>
          <w:szCs w:val="15"/>
        </w:rPr>
        <w:t>, Е. Н. Педагогическая диагностика в детском саду :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 Е.Г. Юдина (и др.). М. : Просвещение, 2002. - 144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Юрьева, Г. П. Профессионально-педагогическая подготовка учителя к трудовому воспитанию младших школьников : дис. . канд. пед. наук / Г.П. Юрьева. Сочи, 2001. - 180 с.</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Юцявичене</w:t>
      </w:r>
      <w:r>
        <w:rPr>
          <w:rFonts w:ascii="Verdana" w:hAnsi="Verdana"/>
          <w:color w:val="000000"/>
          <w:sz w:val="15"/>
          <w:szCs w:val="15"/>
        </w:rPr>
        <w:t>, П. А. Принципы модульного обучения / П.А. Юцявичене // Советская педагогика. 1990. - № 1. - С. 55-60.</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Якиманская</w:t>
      </w:r>
      <w:r>
        <w:rPr>
          <w:rFonts w:ascii="Verdana" w:hAnsi="Verdana"/>
          <w:color w:val="000000"/>
          <w:sz w:val="15"/>
          <w:szCs w:val="15"/>
        </w:rPr>
        <w:t>, И. С. Разработка технологии личностно-ориентированного обучения / И.С. Якиманиская // Вопросы психологии. 1995. - № 2. - С. 32-42.</w:t>
      </w:r>
    </w:p>
    <w:p w:rsidR="00563AA8" w:rsidRDefault="00563AA8" w:rsidP="00563AA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200. Ярошевский, М. Г. История психологии / М.Г. Ярошевский. Мысль, 1985.- 538 с.</w:t>
      </w:r>
    </w:p>
    <w:p w:rsidR="0015624C" w:rsidRPr="00563AA8" w:rsidRDefault="00563AA8" w:rsidP="00563AA8">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63A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54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9350</TotalTime>
  <Pages>10</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142</cp:revision>
  <cp:lastPrinted>2009-02-06T05:36:00Z</cp:lastPrinted>
  <dcterms:created xsi:type="dcterms:W3CDTF">2016-09-19T15:12:00Z</dcterms:created>
  <dcterms:modified xsi:type="dcterms:W3CDTF">2017-01-14T14:28:00Z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