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0914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  <w:r w:rsidRPr="00B56031">
        <w:rPr>
          <w:b/>
          <w:color w:val="000000"/>
        </w:rPr>
        <w:t>МИНИСТЕРСТВО ОБРАЗОВАНИЯ И НАУКИ РФ</w:t>
      </w:r>
    </w:p>
    <w:p w14:paraId="43C80946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  <w:r w:rsidRPr="00B56031">
        <w:rPr>
          <w:b/>
          <w:color w:val="000000"/>
        </w:rPr>
        <w:t>ФЕДЕРАЛЬНОЕ ГОСУДАРСТВЕННОЕ БЮДЖЕТНОЕ ОБРАЗОВАТЕЛЬНОЕ УЧРЕЖДЕНИЕ</w:t>
      </w:r>
    </w:p>
    <w:p w14:paraId="6C18A76E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  <w:r w:rsidRPr="00B56031">
        <w:rPr>
          <w:b/>
          <w:color w:val="000000"/>
        </w:rPr>
        <w:t>ВЫСШЕГО ОБРАЗОВАНИЯ</w:t>
      </w:r>
    </w:p>
    <w:p w14:paraId="08DC2179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  <w:r w:rsidRPr="00B56031">
        <w:rPr>
          <w:b/>
          <w:color w:val="000000"/>
        </w:rPr>
        <w:t xml:space="preserve">САМАРСКИЙ ГОСУДАРСТВЕННЫЙ </w:t>
      </w:r>
    </w:p>
    <w:p w14:paraId="7FFCD1D4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  <w:r w:rsidRPr="00B56031">
        <w:rPr>
          <w:b/>
          <w:color w:val="000000"/>
        </w:rPr>
        <w:t>ЭКОНОМИЧЕСКИЙ УНИВЕРСИТЕТ</w:t>
      </w:r>
    </w:p>
    <w:p w14:paraId="210ABF08" w14:textId="77777777" w:rsidR="001F1652" w:rsidRPr="00B56031" w:rsidRDefault="001F1652" w:rsidP="001F1652">
      <w:pPr>
        <w:pStyle w:val="afb"/>
        <w:spacing w:line="360" w:lineRule="auto"/>
        <w:ind w:firstLine="851"/>
        <w:rPr>
          <w:b/>
          <w:color w:val="000000"/>
        </w:rPr>
      </w:pPr>
    </w:p>
    <w:p w14:paraId="344F6A0D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65A44DE3" w14:textId="77777777" w:rsidR="001F1652" w:rsidRPr="00B56031" w:rsidRDefault="001F1652" w:rsidP="001F1652">
      <w:pPr>
        <w:pStyle w:val="afb"/>
        <w:spacing w:line="360" w:lineRule="auto"/>
        <w:ind w:firstLine="851"/>
        <w:rPr>
          <w:i/>
          <w:color w:val="000000"/>
        </w:rPr>
      </w:pPr>
      <w:r w:rsidRPr="00B56031">
        <w:rPr>
          <w:i/>
          <w:color w:val="000000"/>
          <w:lang w:eastAsia="x-none"/>
        </w:rPr>
        <w:t>Н</w:t>
      </w:r>
      <w:r w:rsidRPr="00B56031">
        <w:rPr>
          <w:i/>
          <w:color w:val="000000"/>
        </w:rPr>
        <w:t>а правах рукописи</w:t>
      </w:r>
    </w:p>
    <w:p w14:paraId="6B4CDD25" w14:textId="77777777" w:rsidR="001F1652" w:rsidRPr="00B56031" w:rsidRDefault="001F1652" w:rsidP="001F1652">
      <w:pPr>
        <w:pStyle w:val="afb"/>
        <w:spacing w:line="360" w:lineRule="auto"/>
        <w:ind w:firstLine="851"/>
        <w:rPr>
          <w:caps/>
          <w:color w:val="000000"/>
        </w:rPr>
      </w:pPr>
    </w:p>
    <w:p w14:paraId="7ECCD2EB" w14:textId="77777777" w:rsidR="001F1652" w:rsidRPr="00B56031" w:rsidRDefault="001F1652" w:rsidP="001F1652">
      <w:pPr>
        <w:pStyle w:val="afb"/>
        <w:spacing w:line="360" w:lineRule="auto"/>
        <w:ind w:firstLine="851"/>
        <w:rPr>
          <w:caps/>
          <w:color w:val="000000"/>
        </w:rPr>
      </w:pPr>
      <w:r w:rsidRPr="00B56031">
        <w:rPr>
          <w:caps/>
          <w:color w:val="000000"/>
        </w:rPr>
        <w:t>ЛАНГ ПЕТР ПЕТРОВИЧ</w:t>
      </w:r>
    </w:p>
    <w:p w14:paraId="12C47297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156CD004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  <w:r>
        <w:rPr>
          <w:color w:val="000000"/>
        </w:rPr>
        <w:t>О</w:t>
      </w:r>
      <w:r w:rsidRPr="00B56031">
        <w:rPr>
          <w:color w:val="000000"/>
        </w:rPr>
        <w:t>СОБЫ</w:t>
      </w:r>
      <w:r>
        <w:rPr>
          <w:color w:val="000000"/>
        </w:rPr>
        <w:t>Е</w:t>
      </w:r>
      <w:r w:rsidRPr="00B56031">
        <w:rPr>
          <w:color w:val="000000"/>
        </w:rPr>
        <w:t xml:space="preserve"> ПРОИЗВОДСТВ</w:t>
      </w:r>
      <w:r>
        <w:rPr>
          <w:color w:val="000000"/>
        </w:rPr>
        <w:t>А</w:t>
      </w:r>
      <w:r w:rsidRPr="00B56031">
        <w:rPr>
          <w:color w:val="000000"/>
        </w:rPr>
        <w:t xml:space="preserve"> В </w:t>
      </w:r>
      <w:r w:rsidRPr="00B56031">
        <w:rPr>
          <w:color w:val="000000"/>
          <w:lang w:eastAsia="x-none"/>
        </w:rPr>
        <w:t>ЮРИДИЧЕСКОМ ПРОЦЕССЕ</w:t>
      </w:r>
      <w:r>
        <w:rPr>
          <w:color w:val="000000"/>
          <w:lang w:eastAsia="x-none"/>
        </w:rPr>
        <w:t>: ТЕОРЕТИКО-ПРАВОВОЕ ИССЛЕДОВАНИЕ</w:t>
      </w:r>
    </w:p>
    <w:p w14:paraId="0A74F609" w14:textId="77777777" w:rsidR="001F1652" w:rsidRPr="00B56031" w:rsidRDefault="001F1652" w:rsidP="001F1652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Специальность 12.00.01 - Теория и история права и государства;</w:t>
      </w:r>
    </w:p>
    <w:p w14:paraId="440F5CCF" w14:textId="77777777" w:rsidR="001F1652" w:rsidRPr="00B56031" w:rsidRDefault="001F1652" w:rsidP="001F1652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история учений о праве и государстве</w:t>
      </w:r>
    </w:p>
    <w:p w14:paraId="1C684B1E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6816702C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  <w:r w:rsidRPr="00B56031">
        <w:rPr>
          <w:color w:val="000000"/>
        </w:rPr>
        <w:t>Диссертация на соискание ученой степени</w:t>
      </w:r>
    </w:p>
    <w:p w14:paraId="3FDA439E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  <w:r w:rsidRPr="00B56031">
        <w:rPr>
          <w:color w:val="000000"/>
        </w:rPr>
        <w:t>кандидата юридических наук</w:t>
      </w:r>
    </w:p>
    <w:p w14:paraId="3360D300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248B6F3C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1437082C" w14:textId="77777777" w:rsidR="001F1652" w:rsidRPr="00B56031" w:rsidRDefault="001F1652" w:rsidP="001F1652">
      <w:pPr>
        <w:pStyle w:val="afb"/>
        <w:spacing w:line="360" w:lineRule="auto"/>
        <w:ind w:firstLine="851"/>
        <w:jc w:val="right"/>
        <w:rPr>
          <w:color w:val="000000"/>
          <w:lang w:eastAsia="x-none"/>
        </w:rPr>
      </w:pPr>
      <w:r w:rsidRPr="00B56031">
        <w:rPr>
          <w:color w:val="000000"/>
        </w:rPr>
        <w:t>Научный руководитель</w:t>
      </w:r>
      <w:r w:rsidRPr="00B56031">
        <w:rPr>
          <w:color w:val="000000"/>
          <w:lang w:eastAsia="x-none"/>
        </w:rPr>
        <w:t xml:space="preserve"> – </w:t>
      </w:r>
    </w:p>
    <w:p w14:paraId="1E413C61" w14:textId="77777777" w:rsidR="001F1652" w:rsidRPr="00B56031" w:rsidRDefault="001F1652" w:rsidP="001F1652">
      <w:pPr>
        <w:pStyle w:val="afb"/>
        <w:spacing w:line="360" w:lineRule="auto"/>
        <w:ind w:firstLine="851"/>
        <w:jc w:val="right"/>
        <w:rPr>
          <w:color w:val="000000"/>
        </w:rPr>
      </w:pPr>
      <w:r w:rsidRPr="00B56031">
        <w:rPr>
          <w:color w:val="000000"/>
        </w:rPr>
        <w:t>доктор юридических наук, профессор</w:t>
      </w:r>
    </w:p>
    <w:p w14:paraId="47B61826" w14:textId="77777777" w:rsidR="001F1652" w:rsidRPr="00B56031" w:rsidRDefault="001F1652" w:rsidP="001F1652">
      <w:pPr>
        <w:pStyle w:val="afb"/>
        <w:spacing w:line="360" w:lineRule="auto"/>
        <w:ind w:firstLine="851"/>
        <w:jc w:val="right"/>
        <w:rPr>
          <w:color w:val="000000"/>
        </w:rPr>
      </w:pPr>
      <w:r w:rsidRPr="00B56031">
        <w:rPr>
          <w:color w:val="000000"/>
        </w:rPr>
        <w:t>Павлушина Алла Александровна</w:t>
      </w:r>
    </w:p>
    <w:p w14:paraId="2FC94B83" w14:textId="77777777" w:rsidR="001F1652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</w:p>
    <w:p w14:paraId="5862B508" w14:textId="77777777" w:rsidR="001F1652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</w:p>
    <w:p w14:paraId="5DC7E8F1" w14:textId="77777777" w:rsidR="001F1652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</w:p>
    <w:p w14:paraId="59405B1D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</w:p>
    <w:p w14:paraId="14F44127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</w:rPr>
      </w:pPr>
    </w:p>
    <w:p w14:paraId="797431EE" w14:textId="77777777" w:rsidR="001F1652" w:rsidRPr="00B56031" w:rsidRDefault="001F1652" w:rsidP="001F1652">
      <w:pPr>
        <w:pStyle w:val="afb"/>
        <w:spacing w:line="360" w:lineRule="auto"/>
        <w:ind w:firstLine="851"/>
        <w:rPr>
          <w:color w:val="000000"/>
          <w:lang w:eastAsia="x-none"/>
        </w:rPr>
      </w:pPr>
      <w:r w:rsidRPr="00B56031">
        <w:rPr>
          <w:color w:val="000000"/>
        </w:rPr>
        <w:t>Самара 201</w:t>
      </w:r>
      <w:r>
        <w:rPr>
          <w:color w:val="000000"/>
          <w:lang w:eastAsia="x-none"/>
        </w:rPr>
        <w:t>7</w:t>
      </w:r>
    </w:p>
    <w:p w14:paraId="79AC8393" w14:textId="77777777" w:rsidR="001F1652" w:rsidRPr="00537BF4" w:rsidRDefault="001F1652" w:rsidP="001F1652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031">
        <w:rPr>
          <w:color w:val="000000"/>
        </w:rPr>
        <w:br w:type="page"/>
      </w:r>
      <w:r w:rsidRPr="00537B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p w14:paraId="6A409204" w14:textId="77777777" w:rsidR="001F1652" w:rsidRPr="00537BF4" w:rsidRDefault="001F1652" w:rsidP="001F1652">
      <w:pPr>
        <w:rPr>
          <w:color w:val="000000"/>
          <w:sz w:val="28"/>
          <w:szCs w:val="28"/>
          <w:lang w:eastAsia="ar-SA"/>
        </w:rPr>
      </w:pPr>
    </w:p>
    <w:p w14:paraId="4A2E87C8" w14:textId="77777777" w:rsidR="001F1652" w:rsidRPr="00537BF4" w:rsidRDefault="001F1652" w:rsidP="001F1652">
      <w:pPr>
        <w:rPr>
          <w:color w:val="000000"/>
          <w:sz w:val="28"/>
          <w:szCs w:val="28"/>
          <w:lang w:eastAsia="ar-SA"/>
        </w:rPr>
      </w:pPr>
    </w:p>
    <w:p w14:paraId="761BE5CF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b/>
          <w:color w:val="000000"/>
          <w:sz w:val="28"/>
          <w:szCs w:val="28"/>
        </w:rPr>
        <w:fldChar w:fldCharType="begin"/>
      </w:r>
      <w:r w:rsidRPr="00537BF4">
        <w:rPr>
          <w:b/>
          <w:color w:val="000000"/>
          <w:sz w:val="28"/>
          <w:szCs w:val="28"/>
        </w:rPr>
        <w:instrText xml:space="preserve"> TOC \o "1-3" \p " " \h \z \u </w:instrText>
      </w:r>
      <w:r w:rsidRPr="00537BF4">
        <w:rPr>
          <w:b/>
          <w:color w:val="000000"/>
          <w:sz w:val="28"/>
          <w:szCs w:val="28"/>
        </w:rPr>
        <w:fldChar w:fldCharType="separate"/>
      </w:r>
      <w:hyperlink w:anchor="_Toc458280147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Введение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 w:rsidRPr="00DB7775">
          <w:rPr>
            <w:b/>
            <w:noProof/>
            <w:webHidden/>
            <w:color w:val="000000"/>
            <w:sz w:val="24"/>
            <w:szCs w:val="28"/>
          </w:rPr>
          <w:t>……………………………………………………………………………</w:t>
        </w:r>
        <w:r>
          <w:rPr>
            <w:b/>
            <w:noProof/>
            <w:webHidden/>
            <w:color w:val="000000"/>
            <w:sz w:val="24"/>
            <w:szCs w:val="28"/>
          </w:rPr>
          <w:t>………...</w:t>
        </w:r>
        <w:r w:rsidRPr="00DB7775">
          <w:rPr>
            <w:b/>
            <w:noProof/>
            <w:webHidden/>
            <w:color w:val="000000"/>
            <w:sz w:val="24"/>
            <w:szCs w:val="28"/>
          </w:rPr>
          <w:t>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_Toc458280147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3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274C3475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Глава </w:t>
      </w:r>
      <w:hyperlink w:anchor="_Toc458280151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1 Понятие, признаки, виды особых производств в юридическом процессе</w:t>
        </w:r>
        <w:r>
          <w:rPr>
            <w:rStyle w:val="a8"/>
            <w:b/>
            <w:noProof/>
            <w:color w:val="000000"/>
            <w:sz w:val="28"/>
            <w:szCs w:val="28"/>
          </w:rPr>
          <w:t>…………………………………………………..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_Toc458280151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14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1852287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52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1.1 Понятие юридического процесса и его виды: общетеоретический  аспект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…………………………………………………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……………………….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_Toc458280152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14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5B8A6D75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53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1.2 Понятие</w:t>
        </w:r>
        <w:r>
          <w:rPr>
            <w:rStyle w:val="a8"/>
            <w:b/>
            <w:noProof/>
            <w:color w:val="000000"/>
            <w:sz w:val="28"/>
            <w:szCs w:val="28"/>
          </w:rPr>
          <w:t xml:space="preserve">, признаки 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особого производства</w:t>
        </w:r>
        <w:r>
          <w:rPr>
            <w:rStyle w:val="a8"/>
            <w:b/>
            <w:noProof/>
            <w:color w:val="000000"/>
            <w:sz w:val="28"/>
            <w:szCs w:val="28"/>
          </w:rPr>
          <w:t xml:space="preserve"> и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общие подходы к классификации</w:t>
        </w:r>
        <w:r>
          <w:rPr>
            <w:rStyle w:val="a8"/>
            <w:b/>
            <w:noProof/>
            <w:color w:val="000000"/>
            <w:sz w:val="28"/>
            <w:szCs w:val="28"/>
          </w:rPr>
          <w:t>……………………………………………………………...…...</w:t>
        </w:r>
        <w:r w:rsidRPr="0072395B">
          <w:rPr>
            <w:rStyle w:val="a8"/>
            <w:b/>
            <w:noProof/>
            <w:color w:val="000000"/>
            <w:sz w:val="28"/>
            <w:szCs w:val="28"/>
          </w:rPr>
          <w:t>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t>45</w:t>
        </w:r>
      </w:hyperlink>
    </w:p>
    <w:p w14:paraId="6896083A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Глава </w:t>
      </w:r>
      <w:hyperlink w:anchor="_Toc458280154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2 </w:t>
        </w:r>
        <w:r>
          <w:rPr>
            <w:rStyle w:val="a8"/>
            <w:b/>
            <w:noProof/>
            <w:color w:val="000000"/>
            <w:sz w:val="28"/>
            <w:szCs w:val="28"/>
          </w:rPr>
          <w:t>О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>собы</w:t>
        </w:r>
        <w:r>
          <w:rPr>
            <w:rStyle w:val="a8"/>
            <w:b/>
            <w:noProof/>
            <w:color w:val="000000"/>
            <w:sz w:val="28"/>
            <w:szCs w:val="28"/>
          </w:rPr>
          <w:t>е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производств</w:t>
        </w:r>
        <w:r>
          <w:rPr>
            <w:rStyle w:val="a8"/>
            <w:b/>
            <w:noProof/>
            <w:color w:val="000000"/>
            <w:sz w:val="28"/>
            <w:szCs w:val="28"/>
          </w:rPr>
          <w:t>а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в отдельных видах юридического  процесса………………………………………..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………………………...............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_Toc458280154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60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5EC69A65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55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2.1 Особые производства </w:t>
        </w:r>
        <w:r>
          <w:rPr>
            <w:rStyle w:val="a8"/>
            <w:b/>
            <w:noProof/>
            <w:color w:val="000000"/>
            <w:sz w:val="28"/>
            <w:szCs w:val="28"/>
          </w:rPr>
          <w:t>в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юрисдикционно</w:t>
        </w:r>
        <w:r>
          <w:rPr>
            <w:rStyle w:val="a8"/>
            <w:b/>
            <w:noProof/>
            <w:color w:val="000000"/>
            <w:sz w:val="28"/>
            <w:szCs w:val="28"/>
          </w:rPr>
          <w:t>м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процесс</w:t>
        </w:r>
        <w:r>
          <w:rPr>
            <w:rStyle w:val="a8"/>
            <w:b/>
            <w:noProof/>
            <w:color w:val="000000"/>
            <w:sz w:val="28"/>
            <w:szCs w:val="28"/>
          </w:rPr>
          <w:t>е…………...……….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_Toc458280155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60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41E022A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60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2.2. Особые </w:t>
        </w:r>
        <w:r>
          <w:rPr>
            <w:rStyle w:val="a8"/>
            <w:b/>
            <w:noProof/>
            <w:color w:val="000000"/>
            <w:sz w:val="28"/>
            <w:szCs w:val="28"/>
          </w:rPr>
          <w:t>производства в позитивном процессе……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>…</w:t>
        </w:r>
        <w:r>
          <w:rPr>
            <w:rStyle w:val="a8"/>
            <w:b/>
            <w:noProof/>
            <w:color w:val="000000"/>
            <w:sz w:val="28"/>
            <w:szCs w:val="28"/>
          </w:rPr>
          <w:t>……………...….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t>9</w:t>
        </w:r>
        <w:r>
          <w:rPr>
            <w:b/>
            <w:noProof/>
            <w:webHidden/>
            <w:color w:val="000000"/>
            <w:sz w:val="28"/>
            <w:szCs w:val="28"/>
          </w:rPr>
          <w:t>3</w:t>
        </w:r>
      </w:hyperlink>
    </w:p>
    <w:p w14:paraId="0E45C733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61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2.3 Общее и особенное в разграничении о</w:t>
        </w:r>
        <w:r>
          <w:rPr>
            <w:rStyle w:val="a8"/>
            <w:b/>
            <w:noProof/>
            <w:color w:val="000000"/>
            <w:sz w:val="28"/>
            <w:szCs w:val="28"/>
          </w:rPr>
          <w:t>собых производств в юридическом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процессе</w:t>
        </w:r>
        <w:r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…………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…………………………………………..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t>.</w:t>
        </w:r>
        <w:r>
          <w:rPr>
            <w:b/>
            <w:noProof/>
            <w:webHidden/>
            <w:color w:val="000000"/>
            <w:sz w:val="28"/>
            <w:szCs w:val="28"/>
          </w:rPr>
          <w:t>...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_Toc458280161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108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25F79D03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Глава </w:t>
      </w:r>
      <w:hyperlink w:anchor="_Toc458280163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3 </w:t>
        </w:r>
        <w:r>
          <w:rPr>
            <w:rStyle w:val="a8"/>
            <w:b/>
            <w:noProof/>
            <w:color w:val="000000"/>
            <w:sz w:val="28"/>
            <w:szCs w:val="28"/>
          </w:rPr>
          <w:t>П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>ерспективы развития особых производств в юридическом процессе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…………………………………………….…………………………..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_Toc458280163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121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274F3962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t xml:space="preserve">§ </w:t>
      </w:r>
      <w:hyperlink w:anchor="_Toc458280164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3.1 </w:t>
        </w:r>
        <w:r>
          <w:rPr>
            <w:rStyle w:val="a8"/>
            <w:b/>
            <w:noProof/>
            <w:color w:val="000000"/>
            <w:sz w:val="28"/>
            <w:szCs w:val="28"/>
          </w:rPr>
          <w:t>Развитие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 особых  производств в </w:t>
        </w:r>
        <w:r>
          <w:rPr>
            <w:rStyle w:val="a8"/>
            <w:b/>
            <w:noProof/>
            <w:color w:val="000000"/>
            <w:sz w:val="28"/>
            <w:szCs w:val="28"/>
          </w:rPr>
          <w:t>юрисдикционном процессе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………</w:t>
        </w:r>
        <w:r>
          <w:rPr>
            <w:b/>
            <w:noProof/>
            <w:webHidden/>
            <w:color w:val="000000"/>
            <w:sz w:val="28"/>
            <w:szCs w:val="28"/>
          </w:rPr>
          <w:t>………………………………………………………………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_Toc458280164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121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25592E68" w14:textId="77777777" w:rsidR="001F1652" w:rsidRDefault="001F1652" w:rsidP="001F1652">
      <w:pPr>
        <w:pStyle w:val="17"/>
        <w:jc w:val="both"/>
        <w:rPr>
          <w:rStyle w:val="a8"/>
          <w:b/>
          <w:noProof/>
          <w:color w:val="000000"/>
          <w:sz w:val="28"/>
          <w:szCs w:val="28"/>
        </w:rPr>
      </w:pPr>
      <w:r w:rsidRPr="00537BF4">
        <w:rPr>
          <w:rStyle w:val="a8"/>
          <w:b/>
          <w:noProof/>
          <w:color w:val="000000"/>
          <w:sz w:val="28"/>
          <w:szCs w:val="28"/>
        </w:rPr>
        <w:lastRenderedPageBreak/>
        <w:t xml:space="preserve">§ </w:t>
      </w:r>
      <w:hyperlink w:anchor="_Toc458280166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 xml:space="preserve">3.2 </w:t>
        </w:r>
        <w:r>
          <w:rPr>
            <w:rStyle w:val="a8"/>
            <w:b/>
            <w:noProof/>
            <w:color w:val="000000"/>
            <w:sz w:val="28"/>
            <w:szCs w:val="28"/>
          </w:rPr>
          <w:t xml:space="preserve">Интеграция </w:t>
        </w:r>
        <w:r w:rsidRPr="00537BF4">
          <w:rPr>
            <w:b/>
            <w:sz w:val="28"/>
            <w:szCs w:val="28"/>
          </w:rPr>
          <w:t>особых  производств в  юри</w:t>
        </w:r>
        <w:r>
          <w:rPr>
            <w:b/>
            <w:sz w:val="28"/>
            <w:szCs w:val="28"/>
          </w:rPr>
          <w:t>сдикционном и позитивном</w:t>
        </w:r>
        <w:r w:rsidRPr="00537BF4">
          <w:rPr>
            <w:b/>
            <w:sz w:val="28"/>
            <w:szCs w:val="28"/>
          </w:rPr>
          <w:t xml:space="preserve">   процесс</w:t>
        </w:r>
        <w:r>
          <w:rPr>
            <w:b/>
            <w:sz w:val="28"/>
            <w:szCs w:val="28"/>
          </w:rPr>
          <w:t>ах (на примере банкротства)</w:t>
        </w:r>
        <w:r>
          <w:rPr>
            <w:rStyle w:val="a8"/>
            <w:b/>
            <w:noProof/>
            <w:color w:val="000000"/>
            <w:sz w:val="28"/>
            <w:szCs w:val="28"/>
          </w:rPr>
          <w:t xml:space="preserve"> ………………….……………………..</w:t>
        </w:r>
        <w:r>
          <w:rPr>
            <w:b/>
            <w:noProof/>
            <w:webHidden/>
            <w:color w:val="000000"/>
            <w:sz w:val="28"/>
            <w:szCs w:val="28"/>
          </w:rPr>
          <w:t>.135</w:t>
        </w:r>
      </w:hyperlink>
    </w:p>
    <w:p w14:paraId="69562265" w14:textId="77777777" w:rsidR="001F1652" w:rsidRPr="00DB7775" w:rsidRDefault="001F1652" w:rsidP="001F1652">
      <w:pPr>
        <w:spacing w:line="360" w:lineRule="auto"/>
        <w:jc w:val="both"/>
        <w:rPr>
          <w:sz w:val="28"/>
          <w:szCs w:val="28"/>
        </w:rPr>
      </w:pPr>
      <w:r w:rsidRPr="00DB7775">
        <w:rPr>
          <w:sz w:val="28"/>
          <w:szCs w:val="28"/>
        </w:rPr>
        <w:t>§ 3.3 Развитие особых производств в позитивном правотворческом процессе</w:t>
      </w:r>
      <w:r w:rsidRPr="0072395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………………………………………………………………………159</w:t>
      </w:r>
    </w:p>
    <w:p w14:paraId="28727BFF" w14:textId="77777777" w:rsidR="001F1652" w:rsidRPr="00537BF4" w:rsidRDefault="001F1652" w:rsidP="001F1652">
      <w:pPr>
        <w:pStyle w:val="17"/>
        <w:jc w:val="both"/>
        <w:rPr>
          <w:b/>
          <w:noProof/>
          <w:color w:val="000000"/>
          <w:sz w:val="28"/>
          <w:szCs w:val="28"/>
        </w:rPr>
      </w:pPr>
      <w:hyperlink w:anchor="_Toc458280167" w:history="1">
        <w:r w:rsidRPr="00537BF4">
          <w:rPr>
            <w:rStyle w:val="a8"/>
            <w:b/>
            <w:noProof/>
            <w:color w:val="000000"/>
            <w:sz w:val="28"/>
            <w:szCs w:val="28"/>
          </w:rPr>
          <w:t>Заключение</w:t>
        </w:r>
        <w:r>
          <w:rPr>
            <w:b/>
            <w:noProof/>
            <w:webHidden/>
            <w:color w:val="000000"/>
            <w:sz w:val="28"/>
            <w:szCs w:val="28"/>
          </w:rPr>
          <w:t xml:space="preserve"> …………………………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>…………………………</w:t>
        </w:r>
        <w:r>
          <w:rPr>
            <w:b/>
            <w:noProof/>
            <w:webHidden/>
            <w:color w:val="000000"/>
            <w:sz w:val="28"/>
            <w:szCs w:val="28"/>
          </w:rPr>
          <w:t>………………..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_Toc458280167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175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4B0BB06A" w14:textId="77777777" w:rsidR="001F1652" w:rsidRPr="00537BF4" w:rsidRDefault="001F1652" w:rsidP="001F1652">
      <w:pPr>
        <w:pStyle w:val="17"/>
        <w:jc w:val="both"/>
        <w:rPr>
          <w:rStyle w:val="a8"/>
          <w:b/>
          <w:noProof/>
          <w:color w:val="000000"/>
          <w:sz w:val="28"/>
          <w:szCs w:val="28"/>
        </w:rPr>
      </w:pPr>
      <w:hyperlink w:anchor="_Toc458280168" w:history="1">
        <w:r>
          <w:rPr>
            <w:rStyle w:val="a8"/>
            <w:b/>
            <w:noProof/>
            <w:color w:val="000000"/>
            <w:sz w:val="28"/>
            <w:szCs w:val="28"/>
          </w:rPr>
          <w:t>Список литературы……</w:t>
        </w:r>
        <w:r w:rsidRPr="00537BF4">
          <w:rPr>
            <w:rStyle w:val="a8"/>
            <w:b/>
            <w:noProof/>
            <w:color w:val="000000"/>
            <w:sz w:val="28"/>
            <w:szCs w:val="28"/>
          </w:rPr>
          <w:t>………………………………………</w:t>
        </w:r>
        <w:r>
          <w:rPr>
            <w:rStyle w:val="a8"/>
            <w:b/>
            <w:noProof/>
            <w:color w:val="000000"/>
            <w:sz w:val="28"/>
            <w:szCs w:val="28"/>
          </w:rPr>
          <w:t>……………….</w:t>
        </w:r>
        <w:r w:rsidRPr="00537BF4">
          <w:rPr>
            <w:b/>
            <w:noProof/>
            <w:webHidden/>
            <w:color w:val="000000"/>
            <w:sz w:val="28"/>
            <w:szCs w:val="28"/>
          </w:rPr>
          <w:t xml:space="preserve"> 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begin"/>
        </w:r>
        <w:r w:rsidRPr="0072395B">
          <w:rPr>
            <w:b/>
            <w:noProof/>
            <w:webHidden/>
            <w:color w:val="000000"/>
            <w:sz w:val="28"/>
            <w:szCs w:val="28"/>
          </w:rPr>
          <w:instrText xml:space="preserve"> PAGEREF _Toc458280168 \h </w:instrText>
        </w:r>
        <w:r w:rsidRPr="0072395B">
          <w:rPr>
            <w:b/>
            <w:noProof/>
            <w:color w:val="000000"/>
            <w:sz w:val="28"/>
            <w:szCs w:val="28"/>
          </w:rPr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separate"/>
        </w:r>
        <w:r w:rsidRPr="0072395B">
          <w:rPr>
            <w:b/>
            <w:noProof/>
            <w:webHidden/>
            <w:color w:val="000000"/>
            <w:sz w:val="28"/>
            <w:szCs w:val="28"/>
          </w:rPr>
          <w:t>180</w:t>
        </w:r>
        <w:r w:rsidRPr="0072395B">
          <w:rPr>
            <w:b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1A7BB6FD" w14:textId="77777777" w:rsidR="001F1652" w:rsidRPr="00537BF4" w:rsidRDefault="001F1652" w:rsidP="001F1652">
      <w:pPr>
        <w:rPr>
          <w:color w:val="000000"/>
          <w:sz w:val="28"/>
          <w:szCs w:val="28"/>
        </w:rPr>
      </w:pPr>
    </w:p>
    <w:p w14:paraId="1727D1A4" w14:textId="77777777" w:rsidR="001F1652" w:rsidRPr="00537BF4" w:rsidRDefault="001F1652" w:rsidP="001F1652">
      <w:pPr>
        <w:rPr>
          <w:color w:val="000000"/>
          <w:sz w:val="28"/>
          <w:szCs w:val="28"/>
        </w:rPr>
      </w:pPr>
    </w:p>
    <w:p w14:paraId="31A967B4" w14:textId="3FCFBC09" w:rsidR="003F06C8" w:rsidRDefault="001F1652" w:rsidP="001F1652">
      <w:pPr>
        <w:rPr>
          <w:b/>
          <w:color w:val="000000"/>
          <w:sz w:val="28"/>
          <w:szCs w:val="28"/>
        </w:rPr>
      </w:pPr>
      <w:r w:rsidRPr="00537BF4">
        <w:rPr>
          <w:b/>
          <w:color w:val="000000"/>
          <w:sz w:val="28"/>
          <w:szCs w:val="28"/>
        </w:rPr>
        <w:fldChar w:fldCharType="end"/>
      </w:r>
    </w:p>
    <w:p w14:paraId="6E7AF3D0" w14:textId="77777777" w:rsidR="001F1652" w:rsidRDefault="001F1652" w:rsidP="001F1652">
      <w:pPr>
        <w:pStyle w:val="1"/>
        <w:spacing w:before="120" w:after="120"/>
        <w:jc w:val="center"/>
        <w:rPr>
          <w:rFonts w:ascii="Times New Roman" w:hAnsi="Times New Roman"/>
          <w:color w:val="000000"/>
        </w:rPr>
      </w:pPr>
      <w:r w:rsidRPr="00B56031">
        <w:rPr>
          <w:rFonts w:ascii="Times New Roman" w:hAnsi="Times New Roman"/>
          <w:color w:val="000000"/>
        </w:rPr>
        <w:t>Заключение</w:t>
      </w:r>
    </w:p>
    <w:p w14:paraId="7DE871B6" w14:textId="77777777" w:rsidR="001F1652" w:rsidRPr="00F16F7C" w:rsidRDefault="001F1652" w:rsidP="001F1652">
      <w:pPr>
        <w:rPr>
          <w:lang w:eastAsia="ar-SA"/>
        </w:rPr>
      </w:pPr>
    </w:p>
    <w:p w14:paraId="595F5CC2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Подводя итог исследованию особ</w:t>
      </w:r>
      <w:r>
        <w:rPr>
          <w:color w:val="000000"/>
          <w:sz w:val="28"/>
          <w:szCs w:val="28"/>
        </w:rPr>
        <w:t>ых</w:t>
      </w:r>
      <w:r w:rsidRPr="00B56031">
        <w:rPr>
          <w:color w:val="000000"/>
          <w:sz w:val="28"/>
          <w:szCs w:val="28"/>
        </w:rPr>
        <w:t xml:space="preserve"> производст</w:t>
      </w:r>
      <w:r>
        <w:rPr>
          <w:color w:val="000000"/>
          <w:sz w:val="28"/>
          <w:szCs w:val="28"/>
        </w:rPr>
        <w:t>в</w:t>
      </w:r>
      <w:r w:rsidRPr="00B56031">
        <w:rPr>
          <w:color w:val="000000"/>
          <w:sz w:val="28"/>
          <w:szCs w:val="28"/>
        </w:rPr>
        <w:t xml:space="preserve"> в юридическом  процессе, следует обратить внимание на то, что это уни</w:t>
      </w:r>
      <w:r>
        <w:rPr>
          <w:color w:val="000000"/>
          <w:sz w:val="28"/>
          <w:szCs w:val="28"/>
        </w:rPr>
        <w:t>кальное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правовое</w:t>
      </w:r>
      <w:r w:rsidRPr="00B5603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явление</w:t>
      </w:r>
      <w:r w:rsidRPr="00B56031">
        <w:rPr>
          <w:color w:val="000000"/>
          <w:sz w:val="28"/>
          <w:szCs w:val="28"/>
        </w:rPr>
        <w:t xml:space="preserve">. </w:t>
      </w:r>
    </w:p>
    <w:p w14:paraId="3A76723E" w14:textId="77777777" w:rsidR="001F1652" w:rsidRDefault="001F1652" w:rsidP="001F1652">
      <w:pPr>
        <w:autoSpaceDE w:val="0"/>
        <w:autoSpaceDN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</w:t>
      </w:r>
      <w:r w:rsidRPr="00B56031">
        <w:rPr>
          <w:color w:val="000000"/>
          <w:sz w:val="28"/>
          <w:szCs w:val="28"/>
        </w:rPr>
        <w:t xml:space="preserve">начимость состоит в том, </w:t>
      </w:r>
      <w:r>
        <w:rPr>
          <w:color w:val="000000"/>
          <w:sz w:val="28"/>
          <w:szCs w:val="28"/>
        </w:rPr>
        <w:t>что</w:t>
      </w:r>
      <w:r w:rsidRPr="00B56031"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</w:rPr>
        <w:t>ые</w:t>
      </w:r>
      <w:r w:rsidRPr="00B56031">
        <w:rPr>
          <w:color w:val="000000"/>
          <w:sz w:val="28"/>
          <w:szCs w:val="28"/>
        </w:rPr>
        <w:t xml:space="preserve"> производства</w:t>
      </w:r>
      <w:r>
        <w:rPr>
          <w:color w:val="000000"/>
          <w:sz w:val="28"/>
          <w:szCs w:val="28"/>
        </w:rPr>
        <w:t xml:space="preserve"> представляют собой совокупность правовых средств</w:t>
      </w:r>
      <w:r w:rsidRPr="00B56031">
        <w:rPr>
          <w:color w:val="000000"/>
          <w:sz w:val="28"/>
          <w:szCs w:val="28"/>
        </w:rPr>
        <w:t xml:space="preserve"> с помощью которых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субъектов юридического процесса в процедур</w:t>
      </w:r>
      <w:r>
        <w:rPr>
          <w:color w:val="000000"/>
          <w:sz w:val="28"/>
          <w:szCs w:val="28"/>
        </w:rPr>
        <w:t>ах</w:t>
      </w:r>
      <w:r w:rsidRPr="00B56031"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</w:rPr>
        <w:t xml:space="preserve">ых производств </w:t>
      </w:r>
      <w:r w:rsidRPr="00B56031">
        <w:rPr>
          <w:color w:val="000000"/>
          <w:sz w:val="28"/>
          <w:szCs w:val="28"/>
        </w:rPr>
        <w:t>приобретают устойчивость, организованность, согласованность,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 xml:space="preserve">обеспечивается их подконтрольность. Кроме того, </w:t>
      </w:r>
      <w:r>
        <w:rPr>
          <w:color w:val="000000"/>
          <w:sz w:val="28"/>
          <w:szCs w:val="28"/>
        </w:rPr>
        <w:t>его</w:t>
      </w:r>
      <w:r w:rsidRPr="007C003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квалифицировать в качестве</w:t>
      </w:r>
      <w:r w:rsidRPr="00B56031">
        <w:rPr>
          <w:color w:val="000000"/>
          <w:sz w:val="28"/>
          <w:szCs w:val="28"/>
        </w:rPr>
        <w:t xml:space="preserve"> упрощенн</w:t>
      </w:r>
      <w:r>
        <w:rPr>
          <w:color w:val="000000"/>
          <w:sz w:val="28"/>
          <w:szCs w:val="28"/>
        </w:rPr>
        <w:t>ого</w:t>
      </w:r>
      <w:r w:rsidRPr="00B56031">
        <w:rPr>
          <w:color w:val="000000"/>
          <w:sz w:val="28"/>
          <w:szCs w:val="28"/>
        </w:rPr>
        <w:t xml:space="preserve">  средств</w:t>
      </w:r>
      <w:r>
        <w:rPr>
          <w:color w:val="000000"/>
          <w:sz w:val="28"/>
          <w:szCs w:val="28"/>
        </w:rPr>
        <w:t>а</w:t>
      </w:r>
      <w:r w:rsidRPr="00B56031">
        <w:rPr>
          <w:color w:val="000000"/>
          <w:sz w:val="28"/>
          <w:szCs w:val="28"/>
        </w:rPr>
        <w:t xml:space="preserve">  и  способ</w:t>
      </w:r>
      <w:r>
        <w:rPr>
          <w:color w:val="000000"/>
          <w:sz w:val="28"/>
          <w:szCs w:val="28"/>
        </w:rPr>
        <w:t>а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защиты </w:t>
      </w:r>
      <w:r w:rsidRPr="00B56031">
        <w:rPr>
          <w:color w:val="000000"/>
          <w:sz w:val="28"/>
          <w:szCs w:val="28"/>
        </w:rPr>
        <w:t>интересов субъектов  правоотношений.</w:t>
      </w:r>
    </w:p>
    <w:p w14:paraId="6D098059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2230">
        <w:rPr>
          <w:color w:val="000000"/>
          <w:sz w:val="28"/>
          <w:szCs w:val="28"/>
        </w:rPr>
        <w:t>роизводство</w:t>
      </w:r>
      <w:r>
        <w:rPr>
          <w:color w:val="000000"/>
          <w:sz w:val="28"/>
          <w:szCs w:val="28"/>
        </w:rPr>
        <w:t xml:space="preserve"> в юридическом процессе </w:t>
      </w:r>
      <w:r w:rsidRPr="00FC2230">
        <w:rPr>
          <w:color w:val="000000"/>
          <w:sz w:val="28"/>
          <w:szCs w:val="28"/>
        </w:rPr>
        <w:t>как общетеоретическая категория, исследуе</w:t>
      </w:r>
      <w:r>
        <w:rPr>
          <w:color w:val="000000"/>
          <w:sz w:val="28"/>
          <w:szCs w:val="28"/>
        </w:rPr>
        <w:t>тся в настоящей работе</w:t>
      </w:r>
      <w:r w:rsidRPr="00FC2230">
        <w:rPr>
          <w:color w:val="000000"/>
          <w:sz w:val="28"/>
          <w:szCs w:val="28"/>
        </w:rPr>
        <w:t xml:space="preserve"> с </w:t>
      </w:r>
      <w:r w:rsidRPr="00FC2230">
        <w:rPr>
          <w:color w:val="000000"/>
          <w:sz w:val="28"/>
          <w:szCs w:val="28"/>
        </w:rPr>
        <w:lastRenderedPageBreak/>
        <w:t xml:space="preserve">позиций теории юридического процесса в его широком понимании, то есть не ограниченном рамками традиционного </w:t>
      </w:r>
      <w:r>
        <w:rPr>
          <w:color w:val="000000"/>
          <w:sz w:val="28"/>
          <w:szCs w:val="28"/>
        </w:rPr>
        <w:t>«</w:t>
      </w:r>
      <w:r w:rsidRPr="00FC2230">
        <w:rPr>
          <w:color w:val="000000"/>
          <w:sz w:val="28"/>
          <w:szCs w:val="28"/>
        </w:rPr>
        <w:t>отраслевого</w:t>
      </w:r>
      <w:r>
        <w:rPr>
          <w:color w:val="000000"/>
          <w:sz w:val="28"/>
          <w:szCs w:val="28"/>
        </w:rPr>
        <w:t>»</w:t>
      </w:r>
      <w:r w:rsidRPr="00FC2230">
        <w:rPr>
          <w:color w:val="000000"/>
          <w:sz w:val="28"/>
          <w:szCs w:val="28"/>
        </w:rPr>
        <w:t xml:space="preserve"> юрисдикционного подхода в понимании теории процессуального права. </w:t>
      </w:r>
      <w:r>
        <w:rPr>
          <w:color w:val="000000"/>
          <w:sz w:val="28"/>
          <w:szCs w:val="28"/>
        </w:rPr>
        <w:t>П</w:t>
      </w:r>
      <w:r w:rsidRPr="00FC2230">
        <w:rPr>
          <w:color w:val="000000"/>
          <w:sz w:val="28"/>
          <w:szCs w:val="28"/>
        </w:rPr>
        <w:t>роизводство, как объект данного  исследования рассматривается   как структурный  элемент  юридического  процесса, представляющий  собой  комплекс взаимообусловленных правовых процедур, который характеризуется  однородностью  процессуальных  отношений определенной  предметной  направленности, охватывающий</w:t>
      </w:r>
      <w:r>
        <w:rPr>
          <w:color w:val="000000"/>
          <w:sz w:val="28"/>
          <w:szCs w:val="28"/>
        </w:rPr>
        <w:t xml:space="preserve"> </w:t>
      </w:r>
      <w:r w:rsidRPr="00FC2230">
        <w:rPr>
          <w:color w:val="000000"/>
          <w:sz w:val="28"/>
          <w:szCs w:val="28"/>
        </w:rPr>
        <w:t xml:space="preserve"> одну</w:t>
      </w:r>
      <w:r>
        <w:rPr>
          <w:color w:val="000000"/>
          <w:sz w:val="28"/>
          <w:szCs w:val="28"/>
        </w:rPr>
        <w:t xml:space="preserve"> </w:t>
      </w:r>
      <w:r w:rsidRPr="00FC2230">
        <w:rPr>
          <w:color w:val="000000"/>
          <w:sz w:val="28"/>
          <w:szCs w:val="28"/>
        </w:rPr>
        <w:t xml:space="preserve"> или  несколько  процессуальных  стадий  и  нацеленный  на  правовой  результат.</w:t>
      </w:r>
      <w:r w:rsidRPr="00657408">
        <w:rPr>
          <w:color w:val="C00000"/>
          <w:sz w:val="28"/>
          <w:szCs w:val="28"/>
        </w:rPr>
        <w:t xml:space="preserve"> </w:t>
      </w:r>
    </w:p>
    <w:p w14:paraId="208DCFA5" w14:textId="77777777" w:rsidR="001F1652" w:rsidRPr="00B56031" w:rsidRDefault="001F1652" w:rsidP="001F1652">
      <w:pPr>
        <w:autoSpaceDE w:val="0"/>
        <w:autoSpaceDN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За  счет  реализации норм, характерных  для особ</w:t>
      </w:r>
      <w:r>
        <w:rPr>
          <w:color w:val="000000"/>
          <w:sz w:val="28"/>
          <w:szCs w:val="28"/>
        </w:rPr>
        <w:t>ых производств</w:t>
      </w:r>
      <w:r w:rsidRPr="00B56031">
        <w:rPr>
          <w:color w:val="000000"/>
          <w:sz w:val="28"/>
          <w:szCs w:val="28"/>
        </w:rPr>
        <w:t>, возможно обеспечение баланса публичных и частных интересов, императивности и диспозитивности в любых видах правоотношений,  что  по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 xml:space="preserve">своей природе  является задачей  государства. </w:t>
      </w:r>
    </w:p>
    <w:p w14:paraId="7B63A369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56031">
        <w:rPr>
          <w:color w:val="000000"/>
          <w:sz w:val="28"/>
          <w:szCs w:val="28"/>
        </w:rPr>
        <w:t xml:space="preserve"> диссертационной работ</w:t>
      </w:r>
      <w:r>
        <w:rPr>
          <w:color w:val="000000"/>
          <w:sz w:val="28"/>
          <w:szCs w:val="28"/>
        </w:rPr>
        <w:t>е</w:t>
      </w:r>
      <w:r w:rsidRPr="00B56031">
        <w:rPr>
          <w:color w:val="000000"/>
          <w:sz w:val="28"/>
          <w:szCs w:val="28"/>
        </w:rPr>
        <w:t xml:space="preserve"> фокусир</w:t>
      </w:r>
      <w:r>
        <w:rPr>
          <w:color w:val="000000"/>
          <w:sz w:val="28"/>
          <w:szCs w:val="28"/>
        </w:rPr>
        <w:t>уется</w:t>
      </w:r>
      <w:r w:rsidRPr="00B56031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>е</w:t>
      </w:r>
      <w:r w:rsidRPr="00B56031">
        <w:rPr>
          <w:color w:val="000000"/>
          <w:sz w:val="28"/>
          <w:szCs w:val="28"/>
        </w:rPr>
        <w:t xml:space="preserve"> как практиков,  так и научной общественности, прежде всего, на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многогранность, уникальность и универсальность рассматриваемо</w:t>
      </w:r>
      <w:r>
        <w:rPr>
          <w:color w:val="000000"/>
          <w:sz w:val="28"/>
          <w:szCs w:val="28"/>
        </w:rPr>
        <w:t>го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явления</w:t>
      </w:r>
      <w:r w:rsidRPr="00B56031">
        <w:rPr>
          <w:color w:val="000000"/>
          <w:sz w:val="28"/>
          <w:szCs w:val="28"/>
        </w:rPr>
        <w:t xml:space="preserve"> юридическо</w:t>
      </w:r>
      <w:r>
        <w:rPr>
          <w:color w:val="000000"/>
          <w:sz w:val="28"/>
          <w:szCs w:val="28"/>
        </w:rPr>
        <w:t xml:space="preserve">го </w:t>
      </w:r>
      <w:r w:rsidRPr="00B56031">
        <w:rPr>
          <w:color w:val="000000"/>
          <w:sz w:val="28"/>
          <w:szCs w:val="28"/>
        </w:rPr>
        <w:t>процесс</w:t>
      </w:r>
      <w:r>
        <w:rPr>
          <w:color w:val="000000"/>
          <w:sz w:val="28"/>
          <w:szCs w:val="28"/>
        </w:rPr>
        <w:t>а</w:t>
      </w:r>
      <w:r w:rsidRPr="00B56031">
        <w:rPr>
          <w:color w:val="000000"/>
          <w:sz w:val="28"/>
          <w:szCs w:val="28"/>
        </w:rPr>
        <w:t>, поскольку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его</w:t>
      </w:r>
      <w:r w:rsidRPr="00B56031">
        <w:rPr>
          <w:color w:val="000000"/>
          <w:sz w:val="28"/>
          <w:szCs w:val="28"/>
        </w:rPr>
        <w:t xml:space="preserve"> должного правового регулирования зависят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законность и качество принимаемых  нормативных правовых  актов,  а  также  и  правореализационная  деятельность  субъектов  права.</w:t>
      </w:r>
    </w:p>
    <w:p w14:paraId="3880F55F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  <w:shd w:val="clear" w:color="auto" w:fill="FFFFFF"/>
        </w:rPr>
        <w:t>Современным правовым реалиям, на наш взгляд, отвечает широкое понимание юридического процесса и особ</w:t>
      </w:r>
      <w:r>
        <w:rPr>
          <w:color w:val="000000"/>
          <w:sz w:val="28"/>
          <w:szCs w:val="28"/>
          <w:shd w:val="clear" w:color="auto" w:fill="FFFFFF"/>
        </w:rPr>
        <w:t>ых производств, присущих ему.</w:t>
      </w:r>
      <w:r w:rsidRPr="00B56031">
        <w:rPr>
          <w:color w:val="000000"/>
          <w:sz w:val="28"/>
          <w:szCs w:val="28"/>
          <w:shd w:val="clear" w:color="auto" w:fill="FFFFFF"/>
        </w:rPr>
        <w:t xml:space="preserve"> Поскольку благодаря такому толкованию функция процессуального права и юридического процесса не ограничивается </w:t>
      </w:r>
      <w:r w:rsidRPr="00B56031">
        <w:rPr>
          <w:color w:val="000000"/>
          <w:sz w:val="28"/>
          <w:szCs w:val="28"/>
          <w:shd w:val="clear" w:color="auto" w:fill="FFFFFF"/>
        </w:rPr>
        <w:lastRenderedPageBreak/>
        <w:t>только регламентацией принуждения и  разрешения гражданско-правовых споров, ведь, помимо уголовного  и  гражданского  процессов,  в  системе  материальных  отраслей права  имеются  многочисленные  процессуальные  нормы  и  институты,  на основе  которых  осуществляется деятельность по применению  материально-правовых норм любых отраслей, и соответственно в каждом из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6031">
        <w:rPr>
          <w:color w:val="000000"/>
          <w:sz w:val="28"/>
          <w:szCs w:val="28"/>
          <w:shd w:val="clear" w:color="auto" w:fill="FFFFFF"/>
        </w:rPr>
        <w:t xml:space="preserve">них  присутствует </w:t>
      </w:r>
      <w:r>
        <w:rPr>
          <w:color w:val="000000"/>
          <w:sz w:val="28"/>
          <w:szCs w:val="28"/>
          <w:shd w:val="clear" w:color="auto" w:fill="FFFFFF"/>
        </w:rPr>
        <w:t>свое</w:t>
      </w:r>
      <w:r w:rsidRPr="00B56031">
        <w:rPr>
          <w:color w:val="000000"/>
          <w:sz w:val="28"/>
          <w:szCs w:val="28"/>
          <w:shd w:val="clear" w:color="auto" w:fill="FFFFFF"/>
        </w:rPr>
        <w:t xml:space="preserve"> особо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56031">
        <w:rPr>
          <w:color w:val="000000"/>
          <w:sz w:val="28"/>
          <w:szCs w:val="28"/>
          <w:shd w:val="clear" w:color="auto" w:fill="FFFFFF"/>
        </w:rPr>
        <w:t xml:space="preserve">  производств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B56031">
        <w:rPr>
          <w:color w:val="000000"/>
          <w:sz w:val="28"/>
          <w:szCs w:val="28"/>
          <w:shd w:val="clear" w:color="auto" w:fill="FFFFFF"/>
        </w:rPr>
        <w:t xml:space="preserve">  в  том  или  ином  виде.</w:t>
      </w:r>
    </w:p>
    <w:p w14:paraId="46520BA9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Важным для классификации видов особых производств в юридическом процессе  является  деление последнего по характеру</w:t>
      </w:r>
      <w:r>
        <w:rPr>
          <w:color w:val="000000"/>
          <w:sz w:val="28"/>
          <w:szCs w:val="28"/>
        </w:rPr>
        <w:t xml:space="preserve"> </w:t>
      </w:r>
      <w:r w:rsidRPr="00B56031">
        <w:rPr>
          <w:color w:val="000000"/>
          <w:sz w:val="28"/>
          <w:szCs w:val="28"/>
        </w:rPr>
        <w:t>используемых им процедур,  а  именно  разграничение  на  юрисдикционный  и  неюрисдикционный  (позитивный)  процессы.</w:t>
      </w:r>
    </w:p>
    <w:p w14:paraId="54963D8B" w14:textId="77777777" w:rsidR="001F1652" w:rsidRPr="00B56031" w:rsidRDefault="001F1652" w:rsidP="001F165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 xml:space="preserve"> В первом разрешается спор о необходимом характере  и  способе  такой реализации – это юрисдикционный правоприменительный процесс (в данном случае речь идёт только о правоприменительном процессе, поскольку лишь субъекты правоприменения уполномочены разрешать правовые споры</w:t>
      </w:r>
      <w:r>
        <w:rPr>
          <w:color w:val="000000"/>
          <w:sz w:val="28"/>
          <w:szCs w:val="28"/>
        </w:rPr>
        <w:t>, определять юридически значимый итог деятельности в процессуальном плане</w:t>
      </w:r>
      <w:r w:rsidRPr="00B56031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Для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неюрисдикционного процесса как разновидности юридического </w:t>
      </w:r>
      <w:r w:rsidRPr="00B56031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характерно</w:t>
      </w:r>
      <w:r w:rsidRPr="00B56031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ение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обычной</w:t>
      </w:r>
      <w:r w:rsidRPr="00B56031">
        <w:rPr>
          <w:color w:val="000000"/>
          <w:sz w:val="28"/>
          <w:szCs w:val="28"/>
        </w:rPr>
        <w:t xml:space="preserve"> правореализаци</w:t>
      </w:r>
      <w:r>
        <w:rPr>
          <w:color w:val="000000"/>
          <w:sz w:val="28"/>
          <w:szCs w:val="28"/>
        </w:rPr>
        <w:t>и в рамках общественных правоотношений.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последнем</w:t>
      </w:r>
      <w:r w:rsidRPr="00B56031">
        <w:rPr>
          <w:color w:val="000000"/>
          <w:sz w:val="28"/>
          <w:szCs w:val="28"/>
        </w:rPr>
        <w:t xml:space="preserve"> случае имеет</w:t>
      </w:r>
      <w:r>
        <w:rPr>
          <w:color w:val="000000"/>
          <w:sz w:val="28"/>
          <w:szCs w:val="28"/>
        </w:rPr>
        <w:t>ся</w:t>
      </w:r>
      <w:r w:rsidRPr="00B56031">
        <w:rPr>
          <w:color w:val="000000"/>
          <w:sz w:val="28"/>
          <w:szCs w:val="28"/>
        </w:rPr>
        <w:t xml:space="preserve"> в виду не только правоприменительный процесс, </w:t>
      </w:r>
      <w:r>
        <w:rPr>
          <w:color w:val="000000"/>
          <w:sz w:val="28"/>
          <w:szCs w:val="28"/>
        </w:rPr>
        <w:t xml:space="preserve">который </w:t>
      </w:r>
      <w:r w:rsidRPr="00B56031">
        <w:rPr>
          <w:color w:val="000000"/>
          <w:sz w:val="28"/>
          <w:szCs w:val="28"/>
        </w:rPr>
        <w:t>подразумева</w:t>
      </w:r>
      <w:r>
        <w:rPr>
          <w:color w:val="000000"/>
          <w:sz w:val="28"/>
          <w:szCs w:val="28"/>
        </w:rPr>
        <w:t>ет в правоотношениях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</w:t>
      </w:r>
      <w:r w:rsidRPr="00B56031">
        <w:rPr>
          <w:color w:val="000000"/>
          <w:sz w:val="28"/>
          <w:szCs w:val="28"/>
        </w:rPr>
        <w:t xml:space="preserve"> властного субъекта (в частности, </w:t>
      </w:r>
      <w:r>
        <w:rPr>
          <w:color w:val="000000"/>
          <w:sz w:val="28"/>
          <w:szCs w:val="28"/>
        </w:rPr>
        <w:t xml:space="preserve">надзорный, </w:t>
      </w:r>
      <w:r w:rsidRPr="00B56031">
        <w:rPr>
          <w:color w:val="000000"/>
          <w:sz w:val="28"/>
          <w:szCs w:val="28"/>
        </w:rPr>
        <w:t>лицензионный</w:t>
      </w:r>
      <w:r>
        <w:rPr>
          <w:color w:val="000000"/>
          <w:sz w:val="28"/>
          <w:szCs w:val="28"/>
        </w:rPr>
        <w:t>,</w:t>
      </w:r>
      <w:r w:rsidRPr="00B5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регистрационный и подобные</w:t>
      </w:r>
      <w:r w:rsidRPr="00B56031">
        <w:rPr>
          <w:color w:val="000000"/>
          <w:sz w:val="28"/>
          <w:szCs w:val="28"/>
        </w:rPr>
        <w:t xml:space="preserve"> процессы), </w:t>
      </w:r>
      <w:r>
        <w:rPr>
          <w:color w:val="000000"/>
          <w:sz w:val="28"/>
          <w:szCs w:val="28"/>
        </w:rPr>
        <w:t>а также</w:t>
      </w:r>
      <w:r w:rsidRPr="00B56031">
        <w:rPr>
          <w:color w:val="000000"/>
          <w:sz w:val="28"/>
          <w:szCs w:val="28"/>
        </w:rPr>
        <w:t xml:space="preserve"> иные правореализационн</w:t>
      </w:r>
      <w:r>
        <w:rPr>
          <w:color w:val="000000"/>
          <w:sz w:val="28"/>
          <w:szCs w:val="28"/>
        </w:rPr>
        <w:t>ые</w:t>
      </w:r>
      <w:r w:rsidRPr="00B56031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ы частноправового свойства</w:t>
      </w:r>
      <w:r w:rsidRPr="00B560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наоборот исключающие какое-либо</w:t>
      </w:r>
      <w:r w:rsidRPr="00B56031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е</w:t>
      </w:r>
      <w:r w:rsidRPr="00B56031">
        <w:rPr>
          <w:color w:val="000000"/>
          <w:sz w:val="28"/>
          <w:szCs w:val="28"/>
        </w:rPr>
        <w:t xml:space="preserve"> властного </w:t>
      </w:r>
      <w:r w:rsidRPr="00B56031">
        <w:rPr>
          <w:color w:val="000000"/>
          <w:sz w:val="28"/>
          <w:szCs w:val="28"/>
        </w:rPr>
        <w:lastRenderedPageBreak/>
        <w:t xml:space="preserve">субъекта </w:t>
      </w:r>
      <w:r>
        <w:rPr>
          <w:color w:val="000000"/>
          <w:sz w:val="28"/>
          <w:szCs w:val="28"/>
        </w:rPr>
        <w:t xml:space="preserve">в правоотношениях </w:t>
      </w:r>
      <w:r w:rsidRPr="00B5603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к </w:t>
      </w:r>
      <w:r w:rsidRPr="00B56031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>у</w:t>
      </w:r>
      <w:r w:rsidRPr="00B560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учредительный, </w:t>
      </w:r>
      <w:r w:rsidRPr="00B56031">
        <w:rPr>
          <w:color w:val="000000"/>
          <w:sz w:val="28"/>
          <w:szCs w:val="28"/>
        </w:rPr>
        <w:t>договорный процесс</w:t>
      </w:r>
      <w:r>
        <w:rPr>
          <w:color w:val="000000"/>
          <w:sz w:val="28"/>
          <w:szCs w:val="28"/>
        </w:rPr>
        <w:t>ы, социальное партнерство и т.д.</w:t>
      </w:r>
      <w:r w:rsidRPr="00B56031">
        <w:rPr>
          <w:color w:val="000000"/>
          <w:sz w:val="28"/>
          <w:szCs w:val="28"/>
        </w:rPr>
        <w:t xml:space="preserve">). </w:t>
      </w:r>
    </w:p>
    <w:p w14:paraId="22C3CD99" w14:textId="77777777" w:rsidR="001F1652" w:rsidRPr="00B56031" w:rsidRDefault="001F1652" w:rsidP="001F1652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В зависимости от вида  юридического   процесса  характеризующим  признаком  особого производства в  юрисдикционном  процессе является  наличие  правовых  процедур,  предусматривающих  такие  особенности,  как сокращенные сроки  рассмотрения,  наличие  льгот и преференций  для  определенной группы  участников  в  процессе, сочетание судебных и внесудебных  процедур  при  рассмотрении  дела;  для   позитивного   процесса  особые   производства  характеризуются   наличием   льгот  и  преференций  или,  наоборот,  предъявлением дополнительных  требований   к  участникам   процесса.</w:t>
      </w:r>
    </w:p>
    <w:p w14:paraId="4CB320BA" w14:textId="77777777" w:rsidR="001F1652" w:rsidRPr="00B56031" w:rsidRDefault="001F1652" w:rsidP="001F1652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56031">
        <w:rPr>
          <w:color w:val="000000"/>
          <w:sz w:val="28"/>
          <w:szCs w:val="28"/>
        </w:rPr>
        <w:t>Особое производство объединяет категории производств (правовых процедур), обладающих единым системообразующим признаком – наличием в правоотношениях индивидуальных особенностей, исключающих возможность праворегулирования  указанных правоотношений  только  по  общим правилам. К подобным индивидуальным особенностям следует относить: бесспорность отдельных производств, наличие особого субъекта в правоотношениях, одновременное сочетание   в правоотношениях  элементов  юрисдикционного и позитивного процессов, экстраординарность позитивного процесса, упрощенное  производство.</w:t>
      </w:r>
    </w:p>
    <w:p w14:paraId="0EFB579D" w14:textId="77777777" w:rsidR="001F1652" w:rsidRPr="00B56031" w:rsidRDefault="001F1652" w:rsidP="001F165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031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Целесообразным видится в качестве основополагающего принципа особого производства принять </w:t>
      </w:r>
      <w:r w:rsidRPr="00B56031">
        <w:rPr>
          <w:rFonts w:ascii="Times New Roman" w:hAnsi="Times New Roman" w:cs="Times New Roman"/>
          <w:bCs/>
          <w:color w:val="000000"/>
          <w:sz w:val="28"/>
          <w:szCs w:val="28"/>
        </w:rPr>
        <w:t>принцип материальной (объективной) истины.</w:t>
      </w:r>
      <w:r w:rsidRPr="00B56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Подобный</w:t>
      </w:r>
      <w:r w:rsidRPr="00B56031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благодаря присущим ему специфическим свойствам, </w:t>
      </w:r>
      <w:r w:rsidRPr="00B56031">
        <w:rPr>
          <w:rFonts w:ascii="Times New Roman" w:hAnsi="Times New Roman" w:cs="Times New Roman"/>
          <w:color w:val="000000"/>
          <w:sz w:val="28"/>
          <w:szCs w:val="28"/>
        </w:rPr>
        <w:t xml:space="preserve">в значительной степени характеризует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рассматриваемый институт теории процессуального права.</w:t>
      </w:r>
    </w:p>
    <w:p w14:paraId="5B5CE5EB" w14:textId="77777777" w:rsidR="001F1652" w:rsidRDefault="001F1652" w:rsidP="001F165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310">
        <w:rPr>
          <w:rFonts w:ascii="Times New Roman" w:hAnsi="Times New Roman" w:cs="Times New Roman"/>
          <w:sz w:val="28"/>
          <w:szCs w:val="28"/>
        </w:rPr>
        <w:t xml:space="preserve">Перспективой  развития  института  особого   производства в </w:t>
      </w:r>
      <w:r w:rsidRPr="0089331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 юридическом  процессе видится изменение подхода в правовом регулировании определенных правовых вопросов в рамках юрисдикционного процесса. </w:t>
      </w:r>
    </w:p>
    <w:p w14:paraId="15ED57F1" w14:textId="77777777" w:rsidR="001F1652" w:rsidRDefault="001F1652" w:rsidP="001F165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310">
        <w:rPr>
          <w:rFonts w:ascii="Times New Roman" w:hAnsi="Times New Roman" w:cs="Times New Roman"/>
          <w:sz w:val="28"/>
          <w:szCs w:val="28"/>
        </w:rPr>
        <w:t xml:space="preserve">К  разновидности особого производства,  на  наш взгляд,  надлежит  отнести институт  несостоятельности (банкротства). Институт  несостоятельности  (банкротства)  –  это особое производство в юридическом  процессе,  сочетающий  в  себе   целостное   единство процедур  особого  производства,  подлежащих рассмотрению с применением норм юрисдикционного или позитивного процесса и административных процедур, что, в свою очередь, исключает возможность регулирования рассматриваемого института  только  по  общим правилам  юрисдикционного законодательства. </w:t>
      </w:r>
    </w:p>
    <w:p w14:paraId="4D537DC9" w14:textId="77777777" w:rsidR="001F1652" w:rsidRPr="00893310" w:rsidRDefault="001F1652" w:rsidP="001F165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310">
        <w:rPr>
          <w:rFonts w:ascii="Times New Roman" w:hAnsi="Times New Roman" w:cs="Times New Roman"/>
          <w:sz w:val="28"/>
          <w:szCs w:val="28"/>
        </w:rPr>
        <w:t>Качественное отличие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в настоящей работе</w:t>
      </w:r>
      <w:r w:rsidRPr="00893310">
        <w:rPr>
          <w:rFonts w:ascii="Times New Roman" w:hAnsi="Times New Roman" w:cs="Times New Roman"/>
          <w:sz w:val="28"/>
          <w:szCs w:val="28"/>
        </w:rPr>
        <w:t xml:space="preserve"> концепции, обусловлено тем, что правовая природа особых производств исследуется в рамках теории юридического процесса, а не в пределах, ограниченных юрисдикционной составляющей процессуального права: осуществляется поиск ее общности  для всех видов процесса, с одновременным выявлением   особенностей,  характерных для  отдельных видов юридического процесса. Тогда как  ранее  исследование  отдельных видов особого производства  проводилось  лишь  в  отраслевых рамках процессуального права (гражданский, уголовный, административный, арбитражный процессы). Концептуальное расширение границ понимания «процессуального» в праве применительно к исследуемому вопросу обусловило придание качественно иной (новой) смысловой нагрузки определениям категорий: «производство», «особое производство». Так, например, авторское определение категории «особое производство» содержит указание на общность правовой природы производств в </w:t>
      </w:r>
      <w:r w:rsidRPr="00893310">
        <w:rPr>
          <w:rFonts w:ascii="Times New Roman" w:hAnsi="Times New Roman" w:cs="Times New Roman"/>
          <w:sz w:val="28"/>
          <w:szCs w:val="28"/>
        </w:rPr>
        <w:lastRenderedPageBreak/>
        <w:t>различных видах юридического процесса, а следовательно уже имеет общетеоретическое смысловое содержание, а не процессуально-отраслевое. Благодаря настоящему концептуально новому подходу в исследовании, появилась возможность иначе взглянуть и на функции, роль, цели и задачи особых производств, выделить специфику содержательных характеристик в зависимости от вида юридического процесса.</w:t>
      </w:r>
    </w:p>
    <w:p w14:paraId="170D5B91" w14:textId="77777777" w:rsidR="001F1652" w:rsidRPr="00893310" w:rsidRDefault="001F1652" w:rsidP="001F165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10">
        <w:rPr>
          <w:rFonts w:ascii="Times New Roman" w:hAnsi="Times New Roman" w:cs="Times New Roman"/>
          <w:sz w:val="28"/>
          <w:szCs w:val="28"/>
        </w:rPr>
        <w:t>Кроме того, в настоящей работе сформулирован новый научный подход к определению  многофункциональной  роли  категории  особых  производств  в юридическом процессе, его признаков  и  свойств.  В частности, особое  производство  рассматривается  как  экстраординарная  юридическая  процедура правореализации  и  правотворчества.</w:t>
      </w:r>
      <w:r w:rsidRPr="00893310">
        <w:rPr>
          <w:rFonts w:ascii="Times New Roman" w:hAnsi="Times New Roman" w:cs="Times New Roman"/>
          <w:color w:val="000000"/>
          <w:sz w:val="28"/>
          <w:szCs w:val="28"/>
        </w:rPr>
        <w:t xml:space="preserve"> Автором диссертации разработаны предложения по дальнейшему реформированию  законодательства в направлении расширения возможностей использования особ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9331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юридическом процессе</w:t>
      </w:r>
      <w:r w:rsidRPr="008933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6D7E36" w14:textId="77777777" w:rsidR="001F1652" w:rsidRPr="001F1652" w:rsidRDefault="001F1652" w:rsidP="001F1652"/>
    <w:sectPr w:rsidR="001F1652" w:rsidRPr="001F16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FFA" w14:textId="77777777" w:rsidR="003C19ED" w:rsidRDefault="003C19ED">
      <w:pPr>
        <w:spacing w:after="0" w:line="240" w:lineRule="auto"/>
      </w:pPr>
      <w:r>
        <w:separator/>
      </w:r>
    </w:p>
  </w:endnote>
  <w:endnote w:type="continuationSeparator" w:id="0">
    <w:p w14:paraId="73DEE13D" w14:textId="77777777" w:rsidR="003C19ED" w:rsidRDefault="003C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C615" w14:textId="77777777" w:rsidR="003C19ED" w:rsidRDefault="003C19ED">
      <w:pPr>
        <w:spacing w:after="0" w:line="240" w:lineRule="auto"/>
      </w:pPr>
      <w:r>
        <w:separator/>
      </w:r>
    </w:p>
  </w:footnote>
  <w:footnote w:type="continuationSeparator" w:id="0">
    <w:p w14:paraId="61A95B67" w14:textId="77777777" w:rsidR="003C19ED" w:rsidRDefault="003C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9ED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69961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</cp:revision>
  <dcterms:created xsi:type="dcterms:W3CDTF">2024-06-20T08:51:00Z</dcterms:created>
  <dcterms:modified xsi:type="dcterms:W3CDTF">2024-09-01T19:22:00Z</dcterms:modified>
  <cp:category/>
</cp:coreProperties>
</file>