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036F09" w:rsidRDefault="00036F09" w:rsidP="00036F09">
      <w:r w:rsidRPr="00D858E0">
        <w:rPr>
          <w:rFonts w:ascii="Times New Roman" w:hAnsi="Times New Roman" w:cs="Times New Roman"/>
          <w:b/>
          <w:sz w:val="24"/>
          <w:szCs w:val="24"/>
        </w:rPr>
        <w:t>Стасюк Сергій Ростиславович</w:t>
      </w:r>
      <w:r w:rsidRPr="00D858E0">
        <w:rPr>
          <w:rFonts w:ascii="Times New Roman" w:hAnsi="Times New Roman" w:cs="Times New Roman"/>
          <w:sz w:val="24"/>
          <w:szCs w:val="24"/>
        </w:rPr>
        <w:t>, старший  науковий співробітник лабораторії водопостачання і водовідведення відділу водних ресурсів Інституту водних проблем і меліорації НААН. Назва дисертації: «Удосконалення технологій знезалізнення підземних вод у системах сільгоспводопостачання». Шифр та назва спеціальності – 06.01.02 – сільськогосподарські меліорації (технічні науки). Спецрада Д 26.362.01 Інституту водних проблем і меліорації Національної академії аграрних наук України</w:t>
      </w:r>
    </w:p>
    <w:sectPr w:rsidR="00EF55EE" w:rsidRPr="00036F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036F09" w:rsidRPr="00036F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0D412-D00A-4FCB-B832-EBCEDE2B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2021-07-13T14:07:00Z</dcterms:created>
  <dcterms:modified xsi:type="dcterms:W3CDTF">2021-07-13T19:00:00Z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