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5975AF52" w:rsidR="00F36426" w:rsidRPr="00C444C9" w:rsidRDefault="00C444C9" w:rsidP="00C444C9">
      <w:r>
        <w:rPr>
          <w:rFonts w:ascii="Verdana" w:hAnsi="Verdana"/>
          <w:b/>
          <w:bCs/>
          <w:color w:val="000000"/>
          <w:shd w:val="clear" w:color="auto" w:fill="FFFFFF"/>
        </w:rPr>
        <w:t>Кругленко Ірина Олексіївна. Формування естетичних почуттів молодших школярів засобами дитячої літератури в процесі гурткової роботи : Дис... канд. наук: 13.00.07 - 2011</w:t>
      </w:r>
    </w:p>
    <w:sectPr w:rsidR="00F36426" w:rsidRPr="00C444C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304A5" w14:textId="77777777" w:rsidR="00DD32E0" w:rsidRDefault="00DD32E0">
      <w:pPr>
        <w:spacing w:after="0" w:line="240" w:lineRule="auto"/>
      </w:pPr>
      <w:r>
        <w:separator/>
      </w:r>
    </w:p>
  </w:endnote>
  <w:endnote w:type="continuationSeparator" w:id="0">
    <w:p w14:paraId="389342B5" w14:textId="77777777" w:rsidR="00DD32E0" w:rsidRDefault="00DD3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F06FF" w14:textId="77777777" w:rsidR="00DD32E0" w:rsidRDefault="00DD32E0">
      <w:pPr>
        <w:spacing w:after="0" w:line="240" w:lineRule="auto"/>
      </w:pPr>
      <w:r>
        <w:separator/>
      </w:r>
    </w:p>
  </w:footnote>
  <w:footnote w:type="continuationSeparator" w:id="0">
    <w:p w14:paraId="12A87136" w14:textId="77777777" w:rsidR="00DD32E0" w:rsidRDefault="00DD3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32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113C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2E0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19365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3257</cp:revision>
  <dcterms:created xsi:type="dcterms:W3CDTF">2024-06-20T08:51:00Z</dcterms:created>
  <dcterms:modified xsi:type="dcterms:W3CDTF">2024-07-10T09:11:00Z</dcterms:modified>
  <cp:category/>
</cp:coreProperties>
</file>