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BC7" w:rsidRPr="00E34BC7" w:rsidRDefault="00E34BC7" w:rsidP="00E34BC7">
      <w:pPr>
        <w:rPr>
          <w:rFonts w:ascii="Trebuchet MS" w:eastAsia="Times New Roman" w:hAnsi="Trebuchet MS" w:cs="Times New Roman"/>
          <w:color w:val="000000"/>
          <w:kern w:val="0"/>
          <w:sz w:val="18"/>
          <w:szCs w:val="18"/>
          <w:lang w:eastAsia="ru-RU"/>
        </w:rPr>
      </w:pPr>
      <w:r w:rsidRPr="00E34BC7">
        <w:rPr>
          <w:rFonts w:ascii="Trebuchet MS" w:eastAsia="Times New Roman" w:hAnsi="Trebuchet MS" w:cs="Times New Roman" w:hint="eastAsia"/>
          <w:color w:val="000000"/>
          <w:kern w:val="0"/>
          <w:sz w:val="18"/>
          <w:szCs w:val="18"/>
          <w:lang w:eastAsia="ru-RU"/>
        </w:rPr>
        <w:t>Прощенко</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Ольга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Миколаївна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докторант</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доцент</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ЗВО</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кафедри</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акушерства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і</w:t>
      </w:r>
    </w:p>
    <w:p w:rsidR="00E34BC7" w:rsidRPr="00E34BC7" w:rsidRDefault="00E34BC7" w:rsidP="00E34BC7">
      <w:pPr>
        <w:rPr>
          <w:rFonts w:ascii="Trebuchet MS" w:eastAsia="Times New Roman" w:hAnsi="Trebuchet MS" w:cs="Times New Roman"/>
          <w:color w:val="000000"/>
          <w:kern w:val="0"/>
          <w:sz w:val="18"/>
          <w:szCs w:val="18"/>
          <w:lang w:eastAsia="ru-RU"/>
        </w:rPr>
      </w:pPr>
      <w:r w:rsidRPr="00E34BC7">
        <w:rPr>
          <w:rFonts w:ascii="Trebuchet MS" w:eastAsia="Times New Roman" w:hAnsi="Trebuchet MS" w:cs="Times New Roman" w:hint="eastAsia"/>
          <w:color w:val="000000"/>
          <w:kern w:val="0"/>
          <w:sz w:val="18"/>
          <w:szCs w:val="18"/>
          <w:lang w:eastAsia="ru-RU"/>
        </w:rPr>
        <w:t>гінекології</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w:t>
      </w:r>
      <w:r w:rsidRPr="00E34BC7">
        <w:rPr>
          <w:rFonts w:ascii="Trebuchet MS" w:eastAsia="Times New Roman" w:hAnsi="Trebuchet MS" w:cs="Times New Roman"/>
          <w:color w:val="000000"/>
          <w:kern w:val="0"/>
          <w:sz w:val="18"/>
          <w:szCs w:val="18"/>
          <w:lang w:eastAsia="ru-RU"/>
        </w:rPr>
        <w:t xml:space="preserve">1 </w:t>
      </w:r>
      <w:r w:rsidRPr="00E34BC7">
        <w:rPr>
          <w:rFonts w:ascii="Trebuchet MS" w:eastAsia="Times New Roman" w:hAnsi="Trebuchet MS" w:cs="Times New Roman" w:hint="eastAsia"/>
          <w:color w:val="000000"/>
          <w:kern w:val="0"/>
          <w:sz w:val="18"/>
          <w:szCs w:val="18"/>
          <w:lang w:eastAsia="ru-RU"/>
        </w:rPr>
        <w:t>Національного</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медичного</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університету</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імені</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О</w:t>
      </w:r>
      <w:r w:rsidRPr="00E34BC7">
        <w:rPr>
          <w:rFonts w:ascii="Trebuchet MS" w:eastAsia="Times New Roman" w:hAnsi="Trebuchet MS" w:cs="Times New Roman"/>
          <w:color w:val="000000"/>
          <w:kern w:val="0"/>
          <w:sz w:val="18"/>
          <w:szCs w:val="18"/>
          <w:lang w:eastAsia="ru-RU"/>
        </w:rPr>
        <w:t>.</w:t>
      </w:r>
      <w:r w:rsidRPr="00E34BC7">
        <w:rPr>
          <w:rFonts w:ascii="Trebuchet MS" w:eastAsia="Times New Roman" w:hAnsi="Trebuchet MS" w:cs="Times New Roman" w:hint="eastAsia"/>
          <w:color w:val="000000"/>
          <w:kern w:val="0"/>
          <w:sz w:val="18"/>
          <w:szCs w:val="18"/>
          <w:lang w:eastAsia="ru-RU"/>
        </w:rPr>
        <w:t>О</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Богомольця</w:t>
      </w:r>
      <w:r w:rsidRPr="00E34BC7">
        <w:rPr>
          <w:rFonts w:ascii="Trebuchet MS" w:eastAsia="Times New Roman" w:hAnsi="Trebuchet MS" w:cs="Times New Roman"/>
          <w:color w:val="000000"/>
          <w:kern w:val="0"/>
          <w:sz w:val="18"/>
          <w:szCs w:val="18"/>
          <w:lang w:eastAsia="ru-RU"/>
        </w:rPr>
        <w:t>.</w:t>
      </w:r>
    </w:p>
    <w:p w:rsidR="00E34BC7" w:rsidRPr="00E34BC7" w:rsidRDefault="00E34BC7" w:rsidP="00E34BC7">
      <w:pPr>
        <w:rPr>
          <w:rFonts w:ascii="Trebuchet MS" w:eastAsia="Times New Roman" w:hAnsi="Trebuchet MS" w:cs="Times New Roman"/>
          <w:color w:val="000000"/>
          <w:kern w:val="0"/>
          <w:sz w:val="18"/>
          <w:szCs w:val="18"/>
          <w:lang w:eastAsia="ru-RU"/>
        </w:rPr>
      </w:pPr>
      <w:r w:rsidRPr="00E34BC7">
        <w:rPr>
          <w:rFonts w:ascii="Trebuchet MS" w:eastAsia="Times New Roman" w:hAnsi="Trebuchet MS" w:cs="Times New Roman" w:hint="eastAsia"/>
          <w:color w:val="000000"/>
          <w:kern w:val="0"/>
          <w:sz w:val="18"/>
          <w:szCs w:val="18"/>
          <w:lang w:eastAsia="ru-RU"/>
        </w:rPr>
        <w:t>Назва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дисертації</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«Гістеректомія</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в</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період</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менопаузального</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переходу</w:t>
      </w:r>
      <w:r w:rsidRPr="00E34BC7">
        <w:rPr>
          <w:rFonts w:ascii="Trebuchet MS" w:eastAsia="Times New Roman" w:hAnsi="Trebuchet MS" w:cs="Times New Roman"/>
          <w:color w:val="000000"/>
          <w:kern w:val="0"/>
          <w:sz w:val="18"/>
          <w:szCs w:val="18"/>
          <w:lang w:eastAsia="ru-RU"/>
        </w:rPr>
        <w:t>.</w:t>
      </w:r>
    </w:p>
    <w:p w:rsidR="00E34BC7" w:rsidRPr="00E34BC7" w:rsidRDefault="00E34BC7" w:rsidP="00E34BC7">
      <w:pPr>
        <w:rPr>
          <w:rFonts w:ascii="Trebuchet MS" w:eastAsia="Times New Roman" w:hAnsi="Trebuchet MS" w:cs="Times New Roman"/>
          <w:color w:val="000000"/>
          <w:kern w:val="0"/>
          <w:sz w:val="18"/>
          <w:szCs w:val="18"/>
          <w:lang w:eastAsia="ru-RU"/>
        </w:rPr>
      </w:pPr>
      <w:r w:rsidRPr="00E34BC7">
        <w:rPr>
          <w:rFonts w:ascii="Trebuchet MS" w:eastAsia="Times New Roman" w:hAnsi="Trebuchet MS" w:cs="Times New Roman" w:hint="eastAsia"/>
          <w:color w:val="000000"/>
          <w:kern w:val="0"/>
          <w:sz w:val="18"/>
          <w:szCs w:val="18"/>
          <w:lang w:eastAsia="ru-RU"/>
        </w:rPr>
        <w:t>Післяопераційна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реабілітаційна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програма»</w:t>
      </w:r>
      <w:r w:rsidRPr="00E34BC7">
        <w:rPr>
          <w:rFonts w:ascii="Trebuchet MS" w:eastAsia="Times New Roman" w:hAnsi="Trebuchet MS" w:cs="Times New Roman"/>
          <w:color w:val="000000"/>
          <w:kern w:val="0"/>
          <w:sz w:val="18"/>
          <w:szCs w:val="18"/>
          <w:lang w:eastAsia="ru-RU"/>
        </w:rPr>
        <w:t xml:space="preserve">. (14.01.01 - </w:t>
      </w:r>
      <w:r w:rsidRPr="00E34BC7">
        <w:rPr>
          <w:rFonts w:ascii="Trebuchet MS" w:eastAsia="Times New Roman" w:hAnsi="Trebuchet MS" w:cs="Times New Roman" w:hint="eastAsia"/>
          <w:color w:val="000000"/>
          <w:kern w:val="0"/>
          <w:sz w:val="18"/>
          <w:szCs w:val="18"/>
          <w:lang w:eastAsia="ru-RU"/>
        </w:rPr>
        <w:t>акушерство</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та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гінекологія</w:t>
      </w:r>
      <w:r w:rsidRPr="00E34BC7">
        <w:rPr>
          <w:rFonts w:ascii="Trebuchet MS" w:eastAsia="Times New Roman" w:hAnsi="Trebuchet MS" w:cs="Times New Roman"/>
          <w:color w:val="000000"/>
          <w:kern w:val="0"/>
          <w:sz w:val="18"/>
          <w:szCs w:val="18"/>
          <w:lang w:eastAsia="ru-RU"/>
        </w:rPr>
        <w:t>).</w:t>
      </w:r>
    </w:p>
    <w:p w:rsidR="00E34BC7" w:rsidRPr="00E34BC7" w:rsidRDefault="00E34BC7" w:rsidP="00E34BC7">
      <w:pPr>
        <w:rPr>
          <w:rFonts w:ascii="Trebuchet MS" w:eastAsia="Times New Roman" w:hAnsi="Trebuchet MS" w:cs="Times New Roman"/>
          <w:color w:val="000000"/>
          <w:kern w:val="0"/>
          <w:sz w:val="18"/>
          <w:szCs w:val="18"/>
          <w:lang w:eastAsia="ru-RU"/>
        </w:rPr>
      </w:pPr>
      <w:r w:rsidRPr="00E34BC7">
        <w:rPr>
          <w:rFonts w:ascii="Trebuchet MS" w:eastAsia="Times New Roman" w:hAnsi="Trebuchet MS" w:cs="Times New Roman" w:hint="eastAsia"/>
          <w:color w:val="000000"/>
          <w:kern w:val="0"/>
          <w:sz w:val="18"/>
          <w:szCs w:val="18"/>
          <w:lang w:eastAsia="ru-RU"/>
        </w:rPr>
        <w:t>Спеціалізована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вчена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рада</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Д</w:t>
      </w:r>
      <w:r w:rsidRPr="00E34BC7">
        <w:rPr>
          <w:rFonts w:ascii="Trebuchet MS" w:eastAsia="Times New Roman" w:hAnsi="Trebuchet MS" w:cs="Times New Roman"/>
          <w:color w:val="000000"/>
          <w:kern w:val="0"/>
          <w:sz w:val="18"/>
          <w:szCs w:val="18"/>
          <w:lang w:eastAsia="ru-RU"/>
        </w:rPr>
        <w:t xml:space="preserve"> 26.003.03 </w:t>
      </w:r>
      <w:r w:rsidRPr="00E34BC7">
        <w:rPr>
          <w:rFonts w:ascii="Trebuchet MS" w:eastAsia="Times New Roman" w:hAnsi="Trebuchet MS" w:cs="Times New Roman" w:hint="eastAsia"/>
          <w:color w:val="000000"/>
          <w:kern w:val="0"/>
          <w:sz w:val="18"/>
          <w:szCs w:val="18"/>
          <w:lang w:eastAsia="ru-RU"/>
        </w:rPr>
        <w:t>в</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Національному</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медичному</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університеті</w:t>
      </w:r>
    </w:p>
    <w:p w:rsidR="00985DAE" w:rsidRPr="00E34BC7" w:rsidRDefault="00E34BC7" w:rsidP="00E34BC7">
      <w:r w:rsidRPr="00E34BC7">
        <w:rPr>
          <w:rFonts w:ascii="Trebuchet MS" w:eastAsia="Times New Roman" w:hAnsi="Trebuchet MS" w:cs="Times New Roman" w:hint="eastAsia"/>
          <w:color w:val="000000"/>
          <w:kern w:val="0"/>
          <w:sz w:val="18"/>
          <w:szCs w:val="18"/>
          <w:lang w:eastAsia="ru-RU"/>
        </w:rPr>
        <w:t>імені</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О</w:t>
      </w:r>
      <w:r w:rsidRPr="00E34BC7">
        <w:rPr>
          <w:rFonts w:ascii="Trebuchet MS" w:eastAsia="Times New Roman" w:hAnsi="Trebuchet MS" w:cs="Times New Roman"/>
          <w:color w:val="000000"/>
          <w:kern w:val="0"/>
          <w:sz w:val="18"/>
          <w:szCs w:val="18"/>
          <w:lang w:eastAsia="ru-RU"/>
        </w:rPr>
        <w:t>.</w:t>
      </w:r>
      <w:r w:rsidRPr="00E34BC7">
        <w:rPr>
          <w:rFonts w:ascii="Trebuchet MS" w:eastAsia="Times New Roman" w:hAnsi="Trebuchet MS" w:cs="Times New Roman" w:hint="eastAsia"/>
          <w:color w:val="000000"/>
          <w:kern w:val="0"/>
          <w:sz w:val="18"/>
          <w:szCs w:val="18"/>
          <w:lang w:eastAsia="ru-RU"/>
        </w:rPr>
        <w:t>О</w:t>
      </w:r>
      <w:r w:rsidRPr="00E34BC7">
        <w:rPr>
          <w:rFonts w:ascii="Trebuchet MS" w:eastAsia="Times New Roman" w:hAnsi="Trebuchet MS" w:cs="Times New Roman"/>
          <w:color w:val="000000"/>
          <w:kern w:val="0"/>
          <w:sz w:val="18"/>
          <w:szCs w:val="18"/>
          <w:lang w:eastAsia="ru-RU"/>
        </w:rPr>
        <w:t xml:space="preserve">. </w:t>
      </w:r>
      <w:r w:rsidRPr="00E34BC7">
        <w:rPr>
          <w:rFonts w:ascii="Trebuchet MS" w:eastAsia="Times New Roman" w:hAnsi="Trebuchet MS" w:cs="Times New Roman" w:hint="eastAsia"/>
          <w:color w:val="000000"/>
          <w:kern w:val="0"/>
          <w:sz w:val="18"/>
          <w:szCs w:val="18"/>
          <w:lang w:eastAsia="ru-RU"/>
        </w:rPr>
        <w:t>Богомольця</w:t>
      </w:r>
      <w:bookmarkStart w:id="0" w:name="_GoBack"/>
      <w:bookmarkEnd w:id="0"/>
    </w:p>
    <w:sectPr w:rsidR="00985DAE" w:rsidRPr="00E34BC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E20" w:rsidRDefault="00EC4E20">
      <w:pPr>
        <w:spacing w:after="0" w:line="240" w:lineRule="auto"/>
      </w:pPr>
      <w:r>
        <w:separator/>
      </w:r>
    </w:p>
  </w:endnote>
  <w:endnote w:type="continuationSeparator" w:id="0">
    <w:p w:rsidR="00EC4E20" w:rsidRDefault="00EC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E20" w:rsidRDefault="00EC4E20"/>
    <w:p w:rsidR="00EC4E20" w:rsidRDefault="00EC4E20"/>
    <w:p w:rsidR="00EC4E20" w:rsidRDefault="00EC4E20"/>
    <w:p w:rsidR="00EC4E20" w:rsidRDefault="00EC4E20"/>
    <w:p w:rsidR="00EC4E20" w:rsidRDefault="00EC4E20"/>
    <w:p w:rsidR="00EC4E20" w:rsidRDefault="00EC4E20"/>
    <w:p w:rsidR="00EC4E20" w:rsidRDefault="00EC4E2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E20" w:rsidRDefault="00EC4E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C4E20" w:rsidRDefault="00EC4E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C4E20" w:rsidRDefault="00EC4E20"/>
    <w:p w:rsidR="00EC4E20" w:rsidRDefault="00EC4E20"/>
    <w:p w:rsidR="00EC4E20" w:rsidRDefault="00EC4E2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E20" w:rsidRDefault="00EC4E20"/>
                          <w:p w:rsidR="00EC4E20" w:rsidRDefault="00EC4E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C4E20" w:rsidRDefault="00EC4E20"/>
                    <w:p w:rsidR="00EC4E20" w:rsidRDefault="00EC4E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C4E20" w:rsidRDefault="00EC4E20"/>
    <w:p w:rsidR="00EC4E20" w:rsidRDefault="00EC4E20">
      <w:pPr>
        <w:rPr>
          <w:sz w:val="2"/>
          <w:szCs w:val="2"/>
        </w:rPr>
      </w:pPr>
    </w:p>
    <w:p w:rsidR="00EC4E20" w:rsidRDefault="00EC4E20"/>
    <w:p w:rsidR="00EC4E20" w:rsidRDefault="00EC4E20">
      <w:pPr>
        <w:spacing w:after="0" w:line="240" w:lineRule="auto"/>
      </w:pPr>
    </w:p>
  </w:footnote>
  <w:footnote w:type="continuationSeparator" w:id="0">
    <w:p w:rsidR="00EC4E20" w:rsidRDefault="00EC4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20"/>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259E1-C6AB-48CF-9738-EEA9E15C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24960</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1796</cp:revision>
  <cp:lastPrinted>2009-02-06T05:36:00Z</cp:lastPrinted>
  <dcterms:created xsi:type="dcterms:W3CDTF">2023-09-07T12:38:00Z</dcterms:created>
  <dcterms:modified xsi:type="dcterms:W3CDTF">2023-12-07T09:42:00Z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