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3B246" w14:textId="1D5FD4B3" w:rsidR="006E5639" w:rsidRDefault="00E3216A" w:rsidP="00E3216A">
      <w:pPr>
        <w:rPr>
          <w:rFonts w:ascii="Tahoma" w:hAnsi="Tahoma" w:cs="Tahoma"/>
          <w:color w:val="3A3A3A"/>
          <w:sz w:val="20"/>
          <w:szCs w:val="20"/>
        </w:rPr>
      </w:pPr>
      <w:bookmarkStart w:id="0" w:name="_GoBack"/>
      <w:r>
        <w:rPr>
          <w:rFonts w:ascii="Tahoma" w:hAnsi="Tahoma" w:cs="Tahoma"/>
          <w:color w:val="3A3A3A"/>
          <w:sz w:val="20"/>
          <w:szCs w:val="20"/>
        </w:rPr>
        <w:t>Коломієць, Олена Германівна. Філософська парадигма упередження агресивності у сучасному суспільстві</w:t>
      </w:r>
      <w:bookmarkEnd w:id="0"/>
      <w:r>
        <w:rPr>
          <w:rFonts w:ascii="Tahoma" w:hAnsi="Tahoma" w:cs="Tahoma"/>
          <w:color w:val="3A3A3A"/>
          <w:sz w:val="20"/>
          <w:szCs w:val="20"/>
        </w:rPr>
        <w:t xml:space="preserve"> : автореферат дис. … докт. філософ. наук : 09.00.03 / О. Г. Коломієць ; наук. кер. В. П. Андрущенко ; М-во освіти і науки України ; Національний педагогічний університет імені М. П. Драгоманова. – К., 2015. – 34 с.</w:t>
      </w:r>
    </w:p>
    <w:p w14:paraId="006FA76E" w14:textId="5C17CCC3" w:rsidR="00E3216A" w:rsidRPr="00E3216A" w:rsidRDefault="00E3216A" w:rsidP="00E3216A">
      <w:r>
        <w:rPr>
          <w:rFonts w:ascii="Tahoma" w:hAnsi="Tahoma" w:cs="Tahoma"/>
          <w:color w:val="3A3A3A"/>
          <w:sz w:val="20"/>
          <w:szCs w:val="20"/>
        </w:rPr>
        <w:t>Дисертація на здобуття наукового ступеня доктора філософських наук за спеціальністю 09.00.03 – соціальна філософія та філософія історії. Національний педагогічний університет імені М.П. Драгоманова. – Київ, 2015. Дисертація присвячена філософському аналізу природи й сутності феномена агресивності та проблемам її упередження, що обумовлено проблемами практики, завданнями виховання людини як особистості, яка здатна до толерантного спілкування, цивілізованого розв’язання будь-яких конфліктних ситуацій та життя суспільно унормованим чином. Було досліджено теоретичні засади феномену агресивності в сучасному філософському дискурсі в контексті проблеми упередження чи мінімізації агресивності та проаналізовано природу та сутність агресивності, різновиди її вияву на різних етапах соціалізації особистості. В роботі розкрито психологічні аспекти агресивності особистості, а також аналізуються соціальні детермінанти феномену агресивності в сучасному суспільстві. Увага приділена виявленню потенціалу культури як дієвого засобу упередження агресивності Були виявлені засади та можливості упередження агресивності засобами виховання в сім’ї. У дослідження приділяється роль дослідженню потенціалу дошкільної освіти щодо упередження чи мінімізації агресії, виявленню можливостей шкільної освіти щодо упередження агресії, а також дослідженню механізмів упередження агресії у системі вищої освіти. В якості практичних рекомендацій, був обґрунтований потенціал формування емоційної стійкості особистості як засобу упередження агресивності, а також виявлено можливості виховання комунікативних компетентностей особистості як засобу упередження агресивності. В дисертації були поглиблені сучасні уявлення щодо можливостей мистецтва як дієвого чинника упередження агресивності.</w:t>
      </w:r>
      <w:r>
        <w:rPr>
          <w:rFonts w:ascii="Tahoma" w:hAnsi="Tahoma" w:cs="Tahoma"/>
          <w:color w:val="3A3A3A"/>
          <w:sz w:val="20"/>
          <w:szCs w:val="20"/>
        </w:rPr>
        <w:br/>
        <w:t>Dissertation to receive a scientific degree of doctor of philosophy in specialty 09.00.03 – social philosophy and philosophy of history. National pedagogical university named after M.P. Dragomanov. – Kyiv, 2015. The thesis is devoted to philosophical analysis of the nature and essence of the phenomenon of aggressiveness and problems of bias due to problems of practice tasks of education rights as a person that is able to communicate tolerant, civilized resolution of any conflicts and social life normalized way. It was the theoretical foundations of the phenomenon of aggression in modern philosophical discourse in the context of preventing or minimizing aggressiveness and analyzes the nature and essence of aggression, types of expression at different stages of socialization. The work reveals the psychological aspects of personal aggression, and analyzes the phenomenon of social determinants of aggression in modern society. Attention is paid to the detection potential of culture as an effective means of preventing aggression were identified principles and possibilities of preventing aggression by means of education in the family. The study is paid to research potential role of pre-school education up to prevent or minimize aggression, identifying opportunities for schooling up to prevent aggression, and aggression prevention research mechanisms in higher education. As a practical recommendations was reasonable potential formation of emotional stability personality as a means to prevent aggression, and found opportunities communicative competence of individual education as a means of preventing aggression. The thesis was profound current thinking about the possibilities of art as an effective factor in preventing aggression.</w:t>
      </w:r>
      <w:r>
        <w:rPr>
          <w:rFonts w:ascii="Tahoma" w:hAnsi="Tahoma" w:cs="Tahoma"/>
          <w:color w:val="3A3A3A"/>
          <w:sz w:val="20"/>
          <w:szCs w:val="20"/>
        </w:rPr>
        <w:br/>
        <w:t xml:space="preserve">Диссертация на соискание ученой степени доктора философских наук по специальности 09.00.03 – социальная философия и философия истории. Национальный педагогический университет имени М.П. Драгоманова. – Киев, 2015. Диссертация посвящена философскому анализу природы и сущности феномена агрессивности и проблемам ее упреждения, что обусловлено проблемами практики, задачами воспитания человека как личности, способной к толерантному общению, цивилизованного решения любых конфликтных ситуаций и жизни общественно нормированной образом. Были исследованы теоретические основы феномена агрессивности в современном философском дискурсе в контексте проблемы упреждения или минимизации агрессивности, были проанализированы природа и сущность агрессивности, разновидности ее проявления на разных этапах социализации личности. Проблему агрессии пытаются решить на макроуровне (общество, государство), мезо-уровне (община) </w:t>
      </w:r>
      <w:r>
        <w:rPr>
          <w:rFonts w:ascii="Tahoma" w:hAnsi="Tahoma" w:cs="Tahoma"/>
          <w:color w:val="3A3A3A"/>
          <w:sz w:val="20"/>
          <w:szCs w:val="20"/>
        </w:rPr>
        <w:lastRenderedPageBreak/>
        <w:t>и микро- (семья) социальном уровнях, а также реализуя эти влияния через различных социальных агентов. То есть, меняя старые или внедряя кардинально новые институциональные практики − службы семейного консультирования, общественные движения и организации, международные агентства по развитию. Доказано, что в условиях современного мира, с глобальными коммуникациями, мультикультурностью и борьбой за ресурсы, формируются новые виды агрессии и новые подходы к определению путей ее предотвращения. В работе раскрыты психологические аспекты агрессивности личности, а также анализируются социальные детерминанты феномена агрессивности в современном обществе. В плане содержательного наполнения, агрессивное поведение чаще всего мотивируется или выраженным стремлением к доминированию над другими и использовать их в собственных целях; или тенденцией к разрушению; или стремлением наносить вред окружающим людям; или склонностью к насилию. Внимание уделено выявлению потенциала культуры как действенного средства предупреждения агрессивности. В обществе агрессия выступает как насилие и объясняется теми социальными отношениями, которые сложились в обществе, а высокий или низкий уровень агрессивности личности является результатом его социализации. Были обнаружены принципы и возможности упреждения агрессивности средствами воспитания в семье. Семейные традиции (пример взаимоотношений и поведения родителей), реакции родителей на агрессивное поведение ребенка; состояние отношений между родителями и детьми, избыток свободного времени у ребенка, недостаточный контроль со стороны родителей, и отсутствие увлечений, которые могут положительно формировать личность, и гиперопека и многое другое − это те факторы, которые могут сформировать детскую агрессивное поведение в семье, а также вне нее влиять на взаимоотношения с окружающими. В исследование отводится роль исследованию потенциала дошкольного образования по предупреждению или минимизации агрессии, выявлению возможностей школьного образования по предупреждению агрессии, а также исследованию механизмов упреждения агрессии в системе высшего образования. Дошкольное образование должно развивать гуманистические стратегии упреждения и минимизации агрессивности с учетом опыта коммуникации ребенка и членов семьи, оценивая перспективы развития отношений в семье и экстраполируя их на потенциальные перспективы формирования агрессивных моделей поведения под их влиянием. Упреждению агрессии у школьников будет способствовать школьное образовательная среда, построенное на принципах продуктивной диалогической взаимодействия между учителем и учеником: именно такая образовательная модель является средством утверждения идеалов взаимопонимания, стратегий взаимного развития, основанных на принципах неагрессивного снятия противоречий, которые закономерно могут возникать в процессах обучения и воспитания . В качестве практических рекомендаций был обоснован потенциал формирования эмоциональной устойчивости личности как средства упреждения агрессивности, а также выявлены возможности воспитания коммуникативных компетенций личности как средства упреждения агрессивности. В диссертации были углублены современные представления о возможностях искусства как действенного фактора упреждения агрессивности.</w:t>
      </w:r>
    </w:p>
    <w:sectPr w:rsidR="00E3216A" w:rsidRPr="00E321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1E03" w14:textId="77777777" w:rsidR="0038781E" w:rsidRDefault="0038781E">
      <w:pPr>
        <w:spacing w:after="0" w:line="240" w:lineRule="auto"/>
      </w:pPr>
      <w:r>
        <w:separator/>
      </w:r>
    </w:p>
  </w:endnote>
  <w:endnote w:type="continuationSeparator" w:id="0">
    <w:p w14:paraId="62765958" w14:textId="77777777" w:rsidR="0038781E" w:rsidRDefault="0038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E205A" w14:textId="77777777" w:rsidR="0038781E" w:rsidRDefault="0038781E">
      <w:pPr>
        <w:spacing w:after="0" w:line="240" w:lineRule="auto"/>
      </w:pPr>
      <w:r>
        <w:separator/>
      </w:r>
    </w:p>
  </w:footnote>
  <w:footnote w:type="continuationSeparator" w:id="0">
    <w:p w14:paraId="0B37B13D" w14:textId="77777777" w:rsidR="0038781E" w:rsidRDefault="00387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81E"/>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4699</TotalTime>
  <Pages>2</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cp:revision>
  <cp:lastPrinted>2009-02-06T05:36:00Z</cp:lastPrinted>
  <dcterms:created xsi:type="dcterms:W3CDTF">2017-02-26T13:11:00Z</dcterms:created>
  <dcterms:modified xsi:type="dcterms:W3CDTF">2017-04-03T10:00:00Z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