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F4D56" w:rsidRDefault="006F4D56" w:rsidP="006F4D56">
      <w:r w:rsidRPr="007C30A3">
        <w:rPr>
          <w:rFonts w:ascii="Times New Roman" w:eastAsia="Calibri" w:hAnsi="Times New Roman" w:cs="Times New Roman"/>
          <w:b/>
          <w:color w:val="000000"/>
          <w:sz w:val="24"/>
          <w:szCs w:val="24"/>
          <w:shd w:val="clear" w:color="auto" w:fill="FFFFFF"/>
        </w:rPr>
        <w:t>Григор’єва Христина Антонівна</w:t>
      </w:r>
      <w:r w:rsidRPr="007C30A3">
        <w:rPr>
          <w:rFonts w:ascii="Times New Roman" w:eastAsia="Calibri" w:hAnsi="Times New Roman" w:cs="Times New Roman"/>
          <w:color w:val="000000"/>
          <w:sz w:val="24"/>
          <w:szCs w:val="24"/>
          <w:shd w:val="clear" w:color="auto" w:fill="FFFFFF"/>
        </w:rPr>
        <w:t xml:space="preserve">, докторант кафедри  </w:t>
      </w:r>
      <w:r w:rsidRPr="007C30A3">
        <w:rPr>
          <w:rFonts w:ascii="Times New Roman" w:eastAsia="Times New Roman" w:hAnsi="Times New Roman" w:cs="Times New Roman"/>
          <w:bCs/>
          <w:sz w:val="24"/>
          <w:szCs w:val="24"/>
        </w:rPr>
        <w:t xml:space="preserve">аграрного, земельного та екологічного права, Національний університет «Одеська юридична академія». </w:t>
      </w:r>
      <w:r w:rsidRPr="007C30A3">
        <w:rPr>
          <w:rFonts w:ascii="Times New Roman" w:eastAsia="Calibri" w:hAnsi="Times New Roman" w:cs="Times New Roman"/>
          <w:sz w:val="24"/>
          <w:szCs w:val="24"/>
        </w:rPr>
        <w:t xml:space="preserve">Назва дисертації: «Концептуальні засади правового регулювання державної підтримки сільського господарства в Україні». Шифр </w:t>
      </w:r>
      <w:r>
        <w:rPr>
          <w:rFonts w:ascii="Times New Roman" w:eastAsia="Calibri" w:hAnsi="Times New Roman" w:cs="Times New Roman"/>
          <w:sz w:val="24"/>
          <w:szCs w:val="24"/>
        </w:rPr>
        <w:t>та назва спеціальності</w:t>
      </w:r>
      <w:r w:rsidRPr="007C30A3">
        <w:rPr>
          <w:rFonts w:ascii="Times New Roman" w:eastAsia="Calibri" w:hAnsi="Times New Roman" w:cs="Times New Roman"/>
          <w:sz w:val="24"/>
          <w:szCs w:val="24"/>
        </w:rPr>
        <w:t xml:space="preserve"> 12.00.06. – земельне право; аграрне право; екологічне право; при</w:t>
      </w:r>
      <w:r>
        <w:rPr>
          <w:rFonts w:ascii="Times New Roman" w:eastAsia="Calibri" w:hAnsi="Times New Roman" w:cs="Times New Roman"/>
          <w:sz w:val="24"/>
          <w:szCs w:val="24"/>
        </w:rPr>
        <w:t xml:space="preserve">родоресурсне право. Спецрада </w:t>
      </w:r>
      <w:r w:rsidRPr="007C30A3">
        <w:rPr>
          <w:rFonts w:ascii="Times New Roman" w:eastAsia="Calibri" w:hAnsi="Times New Roman" w:cs="Times New Roman"/>
          <w:color w:val="000000"/>
          <w:sz w:val="24"/>
          <w:szCs w:val="24"/>
        </w:rPr>
        <w:t>Д 41.086.04</w:t>
      </w:r>
      <w:r w:rsidRPr="007C30A3">
        <w:rPr>
          <w:rFonts w:ascii="Times New Roman" w:eastAsia="Times New Roman" w:hAnsi="Times New Roman" w:cs="Times New Roman"/>
          <w:bCs/>
          <w:sz w:val="24"/>
          <w:szCs w:val="24"/>
        </w:rPr>
        <w:t xml:space="preserve"> Національного університету «Одеська юридична академія»</w:t>
      </w:r>
    </w:p>
    <w:sectPr w:rsidR="00FC36B5" w:rsidRPr="006F4D5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5530B-19D6-4E0C-87AE-D99C7B3C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2020-06-18T19:03:00Z</dcterms:created>
  <dcterms:modified xsi:type="dcterms:W3CDTF">2020-06-19T20:35:00Z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