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DAD" w:rsidRDefault="00750887" w:rsidP="00750887">
      <w:pPr>
        <w:rPr>
          <w:rFonts w:ascii="Times New Roman" w:eastAsia="Times New Roman" w:hAnsi="Times New Roman" w:cs="Times New Roman"/>
          <w:i/>
          <w:iCs/>
          <w:spacing w:val="-4"/>
          <w:kern w:val="0"/>
          <w:sz w:val="26"/>
          <w:szCs w:val="26"/>
          <w:lang w:eastAsia="ru-RU"/>
        </w:rPr>
      </w:pPr>
      <w:r w:rsidRPr="00750887">
        <w:rPr>
          <w:rFonts w:ascii="Times New Roman" w:eastAsia="Times New Roman" w:hAnsi="Times New Roman" w:cs="Times New Roman" w:hint="eastAsia"/>
          <w:i/>
          <w:iCs/>
          <w:spacing w:val="-4"/>
          <w:kern w:val="0"/>
          <w:sz w:val="26"/>
          <w:szCs w:val="26"/>
          <w:lang w:eastAsia="ru-RU"/>
        </w:rPr>
        <w:t>Бедрань</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Руслан</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Вікторович</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аспірант</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кафедри</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теорії</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і</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методики</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дошкільної</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освіти</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ДЗ</w:t>
      </w:r>
      <w:r w:rsidRPr="00750887">
        <w:rPr>
          <w:rFonts w:ascii="Times New Roman" w:eastAsia="Times New Roman" w:hAnsi="Times New Roman" w:cs="Times New Roman"/>
          <w:i/>
          <w:iCs/>
          <w:spacing w:val="-4"/>
          <w:kern w:val="0"/>
          <w:sz w:val="26"/>
          <w:szCs w:val="26"/>
          <w:lang w:eastAsia="ru-RU"/>
        </w:rPr>
        <w:t xml:space="preserve"> &amp;laquo;</w:t>
      </w:r>
      <w:r w:rsidRPr="00750887">
        <w:rPr>
          <w:rFonts w:ascii="Times New Roman" w:eastAsia="Times New Roman" w:hAnsi="Times New Roman" w:cs="Times New Roman" w:hint="eastAsia"/>
          <w:i/>
          <w:iCs/>
          <w:spacing w:val="-4"/>
          <w:kern w:val="0"/>
          <w:sz w:val="26"/>
          <w:szCs w:val="26"/>
          <w:lang w:eastAsia="ru-RU"/>
        </w:rPr>
        <w:t>Південноукраїнський</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націо</w:t>
      </w:r>
      <w:r w:rsidRPr="00750887">
        <w:rPr>
          <w:rFonts w:ascii="Times New Roman" w:eastAsia="Times New Roman" w:hAnsi="Times New Roman" w:cs="Times New Roman"/>
          <w:i/>
          <w:iCs/>
          <w:spacing w:val="-4"/>
          <w:kern w:val="0"/>
          <w:sz w:val="26"/>
          <w:szCs w:val="26"/>
          <w:lang w:eastAsia="ru-RU"/>
        </w:rPr>
        <w:t>&amp;shy;</w:t>
      </w:r>
      <w:r w:rsidRPr="00750887">
        <w:rPr>
          <w:rFonts w:ascii="Times New Roman" w:eastAsia="Times New Roman" w:hAnsi="Times New Roman" w:cs="Times New Roman" w:hint="eastAsia"/>
          <w:i/>
          <w:iCs/>
          <w:spacing w:val="-4"/>
          <w:kern w:val="0"/>
          <w:sz w:val="26"/>
          <w:szCs w:val="26"/>
          <w:lang w:eastAsia="ru-RU"/>
        </w:rPr>
        <w:t>нальний</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педагогічний</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університет</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імені</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К</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Д</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Ушинського</w:t>
      </w:r>
      <w:r w:rsidRPr="00750887">
        <w:rPr>
          <w:rFonts w:ascii="Times New Roman" w:eastAsia="Times New Roman" w:hAnsi="Times New Roman" w:cs="Times New Roman"/>
          <w:i/>
          <w:iCs/>
          <w:spacing w:val="-4"/>
          <w:kern w:val="0"/>
          <w:sz w:val="26"/>
          <w:szCs w:val="26"/>
          <w:lang w:eastAsia="ru-RU"/>
        </w:rPr>
        <w:t>&amp;raquo;: &amp;laquo;</w:t>
      </w:r>
      <w:r w:rsidRPr="00750887">
        <w:rPr>
          <w:rFonts w:ascii="Times New Roman" w:eastAsia="Times New Roman" w:hAnsi="Times New Roman" w:cs="Times New Roman" w:hint="eastAsia"/>
          <w:i/>
          <w:iCs/>
          <w:spacing w:val="-4"/>
          <w:kern w:val="0"/>
          <w:sz w:val="26"/>
          <w:szCs w:val="26"/>
          <w:lang w:eastAsia="ru-RU"/>
        </w:rPr>
        <w:t>Педагогічні</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умови</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виховання</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культури</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здоров</w:t>
      </w:r>
      <w:r w:rsidRPr="00750887">
        <w:rPr>
          <w:rFonts w:ascii="Times New Roman" w:eastAsia="Times New Roman" w:hAnsi="Times New Roman" w:cs="Times New Roman"/>
          <w:i/>
          <w:iCs/>
          <w:spacing w:val="-4"/>
          <w:kern w:val="0"/>
          <w:sz w:val="26"/>
          <w:szCs w:val="26"/>
          <w:lang w:eastAsia="ru-RU"/>
        </w:rPr>
        <w:t>&amp;rsquo;</w:t>
      </w:r>
      <w:r w:rsidRPr="00750887">
        <w:rPr>
          <w:rFonts w:ascii="Times New Roman" w:eastAsia="Times New Roman" w:hAnsi="Times New Roman" w:cs="Times New Roman" w:hint="eastAsia"/>
          <w:i/>
          <w:iCs/>
          <w:spacing w:val="-4"/>
          <w:kern w:val="0"/>
          <w:sz w:val="26"/>
          <w:szCs w:val="26"/>
          <w:lang w:eastAsia="ru-RU"/>
        </w:rPr>
        <w:t>я</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дітей</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до</w:t>
      </w:r>
      <w:r w:rsidRPr="00750887">
        <w:rPr>
          <w:rFonts w:ascii="Times New Roman" w:eastAsia="Times New Roman" w:hAnsi="Times New Roman" w:cs="Times New Roman"/>
          <w:i/>
          <w:iCs/>
          <w:spacing w:val="-4"/>
          <w:kern w:val="0"/>
          <w:sz w:val="26"/>
          <w:szCs w:val="26"/>
          <w:lang w:eastAsia="ru-RU"/>
        </w:rPr>
        <w:t>&amp;shy;</w:t>
      </w:r>
      <w:r w:rsidRPr="00750887">
        <w:rPr>
          <w:rFonts w:ascii="Times New Roman" w:eastAsia="Times New Roman" w:hAnsi="Times New Roman" w:cs="Times New Roman" w:hint="eastAsia"/>
          <w:i/>
          <w:iCs/>
          <w:spacing w:val="-4"/>
          <w:kern w:val="0"/>
          <w:sz w:val="26"/>
          <w:szCs w:val="26"/>
          <w:lang w:eastAsia="ru-RU"/>
        </w:rPr>
        <w:t>шкільного</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віку</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в</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різновікових</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групах</w:t>
      </w:r>
      <w:r w:rsidRPr="00750887">
        <w:rPr>
          <w:rFonts w:ascii="Times New Roman" w:eastAsia="Times New Roman" w:hAnsi="Times New Roman" w:cs="Times New Roman"/>
          <w:i/>
          <w:iCs/>
          <w:spacing w:val="-4"/>
          <w:kern w:val="0"/>
          <w:sz w:val="26"/>
          <w:szCs w:val="26"/>
          <w:lang w:eastAsia="ru-RU"/>
        </w:rPr>
        <w:t xml:space="preserve">&amp;raquo; (13.00.08 - </w:t>
      </w:r>
      <w:r w:rsidRPr="00750887">
        <w:rPr>
          <w:rFonts w:ascii="Times New Roman" w:eastAsia="Times New Roman" w:hAnsi="Times New Roman" w:cs="Times New Roman" w:hint="eastAsia"/>
          <w:i/>
          <w:iCs/>
          <w:spacing w:val="-4"/>
          <w:kern w:val="0"/>
          <w:sz w:val="26"/>
          <w:szCs w:val="26"/>
          <w:lang w:eastAsia="ru-RU"/>
        </w:rPr>
        <w:t>дошкільна</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педагогіка</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Спецрада</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Д</w:t>
      </w:r>
      <w:r w:rsidRPr="00750887">
        <w:rPr>
          <w:rFonts w:ascii="Times New Roman" w:eastAsia="Times New Roman" w:hAnsi="Times New Roman" w:cs="Times New Roman"/>
          <w:i/>
          <w:iCs/>
          <w:spacing w:val="-4"/>
          <w:kern w:val="0"/>
          <w:sz w:val="26"/>
          <w:szCs w:val="26"/>
          <w:lang w:eastAsia="ru-RU"/>
        </w:rPr>
        <w:t xml:space="preserve"> 41.053.01 </w:t>
      </w:r>
      <w:r w:rsidRPr="00750887">
        <w:rPr>
          <w:rFonts w:ascii="Times New Roman" w:eastAsia="Times New Roman" w:hAnsi="Times New Roman" w:cs="Times New Roman" w:hint="eastAsia"/>
          <w:i/>
          <w:iCs/>
          <w:spacing w:val="-4"/>
          <w:kern w:val="0"/>
          <w:sz w:val="26"/>
          <w:szCs w:val="26"/>
          <w:lang w:eastAsia="ru-RU"/>
        </w:rPr>
        <w:t>у</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ДЗ</w:t>
      </w:r>
      <w:r w:rsidRPr="00750887">
        <w:rPr>
          <w:rFonts w:ascii="Times New Roman" w:eastAsia="Times New Roman" w:hAnsi="Times New Roman" w:cs="Times New Roman"/>
          <w:i/>
          <w:iCs/>
          <w:spacing w:val="-4"/>
          <w:kern w:val="0"/>
          <w:sz w:val="26"/>
          <w:szCs w:val="26"/>
          <w:lang w:eastAsia="ru-RU"/>
        </w:rPr>
        <w:t xml:space="preserve"> &amp;laquo;</w:t>
      </w:r>
      <w:r w:rsidRPr="00750887">
        <w:rPr>
          <w:rFonts w:ascii="Times New Roman" w:eastAsia="Times New Roman" w:hAnsi="Times New Roman" w:cs="Times New Roman" w:hint="eastAsia"/>
          <w:i/>
          <w:iCs/>
          <w:spacing w:val="-4"/>
          <w:kern w:val="0"/>
          <w:sz w:val="26"/>
          <w:szCs w:val="26"/>
          <w:lang w:eastAsia="ru-RU"/>
        </w:rPr>
        <w:t>Південноукраїнський</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національний</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педагогічний</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університет</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імені</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К</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Д</w:t>
      </w:r>
      <w:r w:rsidRPr="00750887">
        <w:rPr>
          <w:rFonts w:ascii="Times New Roman" w:eastAsia="Times New Roman" w:hAnsi="Times New Roman" w:cs="Times New Roman"/>
          <w:i/>
          <w:iCs/>
          <w:spacing w:val="-4"/>
          <w:kern w:val="0"/>
          <w:sz w:val="26"/>
          <w:szCs w:val="26"/>
          <w:lang w:eastAsia="ru-RU"/>
        </w:rPr>
        <w:t xml:space="preserve">. </w:t>
      </w:r>
      <w:r w:rsidRPr="00750887">
        <w:rPr>
          <w:rFonts w:ascii="Times New Roman" w:eastAsia="Times New Roman" w:hAnsi="Times New Roman" w:cs="Times New Roman" w:hint="eastAsia"/>
          <w:i/>
          <w:iCs/>
          <w:spacing w:val="-4"/>
          <w:kern w:val="0"/>
          <w:sz w:val="26"/>
          <w:szCs w:val="26"/>
          <w:lang w:eastAsia="ru-RU"/>
        </w:rPr>
        <w:t>Ушинсько</w:t>
      </w:r>
      <w:r w:rsidRPr="00750887">
        <w:rPr>
          <w:rFonts w:ascii="Times New Roman" w:eastAsia="Times New Roman" w:hAnsi="Times New Roman" w:cs="Times New Roman"/>
          <w:i/>
          <w:iCs/>
          <w:spacing w:val="-4"/>
          <w:kern w:val="0"/>
          <w:sz w:val="26"/>
          <w:szCs w:val="26"/>
          <w:lang w:eastAsia="ru-RU"/>
        </w:rPr>
        <w:t>&amp;shy;</w:t>
      </w:r>
      <w:r w:rsidRPr="00750887">
        <w:rPr>
          <w:rFonts w:ascii="Times New Roman" w:eastAsia="Times New Roman" w:hAnsi="Times New Roman" w:cs="Times New Roman" w:hint="eastAsia"/>
          <w:i/>
          <w:iCs/>
          <w:spacing w:val="-4"/>
          <w:kern w:val="0"/>
          <w:sz w:val="26"/>
          <w:szCs w:val="26"/>
          <w:lang w:eastAsia="ru-RU"/>
        </w:rPr>
        <w:t>го</w:t>
      </w:r>
      <w:r w:rsidRPr="00750887">
        <w:rPr>
          <w:rFonts w:ascii="Times New Roman" w:eastAsia="Times New Roman" w:hAnsi="Times New Roman" w:cs="Times New Roman"/>
          <w:i/>
          <w:iCs/>
          <w:spacing w:val="-4"/>
          <w:kern w:val="0"/>
          <w:sz w:val="26"/>
          <w:szCs w:val="26"/>
          <w:lang w:eastAsia="ru-RU"/>
        </w:rPr>
        <w:t>&amp;raquo;</w:t>
      </w:r>
    </w:p>
    <w:p w:rsidR="00750887" w:rsidRPr="00750887" w:rsidRDefault="00750887" w:rsidP="00750887">
      <w:pPr>
        <w:tabs>
          <w:tab w:val="clear" w:pos="709"/>
        </w:tabs>
        <w:suppressAutoHyphens w:val="0"/>
        <w:spacing w:after="1920" w:line="485" w:lineRule="exact"/>
        <w:ind w:firstLine="0"/>
        <w:jc w:val="center"/>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 xml:space="preserve">МІНІСТЕРСТВО ОСВІТИ І НАУКИ УКРАЇНИ ДЕРЖАВНИЙ ЗАКЛАД «ПІВДЕННОУКРАЇНСЬКИЙ НАЦІОНАЛЬНИЙ ПЕДАГОГІЧНИЙ УНІВЕРСИТЕТ ІМЕНІ </w:t>
      </w:r>
      <w:r w:rsidRPr="00750887">
        <w:rPr>
          <w:rFonts w:ascii="Times New Roman" w:eastAsia="Times New Roman" w:hAnsi="Times New Roman" w:cs="Times New Roman"/>
          <w:color w:val="000000"/>
          <w:kern w:val="0"/>
          <w:sz w:val="26"/>
          <w:szCs w:val="26"/>
          <w:lang w:eastAsia="ru-RU" w:bidi="ru-RU"/>
        </w:rPr>
        <w:t xml:space="preserve">К. </w:t>
      </w:r>
      <w:r w:rsidRPr="00750887">
        <w:rPr>
          <w:rFonts w:ascii="Times New Roman" w:eastAsia="Times New Roman" w:hAnsi="Times New Roman" w:cs="Times New Roman"/>
          <w:color w:val="000000"/>
          <w:kern w:val="0"/>
          <w:sz w:val="26"/>
          <w:szCs w:val="26"/>
          <w:lang w:val="uk-UA" w:eastAsia="uk-UA" w:bidi="uk-UA"/>
        </w:rPr>
        <w:t>Д. УШИНСЬКОГО»</w:t>
      </w:r>
    </w:p>
    <w:p w:rsidR="00750887" w:rsidRPr="00750887" w:rsidRDefault="00750887" w:rsidP="00750887">
      <w:pPr>
        <w:tabs>
          <w:tab w:val="clear" w:pos="709"/>
        </w:tabs>
        <w:suppressAutoHyphens w:val="0"/>
        <w:spacing w:after="832" w:line="260" w:lineRule="exact"/>
        <w:ind w:firstLine="0"/>
        <w:jc w:val="center"/>
        <w:rPr>
          <w:rFonts w:ascii="Times New Roman" w:eastAsia="Times New Roman" w:hAnsi="Times New Roman" w:cs="Times New Roman"/>
          <w:b/>
          <w:bCs/>
          <w:color w:val="000000"/>
          <w:kern w:val="0"/>
          <w:sz w:val="26"/>
          <w:szCs w:val="26"/>
          <w:lang w:val="uk-UA" w:eastAsia="uk-UA" w:bidi="uk-UA"/>
        </w:rPr>
      </w:pPr>
      <w:r w:rsidRPr="00750887">
        <w:rPr>
          <w:rFonts w:ascii="Times New Roman" w:eastAsia="Times New Roman" w:hAnsi="Times New Roman" w:cs="Times New Roman"/>
          <w:b/>
          <w:bCs/>
          <w:color w:val="000000"/>
          <w:kern w:val="0"/>
          <w:sz w:val="26"/>
          <w:szCs w:val="26"/>
          <w:lang w:val="uk-UA" w:eastAsia="uk-UA" w:bidi="uk-UA"/>
        </w:rPr>
        <w:t xml:space="preserve">Бедрань </w:t>
      </w:r>
      <w:r w:rsidRPr="00750887">
        <w:rPr>
          <w:rFonts w:ascii="Times New Roman" w:eastAsia="Times New Roman" w:hAnsi="Times New Roman" w:cs="Times New Roman"/>
          <w:b/>
          <w:bCs/>
          <w:color w:val="000000"/>
          <w:kern w:val="0"/>
          <w:sz w:val="26"/>
          <w:szCs w:val="26"/>
          <w:lang w:eastAsia="ru-RU" w:bidi="ru-RU"/>
        </w:rPr>
        <w:t xml:space="preserve">Руслан </w:t>
      </w:r>
      <w:r w:rsidRPr="00750887">
        <w:rPr>
          <w:rFonts w:ascii="Times New Roman" w:eastAsia="Times New Roman" w:hAnsi="Times New Roman" w:cs="Times New Roman"/>
          <w:b/>
          <w:bCs/>
          <w:color w:val="000000"/>
          <w:kern w:val="0"/>
          <w:sz w:val="26"/>
          <w:szCs w:val="26"/>
          <w:lang w:val="uk-UA" w:eastAsia="uk-UA" w:bidi="uk-UA"/>
        </w:rPr>
        <w:t>Вікторович</w:t>
      </w:r>
    </w:p>
    <w:p w:rsidR="00750887" w:rsidRPr="00750887" w:rsidRDefault="00750887" w:rsidP="00750887">
      <w:pPr>
        <w:tabs>
          <w:tab w:val="clear" w:pos="709"/>
        </w:tabs>
        <w:suppressAutoHyphens w:val="0"/>
        <w:spacing w:after="1545" w:line="260" w:lineRule="exact"/>
        <w:ind w:right="280" w:firstLine="0"/>
        <w:jc w:val="right"/>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УДК 372.3+373.2+613.954</w:t>
      </w:r>
    </w:p>
    <w:p w:rsidR="00750887" w:rsidRPr="00750887" w:rsidRDefault="00750887" w:rsidP="00750887">
      <w:pPr>
        <w:tabs>
          <w:tab w:val="clear" w:pos="709"/>
        </w:tabs>
        <w:suppressAutoHyphens w:val="0"/>
        <w:spacing w:after="480" w:line="485" w:lineRule="exact"/>
        <w:ind w:firstLine="0"/>
        <w:jc w:val="center"/>
        <w:rPr>
          <w:rFonts w:ascii="Times New Roman" w:eastAsia="Times New Roman" w:hAnsi="Times New Roman" w:cs="Times New Roman"/>
          <w:b/>
          <w:bCs/>
          <w:color w:val="000000"/>
          <w:kern w:val="0"/>
          <w:sz w:val="26"/>
          <w:szCs w:val="26"/>
          <w:lang w:val="uk-UA" w:eastAsia="uk-UA" w:bidi="uk-UA"/>
        </w:rPr>
      </w:pPr>
      <w:r w:rsidRPr="00750887">
        <w:rPr>
          <w:rFonts w:ascii="Times New Roman" w:eastAsia="Times New Roman" w:hAnsi="Times New Roman" w:cs="Times New Roman"/>
          <w:b/>
          <w:bCs/>
          <w:color w:val="000000"/>
          <w:kern w:val="0"/>
          <w:sz w:val="26"/>
          <w:szCs w:val="26"/>
          <w:lang w:val="uk-UA" w:eastAsia="uk-UA" w:bidi="uk-UA"/>
        </w:rPr>
        <w:t>ПЕДАГОГІЧНІ УМОВИ ВИХОВ</w:t>
      </w:r>
      <w:r w:rsidRPr="00750887">
        <w:rPr>
          <w:rFonts w:ascii="Times New Roman" w:eastAsia="Times New Roman" w:hAnsi="Times New Roman" w:cs="Times New Roman"/>
          <w:b/>
          <w:bCs/>
          <w:color w:val="000000"/>
          <w:kern w:val="0"/>
          <w:sz w:val="26"/>
          <w:szCs w:val="26"/>
          <w:u w:val="single"/>
          <w:lang w:val="uk-UA" w:eastAsia="uk-UA" w:bidi="uk-UA"/>
        </w:rPr>
        <w:t>АННЯ</w:t>
      </w:r>
      <w:r w:rsidRPr="00750887">
        <w:rPr>
          <w:rFonts w:ascii="Times New Roman" w:eastAsia="Times New Roman" w:hAnsi="Times New Roman" w:cs="Times New Roman"/>
          <w:b/>
          <w:bCs/>
          <w:color w:val="000000"/>
          <w:kern w:val="0"/>
          <w:sz w:val="26"/>
          <w:szCs w:val="26"/>
          <w:lang w:val="uk-UA" w:eastAsia="uk-UA" w:bidi="uk-UA"/>
        </w:rPr>
        <w:t xml:space="preserve"> КУЛЬТУРИ ЗДОРОВ’Я ДІТЕЙ ДОШКІЛЬНОГО ВІКУ В РІЗНОВІКОВИХ ГРУПАХ</w:t>
      </w:r>
    </w:p>
    <w:p w:rsidR="00750887" w:rsidRPr="00750887" w:rsidRDefault="00750887" w:rsidP="00750887">
      <w:pPr>
        <w:tabs>
          <w:tab w:val="clear" w:pos="709"/>
        </w:tabs>
        <w:suppressAutoHyphens w:val="0"/>
        <w:spacing w:after="297" w:line="260" w:lineRule="exact"/>
        <w:ind w:firstLine="0"/>
        <w:jc w:val="center"/>
        <w:rPr>
          <w:rFonts w:ascii="Times New Roman" w:eastAsia="Times New Roman" w:hAnsi="Times New Roman" w:cs="Times New Roman"/>
          <w:b/>
          <w:bCs/>
          <w:color w:val="000000"/>
          <w:kern w:val="0"/>
          <w:sz w:val="26"/>
          <w:szCs w:val="26"/>
          <w:lang w:val="uk-UA" w:eastAsia="uk-UA" w:bidi="uk-UA"/>
        </w:rPr>
      </w:pPr>
      <w:r w:rsidRPr="00750887">
        <w:rPr>
          <w:rFonts w:ascii="Times New Roman" w:eastAsia="Times New Roman" w:hAnsi="Times New Roman" w:cs="Times New Roman"/>
          <w:b/>
          <w:bCs/>
          <w:color w:val="000000"/>
          <w:kern w:val="0"/>
          <w:sz w:val="26"/>
          <w:szCs w:val="26"/>
          <w:lang w:val="uk-UA" w:eastAsia="uk-UA" w:bidi="uk-UA"/>
        </w:rPr>
        <w:t>13.00.08 - дошкільна педагогіка</w:t>
      </w:r>
    </w:p>
    <w:p w:rsidR="00750887" w:rsidRPr="00750887" w:rsidRDefault="00750887" w:rsidP="00750887">
      <w:pPr>
        <w:tabs>
          <w:tab w:val="clear" w:pos="709"/>
        </w:tabs>
        <w:suppressAutoHyphens w:val="0"/>
        <w:spacing w:after="904" w:line="485" w:lineRule="exact"/>
        <w:ind w:firstLine="0"/>
        <w:jc w:val="center"/>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Дисертація на здобуття наукового ступеня кандидата педагогічних наук</w:t>
      </w:r>
    </w:p>
    <w:p w:rsidR="00750887" w:rsidRPr="00750887" w:rsidRDefault="00750887" w:rsidP="00750887">
      <w:pPr>
        <w:tabs>
          <w:tab w:val="clear" w:pos="709"/>
        </w:tabs>
        <w:suppressAutoHyphens w:val="0"/>
        <w:spacing w:after="0" w:line="480" w:lineRule="exact"/>
        <w:ind w:left="4180" w:firstLine="0"/>
        <w:jc w:val="left"/>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Науковий керівник:</w:t>
      </w:r>
    </w:p>
    <w:p w:rsidR="00750887" w:rsidRPr="00750887" w:rsidRDefault="00750887" w:rsidP="00750887">
      <w:pPr>
        <w:tabs>
          <w:tab w:val="clear" w:pos="709"/>
        </w:tabs>
        <w:suppressAutoHyphens w:val="0"/>
        <w:spacing w:after="0" w:line="480" w:lineRule="exact"/>
        <w:ind w:left="4180" w:firstLine="0"/>
        <w:jc w:val="left"/>
        <w:rPr>
          <w:rFonts w:ascii="Times New Roman" w:eastAsia="Times New Roman" w:hAnsi="Times New Roman" w:cs="Times New Roman"/>
          <w:b/>
          <w:bCs/>
          <w:color w:val="000000"/>
          <w:kern w:val="0"/>
          <w:sz w:val="26"/>
          <w:szCs w:val="26"/>
          <w:lang w:val="uk-UA" w:eastAsia="uk-UA" w:bidi="uk-UA"/>
        </w:rPr>
      </w:pPr>
      <w:r w:rsidRPr="00750887">
        <w:rPr>
          <w:rFonts w:ascii="Times New Roman" w:eastAsia="Times New Roman" w:hAnsi="Times New Roman" w:cs="Times New Roman"/>
          <w:b/>
          <w:bCs/>
          <w:color w:val="000000"/>
          <w:kern w:val="0"/>
          <w:sz w:val="26"/>
          <w:szCs w:val="26"/>
          <w:lang w:val="uk-UA" w:eastAsia="uk-UA" w:bidi="uk-UA"/>
        </w:rPr>
        <w:t>Богуш Алла Михайлівна,</w:t>
      </w:r>
    </w:p>
    <w:p w:rsidR="00750887" w:rsidRPr="00750887" w:rsidRDefault="00750887" w:rsidP="00750887">
      <w:pPr>
        <w:tabs>
          <w:tab w:val="clear" w:pos="709"/>
        </w:tabs>
        <w:suppressAutoHyphens w:val="0"/>
        <w:spacing w:after="1076" w:line="480" w:lineRule="exact"/>
        <w:ind w:left="4180" w:right="760" w:firstLine="0"/>
        <w:jc w:val="left"/>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доктор педагогічних наук, професор, дійсний член НАПН України</w:t>
      </w:r>
    </w:p>
    <w:p w:rsidR="00750887" w:rsidRPr="00750887" w:rsidRDefault="00750887" w:rsidP="00750887">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Одеса - 2017</w:t>
      </w:r>
      <w:r w:rsidRPr="00750887">
        <w:rPr>
          <w:rFonts w:ascii="Times New Roman" w:eastAsia="Times New Roman" w:hAnsi="Times New Roman" w:cs="Times New Roman"/>
          <w:color w:val="000000"/>
          <w:kern w:val="0"/>
          <w:sz w:val="26"/>
          <w:szCs w:val="26"/>
          <w:lang w:val="uk-UA" w:eastAsia="uk-UA" w:bidi="uk-UA"/>
        </w:rPr>
        <w:br w:type="page"/>
      </w:r>
    </w:p>
    <w:p w:rsidR="00750887" w:rsidRPr="00750887" w:rsidRDefault="00750887" w:rsidP="00750887">
      <w:pPr>
        <w:framePr w:h="240" w:wrap="around" w:vAnchor="text" w:hAnchor="margin" w:x="8999" w:y="1"/>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3</w:t>
      </w:r>
    </w:p>
    <w:p w:rsidR="00750887" w:rsidRPr="00750887" w:rsidRDefault="00750887" w:rsidP="00750887">
      <w:pPr>
        <w:framePr w:h="240" w:wrap="around" w:hAnchor="margin" w:x="4321" w:y="-33"/>
        <w:tabs>
          <w:tab w:val="clear" w:pos="709"/>
        </w:tabs>
        <w:suppressAutoHyphens w:val="0"/>
        <w:spacing w:after="0" w:line="240" w:lineRule="exact"/>
        <w:ind w:firstLine="0"/>
        <w:jc w:val="left"/>
        <w:rPr>
          <w:rFonts w:ascii="Times New Roman" w:eastAsia="Times New Roman" w:hAnsi="Times New Roman" w:cs="Times New Roman"/>
          <w:b/>
          <w:bCs/>
          <w:color w:val="000000"/>
          <w:kern w:val="0"/>
          <w:sz w:val="26"/>
          <w:szCs w:val="26"/>
          <w:lang w:val="uk-UA" w:eastAsia="uk-UA" w:bidi="uk-UA"/>
        </w:rPr>
      </w:pPr>
      <w:r w:rsidRPr="00750887">
        <w:rPr>
          <w:rFonts w:ascii="Times New Roman" w:eastAsia="Times New Roman" w:hAnsi="Times New Roman" w:cs="Times New Roman"/>
          <w:b/>
          <w:bCs/>
          <w:color w:val="000000"/>
          <w:kern w:val="0"/>
          <w:sz w:val="26"/>
          <w:szCs w:val="26"/>
          <w:lang w:val="uk-UA" w:eastAsia="uk-UA" w:bidi="uk-UA"/>
        </w:rPr>
        <w:t>ЗМІСТ</w:t>
      </w:r>
    </w:p>
    <w:p w:rsidR="00750887" w:rsidRPr="00750887" w:rsidRDefault="00750887" w:rsidP="00750887">
      <w:pPr>
        <w:tabs>
          <w:tab w:val="clear" w:pos="709"/>
        </w:tabs>
        <w:suppressAutoHyphens w:val="0"/>
        <w:spacing w:after="0" w:line="260" w:lineRule="exact"/>
        <w:ind w:firstLine="0"/>
        <w:jc w:val="left"/>
        <w:rPr>
          <w:rFonts w:ascii="Times New Roman" w:eastAsia="Times New Roman" w:hAnsi="Times New Roman" w:cs="Times New Roman"/>
          <w:b/>
          <w:bCs/>
          <w:color w:val="000000"/>
          <w:kern w:val="0"/>
          <w:sz w:val="26"/>
          <w:szCs w:val="26"/>
          <w:lang w:val="uk-UA" w:eastAsia="uk-UA" w:bidi="uk-UA"/>
        </w:rPr>
      </w:pPr>
      <w:r w:rsidRPr="00750887">
        <w:rPr>
          <w:rFonts w:ascii="Times New Roman" w:eastAsia="Times New Roman" w:hAnsi="Times New Roman" w:cs="Times New Roman"/>
          <w:b/>
          <w:bCs/>
          <w:color w:val="000000"/>
          <w:kern w:val="0"/>
          <w:sz w:val="26"/>
          <w:szCs w:val="26"/>
          <w:lang w:val="uk-UA" w:eastAsia="uk-UA" w:bidi="uk-UA"/>
        </w:rPr>
        <w:t>ВСТУП</w:t>
      </w:r>
    </w:p>
    <w:p w:rsidR="00750887" w:rsidRPr="00750887" w:rsidRDefault="00750887" w:rsidP="00750887">
      <w:pPr>
        <w:tabs>
          <w:tab w:val="clear" w:pos="709"/>
        </w:tabs>
        <w:suppressAutoHyphens w:val="0"/>
        <w:spacing w:after="0" w:line="485" w:lineRule="exact"/>
        <w:ind w:right="40" w:firstLine="0"/>
        <w:jc w:val="left"/>
        <w:rPr>
          <w:rFonts w:ascii="Times New Roman" w:eastAsia="Times New Roman" w:hAnsi="Times New Roman" w:cs="Times New Roman"/>
          <w:b/>
          <w:bCs/>
          <w:color w:val="000000"/>
          <w:kern w:val="0"/>
          <w:sz w:val="26"/>
          <w:szCs w:val="26"/>
          <w:lang w:val="uk-UA" w:eastAsia="uk-UA" w:bidi="uk-UA"/>
        </w:rPr>
      </w:pPr>
      <w:r w:rsidRPr="00750887">
        <w:rPr>
          <w:rFonts w:ascii="Times New Roman" w:eastAsia="Times New Roman" w:hAnsi="Times New Roman" w:cs="Times New Roman"/>
          <w:b/>
          <w:bCs/>
          <w:color w:val="000000"/>
          <w:kern w:val="0"/>
          <w:sz w:val="26"/>
          <w:szCs w:val="26"/>
          <w:lang w:val="uk-UA" w:eastAsia="uk-UA" w:bidi="uk-UA"/>
        </w:rPr>
        <w:t>РОЗДІЛ 1. ТЕОРЕТИЧНІ ЗАСАД</w:t>
      </w:r>
      <w:r w:rsidRPr="00750887">
        <w:rPr>
          <w:rFonts w:ascii="Times New Roman" w:eastAsia="Times New Roman" w:hAnsi="Times New Roman" w:cs="Times New Roman"/>
          <w:b/>
          <w:bCs/>
          <w:color w:val="000000"/>
          <w:kern w:val="0"/>
          <w:sz w:val="26"/>
          <w:szCs w:val="26"/>
          <w:u w:val="single"/>
          <w:lang w:val="uk-UA" w:eastAsia="uk-UA" w:bidi="uk-UA"/>
        </w:rPr>
        <w:t>И</w:t>
      </w:r>
      <w:r w:rsidRPr="00750887">
        <w:rPr>
          <w:rFonts w:ascii="Times New Roman" w:eastAsia="Times New Roman" w:hAnsi="Times New Roman" w:cs="Times New Roman"/>
          <w:b/>
          <w:bCs/>
          <w:color w:val="000000"/>
          <w:kern w:val="0"/>
          <w:sz w:val="26"/>
          <w:szCs w:val="26"/>
          <w:lang w:val="uk-UA" w:eastAsia="uk-UA" w:bidi="uk-UA"/>
        </w:rPr>
        <w:t xml:space="preserve"> ВИХОВАННЯ КУЛЬТУРИ </w:t>
      </w:r>
      <w:r w:rsidRPr="00750887">
        <w:rPr>
          <w:rFonts w:ascii="Times New Roman" w:eastAsia="Times New Roman" w:hAnsi="Times New Roman" w:cs="Times New Roman"/>
          <w:color w:val="000000"/>
          <w:kern w:val="0"/>
          <w:sz w:val="26"/>
          <w:szCs w:val="26"/>
          <w:lang w:val="uk-UA" w:eastAsia="uk-UA" w:bidi="uk-UA"/>
        </w:rPr>
        <w:t xml:space="preserve">12 </w:t>
      </w:r>
      <w:r w:rsidRPr="00750887">
        <w:rPr>
          <w:rFonts w:ascii="Times New Roman" w:eastAsia="Times New Roman" w:hAnsi="Times New Roman" w:cs="Times New Roman"/>
          <w:b/>
          <w:bCs/>
          <w:color w:val="000000"/>
          <w:kern w:val="0"/>
          <w:sz w:val="26"/>
          <w:szCs w:val="26"/>
          <w:lang w:val="uk-UA" w:eastAsia="uk-UA" w:bidi="uk-UA"/>
        </w:rPr>
        <w:t>ЗДОРОВ’Я ДІТЕЙ ДОШКІЛЬНОГО ВІКУ В РІЗНОВІКОВИХ ГРУПАХ</w:t>
      </w:r>
    </w:p>
    <w:p w:rsidR="00750887" w:rsidRPr="00750887" w:rsidRDefault="00750887" w:rsidP="00750887">
      <w:pPr>
        <w:framePr w:h="240" w:wrap="around" w:vAnchor="text" w:hAnchor="margin" w:x="8951" w:y="6"/>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12</w:t>
      </w:r>
    </w:p>
    <w:p w:rsidR="00750887" w:rsidRPr="00750887" w:rsidRDefault="00750887" w:rsidP="00750887">
      <w:pPr>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1. 1 Сутність і характеристика поняття «культура здоров’я»</w:t>
      </w:r>
    </w:p>
    <w:p w:rsidR="00750887" w:rsidRPr="00750887" w:rsidRDefault="00750887" w:rsidP="00750887">
      <w:pPr>
        <w:numPr>
          <w:ilvl w:val="0"/>
          <w:numId w:val="35"/>
        </w:numPr>
        <w:tabs>
          <w:tab w:val="clear" w:pos="709"/>
          <w:tab w:val="left" w:pos="547"/>
        </w:tabs>
        <w:suppressAutoHyphens w:val="0"/>
        <w:spacing w:after="0" w:line="485" w:lineRule="exact"/>
        <w:ind w:right="40" w:firstLine="320"/>
        <w:jc w:val="left"/>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Культура здоров’я дітей дошкільного віку як категорія 32 до</w:t>
      </w:r>
      <w:r w:rsidRPr="00750887">
        <w:rPr>
          <w:rFonts w:ascii="Times New Roman" w:eastAsia="Times New Roman" w:hAnsi="Times New Roman" w:cs="Times New Roman"/>
          <w:color w:val="000000"/>
          <w:kern w:val="0"/>
          <w:sz w:val="26"/>
          <w:szCs w:val="26"/>
          <w:u w:val="single"/>
          <w:lang w:val="uk-UA" w:eastAsia="uk-UA" w:bidi="uk-UA"/>
        </w:rPr>
        <w:t>шк</w:t>
      </w:r>
      <w:r w:rsidRPr="00750887">
        <w:rPr>
          <w:rFonts w:ascii="Times New Roman" w:eastAsia="Times New Roman" w:hAnsi="Times New Roman" w:cs="Times New Roman"/>
          <w:color w:val="000000"/>
          <w:kern w:val="0"/>
          <w:sz w:val="26"/>
          <w:szCs w:val="26"/>
          <w:lang w:val="uk-UA" w:eastAsia="uk-UA" w:bidi="uk-UA"/>
        </w:rPr>
        <w:t>ільної педагогіки</w:t>
      </w:r>
    </w:p>
    <w:p w:rsidR="00750887" w:rsidRPr="00750887" w:rsidRDefault="00750887" w:rsidP="00750887">
      <w:pPr>
        <w:framePr w:h="240" w:vSpace="235" w:wrap="around" w:vAnchor="text" w:hAnchor="margin" w:x="8923" w:y="6"/>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47</w:t>
      </w:r>
    </w:p>
    <w:p w:rsidR="00750887" w:rsidRPr="00750887" w:rsidRDefault="00750887" w:rsidP="00750887">
      <w:pPr>
        <w:numPr>
          <w:ilvl w:val="0"/>
          <w:numId w:val="35"/>
        </w:numPr>
        <w:tabs>
          <w:tab w:val="clear" w:pos="709"/>
          <w:tab w:val="left" w:pos="547"/>
        </w:tabs>
        <w:suppressAutoHyphens w:val="0"/>
        <w:spacing w:after="1" w:line="260" w:lineRule="exact"/>
        <w:ind w:firstLine="0"/>
        <w:jc w:val="left"/>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Специфіка різновікових колективів і груп</w:t>
      </w:r>
    </w:p>
    <w:p w:rsidR="00750887" w:rsidRPr="00750887" w:rsidRDefault="00750887" w:rsidP="00750887">
      <w:pPr>
        <w:tabs>
          <w:tab w:val="clear" w:pos="709"/>
          <w:tab w:val="right" w:pos="9248"/>
        </w:tabs>
        <w:suppressAutoHyphens w:val="0"/>
        <w:spacing w:after="0" w:line="480" w:lineRule="exact"/>
        <w:ind w:left="320" w:firstLine="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1.4 Педагогічні умови виховання культури здоров’я дітей</w:t>
      </w:r>
      <w:r w:rsidRPr="00750887">
        <w:rPr>
          <w:rFonts w:ascii="Times New Roman" w:eastAsia="Times New Roman" w:hAnsi="Times New Roman" w:cs="Times New Roman"/>
          <w:color w:val="000000"/>
          <w:kern w:val="0"/>
          <w:sz w:val="26"/>
          <w:szCs w:val="26"/>
          <w:lang w:val="uk-UA" w:eastAsia="uk-UA" w:bidi="uk-UA"/>
        </w:rPr>
        <w:tab/>
        <w:t>68</w:t>
      </w:r>
    </w:p>
    <w:p w:rsidR="00750887" w:rsidRPr="00750887" w:rsidRDefault="00750887" w:rsidP="00750887">
      <w:pPr>
        <w:tabs>
          <w:tab w:val="clear" w:pos="709"/>
          <w:tab w:val="right" w:pos="9248"/>
        </w:tabs>
        <w:suppressAutoHyphens w:val="0"/>
        <w:spacing w:after="0" w:line="480" w:lineRule="exact"/>
        <w:ind w:right="40" w:firstLine="880"/>
        <w:jc w:val="left"/>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 xml:space="preserve">дошкільного віку в різновікових групах </w:t>
      </w:r>
      <w:r w:rsidRPr="00750887">
        <w:rPr>
          <w:rFonts w:ascii="Times New Roman" w:eastAsia="Times New Roman" w:hAnsi="Times New Roman" w:cs="Times New Roman"/>
          <w:b/>
          <w:bCs/>
          <w:color w:val="000000"/>
          <w:kern w:val="0"/>
          <w:sz w:val="26"/>
          <w:szCs w:val="26"/>
          <w:lang w:val="uk-UA" w:eastAsia="uk-UA" w:bidi="uk-UA"/>
        </w:rPr>
        <w:t>Висновки з розділу 1</w:t>
      </w:r>
      <w:r w:rsidRPr="00750887">
        <w:rPr>
          <w:rFonts w:ascii="Times New Roman" w:eastAsia="Times New Roman" w:hAnsi="Times New Roman" w:cs="Times New Roman"/>
          <w:b/>
          <w:bCs/>
          <w:color w:val="000000"/>
          <w:kern w:val="0"/>
          <w:sz w:val="26"/>
          <w:szCs w:val="26"/>
          <w:lang w:val="uk-UA" w:eastAsia="uk-UA" w:bidi="uk-UA"/>
        </w:rPr>
        <w:tab/>
      </w:r>
      <w:r w:rsidRPr="00750887">
        <w:rPr>
          <w:rFonts w:ascii="Times New Roman" w:eastAsia="Times New Roman" w:hAnsi="Times New Roman" w:cs="Times New Roman"/>
          <w:color w:val="000000"/>
          <w:kern w:val="0"/>
          <w:sz w:val="26"/>
          <w:szCs w:val="26"/>
          <w:lang w:val="uk-UA" w:eastAsia="uk-UA" w:bidi="uk-UA"/>
        </w:rPr>
        <w:t>92</w:t>
      </w:r>
    </w:p>
    <w:p w:rsidR="00750887" w:rsidRPr="00750887" w:rsidRDefault="00750887" w:rsidP="00750887">
      <w:pPr>
        <w:tabs>
          <w:tab w:val="clear" w:pos="709"/>
        </w:tabs>
        <w:suppressAutoHyphens w:val="0"/>
        <w:spacing w:after="0" w:line="480" w:lineRule="exact"/>
        <w:ind w:right="40" w:firstLine="0"/>
        <w:jc w:val="left"/>
        <w:rPr>
          <w:rFonts w:ascii="Times New Roman" w:eastAsia="Times New Roman" w:hAnsi="Times New Roman" w:cs="Times New Roman"/>
          <w:b/>
          <w:bCs/>
          <w:color w:val="000000"/>
          <w:kern w:val="0"/>
          <w:sz w:val="26"/>
          <w:szCs w:val="26"/>
          <w:lang w:val="uk-UA" w:eastAsia="uk-UA" w:bidi="uk-UA"/>
        </w:rPr>
      </w:pPr>
      <w:r w:rsidRPr="00750887">
        <w:rPr>
          <w:rFonts w:ascii="Times New Roman" w:eastAsia="Times New Roman" w:hAnsi="Times New Roman" w:cs="Times New Roman"/>
          <w:b/>
          <w:bCs/>
          <w:color w:val="000000"/>
          <w:kern w:val="0"/>
          <w:sz w:val="26"/>
          <w:szCs w:val="26"/>
          <w:lang w:val="uk-UA" w:eastAsia="uk-UA" w:bidi="uk-UA"/>
        </w:rPr>
        <w:t xml:space="preserve">РОЗДІЛ 2. ЕКСПЕРИМЕНТАЛЬНЕ ДОСЛІДЖЕННЯ </w:t>
      </w:r>
      <w:r w:rsidRPr="00750887">
        <w:rPr>
          <w:rFonts w:ascii="Times New Roman" w:eastAsia="Times New Roman" w:hAnsi="Times New Roman" w:cs="Times New Roman"/>
          <w:color w:val="000000"/>
          <w:kern w:val="0"/>
          <w:sz w:val="26"/>
          <w:szCs w:val="26"/>
          <w:lang w:val="uk-UA" w:eastAsia="uk-UA" w:bidi="uk-UA"/>
        </w:rPr>
        <w:t xml:space="preserve">95 </w:t>
      </w:r>
      <w:r w:rsidRPr="00750887">
        <w:rPr>
          <w:rFonts w:ascii="Times New Roman" w:eastAsia="Times New Roman" w:hAnsi="Times New Roman" w:cs="Times New Roman"/>
          <w:b/>
          <w:bCs/>
          <w:color w:val="000000"/>
          <w:kern w:val="0"/>
          <w:sz w:val="26"/>
          <w:szCs w:val="26"/>
          <w:lang w:val="uk-UA" w:eastAsia="uk-UA" w:bidi="uk-UA"/>
        </w:rPr>
        <w:t>ВИХОВАННЯ КУЛЬТУРИ ЗДОРОВ’Я ДІТЕЙ ДОШКІЛЬНОГО ВІКУ В РІЗНОВІКОВИХ ГРУПАХ</w:t>
      </w:r>
    </w:p>
    <w:p w:rsidR="00750887" w:rsidRPr="00750887" w:rsidRDefault="00750887" w:rsidP="00750887">
      <w:pPr>
        <w:numPr>
          <w:ilvl w:val="0"/>
          <w:numId w:val="36"/>
        </w:numPr>
        <w:tabs>
          <w:tab w:val="clear" w:pos="709"/>
          <w:tab w:val="right" w:pos="9248"/>
        </w:tabs>
        <w:suppressAutoHyphens w:val="0"/>
        <w:spacing w:after="0" w:line="480" w:lineRule="exact"/>
        <w:ind w:left="880" w:right="40" w:hanging="560"/>
        <w:jc w:val="left"/>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 xml:space="preserve"> Критеріальний під</w:t>
      </w:r>
      <w:r w:rsidRPr="00750887">
        <w:rPr>
          <w:rFonts w:ascii="Times New Roman" w:eastAsia="Times New Roman" w:hAnsi="Times New Roman" w:cs="Times New Roman"/>
          <w:color w:val="000000"/>
          <w:kern w:val="0"/>
          <w:sz w:val="26"/>
          <w:szCs w:val="26"/>
          <w:u w:val="single"/>
          <w:lang w:val="uk-UA" w:eastAsia="uk-UA" w:bidi="uk-UA"/>
        </w:rPr>
        <w:t>хі</w:t>
      </w:r>
      <w:r w:rsidRPr="00750887">
        <w:rPr>
          <w:rFonts w:ascii="Times New Roman" w:eastAsia="Times New Roman" w:hAnsi="Times New Roman" w:cs="Times New Roman"/>
          <w:color w:val="000000"/>
          <w:kern w:val="0"/>
          <w:sz w:val="26"/>
          <w:szCs w:val="26"/>
          <w:lang w:val="uk-UA" w:eastAsia="uk-UA" w:bidi="uk-UA"/>
        </w:rPr>
        <w:t>д до виховання культури здоров’я дітей</w:t>
      </w:r>
      <w:r w:rsidRPr="00750887">
        <w:rPr>
          <w:rFonts w:ascii="Times New Roman" w:eastAsia="Times New Roman" w:hAnsi="Times New Roman" w:cs="Times New Roman"/>
          <w:color w:val="000000"/>
          <w:kern w:val="0"/>
          <w:sz w:val="26"/>
          <w:szCs w:val="26"/>
          <w:lang w:val="uk-UA" w:eastAsia="uk-UA" w:bidi="uk-UA"/>
        </w:rPr>
        <w:tab/>
        <w:t>95 дошкільного віку в різновікових групах</w:t>
      </w:r>
    </w:p>
    <w:p w:rsidR="00750887" w:rsidRPr="00750887" w:rsidRDefault="00750887" w:rsidP="00750887">
      <w:pPr>
        <w:numPr>
          <w:ilvl w:val="0"/>
          <w:numId w:val="36"/>
        </w:numPr>
        <w:tabs>
          <w:tab w:val="clear" w:pos="709"/>
          <w:tab w:val="right" w:pos="9248"/>
        </w:tabs>
        <w:suppressAutoHyphens w:val="0"/>
        <w:spacing w:after="0" w:line="480" w:lineRule="exact"/>
        <w:ind w:left="880" w:right="40" w:hanging="560"/>
        <w:jc w:val="left"/>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 xml:space="preserve"> Модель та експериментальна методика виховання культури</w:t>
      </w:r>
      <w:r w:rsidRPr="00750887">
        <w:rPr>
          <w:rFonts w:ascii="Times New Roman" w:eastAsia="Times New Roman" w:hAnsi="Times New Roman" w:cs="Times New Roman"/>
          <w:color w:val="000000"/>
          <w:kern w:val="0"/>
          <w:sz w:val="26"/>
          <w:szCs w:val="26"/>
          <w:lang w:val="uk-UA" w:eastAsia="uk-UA" w:bidi="uk-UA"/>
        </w:rPr>
        <w:tab/>
        <w:t>111 здоров’я дітей дошкільного віку в різновікових групах</w:t>
      </w:r>
    </w:p>
    <w:p w:rsidR="00750887" w:rsidRPr="00750887" w:rsidRDefault="00750887" w:rsidP="00750887">
      <w:pPr>
        <w:numPr>
          <w:ilvl w:val="0"/>
          <w:numId w:val="36"/>
        </w:numPr>
        <w:tabs>
          <w:tab w:val="clear" w:pos="709"/>
          <w:tab w:val="right" w:pos="9248"/>
        </w:tabs>
        <w:suppressAutoHyphens w:val="0"/>
        <w:spacing w:after="0" w:line="480" w:lineRule="exact"/>
        <w:ind w:left="880" w:right="40" w:hanging="560"/>
        <w:jc w:val="left"/>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 xml:space="preserve"> Порівняльні результати рівнів вихованості культури здоров’я</w:t>
      </w:r>
      <w:r w:rsidRPr="00750887">
        <w:rPr>
          <w:rFonts w:ascii="Times New Roman" w:eastAsia="Times New Roman" w:hAnsi="Times New Roman" w:cs="Times New Roman"/>
          <w:color w:val="000000"/>
          <w:kern w:val="0"/>
          <w:sz w:val="26"/>
          <w:szCs w:val="26"/>
          <w:lang w:val="uk-UA" w:eastAsia="uk-UA" w:bidi="uk-UA"/>
        </w:rPr>
        <w:tab/>
        <w:t>147 дітей дошкільного віку в різновікових групах на констатувальному та формувальному етапах експерименту</w:t>
      </w:r>
    </w:p>
    <w:p w:rsidR="00750887" w:rsidRPr="00750887" w:rsidRDefault="00750887" w:rsidP="00750887">
      <w:pPr>
        <w:tabs>
          <w:tab w:val="clear" w:pos="709"/>
          <w:tab w:val="right" w:pos="9248"/>
        </w:tabs>
        <w:suppressAutoHyphens w:val="0"/>
        <w:spacing w:after="0" w:line="480" w:lineRule="exact"/>
        <w:ind w:firstLine="0"/>
        <w:rPr>
          <w:rFonts w:ascii="Times New Roman" w:eastAsia="Times New Roman" w:hAnsi="Times New Roman" w:cs="Times New Roman"/>
          <w:b/>
          <w:bCs/>
          <w:color w:val="000000"/>
          <w:kern w:val="0"/>
          <w:sz w:val="26"/>
          <w:szCs w:val="26"/>
          <w:lang w:val="uk-UA" w:eastAsia="uk-UA" w:bidi="uk-UA"/>
        </w:rPr>
      </w:pPr>
      <w:r w:rsidRPr="00750887">
        <w:rPr>
          <w:rFonts w:ascii="Times New Roman" w:eastAsia="Times New Roman" w:hAnsi="Times New Roman" w:cs="Times New Roman"/>
          <w:b/>
          <w:bCs/>
          <w:color w:val="000000"/>
          <w:kern w:val="0"/>
          <w:sz w:val="26"/>
          <w:szCs w:val="26"/>
          <w:lang w:val="uk-UA" w:eastAsia="uk-UA" w:bidi="uk-UA"/>
        </w:rPr>
        <w:fldChar w:fldCharType="begin"/>
      </w:r>
      <w:r w:rsidRPr="00750887">
        <w:rPr>
          <w:rFonts w:ascii="Times New Roman" w:eastAsia="Times New Roman" w:hAnsi="Times New Roman" w:cs="Times New Roman"/>
          <w:b/>
          <w:bCs/>
          <w:color w:val="000000"/>
          <w:kern w:val="0"/>
          <w:sz w:val="26"/>
          <w:szCs w:val="26"/>
          <w:lang w:val="uk-UA" w:eastAsia="uk-UA" w:bidi="uk-UA"/>
        </w:rPr>
        <w:instrText xml:space="preserve"> TOC \o "1-5" \h \z </w:instrText>
      </w:r>
      <w:r w:rsidRPr="00750887">
        <w:rPr>
          <w:rFonts w:ascii="Times New Roman" w:eastAsia="Times New Roman" w:hAnsi="Times New Roman" w:cs="Times New Roman"/>
          <w:b/>
          <w:bCs/>
          <w:color w:val="000000"/>
          <w:kern w:val="0"/>
          <w:sz w:val="26"/>
          <w:szCs w:val="26"/>
          <w:lang w:val="uk-UA" w:eastAsia="uk-UA" w:bidi="uk-UA"/>
        </w:rPr>
        <w:fldChar w:fldCharType="separate"/>
      </w:r>
      <w:hyperlink w:anchor="bookmark4" w:tooltip="Current Document">
        <w:r w:rsidRPr="00750887">
          <w:rPr>
            <w:rFonts w:ascii="Times New Roman" w:eastAsia="Times New Roman" w:hAnsi="Times New Roman" w:cs="Times New Roman"/>
            <w:b/>
            <w:bCs/>
            <w:color w:val="000000"/>
            <w:kern w:val="0"/>
            <w:sz w:val="26"/>
            <w:szCs w:val="26"/>
            <w:lang w:val="uk-UA" w:eastAsia="uk-UA" w:bidi="uk-UA"/>
          </w:rPr>
          <w:t>Висновки з розділу 2</w:t>
        </w:r>
        <w:r w:rsidRPr="00750887">
          <w:rPr>
            <w:rFonts w:ascii="Times New Roman" w:eastAsia="Times New Roman" w:hAnsi="Times New Roman" w:cs="Times New Roman"/>
            <w:b/>
            <w:bCs/>
            <w:color w:val="000000"/>
            <w:kern w:val="0"/>
            <w:sz w:val="26"/>
            <w:szCs w:val="26"/>
            <w:lang w:val="uk-UA" w:eastAsia="uk-UA" w:bidi="uk-UA"/>
          </w:rPr>
          <w:tab/>
        </w:r>
        <w:r w:rsidRPr="00750887">
          <w:rPr>
            <w:rFonts w:ascii="Times New Roman" w:eastAsia="Times New Roman" w:hAnsi="Times New Roman" w:cs="Times New Roman"/>
            <w:color w:val="000000"/>
            <w:kern w:val="0"/>
            <w:sz w:val="26"/>
            <w:szCs w:val="26"/>
            <w:lang w:val="uk-UA" w:eastAsia="uk-UA" w:bidi="uk-UA"/>
          </w:rPr>
          <w:t>158</w:t>
        </w:r>
      </w:hyperlink>
    </w:p>
    <w:p w:rsidR="00750887" w:rsidRPr="00750887" w:rsidRDefault="00750887" w:rsidP="00750887">
      <w:pPr>
        <w:tabs>
          <w:tab w:val="clear" w:pos="709"/>
          <w:tab w:val="right" w:pos="9248"/>
        </w:tabs>
        <w:suppressAutoHyphens w:val="0"/>
        <w:spacing w:after="0" w:line="480" w:lineRule="exact"/>
        <w:ind w:firstLine="0"/>
        <w:rPr>
          <w:rFonts w:ascii="Times New Roman" w:eastAsia="Times New Roman" w:hAnsi="Times New Roman" w:cs="Times New Roman"/>
          <w:b/>
          <w:bCs/>
          <w:color w:val="000000"/>
          <w:kern w:val="0"/>
          <w:sz w:val="26"/>
          <w:szCs w:val="26"/>
          <w:lang w:val="uk-UA" w:eastAsia="uk-UA" w:bidi="uk-UA"/>
        </w:rPr>
      </w:pPr>
      <w:hyperlink w:anchor="bookmark13" w:tooltip="Current Document">
        <w:r w:rsidRPr="00750887">
          <w:rPr>
            <w:rFonts w:ascii="Times New Roman" w:eastAsia="Times New Roman" w:hAnsi="Times New Roman" w:cs="Times New Roman"/>
            <w:b/>
            <w:bCs/>
            <w:color w:val="000000"/>
            <w:kern w:val="0"/>
            <w:sz w:val="26"/>
            <w:szCs w:val="26"/>
            <w:lang w:val="uk-UA" w:eastAsia="uk-UA" w:bidi="uk-UA"/>
          </w:rPr>
          <w:t>ВИСНОВКИ</w:t>
        </w:r>
        <w:r w:rsidRPr="00750887">
          <w:rPr>
            <w:rFonts w:ascii="Times New Roman" w:eastAsia="Times New Roman" w:hAnsi="Times New Roman" w:cs="Times New Roman"/>
            <w:b/>
            <w:bCs/>
            <w:color w:val="000000"/>
            <w:kern w:val="0"/>
            <w:sz w:val="26"/>
            <w:szCs w:val="26"/>
            <w:lang w:val="uk-UA" w:eastAsia="uk-UA" w:bidi="uk-UA"/>
          </w:rPr>
          <w:tab/>
        </w:r>
        <w:r w:rsidRPr="00750887">
          <w:rPr>
            <w:rFonts w:ascii="Times New Roman" w:eastAsia="Times New Roman" w:hAnsi="Times New Roman" w:cs="Times New Roman"/>
            <w:color w:val="000000"/>
            <w:kern w:val="0"/>
            <w:sz w:val="26"/>
            <w:szCs w:val="26"/>
            <w:lang w:val="uk-UA" w:eastAsia="uk-UA" w:bidi="uk-UA"/>
          </w:rPr>
          <w:t>162</w:t>
        </w:r>
      </w:hyperlink>
    </w:p>
    <w:p w:rsidR="00750887" w:rsidRPr="00750887" w:rsidRDefault="00750887" w:rsidP="00750887">
      <w:pPr>
        <w:tabs>
          <w:tab w:val="clear" w:pos="709"/>
          <w:tab w:val="right" w:pos="9248"/>
        </w:tabs>
        <w:suppressAutoHyphens w:val="0"/>
        <w:spacing w:after="0" w:line="480" w:lineRule="exact"/>
        <w:ind w:firstLine="0"/>
        <w:rPr>
          <w:rFonts w:ascii="Times New Roman" w:eastAsia="Times New Roman" w:hAnsi="Times New Roman" w:cs="Times New Roman"/>
          <w:b/>
          <w:bCs/>
          <w:color w:val="000000"/>
          <w:kern w:val="0"/>
          <w:sz w:val="26"/>
          <w:szCs w:val="26"/>
          <w:lang w:val="uk-UA" w:eastAsia="uk-UA" w:bidi="uk-UA"/>
        </w:rPr>
      </w:pPr>
      <w:hyperlink w:anchor="bookmark14" w:tooltip="Current Document">
        <w:r w:rsidRPr="00750887">
          <w:rPr>
            <w:rFonts w:ascii="Times New Roman" w:eastAsia="Times New Roman" w:hAnsi="Times New Roman" w:cs="Times New Roman"/>
            <w:b/>
            <w:bCs/>
            <w:color w:val="000000"/>
            <w:kern w:val="0"/>
            <w:sz w:val="26"/>
            <w:szCs w:val="26"/>
            <w:lang w:val="uk-UA" w:eastAsia="uk-UA" w:bidi="uk-UA"/>
          </w:rPr>
          <w:t>СПИСОК ВИКОРИСТАНИХ ДЖЕРЕЛ</w:t>
        </w:r>
        <w:r w:rsidRPr="00750887">
          <w:rPr>
            <w:rFonts w:ascii="Times New Roman" w:eastAsia="Times New Roman" w:hAnsi="Times New Roman" w:cs="Times New Roman"/>
            <w:b/>
            <w:bCs/>
            <w:color w:val="000000"/>
            <w:kern w:val="0"/>
            <w:sz w:val="26"/>
            <w:szCs w:val="26"/>
            <w:lang w:val="uk-UA" w:eastAsia="uk-UA" w:bidi="uk-UA"/>
          </w:rPr>
          <w:tab/>
        </w:r>
        <w:r w:rsidRPr="00750887">
          <w:rPr>
            <w:rFonts w:ascii="Times New Roman" w:eastAsia="Times New Roman" w:hAnsi="Times New Roman" w:cs="Times New Roman"/>
            <w:color w:val="000000"/>
            <w:kern w:val="0"/>
            <w:sz w:val="26"/>
            <w:szCs w:val="26"/>
            <w:lang w:val="uk-UA" w:eastAsia="uk-UA" w:bidi="uk-UA"/>
          </w:rPr>
          <w:t>165</w:t>
        </w:r>
      </w:hyperlink>
    </w:p>
    <w:p w:rsidR="00750887" w:rsidRPr="00750887" w:rsidRDefault="00750887" w:rsidP="00750887">
      <w:pPr>
        <w:tabs>
          <w:tab w:val="clear" w:pos="709"/>
          <w:tab w:val="right" w:pos="9248"/>
        </w:tabs>
        <w:suppressAutoHyphens w:val="0"/>
        <w:spacing w:after="0" w:line="480" w:lineRule="exact"/>
        <w:ind w:firstLine="0"/>
        <w:rPr>
          <w:rFonts w:ascii="Times New Roman" w:eastAsia="Times New Roman" w:hAnsi="Times New Roman" w:cs="Times New Roman"/>
          <w:b/>
          <w:bCs/>
          <w:color w:val="000000"/>
          <w:kern w:val="0"/>
          <w:sz w:val="26"/>
          <w:szCs w:val="26"/>
          <w:lang w:val="uk-UA" w:eastAsia="uk-UA" w:bidi="uk-UA"/>
        </w:rPr>
      </w:pPr>
      <w:r w:rsidRPr="00750887">
        <w:rPr>
          <w:rFonts w:ascii="Times New Roman" w:eastAsia="Times New Roman" w:hAnsi="Times New Roman" w:cs="Times New Roman"/>
          <w:b/>
          <w:bCs/>
          <w:color w:val="000000"/>
          <w:kern w:val="0"/>
          <w:sz w:val="26"/>
          <w:szCs w:val="26"/>
          <w:lang w:val="uk-UA" w:eastAsia="uk-UA" w:bidi="uk-UA"/>
        </w:rPr>
        <w:t>ДОДАТКИ</w:t>
      </w:r>
      <w:r w:rsidRPr="00750887">
        <w:rPr>
          <w:rFonts w:ascii="Times New Roman" w:eastAsia="Times New Roman" w:hAnsi="Times New Roman" w:cs="Times New Roman"/>
          <w:b/>
          <w:bCs/>
          <w:color w:val="000000"/>
          <w:kern w:val="0"/>
          <w:sz w:val="26"/>
          <w:szCs w:val="26"/>
          <w:lang w:val="uk-UA" w:eastAsia="uk-UA" w:bidi="uk-UA"/>
        </w:rPr>
        <w:tab/>
      </w:r>
      <w:r w:rsidRPr="00750887">
        <w:rPr>
          <w:rFonts w:ascii="Times New Roman" w:eastAsia="Times New Roman" w:hAnsi="Times New Roman" w:cs="Times New Roman"/>
          <w:color w:val="000000"/>
          <w:kern w:val="0"/>
          <w:sz w:val="26"/>
          <w:szCs w:val="26"/>
          <w:lang w:val="uk-UA" w:eastAsia="uk-UA" w:bidi="uk-UA"/>
        </w:rPr>
        <w:t>198</w:t>
      </w:r>
      <w:r w:rsidRPr="00750887">
        <w:rPr>
          <w:rFonts w:ascii="Times New Roman" w:eastAsia="Times New Roman" w:hAnsi="Times New Roman" w:cs="Times New Roman"/>
          <w:b/>
          <w:bCs/>
          <w:color w:val="000000"/>
          <w:kern w:val="0"/>
          <w:sz w:val="26"/>
          <w:szCs w:val="26"/>
          <w:lang w:val="uk-UA" w:eastAsia="uk-UA" w:bidi="uk-UA"/>
        </w:rPr>
        <w:br w:type="page"/>
      </w:r>
      <w:r w:rsidRPr="00750887">
        <w:rPr>
          <w:rFonts w:ascii="Times New Roman" w:eastAsia="Times New Roman" w:hAnsi="Times New Roman" w:cs="Times New Roman"/>
          <w:b/>
          <w:bCs/>
          <w:color w:val="000000"/>
          <w:kern w:val="0"/>
          <w:sz w:val="26"/>
          <w:szCs w:val="26"/>
          <w:lang w:val="uk-UA" w:eastAsia="uk-UA" w:bidi="uk-UA"/>
        </w:rPr>
        <w:fldChar w:fldCharType="end"/>
      </w:r>
    </w:p>
    <w:p w:rsidR="00750887" w:rsidRPr="00750887" w:rsidRDefault="00750887" w:rsidP="00750887">
      <w:pPr>
        <w:keepNext/>
        <w:keepLines/>
        <w:tabs>
          <w:tab w:val="clear" w:pos="709"/>
        </w:tabs>
        <w:suppressAutoHyphens w:val="0"/>
        <w:spacing w:after="481" w:line="260" w:lineRule="exact"/>
        <w:ind w:left="20" w:firstLine="0"/>
        <w:jc w:val="center"/>
        <w:outlineLvl w:val="0"/>
        <w:rPr>
          <w:rFonts w:ascii="Times New Roman" w:eastAsia="Times New Roman" w:hAnsi="Times New Roman" w:cs="Times New Roman"/>
          <w:b/>
          <w:bCs/>
          <w:color w:val="000000"/>
          <w:kern w:val="0"/>
          <w:sz w:val="26"/>
          <w:szCs w:val="26"/>
          <w:lang w:val="uk-UA" w:eastAsia="uk-UA" w:bidi="uk-UA"/>
        </w:rPr>
      </w:pPr>
      <w:bookmarkStart w:id="0" w:name="bookmark0"/>
      <w:r w:rsidRPr="00750887">
        <w:rPr>
          <w:rFonts w:ascii="Times New Roman" w:eastAsia="Times New Roman" w:hAnsi="Times New Roman" w:cs="Times New Roman"/>
          <w:b/>
          <w:bCs/>
          <w:color w:val="000000"/>
          <w:kern w:val="0"/>
          <w:sz w:val="26"/>
          <w:szCs w:val="26"/>
          <w:lang w:val="uk-UA" w:eastAsia="uk-UA" w:bidi="uk-UA"/>
        </w:rPr>
        <w:t>ВСТУП</w:t>
      </w:r>
      <w:bookmarkEnd w:id="0"/>
    </w:p>
    <w:p w:rsidR="00750887" w:rsidRPr="00750887" w:rsidRDefault="00750887" w:rsidP="00750887">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b/>
          <w:bCs/>
          <w:color w:val="000000"/>
          <w:kern w:val="0"/>
          <w:sz w:val="26"/>
          <w:szCs w:val="26"/>
          <w:lang w:val="uk-UA" w:eastAsia="uk-UA" w:bidi="uk-UA"/>
        </w:rPr>
        <w:t xml:space="preserve">Актуальність дослідження. </w:t>
      </w:r>
      <w:r w:rsidRPr="00750887">
        <w:rPr>
          <w:rFonts w:ascii="Times New Roman" w:eastAsia="Times New Roman" w:hAnsi="Times New Roman" w:cs="Times New Roman"/>
          <w:color w:val="000000"/>
          <w:kern w:val="0"/>
          <w:sz w:val="26"/>
          <w:szCs w:val="26"/>
          <w:lang w:val="uk-UA" w:eastAsia="uk-UA" w:bidi="uk-UA"/>
        </w:rPr>
        <w:t>Інтенсивні перетворення в соціально- економічному розвитку суспільства, глобальна соціокультурна криза, зміна умов життя на планеті, наслідки широкомасштабної перебудови в нашій країні призвели до появи великої кількості непрогнозованих раніше чинників, що негативно впливають на соціальний статус населення, моральні відносини між людьми та спричиняють погіршення їхнього здоров’я. У зв’язку із цим важливим завданням освітянської політики на сучасному етапі є формування в дітей з раннього віку ставлення до власного здоров’я як до найвищої людської цінності. Негативний екологічний стан довкілля, недостатня ефективність системи охорони здоров’я, зниження життєвого рівня переважної більшості родин провокують погіршення здоров’я дітей уже від народження. Лише третина сучасних дошкільників вважається відносно здоровою. Нераціональний спосіб їхнього подальшого життя, набуті шкідливі звички, невміння контролювати негативні емоції призводять до того, що на час закінчення школи л</w:t>
      </w:r>
      <w:r w:rsidRPr="00750887">
        <w:rPr>
          <w:rFonts w:ascii="Times New Roman" w:eastAsia="Times New Roman" w:hAnsi="Times New Roman" w:cs="Times New Roman"/>
          <w:color w:val="000000"/>
          <w:kern w:val="0"/>
          <w:sz w:val="26"/>
          <w:szCs w:val="26"/>
          <w:u w:val="single"/>
          <w:lang w:val="uk-UA" w:eastAsia="uk-UA" w:bidi="uk-UA"/>
        </w:rPr>
        <w:t>иш</w:t>
      </w:r>
      <w:r w:rsidRPr="00750887">
        <w:rPr>
          <w:rFonts w:ascii="Times New Roman" w:eastAsia="Times New Roman" w:hAnsi="Times New Roman" w:cs="Times New Roman"/>
          <w:color w:val="000000"/>
          <w:kern w:val="0"/>
          <w:sz w:val="26"/>
          <w:szCs w:val="26"/>
          <w:lang w:val="uk-UA" w:eastAsia="uk-UA" w:bidi="uk-UA"/>
        </w:rPr>
        <w:t>е в 5-7% випускників стан здоров’я відповідає медичним нормам.</w:t>
      </w:r>
    </w:p>
    <w:p w:rsidR="00750887" w:rsidRPr="00750887" w:rsidRDefault="00750887" w:rsidP="00750887">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Концептуальні положення щодо збереження і зміцнення здоров’я дітей визначено в Національній стратегії розвитку освіти в Україні на період до 2021 року, державних документах («Діти України», «Концепція неперервної валеологічної освіти», «Концепція інтегративної українознавчої валеологічної освіти в Україні», «Базовий компонент дошкільної освіти»), Законах України «Про дошкільну освіту», «Про охорону дитинства» тощо.</w:t>
      </w:r>
    </w:p>
    <w:p w:rsidR="00750887" w:rsidRPr="00750887" w:rsidRDefault="00750887" w:rsidP="00750887">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 xml:space="preserve">Феномен «здоров’я» і проблему його збереження досліджували вчені різних наукових напрямів - філософи, медики, соціологи, психологи, педагоги. Аналіз наукового фонду засвідчує, що вчені (А. Абаєв, </w:t>
      </w:r>
      <w:r w:rsidRPr="00750887">
        <w:rPr>
          <w:rFonts w:ascii="Times New Roman" w:eastAsia="Times New Roman" w:hAnsi="Times New Roman" w:cs="Times New Roman"/>
          <w:color w:val="000000"/>
          <w:kern w:val="0"/>
          <w:sz w:val="26"/>
          <w:szCs w:val="26"/>
          <w:lang w:val="uk-UA" w:eastAsia="ru-RU" w:bidi="ru-RU"/>
        </w:rPr>
        <w:t xml:space="preserve">Г. Апанасенко, </w:t>
      </w:r>
      <w:r w:rsidRPr="00750887">
        <w:rPr>
          <w:rFonts w:ascii="Times New Roman" w:eastAsia="Times New Roman" w:hAnsi="Times New Roman" w:cs="Times New Roman"/>
          <w:color w:val="000000"/>
          <w:kern w:val="0"/>
          <w:sz w:val="26"/>
          <w:szCs w:val="26"/>
          <w:lang w:val="uk-UA" w:eastAsia="uk-UA" w:bidi="uk-UA"/>
        </w:rPr>
        <w:t xml:space="preserve">Н. Башавець, І. Брехман, Д. Воронін, В. Горащук, </w:t>
      </w:r>
      <w:r w:rsidRPr="00750887">
        <w:rPr>
          <w:rFonts w:ascii="Times New Roman" w:eastAsia="Times New Roman" w:hAnsi="Times New Roman" w:cs="Times New Roman"/>
          <w:color w:val="000000"/>
          <w:kern w:val="0"/>
          <w:sz w:val="26"/>
          <w:szCs w:val="26"/>
          <w:lang w:val="uk-UA" w:eastAsia="ru-RU" w:bidi="ru-RU"/>
        </w:rPr>
        <w:t xml:space="preserve">П. </w:t>
      </w:r>
      <w:r w:rsidRPr="00750887">
        <w:rPr>
          <w:rFonts w:ascii="Times New Roman" w:eastAsia="Times New Roman" w:hAnsi="Times New Roman" w:cs="Times New Roman"/>
          <w:color w:val="000000"/>
          <w:kern w:val="0"/>
          <w:sz w:val="26"/>
          <w:szCs w:val="26"/>
          <w:lang w:val="uk-UA" w:eastAsia="uk-UA" w:bidi="uk-UA"/>
        </w:rPr>
        <w:t>Джуринський, Б. Долинський, Н. Зимівець, Ю. Змановський, В. Казначеєв,</w:t>
      </w:r>
    </w:p>
    <w:p w:rsidR="00750887" w:rsidRPr="00750887" w:rsidRDefault="00750887" w:rsidP="00750887">
      <w:pPr>
        <w:tabs>
          <w:tab w:val="clear" w:pos="709"/>
          <w:tab w:val="left" w:pos="370"/>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В.</w:t>
      </w:r>
      <w:r w:rsidRPr="00750887">
        <w:rPr>
          <w:rFonts w:ascii="Times New Roman" w:eastAsia="Times New Roman" w:hAnsi="Times New Roman" w:cs="Times New Roman"/>
          <w:color w:val="000000"/>
          <w:kern w:val="0"/>
          <w:sz w:val="26"/>
          <w:szCs w:val="26"/>
          <w:lang w:val="uk-UA" w:eastAsia="uk-UA" w:bidi="uk-UA"/>
        </w:rPr>
        <w:tab/>
      </w:r>
      <w:r w:rsidRPr="00750887">
        <w:rPr>
          <w:rFonts w:ascii="Times New Roman" w:eastAsia="Times New Roman" w:hAnsi="Times New Roman" w:cs="Times New Roman"/>
          <w:color w:val="000000"/>
          <w:kern w:val="0"/>
          <w:sz w:val="26"/>
          <w:szCs w:val="26"/>
          <w:lang w:eastAsia="ru-RU" w:bidi="ru-RU"/>
        </w:rPr>
        <w:t xml:space="preserve">Климова, </w:t>
      </w:r>
      <w:r w:rsidRPr="00750887">
        <w:rPr>
          <w:rFonts w:ascii="Times New Roman" w:eastAsia="Times New Roman" w:hAnsi="Times New Roman" w:cs="Times New Roman"/>
          <w:color w:val="000000"/>
          <w:kern w:val="0"/>
          <w:sz w:val="26"/>
          <w:szCs w:val="26"/>
          <w:lang w:val="uk-UA" w:eastAsia="uk-UA" w:bidi="uk-UA"/>
        </w:rPr>
        <w:t>Ю. Лісіцин, В. Нестеренко, В. Оржеховська, В. Петленко,</w:t>
      </w:r>
    </w:p>
    <w:p w:rsidR="00750887" w:rsidRPr="00750887" w:rsidRDefault="00750887" w:rsidP="00750887">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 xml:space="preserve">І. </w:t>
      </w:r>
      <w:r w:rsidRPr="00750887">
        <w:rPr>
          <w:rFonts w:ascii="Times New Roman" w:eastAsia="Times New Roman" w:hAnsi="Times New Roman" w:cs="Times New Roman"/>
          <w:color w:val="000000"/>
          <w:kern w:val="0"/>
          <w:sz w:val="26"/>
          <w:szCs w:val="26"/>
          <w:lang w:eastAsia="ru-RU" w:bidi="ru-RU"/>
        </w:rPr>
        <w:t xml:space="preserve">Смирнов, Л. Сущенко та </w:t>
      </w:r>
      <w:r w:rsidRPr="00750887">
        <w:rPr>
          <w:rFonts w:ascii="Times New Roman" w:eastAsia="Times New Roman" w:hAnsi="Times New Roman" w:cs="Times New Roman"/>
          <w:color w:val="000000"/>
          <w:kern w:val="0"/>
          <w:sz w:val="26"/>
          <w:szCs w:val="26"/>
          <w:lang w:val="uk-UA" w:eastAsia="uk-UA" w:bidi="uk-UA"/>
        </w:rPr>
        <w:t>ін.) дослідили сутність і структуру поняття «здоров’я» та виокремили чинники, які на нього впливають.</w:t>
      </w:r>
    </w:p>
    <w:p w:rsidR="00750887" w:rsidRPr="00750887" w:rsidRDefault="00750887" w:rsidP="00750887">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 xml:space="preserve">Досліджено різні аспекти проблеми формування здоров’я в дітей дошкільного віку, а саме: надання дітям знань про основи здоров’я </w:t>
      </w:r>
      <w:r w:rsidRPr="00750887">
        <w:rPr>
          <w:rFonts w:ascii="Times New Roman" w:eastAsia="Times New Roman" w:hAnsi="Times New Roman" w:cs="Times New Roman"/>
          <w:color w:val="000000"/>
          <w:kern w:val="0"/>
          <w:sz w:val="26"/>
          <w:szCs w:val="26"/>
          <w:lang w:val="uk-UA" w:eastAsia="ru-RU" w:bidi="ru-RU"/>
        </w:rPr>
        <w:t xml:space="preserve">(Л. </w:t>
      </w:r>
      <w:r w:rsidRPr="00750887">
        <w:rPr>
          <w:rFonts w:ascii="Times New Roman" w:eastAsia="Times New Roman" w:hAnsi="Times New Roman" w:cs="Times New Roman"/>
          <w:color w:val="000000"/>
          <w:kern w:val="0"/>
          <w:sz w:val="26"/>
          <w:szCs w:val="26"/>
          <w:lang w:val="uk-UA" w:eastAsia="uk-UA" w:bidi="uk-UA"/>
        </w:rPr>
        <w:t xml:space="preserve">Лохвицька, С. Юрочкіна та ін.), формування ціннісного ставлення до власного здоров’я </w:t>
      </w:r>
      <w:r w:rsidRPr="00750887">
        <w:rPr>
          <w:rFonts w:ascii="Times New Roman" w:eastAsia="Times New Roman" w:hAnsi="Times New Roman" w:cs="Times New Roman"/>
          <w:color w:val="000000"/>
          <w:kern w:val="0"/>
          <w:sz w:val="26"/>
          <w:szCs w:val="26"/>
          <w:lang w:val="uk-UA" w:eastAsia="ru-RU" w:bidi="ru-RU"/>
        </w:rPr>
        <w:t xml:space="preserve">(Т. Андрющенко, </w:t>
      </w:r>
      <w:r w:rsidRPr="00750887">
        <w:rPr>
          <w:rFonts w:ascii="Times New Roman" w:eastAsia="Times New Roman" w:hAnsi="Times New Roman" w:cs="Times New Roman"/>
          <w:color w:val="000000"/>
          <w:kern w:val="0"/>
          <w:sz w:val="26"/>
          <w:szCs w:val="26"/>
          <w:lang w:val="uk-UA" w:eastAsia="uk-UA" w:bidi="uk-UA"/>
        </w:rPr>
        <w:t xml:space="preserve">Г. Бєлєнька, А. Богуш, М. Машовець, І. Чупаха та ін.), особливості виховання фізичного здоров’я (О. Богініч, Е. Вільчковський, </w:t>
      </w:r>
      <w:r w:rsidRPr="00750887">
        <w:rPr>
          <w:rFonts w:ascii="Times New Roman" w:eastAsia="Times New Roman" w:hAnsi="Times New Roman" w:cs="Times New Roman"/>
          <w:color w:val="000000"/>
          <w:kern w:val="0"/>
          <w:sz w:val="26"/>
          <w:szCs w:val="26"/>
          <w:lang w:val="uk-UA" w:eastAsia="ru-RU" w:bidi="ru-RU"/>
        </w:rPr>
        <w:t xml:space="preserve">Л. Волков, </w:t>
      </w:r>
      <w:r w:rsidRPr="00750887">
        <w:rPr>
          <w:rFonts w:ascii="Times New Roman" w:eastAsia="Times New Roman" w:hAnsi="Times New Roman" w:cs="Times New Roman"/>
          <w:color w:val="000000"/>
          <w:kern w:val="0"/>
          <w:sz w:val="26"/>
          <w:szCs w:val="26"/>
          <w:lang w:val="uk-UA" w:eastAsia="uk-UA" w:bidi="uk-UA"/>
        </w:rPr>
        <w:t xml:space="preserve">Н. </w:t>
      </w:r>
      <w:r w:rsidRPr="00750887">
        <w:rPr>
          <w:rFonts w:ascii="Times New Roman" w:eastAsia="Times New Roman" w:hAnsi="Times New Roman" w:cs="Times New Roman"/>
          <w:color w:val="000000"/>
          <w:kern w:val="0"/>
          <w:sz w:val="26"/>
          <w:szCs w:val="26"/>
          <w:lang w:val="uk-UA" w:eastAsia="ru-RU" w:bidi="ru-RU"/>
        </w:rPr>
        <w:t xml:space="preserve">Денисенко, </w:t>
      </w:r>
      <w:r w:rsidRPr="00750887">
        <w:rPr>
          <w:rFonts w:ascii="Times New Roman" w:eastAsia="Times New Roman" w:hAnsi="Times New Roman" w:cs="Times New Roman"/>
          <w:color w:val="000000"/>
          <w:kern w:val="0"/>
          <w:sz w:val="26"/>
          <w:szCs w:val="26"/>
          <w:lang w:val="uk-UA" w:eastAsia="uk-UA" w:bidi="uk-UA"/>
        </w:rPr>
        <w:t>О. Дубогай, М. Єфіменко,</w:t>
      </w:r>
    </w:p>
    <w:p w:rsidR="00750887" w:rsidRPr="00750887" w:rsidRDefault="00750887" w:rsidP="00750887">
      <w:pPr>
        <w:tabs>
          <w:tab w:val="clear" w:pos="709"/>
          <w:tab w:val="left" w:pos="375"/>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Н.</w:t>
      </w:r>
      <w:r w:rsidRPr="00750887">
        <w:rPr>
          <w:rFonts w:ascii="Times New Roman" w:eastAsia="Times New Roman" w:hAnsi="Times New Roman" w:cs="Times New Roman"/>
          <w:color w:val="000000"/>
          <w:kern w:val="0"/>
          <w:sz w:val="26"/>
          <w:szCs w:val="26"/>
          <w:lang w:val="uk-UA" w:eastAsia="uk-UA" w:bidi="uk-UA"/>
        </w:rPr>
        <w:tab/>
        <w:t>Лісневська, С. Петренко, О. Потужний, Л. Сварковська, Ю. Шевченко та ін.), забезпечення основ здорового способу життя (Н. Андреєва, Т. Бабюк,</w:t>
      </w:r>
    </w:p>
    <w:p w:rsidR="00750887" w:rsidRPr="00750887" w:rsidRDefault="00750887" w:rsidP="00750887">
      <w:pPr>
        <w:tabs>
          <w:tab w:val="clear" w:pos="709"/>
          <w:tab w:val="left" w:pos="380"/>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Н.</w:t>
      </w:r>
      <w:r w:rsidRPr="00750887">
        <w:rPr>
          <w:rFonts w:ascii="Times New Roman" w:eastAsia="Times New Roman" w:hAnsi="Times New Roman" w:cs="Times New Roman"/>
          <w:color w:val="000000"/>
          <w:kern w:val="0"/>
          <w:sz w:val="26"/>
          <w:szCs w:val="26"/>
          <w:lang w:val="uk-UA" w:eastAsia="uk-UA" w:bidi="uk-UA"/>
        </w:rPr>
        <w:tab/>
        <w:t xml:space="preserve">Бикова, </w:t>
      </w:r>
      <w:r w:rsidRPr="00750887">
        <w:rPr>
          <w:rFonts w:ascii="Times New Roman" w:eastAsia="Times New Roman" w:hAnsi="Times New Roman" w:cs="Times New Roman"/>
          <w:color w:val="000000"/>
          <w:kern w:val="0"/>
          <w:sz w:val="26"/>
          <w:szCs w:val="26"/>
          <w:lang w:eastAsia="ru-RU" w:bidi="ru-RU"/>
        </w:rPr>
        <w:t xml:space="preserve">Л. Касьянова, </w:t>
      </w:r>
      <w:r w:rsidRPr="00750887">
        <w:rPr>
          <w:rFonts w:ascii="Times New Roman" w:eastAsia="Times New Roman" w:hAnsi="Times New Roman" w:cs="Times New Roman"/>
          <w:color w:val="000000"/>
          <w:kern w:val="0"/>
          <w:sz w:val="26"/>
          <w:szCs w:val="26"/>
          <w:lang w:val="uk-UA" w:eastAsia="uk-UA" w:bidi="uk-UA"/>
        </w:rPr>
        <w:t xml:space="preserve">Т. Овчиннікова, А. Ошкіна, О. Перевертайло та ін.), формування валеологічної культури та культури здоров’я </w:t>
      </w:r>
      <w:r w:rsidRPr="00750887">
        <w:rPr>
          <w:rFonts w:ascii="Times New Roman" w:eastAsia="Times New Roman" w:hAnsi="Times New Roman" w:cs="Times New Roman"/>
          <w:color w:val="000000"/>
          <w:kern w:val="0"/>
          <w:sz w:val="26"/>
          <w:szCs w:val="26"/>
          <w:lang w:eastAsia="ru-RU" w:bidi="ru-RU"/>
        </w:rPr>
        <w:t>(Г. Апанасенко,</w:t>
      </w:r>
    </w:p>
    <w:p w:rsidR="00750887" w:rsidRPr="00750887" w:rsidRDefault="00750887" w:rsidP="00750887">
      <w:pPr>
        <w:tabs>
          <w:tab w:val="clear" w:pos="709"/>
          <w:tab w:val="left" w:pos="370"/>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В.</w:t>
      </w:r>
      <w:r w:rsidRPr="00750887">
        <w:rPr>
          <w:rFonts w:ascii="Times New Roman" w:eastAsia="Times New Roman" w:hAnsi="Times New Roman" w:cs="Times New Roman"/>
          <w:color w:val="000000"/>
          <w:kern w:val="0"/>
          <w:sz w:val="26"/>
          <w:szCs w:val="26"/>
          <w:lang w:val="uk-UA" w:eastAsia="uk-UA" w:bidi="uk-UA"/>
        </w:rPr>
        <w:tab/>
        <w:t xml:space="preserve">Бобрицька, </w:t>
      </w:r>
      <w:r w:rsidRPr="00750887">
        <w:rPr>
          <w:rFonts w:ascii="Times New Roman" w:eastAsia="Times New Roman" w:hAnsi="Times New Roman" w:cs="Times New Roman"/>
          <w:color w:val="000000"/>
          <w:kern w:val="0"/>
          <w:sz w:val="26"/>
          <w:szCs w:val="26"/>
          <w:lang w:eastAsia="ru-RU" w:bidi="ru-RU"/>
        </w:rPr>
        <w:t xml:space="preserve">М. Болотова, </w:t>
      </w:r>
      <w:r w:rsidRPr="00750887">
        <w:rPr>
          <w:rFonts w:ascii="Times New Roman" w:eastAsia="Times New Roman" w:hAnsi="Times New Roman" w:cs="Times New Roman"/>
          <w:color w:val="000000"/>
          <w:kern w:val="0"/>
          <w:sz w:val="26"/>
          <w:szCs w:val="26"/>
          <w:lang w:val="uk-UA" w:eastAsia="uk-UA" w:bidi="uk-UA"/>
        </w:rPr>
        <w:t xml:space="preserve">О. Бондаренко, Є. Булич, Є. </w:t>
      </w:r>
      <w:r w:rsidRPr="00750887">
        <w:rPr>
          <w:rFonts w:ascii="Times New Roman" w:eastAsia="Times New Roman" w:hAnsi="Times New Roman" w:cs="Times New Roman"/>
          <w:color w:val="000000"/>
          <w:kern w:val="0"/>
          <w:sz w:val="26"/>
          <w:szCs w:val="26"/>
          <w:lang w:eastAsia="ru-RU" w:bidi="ru-RU"/>
        </w:rPr>
        <w:t xml:space="preserve">Вайнер, </w:t>
      </w:r>
      <w:r w:rsidRPr="00750887">
        <w:rPr>
          <w:rFonts w:ascii="Times New Roman" w:eastAsia="Times New Roman" w:hAnsi="Times New Roman" w:cs="Times New Roman"/>
          <w:color w:val="000000"/>
          <w:kern w:val="0"/>
          <w:sz w:val="26"/>
          <w:szCs w:val="26"/>
          <w:lang w:val="uk-UA" w:eastAsia="uk-UA" w:bidi="uk-UA"/>
        </w:rPr>
        <w:t xml:space="preserve">М. Гончаренко, В. Горащук, </w:t>
      </w:r>
      <w:r w:rsidRPr="00750887">
        <w:rPr>
          <w:rFonts w:ascii="Times New Roman" w:eastAsia="Times New Roman" w:hAnsi="Times New Roman" w:cs="Times New Roman"/>
          <w:color w:val="000000"/>
          <w:kern w:val="0"/>
          <w:sz w:val="26"/>
          <w:szCs w:val="26"/>
          <w:lang w:eastAsia="ru-RU" w:bidi="ru-RU"/>
        </w:rPr>
        <w:t xml:space="preserve">С. Кириленко, С. </w:t>
      </w:r>
      <w:r w:rsidRPr="00750887">
        <w:rPr>
          <w:rFonts w:ascii="Times New Roman" w:eastAsia="Times New Roman" w:hAnsi="Times New Roman" w:cs="Times New Roman"/>
          <w:color w:val="000000"/>
          <w:kern w:val="0"/>
          <w:sz w:val="26"/>
          <w:szCs w:val="26"/>
          <w:lang w:val="uk-UA" w:eastAsia="uk-UA" w:bidi="uk-UA"/>
        </w:rPr>
        <w:t>Коренєва, Г. Кривошеєва,</w:t>
      </w:r>
    </w:p>
    <w:p w:rsidR="00750887" w:rsidRPr="00750887" w:rsidRDefault="00750887" w:rsidP="00750887">
      <w:pPr>
        <w:numPr>
          <w:ilvl w:val="0"/>
          <w:numId w:val="37"/>
        </w:num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 xml:space="preserve"> Нестеренко, П. Плахтій, І. Поташнюк, Н. П’ясецька, </w:t>
      </w:r>
      <w:r w:rsidRPr="00750887">
        <w:rPr>
          <w:rFonts w:ascii="Times New Roman" w:eastAsia="Times New Roman" w:hAnsi="Times New Roman" w:cs="Times New Roman"/>
          <w:color w:val="000000"/>
          <w:kern w:val="0"/>
          <w:sz w:val="26"/>
          <w:szCs w:val="26"/>
          <w:lang w:eastAsia="ru-RU" w:bidi="ru-RU"/>
        </w:rPr>
        <w:t>О. Савченко,</w:t>
      </w:r>
    </w:p>
    <w:p w:rsidR="00750887" w:rsidRPr="00750887" w:rsidRDefault="00750887" w:rsidP="00750887">
      <w:pPr>
        <w:numPr>
          <w:ilvl w:val="0"/>
          <w:numId w:val="37"/>
        </w:numPr>
        <w:tabs>
          <w:tab w:val="clear" w:pos="709"/>
        </w:tabs>
        <w:suppressAutoHyphens w:val="0"/>
        <w:spacing w:after="0" w:line="480" w:lineRule="exact"/>
        <w:ind w:right="20" w:firstLine="0"/>
        <w:jc w:val="left"/>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eastAsia="ru-RU" w:bidi="ru-RU"/>
        </w:rPr>
        <w:t xml:space="preserve"> </w:t>
      </w:r>
      <w:r w:rsidRPr="00750887">
        <w:rPr>
          <w:rFonts w:ascii="Times New Roman" w:eastAsia="Times New Roman" w:hAnsi="Times New Roman" w:cs="Times New Roman"/>
          <w:color w:val="000000"/>
          <w:kern w:val="0"/>
          <w:sz w:val="26"/>
          <w:szCs w:val="26"/>
          <w:lang w:val="uk-UA" w:eastAsia="uk-UA" w:bidi="uk-UA"/>
        </w:rPr>
        <w:t xml:space="preserve">Свириденко, Є. Чернишова, </w:t>
      </w:r>
      <w:r w:rsidRPr="00750887">
        <w:rPr>
          <w:rFonts w:ascii="Times New Roman" w:eastAsia="Times New Roman" w:hAnsi="Times New Roman" w:cs="Times New Roman"/>
          <w:color w:val="000000"/>
          <w:kern w:val="0"/>
          <w:sz w:val="26"/>
          <w:szCs w:val="26"/>
          <w:lang w:eastAsia="ru-RU" w:bidi="ru-RU"/>
        </w:rPr>
        <w:t xml:space="preserve">Т. Шаповалова, </w:t>
      </w:r>
      <w:r w:rsidRPr="00750887">
        <w:rPr>
          <w:rFonts w:ascii="Times New Roman" w:eastAsia="Times New Roman" w:hAnsi="Times New Roman" w:cs="Times New Roman"/>
          <w:color w:val="000000"/>
          <w:kern w:val="0"/>
          <w:sz w:val="26"/>
          <w:szCs w:val="26"/>
          <w:lang w:val="uk-UA" w:eastAsia="uk-UA" w:bidi="uk-UA"/>
        </w:rPr>
        <w:t xml:space="preserve">Б. Шиян та ін.), підготовку майбутніх фахівців з дошкільної освіти до створення </w:t>
      </w:r>
      <w:r w:rsidRPr="00750887">
        <w:rPr>
          <w:rFonts w:ascii="Times New Roman" w:eastAsia="Times New Roman" w:hAnsi="Times New Roman" w:cs="Times New Roman"/>
          <w:color w:val="000000"/>
          <w:kern w:val="0"/>
          <w:sz w:val="26"/>
          <w:szCs w:val="26"/>
          <w:lang w:eastAsia="ru-RU" w:bidi="ru-RU"/>
        </w:rPr>
        <w:t xml:space="preserve">умов </w:t>
      </w:r>
      <w:r w:rsidRPr="00750887">
        <w:rPr>
          <w:rFonts w:ascii="Times New Roman" w:eastAsia="Times New Roman" w:hAnsi="Times New Roman" w:cs="Times New Roman"/>
          <w:color w:val="000000"/>
          <w:kern w:val="0"/>
          <w:sz w:val="26"/>
          <w:szCs w:val="26"/>
          <w:lang w:val="uk-UA" w:eastAsia="uk-UA" w:bidi="uk-UA"/>
        </w:rPr>
        <w:t xml:space="preserve">для збереження здоров’я дітей дошкільного віку (Н. </w:t>
      </w:r>
      <w:r w:rsidRPr="00750887">
        <w:rPr>
          <w:rFonts w:ascii="Times New Roman" w:eastAsia="Times New Roman" w:hAnsi="Times New Roman" w:cs="Times New Roman"/>
          <w:color w:val="000000"/>
          <w:kern w:val="0"/>
          <w:sz w:val="26"/>
          <w:szCs w:val="26"/>
          <w:lang w:eastAsia="ru-RU" w:bidi="ru-RU"/>
        </w:rPr>
        <w:t xml:space="preserve">Денисенко, Л. </w:t>
      </w:r>
      <w:r w:rsidRPr="00750887">
        <w:rPr>
          <w:rFonts w:ascii="Times New Roman" w:eastAsia="Times New Roman" w:hAnsi="Times New Roman" w:cs="Times New Roman"/>
          <w:color w:val="000000"/>
          <w:kern w:val="0"/>
          <w:sz w:val="26"/>
          <w:szCs w:val="26"/>
          <w:lang w:val="uk-UA" w:eastAsia="uk-UA" w:bidi="uk-UA"/>
        </w:rPr>
        <w:t>Зданевич, Т. Книш,</w:t>
      </w:r>
    </w:p>
    <w:p w:rsidR="00750887" w:rsidRPr="00750887" w:rsidRDefault="00750887" w:rsidP="00750887">
      <w:pPr>
        <w:tabs>
          <w:tab w:val="clear" w:pos="709"/>
          <w:tab w:val="left" w:pos="380"/>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Н.</w:t>
      </w:r>
      <w:r w:rsidRPr="00750887">
        <w:rPr>
          <w:rFonts w:ascii="Times New Roman" w:eastAsia="Times New Roman" w:hAnsi="Times New Roman" w:cs="Times New Roman"/>
          <w:color w:val="000000"/>
          <w:kern w:val="0"/>
          <w:sz w:val="26"/>
          <w:szCs w:val="26"/>
          <w:lang w:val="uk-UA" w:eastAsia="uk-UA" w:bidi="uk-UA"/>
        </w:rPr>
        <w:tab/>
      </w:r>
      <w:r w:rsidRPr="00750887">
        <w:rPr>
          <w:rFonts w:ascii="Times New Roman" w:eastAsia="Times New Roman" w:hAnsi="Times New Roman" w:cs="Times New Roman"/>
          <w:color w:val="000000"/>
          <w:kern w:val="0"/>
          <w:sz w:val="26"/>
          <w:szCs w:val="26"/>
          <w:lang w:eastAsia="ru-RU" w:bidi="ru-RU"/>
        </w:rPr>
        <w:t xml:space="preserve">Кот, </w:t>
      </w:r>
      <w:r w:rsidRPr="00750887">
        <w:rPr>
          <w:rFonts w:ascii="Times New Roman" w:eastAsia="Times New Roman" w:hAnsi="Times New Roman" w:cs="Times New Roman"/>
          <w:color w:val="000000"/>
          <w:kern w:val="0"/>
          <w:sz w:val="26"/>
          <w:szCs w:val="26"/>
          <w:lang w:val="uk-UA" w:eastAsia="uk-UA" w:bidi="uk-UA"/>
        </w:rPr>
        <w:t>Н. Маковецька та ін.).</w:t>
      </w:r>
    </w:p>
    <w:p w:rsidR="00750887" w:rsidRPr="00750887" w:rsidRDefault="00750887" w:rsidP="00750887">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У сучасній дошкільній освіті закцентовано здебільшого на активності дорослого щодо забезпечення відповідних умов для збереження здоров’я дошкільників. Роль дитини у збереженні власного здоров’я певною мірою знівельовано. Така ситуація потребує розробки сучасних методик, що сприятимуть формуванню у дітей ціннісних орієнтацій, навичок поведінки, зорієнтованих на збереження власного здоров’я, вміння аналізувати й вирішувати різноманітні життєві ситуації з позиції збереження здоров’я, зокрема культури здоров’я дошкільників.</w:t>
      </w:r>
    </w:p>
    <w:p w:rsidR="00750887" w:rsidRPr="00750887" w:rsidRDefault="00750887" w:rsidP="00750887">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Реформування дошкільної освіти, зме</w:t>
      </w:r>
      <w:r w:rsidRPr="00750887">
        <w:rPr>
          <w:rFonts w:ascii="Times New Roman" w:eastAsia="Times New Roman" w:hAnsi="Times New Roman" w:cs="Times New Roman"/>
          <w:color w:val="000000"/>
          <w:kern w:val="0"/>
          <w:sz w:val="26"/>
          <w:szCs w:val="26"/>
          <w:u w:val="single"/>
          <w:lang w:val="uk-UA" w:eastAsia="uk-UA" w:bidi="uk-UA"/>
        </w:rPr>
        <w:t>нш</w:t>
      </w:r>
      <w:r w:rsidRPr="00750887">
        <w:rPr>
          <w:rFonts w:ascii="Times New Roman" w:eastAsia="Times New Roman" w:hAnsi="Times New Roman" w:cs="Times New Roman"/>
          <w:color w:val="000000"/>
          <w:kern w:val="0"/>
          <w:sz w:val="26"/>
          <w:szCs w:val="26"/>
          <w:lang w:val="uk-UA" w:eastAsia="uk-UA" w:bidi="uk-UA"/>
        </w:rPr>
        <w:t xml:space="preserve">ення кількості дошкільних навчальних закладів, а також батьківська ініціатива зумовили поширення різновікових груп як у сільській місцевості, </w:t>
      </w:r>
      <w:r w:rsidRPr="00750887">
        <w:rPr>
          <w:rFonts w:ascii="Times New Roman" w:eastAsia="Times New Roman" w:hAnsi="Times New Roman" w:cs="Times New Roman"/>
          <w:color w:val="000000"/>
          <w:kern w:val="0"/>
          <w:sz w:val="26"/>
          <w:szCs w:val="26"/>
          <w:lang w:val="uk-UA" w:eastAsia="ru-RU" w:bidi="ru-RU"/>
        </w:rPr>
        <w:t xml:space="preserve">так </w:t>
      </w:r>
      <w:r w:rsidRPr="00750887">
        <w:rPr>
          <w:rFonts w:ascii="Times New Roman" w:eastAsia="Times New Roman" w:hAnsi="Times New Roman" w:cs="Times New Roman"/>
          <w:color w:val="000000"/>
          <w:kern w:val="0"/>
          <w:sz w:val="26"/>
          <w:szCs w:val="26"/>
          <w:lang w:val="uk-UA" w:eastAsia="uk-UA" w:bidi="uk-UA"/>
        </w:rPr>
        <w:t xml:space="preserve">і в міських </w:t>
      </w:r>
      <w:r w:rsidRPr="00750887">
        <w:rPr>
          <w:rFonts w:ascii="Times New Roman" w:eastAsia="Times New Roman" w:hAnsi="Times New Roman" w:cs="Times New Roman"/>
          <w:color w:val="000000"/>
          <w:kern w:val="0"/>
          <w:sz w:val="26"/>
          <w:szCs w:val="26"/>
          <w:lang w:val="uk-UA" w:eastAsia="ru-RU" w:bidi="ru-RU"/>
        </w:rPr>
        <w:t xml:space="preserve">багатокомплектних ДНЗ. </w:t>
      </w:r>
      <w:r w:rsidRPr="00750887">
        <w:rPr>
          <w:rFonts w:ascii="Times New Roman" w:eastAsia="Times New Roman" w:hAnsi="Times New Roman" w:cs="Times New Roman"/>
          <w:color w:val="000000"/>
          <w:kern w:val="0"/>
          <w:sz w:val="26"/>
          <w:szCs w:val="26"/>
          <w:lang w:val="uk-UA" w:eastAsia="uk-UA" w:bidi="uk-UA"/>
        </w:rPr>
        <w:t xml:space="preserve">Відповідно </w:t>
      </w:r>
      <w:r w:rsidRPr="00750887">
        <w:rPr>
          <w:rFonts w:ascii="Times New Roman" w:eastAsia="Times New Roman" w:hAnsi="Times New Roman" w:cs="Times New Roman"/>
          <w:color w:val="000000"/>
          <w:kern w:val="0"/>
          <w:sz w:val="26"/>
          <w:szCs w:val="26"/>
          <w:lang w:eastAsia="ru-RU" w:bidi="ru-RU"/>
        </w:rPr>
        <w:t xml:space="preserve">до Закону </w:t>
      </w:r>
      <w:r w:rsidRPr="00750887">
        <w:rPr>
          <w:rFonts w:ascii="Times New Roman" w:eastAsia="Times New Roman" w:hAnsi="Times New Roman" w:cs="Times New Roman"/>
          <w:color w:val="000000"/>
          <w:kern w:val="0"/>
          <w:sz w:val="26"/>
          <w:szCs w:val="26"/>
          <w:lang w:val="uk-UA" w:eastAsia="uk-UA" w:bidi="uk-UA"/>
        </w:rPr>
        <w:t xml:space="preserve">України </w:t>
      </w:r>
      <w:r w:rsidRPr="00750887">
        <w:rPr>
          <w:rFonts w:ascii="Times New Roman" w:eastAsia="Times New Roman" w:hAnsi="Times New Roman" w:cs="Times New Roman"/>
          <w:color w:val="000000"/>
          <w:kern w:val="0"/>
          <w:sz w:val="26"/>
          <w:szCs w:val="26"/>
          <w:lang w:eastAsia="ru-RU" w:bidi="ru-RU"/>
        </w:rPr>
        <w:t xml:space="preserve">«Про </w:t>
      </w:r>
      <w:r w:rsidRPr="00750887">
        <w:rPr>
          <w:rFonts w:ascii="Times New Roman" w:eastAsia="Times New Roman" w:hAnsi="Times New Roman" w:cs="Times New Roman"/>
          <w:color w:val="000000"/>
          <w:kern w:val="0"/>
          <w:sz w:val="26"/>
          <w:szCs w:val="26"/>
          <w:lang w:val="uk-UA" w:eastAsia="uk-UA" w:bidi="uk-UA"/>
        </w:rPr>
        <w:t>дошкільну освіту» комплектування груп у ДНЗ відбувається за віковими (одновіковими, різновіковими) та сімейними (родинними) ознаками. Створюються і розвиваються нові гуманістичні концепції виховання у групах, побудовані з урахуванням єдності процесів соціалізації та індивідуалізації особистості, самореалізації в умовах спільної діяльності та спілкування, розвитку самоуправління і творчості, що передбачено чинними програмами дошкільної освіти.</w:t>
      </w:r>
    </w:p>
    <w:p w:rsidR="00750887" w:rsidRPr="00750887" w:rsidRDefault="00750887" w:rsidP="00750887">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Проблему навчання і виховання дітей у різновікових колективах досліджено в різних аспектах, зокрема: особливості взаємодії та спілкування дітей і підлітків (Н. Анікеєва, Т. Бабаєва, О. Г огоберидзе, І. Кон,</w:t>
      </w:r>
    </w:p>
    <w:p w:rsidR="00750887" w:rsidRPr="00750887" w:rsidRDefault="00750887" w:rsidP="00750887">
      <w:pPr>
        <w:tabs>
          <w:tab w:val="clear" w:pos="709"/>
          <w:tab w:val="left" w:pos="405"/>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О.</w:t>
      </w:r>
      <w:r w:rsidRPr="00750887">
        <w:rPr>
          <w:rFonts w:ascii="Times New Roman" w:eastAsia="Times New Roman" w:hAnsi="Times New Roman" w:cs="Times New Roman"/>
          <w:color w:val="000000"/>
          <w:kern w:val="0"/>
          <w:sz w:val="26"/>
          <w:szCs w:val="26"/>
          <w:lang w:val="uk-UA" w:eastAsia="uk-UA" w:bidi="uk-UA"/>
        </w:rPr>
        <w:tab/>
        <w:t xml:space="preserve">Лутошкін, О. Мудрик, І. Полонський, О. Реан, С. Селс, Є. Тихеєва, </w:t>
      </w:r>
      <w:r w:rsidRPr="00750887">
        <w:rPr>
          <w:rFonts w:ascii="Times New Roman" w:eastAsia="Times New Roman" w:hAnsi="Times New Roman" w:cs="Times New Roman"/>
          <w:color w:val="000000"/>
          <w:kern w:val="0"/>
          <w:sz w:val="26"/>
          <w:szCs w:val="26"/>
          <w:lang w:val="uk-UA" w:eastAsia="ru-RU" w:bidi="ru-RU"/>
        </w:rPr>
        <w:t xml:space="preserve">Р. Уолтерс </w:t>
      </w:r>
      <w:r w:rsidRPr="00750887">
        <w:rPr>
          <w:rFonts w:ascii="Times New Roman" w:eastAsia="Times New Roman" w:hAnsi="Times New Roman" w:cs="Times New Roman"/>
          <w:color w:val="000000"/>
          <w:kern w:val="0"/>
          <w:sz w:val="26"/>
          <w:szCs w:val="26"/>
          <w:lang w:val="uk-UA" w:eastAsia="uk-UA" w:bidi="uk-UA"/>
        </w:rPr>
        <w:t>та ін.), психологія різновікових контактів та їх внутр</w:t>
      </w:r>
      <w:r w:rsidRPr="00750887">
        <w:rPr>
          <w:rFonts w:ascii="Times New Roman" w:eastAsia="Times New Roman" w:hAnsi="Times New Roman" w:cs="Times New Roman"/>
          <w:color w:val="000000"/>
          <w:kern w:val="0"/>
          <w:sz w:val="26"/>
          <w:szCs w:val="26"/>
          <w:u w:val="single"/>
          <w:lang w:val="uk-UA" w:eastAsia="uk-UA" w:bidi="uk-UA"/>
        </w:rPr>
        <w:t>ішн</w:t>
      </w:r>
      <w:r w:rsidRPr="00750887">
        <w:rPr>
          <w:rFonts w:ascii="Times New Roman" w:eastAsia="Times New Roman" w:hAnsi="Times New Roman" w:cs="Times New Roman"/>
          <w:color w:val="000000"/>
          <w:kern w:val="0"/>
          <w:sz w:val="26"/>
          <w:szCs w:val="26"/>
          <w:lang w:val="uk-UA" w:eastAsia="uk-UA" w:bidi="uk-UA"/>
        </w:rPr>
        <w:t xml:space="preserve">я детермінація, обґрунтування впливу дитячого товариства на виховання й особистісне становлення як молодших, так і старших вихованців (М. Батербієв, Є. Димов, </w:t>
      </w:r>
      <w:r w:rsidRPr="00750887">
        <w:rPr>
          <w:rFonts w:ascii="Times New Roman" w:eastAsia="Times New Roman" w:hAnsi="Times New Roman" w:cs="Times New Roman"/>
          <w:color w:val="000000"/>
          <w:kern w:val="0"/>
          <w:sz w:val="26"/>
          <w:szCs w:val="26"/>
          <w:lang w:val="uk-UA" w:eastAsia="ru-RU" w:bidi="ru-RU"/>
        </w:rPr>
        <w:t xml:space="preserve">Г. </w:t>
      </w:r>
      <w:r w:rsidRPr="00750887">
        <w:rPr>
          <w:rFonts w:ascii="Times New Roman" w:eastAsia="Times New Roman" w:hAnsi="Times New Roman" w:cs="Times New Roman"/>
          <w:color w:val="000000"/>
          <w:kern w:val="0"/>
          <w:sz w:val="26"/>
          <w:szCs w:val="26"/>
          <w:lang w:val="uk-UA" w:eastAsia="uk-UA" w:bidi="uk-UA"/>
        </w:rPr>
        <w:t xml:space="preserve">Коберник, </w:t>
      </w:r>
      <w:r w:rsidRPr="00750887">
        <w:rPr>
          <w:rFonts w:ascii="Times New Roman" w:eastAsia="Times New Roman" w:hAnsi="Times New Roman" w:cs="Times New Roman"/>
          <w:color w:val="000000"/>
          <w:kern w:val="0"/>
          <w:sz w:val="26"/>
          <w:szCs w:val="26"/>
          <w:lang w:val="uk-UA" w:eastAsia="ru-RU" w:bidi="ru-RU"/>
        </w:rPr>
        <w:t xml:space="preserve">Г. Кравцов, Д. </w:t>
      </w:r>
      <w:r w:rsidRPr="00750887">
        <w:rPr>
          <w:rFonts w:ascii="Times New Roman" w:eastAsia="Times New Roman" w:hAnsi="Times New Roman" w:cs="Times New Roman"/>
          <w:color w:val="000000"/>
          <w:kern w:val="0"/>
          <w:sz w:val="26"/>
          <w:szCs w:val="26"/>
          <w:lang w:val="uk-UA" w:eastAsia="uk-UA" w:bidi="uk-UA"/>
        </w:rPr>
        <w:t>Мак-Клеланд, Р. Мей,</w:t>
      </w:r>
    </w:p>
    <w:p w:rsidR="00750887" w:rsidRPr="00750887" w:rsidRDefault="00750887" w:rsidP="00750887">
      <w:pPr>
        <w:tabs>
          <w:tab w:val="clear" w:pos="709"/>
          <w:tab w:val="left" w:pos="400"/>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Н.</w:t>
      </w:r>
      <w:r w:rsidRPr="00750887">
        <w:rPr>
          <w:rFonts w:ascii="Times New Roman" w:eastAsia="Times New Roman" w:hAnsi="Times New Roman" w:cs="Times New Roman"/>
          <w:color w:val="000000"/>
          <w:kern w:val="0"/>
          <w:sz w:val="26"/>
          <w:szCs w:val="26"/>
          <w:lang w:val="uk-UA" w:eastAsia="uk-UA" w:bidi="uk-UA"/>
        </w:rPr>
        <w:tab/>
        <w:t xml:space="preserve">Олійник, М. Попов, </w:t>
      </w:r>
      <w:r w:rsidRPr="00750887">
        <w:rPr>
          <w:rFonts w:ascii="Times New Roman" w:eastAsia="Times New Roman" w:hAnsi="Times New Roman" w:cs="Times New Roman"/>
          <w:color w:val="000000"/>
          <w:kern w:val="0"/>
          <w:sz w:val="26"/>
          <w:szCs w:val="26"/>
          <w:lang w:eastAsia="ru-RU" w:bidi="ru-RU"/>
        </w:rPr>
        <w:t xml:space="preserve">М. Росс, Г. Смольникова </w:t>
      </w:r>
      <w:r w:rsidRPr="00750887">
        <w:rPr>
          <w:rFonts w:ascii="Times New Roman" w:eastAsia="Times New Roman" w:hAnsi="Times New Roman" w:cs="Times New Roman"/>
          <w:color w:val="000000"/>
          <w:kern w:val="0"/>
          <w:sz w:val="26"/>
          <w:szCs w:val="26"/>
          <w:lang w:val="uk-UA" w:eastAsia="uk-UA" w:bidi="uk-UA"/>
        </w:rPr>
        <w:t>та ін.).</w:t>
      </w:r>
    </w:p>
    <w:p w:rsidR="00750887" w:rsidRPr="00750887" w:rsidRDefault="00750887" w:rsidP="00750887">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 xml:space="preserve">Виховання дітей дошкільного віку в різновікових групах досліджували вчені в таких напрямах: особливості виховання дітей у різновікових групах (А. Рузська), навчання дітей іноземної мови (О. Рейпольська), організація спілкування дітей різного віку (А. Богуш, І. </w:t>
      </w:r>
      <w:r w:rsidRPr="00750887">
        <w:rPr>
          <w:rFonts w:ascii="Times New Roman" w:eastAsia="Times New Roman" w:hAnsi="Times New Roman" w:cs="Times New Roman"/>
          <w:color w:val="000000"/>
          <w:kern w:val="0"/>
          <w:sz w:val="26"/>
          <w:szCs w:val="26"/>
          <w:lang w:val="uk-UA" w:eastAsia="ru-RU" w:bidi="ru-RU"/>
        </w:rPr>
        <w:t xml:space="preserve">Зотова), </w:t>
      </w:r>
      <w:r w:rsidRPr="00750887">
        <w:rPr>
          <w:rFonts w:ascii="Times New Roman" w:eastAsia="Times New Roman" w:hAnsi="Times New Roman" w:cs="Times New Roman"/>
          <w:color w:val="000000"/>
          <w:kern w:val="0"/>
          <w:sz w:val="26"/>
          <w:szCs w:val="26"/>
          <w:lang w:val="uk-UA" w:eastAsia="uk-UA" w:bidi="uk-UA"/>
        </w:rPr>
        <w:t xml:space="preserve">їхня соціалізація </w:t>
      </w:r>
      <w:r w:rsidRPr="00750887">
        <w:rPr>
          <w:rFonts w:ascii="Times New Roman" w:eastAsia="Times New Roman" w:hAnsi="Times New Roman" w:cs="Times New Roman"/>
          <w:color w:val="000000"/>
          <w:kern w:val="0"/>
          <w:sz w:val="26"/>
          <w:szCs w:val="26"/>
          <w:lang w:val="uk-UA" w:eastAsia="ru-RU" w:bidi="ru-RU"/>
        </w:rPr>
        <w:t xml:space="preserve">(О. Авраменко), </w:t>
      </w:r>
      <w:r w:rsidRPr="00750887">
        <w:rPr>
          <w:rFonts w:ascii="Times New Roman" w:eastAsia="Times New Roman" w:hAnsi="Times New Roman" w:cs="Times New Roman"/>
          <w:color w:val="000000"/>
          <w:kern w:val="0"/>
          <w:sz w:val="26"/>
          <w:szCs w:val="26"/>
          <w:lang w:val="uk-UA" w:eastAsia="uk-UA" w:bidi="uk-UA"/>
        </w:rPr>
        <w:t xml:space="preserve">особливості міжособистісних стосунків дітей різного віку (В. </w:t>
      </w:r>
      <w:r w:rsidRPr="00750887">
        <w:rPr>
          <w:rFonts w:ascii="Times New Roman" w:eastAsia="Times New Roman" w:hAnsi="Times New Roman" w:cs="Times New Roman"/>
          <w:color w:val="000000"/>
          <w:kern w:val="0"/>
          <w:sz w:val="26"/>
          <w:szCs w:val="26"/>
          <w:lang w:val="uk-UA" w:eastAsia="ru-RU" w:bidi="ru-RU"/>
        </w:rPr>
        <w:t xml:space="preserve">Бутенко, </w:t>
      </w:r>
      <w:r w:rsidRPr="00750887">
        <w:rPr>
          <w:rFonts w:ascii="Times New Roman" w:eastAsia="Times New Roman" w:hAnsi="Times New Roman" w:cs="Times New Roman"/>
          <w:color w:val="000000"/>
          <w:kern w:val="0"/>
          <w:sz w:val="26"/>
          <w:szCs w:val="26"/>
          <w:lang w:val="uk-UA" w:eastAsia="uk-UA" w:bidi="uk-UA"/>
        </w:rPr>
        <w:t xml:space="preserve">О. Вовчик-Блакитна), педагогічні засади побудови освітнього процесу в різновікових групах дошкільного навчального </w:t>
      </w:r>
      <w:r w:rsidRPr="00750887">
        <w:rPr>
          <w:rFonts w:ascii="Times New Roman" w:eastAsia="Times New Roman" w:hAnsi="Times New Roman" w:cs="Times New Roman"/>
          <w:color w:val="000000"/>
          <w:kern w:val="0"/>
          <w:sz w:val="26"/>
          <w:szCs w:val="26"/>
          <w:lang w:val="uk-UA" w:eastAsia="ru-RU" w:bidi="ru-RU"/>
        </w:rPr>
        <w:t xml:space="preserve">закладу </w:t>
      </w:r>
      <w:r w:rsidRPr="00750887">
        <w:rPr>
          <w:rFonts w:ascii="Times New Roman" w:eastAsia="Times New Roman" w:hAnsi="Times New Roman" w:cs="Times New Roman"/>
          <w:color w:val="000000"/>
          <w:kern w:val="0"/>
          <w:sz w:val="26"/>
          <w:szCs w:val="26"/>
          <w:lang w:val="uk-UA" w:eastAsia="uk-UA" w:bidi="uk-UA"/>
        </w:rPr>
        <w:t xml:space="preserve">(Є. Герасимова, А. Проніна), готовність дитини до школи (О. Захарова), організація і зміст фізичного виховання дітей 4-6 років (Г. Бултукова), розвиток пізнавальної самостійності дітей різновікової групи в предметно - ігровому середовищі </w:t>
      </w:r>
      <w:r w:rsidRPr="00750887">
        <w:rPr>
          <w:rFonts w:ascii="Times New Roman" w:eastAsia="Times New Roman" w:hAnsi="Times New Roman" w:cs="Times New Roman"/>
          <w:color w:val="000000"/>
          <w:kern w:val="0"/>
          <w:sz w:val="26"/>
          <w:szCs w:val="26"/>
          <w:lang w:val="uk-UA" w:eastAsia="ru-RU" w:bidi="ru-RU"/>
        </w:rPr>
        <w:t xml:space="preserve">(Г. </w:t>
      </w:r>
      <w:r w:rsidRPr="00750887">
        <w:rPr>
          <w:rFonts w:ascii="Times New Roman" w:eastAsia="Times New Roman" w:hAnsi="Times New Roman" w:cs="Times New Roman"/>
          <w:color w:val="000000"/>
          <w:kern w:val="0"/>
          <w:sz w:val="26"/>
          <w:szCs w:val="26"/>
          <w:lang w:val="uk-UA" w:eastAsia="uk-UA" w:bidi="uk-UA"/>
        </w:rPr>
        <w:t>Гришкова) та ін.</w:t>
      </w:r>
    </w:p>
    <w:p w:rsidR="00750887" w:rsidRPr="00750887" w:rsidRDefault="00750887" w:rsidP="00750887">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Водночас на тлі багатогранності вивчення проблеми актуальним залишається дослідження культури здоров’я дітей дошкільного віку в різновікових групах, що підтверджено сучасною соціальною ситуацією, недостатнім розробленням зазначеної проблеми та практичною потребою в її реалізації. Наразі в педагогічній практиці наявна низка суперечностей між:</w:t>
      </w:r>
    </w:p>
    <w:p w:rsidR="00750887" w:rsidRPr="00750887" w:rsidRDefault="00750887" w:rsidP="00750887">
      <w:pPr>
        <w:numPr>
          <w:ilvl w:val="0"/>
          <w:numId w:val="38"/>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 xml:space="preserve"> об’єктивною потребою суспільства у вихованні здорової особистості, з одного боку, і різким погіршенням стану здоров’я дітей - з іншого;</w:t>
      </w:r>
    </w:p>
    <w:p w:rsidR="00750887" w:rsidRPr="00750887" w:rsidRDefault="00750887" w:rsidP="00750887">
      <w:pPr>
        <w:numPr>
          <w:ilvl w:val="0"/>
          <w:numId w:val="38"/>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 xml:space="preserve"> необхідністю виховання культури здоров’я дітей дошкільного віку в різновікових групах і відсутністю науково-обґрунтованих педагогічних умов організації цього процесу та методики її виховання.</w:t>
      </w:r>
    </w:p>
    <w:p w:rsidR="00750887" w:rsidRPr="00750887" w:rsidRDefault="00750887" w:rsidP="00750887">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Актуальність проблеми і визначені суперечності зумовили вибір теми дисертаційного дослідження «Педагогічні умови виховання культури здоров’я дітей дошкільного віку в різновікових групах».</w:t>
      </w:r>
    </w:p>
    <w:p w:rsidR="00750887" w:rsidRPr="00750887" w:rsidRDefault="00750887" w:rsidP="00750887">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b/>
          <w:bCs/>
          <w:color w:val="000000"/>
          <w:kern w:val="0"/>
          <w:sz w:val="26"/>
          <w:szCs w:val="26"/>
          <w:lang w:val="uk-UA" w:eastAsia="uk-UA" w:bidi="uk-UA"/>
        </w:rPr>
        <w:t>Зв’язок роботи з науковими програмами, планами, темами</w:t>
      </w:r>
      <w:r w:rsidRPr="00750887">
        <w:rPr>
          <w:rFonts w:ascii="Times New Roman" w:eastAsia="Times New Roman" w:hAnsi="Times New Roman" w:cs="Times New Roman"/>
          <w:color w:val="000000"/>
          <w:kern w:val="0"/>
          <w:sz w:val="26"/>
          <w:szCs w:val="26"/>
          <w:lang w:val="uk-UA" w:eastAsia="uk-UA" w:bidi="uk-UA"/>
        </w:rPr>
        <w:t xml:space="preserve">. Дисертаційне дослідження виконано в межах наукової теми кафедри теорії і методики дошкільної освіти «Теоретико-методологічні засади розвитку особистості дитини раннього віку» (№ </w:t>
      </w:r>
      <w:r w:rsidRPr="00750887">
        <w:rPr>
          <w:rFonts w:ascii="Times New Roman" w:eastAsia="Times New Roman" w:hAnsi="Times New Roman" w:cs="Times New Roman"/>
          <w:color w:val="000000"/>
          <w:kern w:val="0"/>
          <w:sz w:val="26"/>
          <w:szCs w:val="26"/>
          <w:lang w:val="uk-UA" w:eastAsia="en-US" w:bidi="en-US"/>
        </w:rPr>
        <w:t>0114</w:t>
      </w:r>
      <w:r w:rsidRPr="00750887">
        <w:rPr>
          <w:rFonts w:ascii="Times New Roman" w:eastAsia="Times New Roman" w:hAnsi="Times New Roman" w:cs="Times New Roman"/>
          <w:color w:val="000000"/>
          <w:kern w:val="0"/>
          <w:sz w:val="26"/>
          <w:szCs w:val="26"/>
          <w:lang w:val="en-US" w:eastAsia="en-US" w:bidi="en-US"/>
        </w:rPr>
        <w:t>U</w:t>
      </w:r>
      <w:r w:rsidRPr="00750887">
        <w:rPr>
          <w:rFonts w:ascii="Times New Roman" w:eastAsia="Times New Roman" w:hAnsi="Times New Roman" w:cs="Times New Roman"/>
          <w:color w:val="000000"/>
          <w:kern w:val="0"/>
          <w:sz w:val="26"/>
          <w:szCs w:val="26"/>
          <w:lang w:val="uk-UA" w:eastAsia="en-US" w:bidi="en-US"/>
        </w:rPr>
        <w:t xml:space="preserve">000008), </w:t>
      </w:r>
      <w:r w:rsidRPr="00750887">
        <w:rPr>
          <w:rFonts w:ascii="Times New Roman" w:eastAsia="Times New Roman" w:hAnsi="Times New Roman" w:cs="Times New Roman"/>
          <w:color w:val="000000"/>
          <w:kern w:val="0"/>
          <w:sz w:val="26"/>
          <w:szCs w:val="26"/>
          <w:lang w:val="uk-UA" w:eastAsia="uk-UA" w:bidi="uk-UA"/>
        </w:rPr>
        <w:t xml:space="preserve">що входить до тематичного плану науково-дослідних робіт Державного закладу «Південноукраїнський національний педагогічний університет імені К. Д. Ушинського». Тему дисертаційного дослідження затверджено вченою радою Державного закладу «Південноукраїнський національний педагогічний університет імені </w:t>
      </w:r>
      <w:r w:rsidRPr="00750887">
        <w:rPr>
          <w:rFonts w:ascii="Times New Roman" w:eastAsia="Times New Roman" w:hAnsi="Times New Roman" w:cs="Times New Roman"/>
          <w:color w:val="000000"/>
          <w:kern w:val="0"/>
          <w:sz w:val="26"/>
          <w:szCs w:val="26"/>
          <w:lang w:val="uk-UA" w:eastAsia="ru-RU" w:bidi="ru-RU"/>
        </w:rPr>
        <w:t xml:space="preserve">К. </w:t>
      </w:r>
      <w:r w:rsidRPr="00750887">
        <w:rPr>
          <w:rFonts w:ascii="Times New Roman" w:eastAsia="Times New Roman" w:hAnsi="Times New Roman" w:cs="Times New Roman"/>
          <w:color w:val="000000"/>
          <w:kern w:val="0"/>
          <w:sz w:val="26"/>
          <w:szCs w:val="26"/>
          <w:lang w:val="uk-UA" w:eastAsia="uk-UA" w:bidi="uk-UA"/>
        </w:rPr>
        <w:t xml:space="preserve">Д. Ушинського» (протокол № 10 від 28 квітня 2016 р.) та узгоджено Міжвідомчою радою з координації наукових досліджень з педагогічних і психологічних наук при НАПН України (протокол № 6 від 27 вересня 2016 </w:t>
      </w:r>
      <w:r w:rsidRPr="00750887">
        <w:rPr>
          <w:rFonts w:ascii="Times New Roman" w:eastAsia="Times New Roman" w:hAnsi="Times New Roman" w:cs="Times New Roman"/>
          <w:color w:val="000000"/>
          <w:kern w:val="0"/>
          <w:sz w:val="26"/>
          <w:szCs w:val="26"/>
          <w:lang w:val="uk-UA" w:eastAsia="ru-RU" w:bidi="ru-RU"/>
        </w:rPr>
        <w:t>р.).</w:t>
      </w:r>
    </w:p>
    <w:p w:rsidR="00750887" w:rsidRPr="00750887" w:rsidRDefault="00750887" w:rsidP="00750887">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b/>
          <w:bCs/>
          <w:color w:val="000000"/>
          <w:kern w:val="0"/>
          <w:sz w:val="26"/>
          <w:szCs w:val="26"/>
          <w:lang w:val="uk-UA" w:eastAsia="uk-UA" w:bidi="uk-UA"/>
        </w:rPr>
        <w:t xml:space="preserve">Мета дослідження: </w:t>
      </w:r>
      <w:r w:rsidRPr="00750887">
        <w:rPr>
          <w:rFonts w:ascii="Times New Roman" w:eastAsia="Times New Roman" w:hAnsi="Times New Roman" w:cs="Times New Roman"/>
          <w:color w:val="000000"/>
          <w:kern w:val="0"/>
          <w:sz w:val="26"/>
          <w:szCs w:val="26"/>
          <w:lang w:val="uk-UA" w:eastAsia="uk-UA" w:bidi="uk-UA"/>
        </w:rPr>
        <w:t>теоретично обґрунтувати та експериментально перевірити педагогічні умови виховання культури здоров’я дітей дошкільного віку в різновікових групах.</w:t>
      </w:r>
    </w:p>
    <w:p w:rsidR="00750887" w:rsidRPr="00750887" w:rsidRDefault="00750887" w:rsidP="00750887">
      <w:pPr>
        <w:tabs>
          <w:tab w:val="clear" w:pos="709"/>
        </w:tabs>
        <w:suppressAutoHyphens w:val="0"/>
        <w:spacing w:after="0" w:line="480" w:lineRule="exact"/>
        <w:ind w:left="20" w:firstLine="700"/>
        <w:rPr>
          <w:rFonts w:ascii="Times New Roman" w:eastAsia="Times New Roman" w:hAnsi="Times New Roman" w:cs="Times New Roman"/>
          <w:b/>
          <w:bCs/>
          <w:color w:val="000000"/>
          <w:kern w:val="0"/>
          <w:sz w:val="26"/>
          <w:szCs w:val="26"/>
          <w:lang w:val="uk-UA" w:eastAsia="uk-UA" w:bidi="uk-UA"/>
        </w:rPr>
      </w:pPr>
      <w:r w:rsidRPr="00750887">
        <w:rPr>
          <w:rFonts w:ascii="Times New Roman" w:eastAsia="Times New Roman" w:hAnsi="Times New Roman" w:cs="Times New Roman"/>
          <w:b/>
          <w:bCs/>
          <w:color w:val="000000"/>
          <w:kern w:val="0"/>
          <w:sz w:val="26"/>
          <w:szCs w:val="26"/>
          <w:lang w:val="uk-UA" w:eastAsia="uk-UA" w:bidi="uk-UA"/>
        </w:rPr>
        <w:t>Завдання дослідження:</w:t>
      </w:r>
    </w:p>
    <w:p w:rsidR="00750887" w:rsidRPr="00750887" w:rsidRDefault="00750887" w:rsidP="00750887">
      <w:pPr>
        <w:numPr>
          <w:ilvl w:val="0"/>
          <w:numId w:val="39"/>
        </w:numPr>
        <w:tabs>
          <w:tab w:val="clear" w:pos="709"/>
          <w:tab w:val="left" w:pos="1048"/>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Розкрити сутність і структуру феноменів «культура здоров’я дітей дошкільного віку» та «вихованість культури здоров’я дітей дошкільного віку в різновікових групах», уточнити поняття «різновікова група».</w:t>
      </w:r>
    </w:p>
    <w:p w:rsidR="00750887" w:rsidRPr="00750887" w:rsidRDefault="00750887" w:rsidP="00750887">
      <w:pPr>
        <w:numPr>
          <w:ilvl w:val="0"/>
          <w:numId w:val="39"/>
        </w:numPr>
        <w:tabs>
          <w:tab w:val="clear" w:pos="709"/>
        </w:tabs>
        <w:suppressAutoHyphens w:val="0"/>
        <w:spacing w:after="0" w:line="480" w:lineRule="exact"/>
        <w:ind w:right="20" w:firstLine="700"/>
        <w:jc w:val="left"/>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ru-RU" w:bidi="ru-RU"/>
        </w:rPr>
        <w:t xml:space="preserve"> </w:t>
      </w:r>
      <w:r w:rsidRPr="00750887">
        <w:rPr>
          <w:rFonts w:ascii="Times New Roman" w:eastAsia="Times New Roman" w:hAnsi="Times New Roman" w:cs="Times New Roman"/>
          <w:color w:val="000000"/>
          <w:kern w:val="0"/>
          <w:sz w:val="26"/>
          <w:szCs w:val="26"/>
          <w:lang w:eastAsia="ru-RU" w:bidi="ru-RU"/>
        </w:rPr>
        <w:t xml:space="preserve">Визначити компоненти, </w:t>
      </w:r>
      <w:r w:rsidRPr="00750887">
        <w:rPr>
          <w:rFonts w:ascii="Times New Roman" w:eastAsia="Times New Roman" w:hAnsi="Times New Roman" w:cs="Times New Roman"/>
          <w:color w:val="000000"/>
          <w:kern w:val="0"/>
          <w:sz w:val="26"/>
          <w:szCs w:val="26"/>
          <w:lang w:val="uk-UA" w:eastAsia="uk-UA" w:bidi="uk-UA"/>
        </w:rPr>
        <w:t xml:space="preserve">критерії, </w:t>
      </w:r>
      <w:r w:rsidRPr="00750887">
        <w:rPr>
          <w:rFonts w:ascii="Times New Roman" w:eastAsia="Times New Roman" w:hAnsi="Times New Roman" w:cs="Times New Roman"/>
          <w:color w:val="000000"/>
          <w:kern w:val="0"/>
          <w:sz w:val="26"/>
          <w:szCs w:val="26"/>
          <w:lang w:eastAsia="ru-RU" w:bidi="ru-RU"/>
        </w:rPr>
        <w:t xml:space="preserve">показники та схарактеризувати </w:t>
      </w:r>
      <w:r w:rsidRPr="00750887">
        <w:rPr>
          <w:rFonts w:ascii="Times New Roman" w:eastAsia="Times New Roman" w:hAnsi="Times New Roman" w:cs="Times New Roman"/>
          <w:color w:val="000000"/>
          <w:kern w:val="0"/>
          <w:sz w:val="26"/>
          <w:szCs w:val="26"/>
          <w:lang w:val="uk-UA" w:eastAsia="uk-UA" w:bidi="uk-UA"/>
        </w:rPr>
        <w:t>рівні вихованості культури здоров’я дітей дошкільного віку в різновікових групах ДНЗ.</w:t>
      </w:r>
    </w:p>
    <w:p w:rsidR="00750887" w:rsidRPr="00750887" w:rsidRDefault="00750887" w:rsidP="00750887">
      <w:pPr>
        <w:numPr>
          <w:ilvl w:val="0"/>
          <w:numId w:val="39"/>
        </w:numPr>
        <w:tabs>
          <w:tab w:val="clear" w:pos="709"/>
        </w:tabs>
        <w:suppressAutoHyphens w:val="0"/>
        <w:spacing w:after="0" w:line="480" w:lineRule="exact"/>
        <w:ind w:right="20" w:firstLine="700"/>
        <w:jc w:val="left"/>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 xml:space="preserve"> Виявити й обґрунтувати педагогічні умови виховання культури здоров’я дітей дошкільного віку в різновікових групах.</w:t>
      </w:r>
    </w:p>
    <w:p w:rsidR="00750887" w:rsidRPr="00750887" w:rsidRDefault="00750887" w:rsidP="00750887">
      <w:pPr>
        <w:numPr>
          <w:ilvl w:val="0"/>
          <w:numId w:val="39"/>
        </w:numPr>
        <w:tabs>
          <w:tab w:val="clear" w:pos="709"/>
        </w:tabs>
        <w:suppressAutoHyphens w:val="0"/>
        <w:spacing w:after="0" w:line="480" w:lineRule="exact"/>
        <w:ind w:right="20" w:firstLine="700"/>
        <w:jc w:val="left"/>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 xml:space="preserve"> Розробити та апробувати модель і експериментальну </w:t>
      </w:r>
      <w:r w:rsidRPr="00750887">
        <w:rPr>
          <w:rFonts w:ascii="Times New Roman" w:eastAsia="Times New Roman" w:hAnsi="Times New Roman" w:cs="Times New Roman"/>
          <w:color w:val="000000"/>
          <w:kern w:val="0"/>
          <w:sz w:val="26"/>
          <w:szCs w:val="26"/>
          <w:lang w:eastAsia="ru-RU" w:bidi="ru-RU"/>
        </w:rPr>
        <w:t xml:space="preserve">методику </w:t>
      </w:r>
      <w:r w:rsidRPr="00750887">
        <w:rPr>
          <w:rFonts w:ascii="Times New Roman" w:eastAsia="Times New Roman" w:hAnsi="Times New Roman" w:cs="Times New Roman"/>
          <w:color w:val="000000"/>
          <w:kern w:val="0"/>
          <w:sz w:val="26"/>
          <w:szCs w:val="26"/>
          <w:lang w:val="uk-UA" w:eastAsia="uk-UA" w:bidi="uk-UA"/>
        </w:rPr>
        <w:t>виховання культури здоров’я дітей дошкільного віку в різновікових групах.</w:t>
      </w:r>
    </w:p>
    <w:p w:rsidR="00750887" w:rsidRPr="00750887" w:rsidRDefault="00750887" w:rsidP="00750887">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b/>
          <w:bCs/>
          <w:color w:val="000000"/>
          <w:kern w:val="0"/>
          <w:sz w:val="26"/>
          <w:szCs w:val="26"/>
          <w:lang w:val="uk-UA" w:eastAsia="uk-UA" w:bidi="uk-UA"/>
        </w:rPr>
        <w:t xml:space="preserve">Об’єкт дослідження: </w:t>
      </w:r>
      <w:r w:rsidRPr="00750887">
        <w:rPr>
          <w:rFonts w:ascii="Times New Roman" w:eastAsia="Times New Roman" w:hAnsi="Times New Roman" w:cs="Times New Roman"/>
          <w:color w:val="000000"/>
          <w:kern w:val="0"/>
          <w:sz w:val="26"/>
          <w:szCs w:val="26"/>
          <w:lang w:val="uk-UA" w:eastAsia="uk-UA" w:bidi="uk-UA"/>
        </w:rPr>
        <w:t>виховання культури здоров’я дітей дошкільного віку в різновікових групах.</w:t>
      </w:r>
    </w:p>
    <w:p w:rsidR="00750887" w:rsidRPr="00750887" w:rsidRDefault="00750887" w:rsidP="00750887">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b/>
          <w:bCs/>
          <w:color w:val="000000"/>
          <w:kern w:val="0"/>
          <w:sz w:val="26"/>
          <w:szCs w:val="26"/>
          <w:lang w:val="uk-UA" w:eastAsia="uk-UA" w:bidi="uk-UA"/>
        </w:rPr>
        <w:t xml:space="preserve">Предмет дослідження: </w:t>
      </w:r>
      <w:r w:rsidRPr="00750887">
        <w:rPr>
          <w:rFonts w:ascii="Times New Roman" w:eastAsia="Times New Roman" w:hAnsi="Times New Roman" w:cs="Times New Roman"/>
          <w:color w:val="000000"/>
          <w:kern w:val="0"/>
          <w:sz w:val="26"/>
          <w:szCs w:val="26"/>
          <w:lang w:val="uk-UA" w:eastAsia="uk-UA" w:bidi="uk-UA"/>
        </w:rPr>
        <w:t>зміст і методика виховання культури здоров’я дітей дошкільного віку в різновікових групах ДНЗ.</w:t>
      </w:r>
    </w:p>
    <w:p w:rsidR="00750887" w:rsidRPr="00750887" w:rsidRDefault="00750887" w:rsidP="00750887">
      <w:pPr>
        <w:tabs>
          <w:tab w:val="clear" w:pos="709"/>
          <w:tab w:val="left" w:pos="4271"/>
        </w:tabs>
        <w:suppressAutoHyphens w:val="0"/>
        <w:spacing w:after="0" w:line="480" w:lineRule="exact"/>
        <w:ind w:firstLine="70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b/>
          <w:bCs/>
          <w:color w:val="000000"/>
          <w:kern w:val="0"/>
          <w:sz w:val="26"/>
          <w:szCs w:val="26"/>
          <w:lang w:val="uk-UA" w:eastAsia="uk-UA" w:bidi="uk-UA"/>
        </w:rPr>
        <w:t>Гіпотеза дослідження:</w:t>
      </w:r>
      <w:r w:rsidRPr="00750887">
        <w:rPr>
          <w:rFonts w:ascii="Times New Roman" w:eastAsia="Times New Roman" w:hAnsi="Times New Roman" w:cs="Times New Roman"/>
          <w:b/>
          <w:bCs/>
          <w:color w:val="000000"/>
          <w:kern w:val="0"/>
          <w:sz w:val="26"/>
          <w:szCs w:val="26"/>
          <w:lang w:val="uk-UA" w:eastAsia="uk-UA" w:bidi="uk-UA"/>
        </w:rPr>
        <w:tab/>
      </w:r>
      <w:r w:rsidRPr="00750887">
        <w:rPr>
          <w:rFonts w:ascii="Times New Roman" w:eastAsia="Times New Roman" w:hAnsi="Times New Roman" w:cs="Times New Roman"/>
          <w:color w:val="000000"/>
          <w:kern w:val="0"/>
          <w:sz w:val="26"/>
          <w:szCs w:val="26"/>
          <w:lang w:val="uk-UA" w:eastAsia="uk-UA" w:bidi="uk-UA"/>
        </w:rPr>
        <w:t>виховання культури здоров’я дітей</w:t>
      </w:r>
    </w:p>
    <w:p w:rsidR="00750887" w:rsidRPr="00750887" w:rsidRDefault="00750887" w:rsidP="00750887">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дошкільного віку в різновікових групах відбуватиметься ефективно, якщо реалізувати такі педагогічні умови:</w:t>
      </w:r>
    </w:p>
    <w:p w:rsidR="00750887" w:rsidRPr="00750887" w:rsidRDefault="00750887" w:rsidP="00750887">
      <w:pPr>
        <w:numPr>
          <w:ilvl w:val="0"/>
          <w:numId w:val="38"/>
        </w:numPr>
        <w:tabs>
          <w:tab w:val="clear" w:pos="709"/>
        </w:tabs>
        <w:suppressAutoHyphens w:val="0"/>
        <w:spacing w:after="0" w:line="480" w:lineRule="exact"/>
        <w:ind w:right="20" w:firstLine="700"/>
        <w:jc w:val="left"/>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 xml:space="preserve"> наявність розвивального здоров’язбережувального середовища, спрямованого на виховання культури здоров’я дітей у різновікових групах;</w:t>
      </w:r>
    </w:p>
    <w:p w:rsidR="00750887" w:rsidRPr="00750887" w:rsidRDefault="00750887" w:rsidP="00750887">
      <w:pPr>
        <w:numPr>
          <w:ilvl w:val="0"/>
          <w:numId w:val="38"/>
        </w:numPr>
        <w:tabs>
          <w:tab w:val="clear" w:pos="709"/>
        </w:tabs>
        <w:suppressAutoHyphens w:val="0"/>
        <w:spacing w:after="0" w:line="480" w:lineRule="exact"/>
        <w:ind w:right="20" w:firstLine="700"/>
        <w:jc w:val="left"/>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 xml:space="preserve"> наповнення фізичного виховання дітей різновікової групи здоров’язбережувальним змістом з урахуванням їхніх вікових особливостей;</w:t>
      </w:r>
    </w:p>
    <w:p w:rsidR="00750887" w:rsidRPr="00750887" w:rsidRDefault="00750887" w:rsidP="00750887">
      <w:pPr>
        <w:numPr>
          <w:ilvl w:val="0"/>
          <w:numId w:val="38"/>
        </w:numPr>
        <w:tabs>
          <w:tab w:val="clear" w:pos="709"/>
        </w:tabs>
        <w:suppressAutoHyphens w:val="0"/>
        <w:spacing w:after="0" w:line="480" w:lineRule="exact"/>
        <w:ind w:right="20" w:firstLine="700"/>
        <w:jc w:val="left"/>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 xml:space="preserve"> стимулювання взаємодії дітей різного віку до спільної здоров’язбережувальної діяльності.</w:t>
      </w:r>
    </w:p>
    <w:p w:rsidR="00750887" w:rsidRPr="00750887" w:rsidRDefault="00750887" w:rsidP="00750887">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b/>
          <w:bCs/>
          <w:color w:val="000000"/>
          <w:kern w:val="0"/>
          <w:sz w:val="26"/>
          <w:szCs w:val="26"/>
          <w:lang w:val="uk-UA" w:eastAsia="uk-UA" w:bidi="uk-UA"/>
        </w:rPr>
        <w:t xml:space="preserve">Методи дослідження. </w:t>
      </w:r>
      <w:r w:rsidRPr="00750887">
        <w:rPr>
          <w:rFonts w:ascii="Times New Roman" w:eastAsia="Times New Roman" w:hAnsi="Times New Roman" w:cs="Times New Roman"/>
          <w:color w:val="000000"/>
          <w:kern w:val="0"/>
          <w:sz w:val="26"/>
          <w:szCs w:val="26"/>
          <w:lang w:val="uk-UA" w:eastAsia="uk-UA" w:bidi="uk-UA"/>
        </w:rPr>
        <w:t>Відповідно до гіпотези, мети і завдань дослідження було використано комплекс методів: теоретичні - системний аналіз і узагальнення сучасної філософської, психолого -педагогічної, науково-методичної літератури та нормативних документів, що дало змогу визначити теоретичні засади дослідження, його об’єкт, предмет, мету, сформулювати завдання; схарактеризувати педагогічні умови виховання культури здоров’я дітей дошкільного віку в різновікових групах; емпіричні - спостереження, бесіди, анкетування, аналіз навчально-виховних планів і чинних програм з метою вивчення стану вихованості культури здоров’я дітей дошкільного віку в аспекті її практичної реалізації; моделювання - для конструювання експериментальної моделі виховання культури здоров’я та механізму її функціювання; педагогічний експеримент (пошуково- розвідувальний, констатувальний, формувальний та прикінцевий етапи) з метою розробки та реалізації експериментальної методики виховання культури здоров’я дітей дошкільного віку в різновікових групах; статистичні методи - для перевірки ефективності поетапного впровадження експериментальної методики й апробації моделі виховання культури здоров’я дітей дошкільного віку в різновікових групах та достовірності інтерпретації отриманих результатів.</w:t>
      </w:r>
    </w:p>
    <w:p w:rsidR="00750887" w:rsidRPr="00750887" w:rsidRDefault="00750887" w:rsidP="00750887">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b/>
          <w:bCs/>
          <w:color w:val="000000"/>
          <w:kern w:val="0"/>
          <w:sz w:val="26"/>
          <w:szCs w:val="26"/>
          <w:lang w:val="uk-UA" w:eastAsia="uk-UA" w:bidi="uk-UA"/>
        </w:rPr>
        <w:t>База дослідження</w:t>
      </w:r>
      <w:r w:rsidRPr="00750887">
        <w:rPr>
          <w:rFonts w:ascii="Times New Roman" w:eastAsia="Times New Roman" w:hAnsi="Times New Roman" w:cs="Times New Roman"/>
          <w:color w:val="000000"/>
          <w:kern w:val="0"/>
          <w:sz w:val="26"/>
          <w:szCs w:val="26"/>
          <w:lang w:val="uk-UA" w:eastAsia="uk-UA" w:bidi="uk-UA"/>
        </w:rPr>
        <w:t xml:space="preserve">. Дослідження виконано на базі дошкільних навчальних закладів: Калинівського НВК «ДНЗ - школа І ступеня» с. Калинівки Корецької районної ради Рівненської області, ДНЗ «Дзвіночок» </w:t>
      </w:r>
      <w:r w:rsidRPr="00750887">
        <w:rPr>
          <w:rFonts w:ascii="Times New Roman" w:eastAsia="Times New Roman" w:hAnsi="Times New Roman" w:cs="Times New Roman"/>
          <w:color w:val="000000"/>
          <w:kern w:val="0"/>
          <w:sz w:val="26"/>
          <w:szCs w:val="26"/>
          <w:lang w:val="uk-UA" w:eastAsia="ru-RU" w:bidi="ru-RU"/>
        </w:rPr>
        <w:t xml:space="preserve">с. Тучина </w:t>
      </w:r>
      <w:r w:rsidRPr="00750887">
        <w:rPr>
          <w:rFonts w:ascii="Times New Roman" w:eastAsia="Times New Roman" w:hAnsi="Times New Roman" w:cs="Times New Roman"/>
          <w:color w:val="000000"/>
          <w:kern w:val="0"/>
          <w:sz w:val="26"/>
          <w:szCs w:val="26"/>
          <w:lang w:val="uk-UA" w:eastAsia="uk-UA" w:bidi="uk-UA"/>
        </w:rPr>
        <w:t>Гощанського району Рівненської області, ДНЗ с. Малого Житина Рівненського району Рівненської області, дошкільних навчальних закладів № 45, № 151, № 66 Одеської міської ради Одеської області. Усього дослідженням, на різних його етапах, було охоплено 660 дітей дошкільного віку і 24 вихователі. У формувальному етапі педагогічного експерименту взяли участь 170 дітей різновікових груп 5-6 років життя.</w:t>
      </w:r>
    </w:p>
    <w:p w:rsidR="00750887" w:rsidRPr="00750887" w:rsidRDefault="00750887" w:rsidP="00750887">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b/>
          <w:bCs/>
          <w:color w:val="000000"/>
          <w:kern w:val="0"/>
          <w:sz w:val="26"/>
          <w:szCs w:val="26"/>
          <w:lang w:val="uk-UA" w:eastAsia="uk-UA" w:bidi="uk-UA"/>
        </w:rPr>
        <w:t xml:space="preserve">Наукова новизна дослідження. </w:t>
      </w:r>
      <w:r w:rsidRPr="00750887">
        <w:rPr>
          <w:rFonts w:ascii="Times New Roman" w:eastAsia="Times New Roman" w:hAnsi="Times New Roman" w:cs="Times New Roman"/>
          <w:color w:val="000000"/>
          <w:kern w:val="0"/>
          <w:sz w:val="26"/>
          <w:szCs w:val="26"/>
          <w:lang w:val="uk-UA" w:eastAsia="uk-UA" w:bidi="uk-UA"/>
        </w:rPr>
        <w:t>Уперше обґрунтовано педагогічні умови виховання культури здоров’я дітей дошкільного віку в різновікових групах (наявність розвивального здоров’язбережувального середовища, спрямованого на виховання культури здоров’я дітей у різновікових групах; наповнення фізичного виховання дітей різновікової групи здоров’язбережувальним змістом з урахуванням їхніх вікових особливостей; стимулювання взаємодії дітей різного віку до спільної здоров’язбережувальної діяльності). Розкрито сутність і структуру феноменів «культура здоров’я дітей дошкільного віку», «вихованість культури здоров’я дітей дошкільного віку в різновікових групах»; визначено компоненти (гносеологічний, мотиваційний, поведінковий), критерії та показники, схарактеризовано рівні (достатній, задовільний, низький) вихованості культури здоров’я дітей дошкільного віку в різновікових групах. Розроблено модель виховання культури здоров’я дітей дошкільного віку в різновікових групах (когнітивно-збагачувальний, репродуктивно-діяльнісний, емоційно-креативний етапи). Уточнено поняття «різновікова група». Подальшого розвитку набули теорія і методика виховання культури здоров’я дітей дошкільного віку в умовах ДНЗ.</w:t>
      </w:r>
    </w:p>
    <w:p w:rsidR="00750887" w:rsidRPr="00750887" w:rsidRDefault="00750887" w:rsidP="00750887">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b/>
          <w:bCs/>
          <w:color w:val="000000"/>
          <w:kern w:val="0"/>
          <w:sz w:val="26"/>
          <w:szCs w:val="26"/>
          <w:lang w:val="uk-UA" w:eastAsia="uk-UA" w:bidi="uk-UA"/>
        </w:rPr>
        <w:t xml:space="preserve">Практичне значення одержаних результатів </w:t>
      </w:r>
      <w:r w:rsidRPr="00750887">
        <w:rPr>
          <w:rFonts w:ascii="Times New Roman" w:eastAsia="Times New Roman" w:hAnsi="Times New Roman" w:cs="Times New Roman"/>
          <w:color w:val="000000"/>
          <w:kern w:val="0"/>
          <w:sz w:val="26"/>
          <w:szCs w:val="26"/>
          <w:lang w:val="uk-UA" w:eastAsia="uk-UA" w:bidi="uk-UA"/>
        </w:rPr>
        <w:t>полягає в розробленні й апробації діагностувальної та експериментальної методик, програми виховання культури здоров’я дітей дошкільного віку в різновікових групах «Виховуємо культуру здоров’я дітей дошкільного віку в різновікових групах (для дітей п’ятого та шостого років життя)»; комплексу дидактичних, сюжетно-рольових, рухливих ігор, вправ, ситуацій, конспектів занять і сценаріїв спортивних свят. Результати дослідження можуть бути використані вихователями дошкільних навчальних закладів у роботі з дітьми різновікових груп, викладачами вищих навчальних закладів під час складання навчальних посібників, підручників для підготовки фахівців спеціальності «Дошкільна освіта», у системі післядипломної освіти і підвищення кваліфікації та перепідготовки вихователів дошкільних навчальних закладів.</w:t>
      </w:r>
    </w:p>
    <w:p w:rsidR="00750887" w:rsidRPr="00750887" w:rsidRDefault="00750887" w:rsidP="00750887">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b/>
          <w:bCs/>
          <w:color w:val="000000"/>
          <w:kern w:val="0"/>
          <w:sz w:val="26"/>
          <w:szCs w:val="26"/>
          <w:lang w:val="uk-UA" w:eastAsia="uk-UA" w:bidi="uk-UA"/>
        </w:rPr>
        <w:t xml:space="preserve">Упровадження результатів дослідження </w:t>
      </w:r>
      <w:r w:rsidRPr="00750887">
        <w:rPr>
          <w:rFonts w:ascii="Times New Roman" w:eastAsia="Times New Roman" w:hAnsi="Times New Roman" w:cs="Times New Roman"/>
          <w:color w:val="000000"/>
          <w:kern w:val="0"/>
          <w:sz w:val="26"/>
          <w:szCs w:val="26"/>
          <w:lang w:val="uk-UA" w:eastAsia="uk-UA" w:bidi="uk-UA"/>
        </w:rPr>
        <w:t xml:space="preserve">здійснено у навчально- виховний процес дошкільних навчальних закладів: Калинівського НВК «ДНЗ - школа І ступеня» с. Калинівки Корецької районної ради Рівненської області (акт № 34 від 06.10.2016), ДНЗ «Дзвіночок» </w:t>
      </w:r>
      <w:r w:rsidRPr="00750887">
        <w:rPr>
          <w:rFonts w:ascii="Times New Roman" w:eastAsia="Times New Roman" w:hAnsi="Times New Roman" w:cs="Times New Roman"/>
          <w:color w:val="000000"/>
          <w:kern w:val="0"/>
          <w:sz w:val="26"/>
          <w:szCs w:val="26"/>
          <w:lang w:val="uk-UA" w:eastAsia="ru-RU" w:bidi="ru-RU"/>
        </w:rPr>
        <w:t xml:space="preserve">с. Тучина </w:t>
      </w:r>
      <w:r w:rsidRPr="00750887">
        <w:rPr>
          <w:rFonts w:ascii="Times New Roman" w:eastAsia="Times New Roman" w:hAnsi="Times New Roman" w:cs="Times New Roman"/>
          <w:color w:val="000000"/>
          <w:kern w:val="0"/>
          <w:sz w:val="26"/>
          <w:szCs w:val="26"/>
          <w:lang w:val="uk-UA" w:eastAsia="uk-UA" w:bidi="uk-UA"/>
        </w:rPr>
        <w:t xml:space="preserve">Гощанського району Рівненської області (акт № 53 від 10.10.2016), ДНЗ с. Малого Житина Рівненського району Рівненської області (акт № 1806 від 12.10.2016), «Новотарутинського НВК «Сонечко» </w:t>
      </w:r>
      <w:r w:rsidRPr="00750887">
        <w:rPr>
          <w:rFonts w:ascii="Times New Roman" w:eastAsia="Times New Roman" w:hAnsi="Times New Roman" w:cs="Times New Roman"/>
          <w:color w:val="000000"/>
          <w:kern w:val="0"/>
          <w:sz w:val="26"/>
          <w:szCs w:val="26"/>
          <w:lang w:val="uk-UA" w:eastAsia="ru-RU" w:bidi="ru-RU"/>
        </w:rPr>
        <w:t>с</w:t>
      </w:r>
      <w:r w:rsidRPr="00750887">
        <w:rPr>
          <w:rFonts w:ascii="Times New Roman" w:eastAsia="Times New Roman" w:hAnsi="Times New Roman" w:cs="Times New Roman"/>
          <w:color w:val="000000"/>
          <w:kern w:val="0"/>
          <w:sz w:val="26"/>
          <w:szCs w:val="26"/>
          <w:lang w:val="uk-UA" w:eastAsia="uk-UA" w:bidi="uk-UA"/>
        </w:rPr>
        <w:t xml:space="preserve">. Нове-Тарутине Тарутинського району Одеської області (акт № 126 від 10.10.2016), дошкільних навчальних закладів № 45 (акт № 149 від 19.10.2016), № 151 </w:t>
      </w:r>
      <w:r w:rsidRPr="00750887">
        <w:rPr>
          <w:rFonts w:ascii="Times New Roman" w:eastAsia="Times New Roman" w:hAnsi="Times New Roman" w:cs="Times New Roman"/>
          <w:color w:val="000000"/>
          <w:kern w:val="0"/>
          <w:sz w:val="26"/>
          <w:szCs w:val="26"/>
          <w:lang w:val="uk-UA" w:eastAsia="ru-RU" w:bidi="ru-RU"/>
        </w:rPr>
        <w:t xml:space="preserve">(акт № 46 </w:t>
      </w:r>
      <w:r w:rsidRPr="00750887">
        <w:rPr>
          <w:rFonts w:ascii="Times New Roman" w:eastAsia="Times New Roman" w:hAnsi="Times New Roman" w:cs="Times New Roman"/>
          <w:color w:val="000000"/>
          <w:kern w:val="0"/>
          <w:sz w:val="26"/>
          <w:szCs w:val="26"/>
          <w:lang w:val="uk-UA" w:eastAsia="uk-UA" w:bidi="uk-UA"/>
        </w:rPr>
        <w:t xml:space="preserve">від </w:t>
      </w:r>
      <w:r w:rsidRPr="00750887">
        <w:rPr>
          <w:rFonts w:ascii="Times New Roman" w:eastAsia="Times New Roman" w:hAnsi="Times New Roman" w:cs="Times New Roman"/>
          <w:color w:val="000000"/>
          <w:kern w:val="0"/>
          <w:sz w:val="26"/>
          <w:szCs w:val="26"/>
          <w:lang w:val="uk-UA" w:eastAsia="ru-RU" w:bidi="ru-RU"/>
        </w:rPr>
        <w:t xml:space="preserve">19.10.2016), № 66 </w:t>
      </w:r>
      <w:r w:rsidRPr="00750887">
        <w:rPr>
          <w:rFonts w:ascii="Times New Roman" w:eastAsia="Times New Roman" w:hAnsi="Times New Roman" w:cs="Times New Roman"/>
          <w:color w:val="000000"/>
          <w:kern w:val="0"/>
          <w:sz w:val="26"/>
          <w:szCs w:val="26"/>
          <w:lang w:val="uk-UA" w:eastAsia="uk-UA" w:bidi="uk-UA"/>
        </w:rPr>
        <w:t xml:space="preserve">Одеської міської ради Одеської області (акт № 01-28/174 від 20.10.2016); у процесі фахової підготовки майбутніх фахівців дошкільної освіти в Державному закладі «Південноукраїнський національний педагогічний університет імені К. Д. Ушинського» </w:t>
      </w:r>
      <w:r w:rsidRPr="00750887">
        <w:rPr>
          <w:rFonts w:ascii="Times New Roman" w:eastAsia="Times New Roman" w:hAnsi="Times New Roman" w:cs="Times New Roman"/>
          <w:color w:val="000000"/>
          <w:kern w:val="0"/>
          <w:sz w:val="26"/>
          <w:szCs w:val="26"/>
          <w:lang w:val="uk-UA" w:eastAsia="ru-RU" w:bidi="ru-RU"/>
        </w:rPr>
        <w:t xml:space="preserve">(акт </w:t>
      </w:r>
      <w:r w:rsidRPr="00750887">
        <w:rPr>
          <w:rFonts w:ascii="Times New Roman" w:eastAsia="Times New Roman" w:hAnsi="Times New Roman" w:cs="Times New Roman"/>
          <w:color w:val="000000"/>
          <w:kern w:val="0"/>
          <w:sz w:val="26"/>
          <w:szCs w:val="26"/>
          <w:lang w:val="uk-UA" w:eastAsia="uk-UA" w:bidi="uk-UA"/>
        </w:rPr>
        <w:t>№ 2413/26 від 11.10.2016), Одеському обласному інституті вдосконалення вчителів (акт № 479 від 17.10.2016).</w:t>
      </w:r>
    </w:p>
    <w:p w:rsidR="00750887" w:rsidRPr="00750887" w:rsidRDefault="00750887" w:rsidP="00750887">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b/>
          <w:bCs/>
          <w:color w:val="000000"/>
          <w:kern w:val="0"/>
          <w:sz w:val="26"/>
          <w:szCs w:val="26"/>
          <w:lang w:val="uk-UA" w:eastAsia="uk-UA" w:bidi="uk-UA"/>
        </w:rPr>
        <w:t xml:space="preserve">Достовірність результатів дослідження </w:t>
      </w:r>
      <w:r w:rsidRPr="00750887">
        <w:rPr>
          <w:rFonts w:ascii="Times New Roman" w:eastAsia="Times New Roman" w:hAnsi="Times New Roman" w:cs="Times New Roman"/>
          <w:color w:val="000000"/>
          <w:kern w:val="0"/>
          <w:sz w:val="26"/>
          <w:szCs w:val="26"/>
          <w:lang w:val="uk-UA" w:eastAsia="uk-UA" w:bidi="uk-UA"/>
        </w:rPr>
        <w:t>забезпечено методологією та логікою розв’язуваних завдань, використанням системи методів дослідження, адекватних його об’єктові, предмету, меті й завданням, якісним і кількісним аналізом одержаних даних та їх статистичним обробленням.</w:t>
      </w:r>
    </w:p>
    <w:p w:rsidR="00750887" w:rsidRPr="00750887" w:rsidRDefault="00750887" w:rsidP="00750887">
      <w:pPr>
        <w:tabs>
          <w:tab w:val="clear" w:pos="709"/>
          <w:tab w:val="left" w:pos="5593"/>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b/>
          <w:bCs/>
          <w:color w:val="000000"/>
          <w:kern w:val="0"/>
          <w:sz w:val="26"/>
          <w:szCs w:val="26"/>
          <w:lang w:val="uk-UA" w:eastAsia="uk-UA" w:bidi="uk-UA"/>
        </w:rPr>
        <w:t xml:space="preserve">Апробація результатів дослідження. </w:t>
      </w:r>
      <w:r w:rsidRPr="00750887">
        <w:rPr>
          <w:rFonts w:ascii="Times New Roman" w:eastAsia="Times New Roman" w:hAnsi="Times New Roman" w:cs="Times New Roman"/>
          <w:color w:val="000000"/>
          <w:kern w:val="0"/>
          <w:sz w:val="26"/>
          <w:szCs w:val="26"/>
          <w:lang w:val="uk-UA" w:eastAsia="uk-UA" w:bidi="uk-UA"/>
        </w:rPr>
        <w:t>Основні положення й результати дослідження викладено на:</w:t>
      </w:r>
      <w:r w:rsidRPr="00750887">
        <w:rPr>
          <w:rFonts w:ascii="Times New Roman" w:eastAsia="Times New Roman" w:hAnsi="Times New Roman" w:cs="Times New Roman"/>
          <w:color w:val="000000"/>
          <w:kern w:val="0"/>
          <w:sz w:val="26"/>
          <w:szCs w:val="26"/>
          <w:lang w:val="uk-UA" w:eastAsia="uk-UA" w:bidi="uk-UA"/>
        </w:rPr>
        <w:tab/>
        <w:t>міжнародному академічному</w:t>
      </w:r>
    </w:p>
    <w:p w:rsidR="00750887" w:rsidRPr="00750887" w:rsidRDefault="00750887" w:rsidP="00750887">
      <w:pPr>
        <w:tabs>
          <w:tab w:val="clear" w:pos="709"/>
          <w:tab w:val="left" w:pos="6682"/>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 xml:space="preserve">конгресі «Європейський науковий простір: стан, проблеми, перспективи» (м. Рига, 2016); міжнародних: «Актуальні проблеми науки про дитинство» (м. Рівне, 2015), «Актуальні проблеми філології і професійної підготовки фахівців у полікультурному просторі» (м. Одеса, 2016), </w:t>
      </w:r>
      <w:r w:rsidRPr="00750887">
        <w:rPr>
          <w:rFonts w:ascii="Times New Roman" w:eastAsia="Times New Roman" w:hAnsi="Times New Roman" w:cs="Times New Roman"/>
          <w:color w:val="000000"/>
          <w:kern w:val="0"/>
          <w:sz w:val="26"/>
          <w:szCs w:val="26"/>
          <w:lang w:val="uk-UA" w:eastAsia="ru-RU" w:bidi="ru-RU"/>
        </w:rPr>
        <w:t xml:space="preserve">«Научные исследования современных ученых» (м. </w:t>
      </w:r>
      <w:r w:rsidRPr="00750887">
        <w:rPr>
          <w:rFonts w:ascii="Times New Roman" w:eastAsia="Times New Roman" w:hAnsi="Times New Roman" w:cs="Times New Roman"/>
          <w:color w:val="000000"/>
          <w:kern w:val="0"/>
          <w:sz w:val="26"/>
          <w:szCs w:val="26"/>
          <w:lang w:val="uk-UA" w:eastAsia="uk-UA" w:bidi="uk-UA"/>
        </w:rPr>
        <w:t xml:space="preserve">Київ, </w:t>
      </w:r>
      <w:r w:rsidRPr="00750887">
        <w:rPr>
          <w:rFonts w:ascii="Times New Roman" w:eastAsia="Times New Roman" w:hAnsi="Times New Roman" w:cs="Times New Roman"/>
          <w:color w:val="000000"/>
          <w:kern w:val="0"/>
          <w:sz w:val="26"/>
          <w:szCs w:val="26"/>
          <w:lang w:val="uk-UA" w:eastAsia="ru-RU" w:bidi="ru-RU"/>
        </w:rPr>
        <w:t xml:space="preserve">2016), </w:t>
      </w:r>
      <w:r w:rsidRPr="00750887">
        <w:rPr>
          <w:rFonts w:ascii="Times New Roman" w:eastAsia="Times New Roman" w:hAnsi="Times New Roman" w:cs="Times New Roman"/>
          <w:color w:val="000000"/>
          <w:kern w:val="0"/>
          <w:sz w:val="26"/>
          <w:szCs w:val="26"/>
          <w:lang w:val="uk-UA" w:eastAsia="uk-UA" w:bidi="uk-UA"/>
        </w:rPr>
        <w:t xml:space="preserve">«Актуальні проблеми сучасної дошкільної та вищої освіти» (м. Одеса, травень 2016, жовтень 2016), «Фактори розвитку педагогіки і психології в ХХІ столітті» (м. Харків, 2016), «Теоретичні та практичні аспекти розвитку сучасної педагогіки та психології» (м. Львів, 2016), </w:t>
      </w:r>
      <w:r w:rsidRPr="00750887">
        <w:rPr>
          <w:rFonts w:ascii="Times New Roman" w:eastAsia="Times New Roman" w:hAnsi="Times New Roman" w:cs="Times New Roman"/>
          <w:color w:val="000000"/>
          <w:kern w:val="0"/>
          <w:sz w:val="26"/>
          <w:szCs w:val="26"/>
          <w:lang w:val="uk-UA" w:eastAsia="ru-RU" w:bidi="ru-RU"/>
        </w:rPr>
        <w:t xml:space="preserve">«Образованието и </w:t>
      </w:r>
      <w:r w:rsidRPr="00750887">
        <w:rPr>
          <w:rFonts w:ascii="Times New Roman" w:eastAsia="Times New Roman" w:hAnsi="Times New Roman" w:cs="Times New Roman"/>
          <w:color w:val="000000"/>
          <w:kern w:val="0"/>
          <w:sz w:val="26"/>
          <w:szCs w:val="26"/>
          <w:lang w:val="uk-UA" w:eastAsia="uk-UA" w:bidi="uk-UA"/>
        </w:rPr>
        <w:t xml:space="preserve">науката на ХХІ </w:t>
      </w:r>
      <w:r w:rsidRPr="00750887">
        <w:rPr>
          <w:rFonts w:ascii="Times New Roman" w:eastAsia="Times New Roman" w:hAnsi="Times New Roman" w:cs="Times New Roman"/>
          <w:color w:val="000000"/>
          <w:kern w:val="0"/>
          <w:sz w:val="26"/>
          <w:szCs w:val="26"/>
          <w:lang w:val="uk-UA" w:eastAsia="ru-RU" w:bidi="ru-RU"/>
        </w:rPr>
        <w:t xml:space="preserve">век» (г. София, </w:t>
      </w:r>
      <w:r w:rsidRPr="00750887">
        <w:rPr>
          <w:rFonts w:ascii="Times New Roman" w:eastAsia="Times New Roman" w:hAnsi="Times New Roman" w:cs="Times New Roman"/>
          <w:color w:val="000000"/>
          <w:kern w:val="0"/>
          <w:sz w:val="26"/>
          <w:szCs w:val="26"/>
          <w:lang w:val="uk-UA" w:eastAsia="uk-UA" w:bidi="uk-UA"/>
        </w:rPr>
        <w:t>2016); всеукраїнських:</w:t>
      </w:r>
      <w:r w:rsidRPr="00750887">
        <w:rPr>
          <w:rFonts w:ascii="Times New Roman" w:eastAsia="Times New Roman" w:hAnsi="Times New Roman" w:cs="Times New Roman"/>
          <w:color w:val="000000"/>
          <w:kern w:val="0"/>
          <w:sz w:val="26"/>
          <w:szCs w:val="26"/>
          <w:lang w:val="uk-UA" w:eastAsia="uk-UA" w:bidi="uk-UA"/>
        </w:rPr>
        <w:tab/>
        <w:t>«Моніторинг якості</w:t>
      </w:r>
    </w:p>
    <w:p w:rsidR="00750887" w:rsidRPr="00750887" w:rsidRDefault="00750887" w:rsidP="00750887">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професійної підготовки майбутніх педагогів у вищій школі: теорія і практика» (м. Одеса, 2015), «Практична педагогіка та психологія: методи і технології» (м. Запоріжжя, 2016) науково-практичних конференціях.</w:t>
      </w:r>
    </w:p>
    <w:p w:rsidR="00750887" w:rsidRPr="00750887" w:rsidRDefault="00750887" w:rsidP="00750887">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750887">
        <w:rPr>
          <w:rFonts w:ascii="Times New Roman" w:eastAsia="Times New Roman" w:hAnsi="Times New Roman" w:cs="Times New Roman"/>
          <w:b/>
          <w:bCs/>
          <w:color w:val="000000"/>
          <w:kern w:val="0"/>
          <w:sz w:val="26"/>
          <w:szCs w:val="26"/>
          <w:lang w:val="uk-UA" w:eastAsia="uk-UA" w:bidi="uk-UA"/>
        </w:rPr>
        <w:t xml:space="preserve">Публікації. </w:t>
      </w:r>
      <w:r w:rsidRPr="00750887">
        <w:rPr>
          <w:rFonts w:ascii="Times New Roman" w:eastAsia="Times New Roman" w:hAnsi="Times New Roman" w:cs="Times New Roman"/>
          <w:color w:val="000000"/>
          <w:kern w:val="0"/>
          <w:sz w:val="26"/>
          <w:szCs w:val="26"/>
          <w:lang w:val="uk-UA" w:eastAsia="uk-UA" w:bidi="uk-UA"/>
        </w:rPr>
        <w:t>За матеріалами дослідження опубліковано 16 одноосібних наукових праць, зокрема: 6 статей у фахових виданнях України, 1 - в періодичному зарубіжному науковому виданні, 9 - апробаційного характеру.</w:t>
      </w:r>
    </w:p>
    <w:p w:rsidR="00750887" w:rsidRDefault="00750887" w:rsidP="00750887">
      <w:pPr>
        <w:rPr>
          <w:rFonts w:ascii="Courier New" w:hAnsi="Courier New"/>
          <w:color w:val="000000"/>
          <w:kern w:val="0"/>
          <w:sz w:val="24"/>
          <w:szCs w:val="24"/>
          <w:lang w:val="uk-UA" w:eastAsia="uk-UA" w:bidi="uk-UA"/>
        </w:rPr>
      </w:pPr>
      <w:r w:rsidRPr="00750887">
        <w:rPr>
          <w:rFonts w:ascii="Times New Roman" w:hAnsi="Times New Roman" w:cs="Times New Roman"/>
          <w:b/>
          <w:bCs/>
          <w:color w:val="000000"/>
          <w:kern w:val="0"/>
          <w:sz w:val="26"/>
          <w:szCs w:val="26"/>
          <w:lang w:val="uk-UA" w:eastAsia="uk-UA" w:bidi="uk-UA"/>
        </w:rPr>
        <w:t xml:space="preserve">Структура дисертації. </w:t>
      </w:r>
      <w:r w:rsidRPr="00750887">
        <w:rPr>
          <w:rFonts w:ascii="Courier New" w:hAnsi="Courier New"/>
          <w:color w:val="000000"/>
          <w:kern w:val="0"/>
          <w:sz w:val="24"/>
          <w:szCs w:val="24"/>
          <w:lang w:val="uk-UA" w:eastAsia="uk-UA" w:bidi="uk-UA"/>
        </w:rPr>
        <w:t>Дисертація складається зі вступу, двох розділів, висновків до розділів, загальних висновків, списку використаних джерел і 8 додатків на 79 сторінках. Основний зміст дисертації викладено на 164 сторінках і містить 9 таблиць, 2 рисунки, що обіймають 2 сторінки основного тексту. Список використаних джерел налічує 316 найменувань.</w:t>
      </w:r>
    </w:p>
    <w:p w:rsidR="00750887" w:rsidRDefault="00750887" w:rsidP="00750887">
      <w:pPr>
        <w:rPr>
          <w:rFonts w:ascii="Courier New" w:hAnsi="Courier New"/>
          <w:color w:val="000000"/>
          <w:kern w:val="0"/>
          <w:sz w:val="24"/>
          <w:szCs w:val="24"/>
          <w:lang w:val="uk-UA" w:eastAsia="uk-UA" w:bidi="uk-UA"/>
        </w:rPr>
      </w:pPr>
    </w:p>
    <w:p w:rsidR="00750887" w:rsidRDefault="00750887" w:rsidP="00750887">
      <w:pPr>
        <w:rPr>
          <w:rFonts w:ascii="Courier New" w:hAnsi="Courier New"/>
          <w:color w:val="000000"/>
          <w:kern w:val="0"/>
          <w:sz w:val="24"/>
          <w:szCs w:val="24"/>
          <w:lang w:val="uk-UA" w:eastAsia="uk-UA" w:bidi="uk-UA"/>
        </w:rPr>
      </w:pPr>
    </w:p>
    <w:p w:rsidR="00750887" w:rsidRPr="00750887" w:rsidRDefault="00750887" w:rsidP="00750887">
      <w:pPr>
        <w:keepNext/>
        <w:keepLines/>
        <w:tabs>
          <w:tab w:val="clear" w:pos="709"/>
        </w:tabs>
        <w:suppressAutoHyphens w:val="0"/>
        <w:spacing w:after="486" w:line="260" w:lineRule="exact"/>
        <w:ind w:firstLine="0"/>
        <w:jc w:val="left"/>
        <w:rPr>
          <w:rFonts w:ascii="Courier New" w:hAnsi="Courier New"/>
          <w:color w:val="000000"/>
          <w:kern w:val="0"/>
          <w:sz w:val="24"/>
          <w:szCs w:val="24"/>
          <w:lang w:val="uk-UA" w:eastAsia="uk-UA" w:bidi="uk-UA"/>
        </w:rPr>
      </w:pPr>
      <w:bookmarkStart w:id="1" w:name="bookmark13"/>
      <w:r w:rsidRPr="00750887">
        <w:rPr>
          <w:rFonts w:ascii="Times New Roman" w:hAnsi="Times New Roman" w:cs="Times New Roman"/>
          <w:color w:val="000000"/>
          <w:kern w:val="0"/>
          <w:sz w:val="26"/>
          <w:szCs w:val="26"/>
          <w:lang w:val="uk-UA" w:eastAsia="uk-UA" w:bidi="uk-UA"/>
        </w:rPr>
        <w:t>ВИСНОВКИ</w:t>
      </w:r>
      <w:bookmarkEnd w:id="1"/>
    </w:p>
    <w:p w:rsidR="00750887" w:rsidRPr="00750887" w:rsidRDefault="00750887" w:rsidP="00750887">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У дисертації подано теоретичне узагальнення і нове розв’язання наукової проблеми, що виявляється в розробленні, науковому обґрунтуванні педагогічних умов, моделі, експериментальної методики та змісту виховання культури здоров’я дітей дошкільного віку в різновікових групах.</w:t>
      </w:r>
    </w:p>
    <w:p w:rsidR="00750887" w:rsidRPr="00750887" w:rsidRDefault="00750887" w:rsidP="00750887">
      <w:pPr>
        <w:numPr>
          <w:ilvl w:val="0"/>
          <w:numId w:val="40"/>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 xml:space="preserve"> Визначено поняття «культура здоров’я дітей дошкільного віку» як сукупність набутих дитиною валеологічних знань, умінь і навичок щодо власного здоров’я та здоров’я інших людей; усвідомлення цінності і необхідності їх дотримання в процесі здоров’язбережувальної життєдіяльності, що віддзеркалюється в гармонійному розвитку дитини.</w:t>
      </w:r>
    </w:p>
    <w:p w:rsidR="00750887" w:rsidRPr="00750887" w:rsidRDefault="00750887" w:rsidP="00750887">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Вихованість культури здоров’я дітей дошкільного віку в різновікових групах розуміємо як інтегративне особистісне новоутворення, що формується в результаті цілеспрямованої суб’єкт-суб’єктної взаємодії вихователя і вихованців різного віку і відображає ступінь оволодіння валеологічними знаннями й опанування практичних умінь і навичок дотримання здорового способу життя щодо повноцінного та гармонійного розвитку, сформованості усвідомленого ціннісного ставлення дошкільників до власного здоров’я та здоров’я оточуючих.</w:t>
      </w:r>
    </w:p>
    <w:p w:rsidR="00750887" w:rsidRPr="00750887" w:rsidRDefault="00750887" w:rsidP="00750887">
      <w:pPr>
        <w:tabs>
          <w:tab w:val="clear" w:pos="709"/>
          <w:tab w:val="left" w:pos="2703"/>
        </w:tabs>
        <w:suppressAutoHyphens w:val="0"/>
        <w:spacing w:after="0" w:line="480" w:lineRule="exact"/>
        <w:ind w:left="20" w:right="20" w:firstLine="700"/>
        <w:rPr>
          <w:rFonts w:ascii="Times New Roman" w:eastAsia="Times New Roman" w:hAnsi="Times New Roman" w:cs="Times New Roman"/>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Різновікову групу визначаємо як особливе соціально-психологічне середовище розвитку дитини дошкільного віку, що характеризується співіснуванням різних систем соціальної взаємодії, в які одночасно включена дитина:</w:t>
      </w:r>
      <w:r w:rsidRPr="00750887">
        <w:rPr>
          <w:rFonts w:ascii="Times New Roman" w:eastAsia="Times New Roman" w:hAnsi="Times New Roman" w:cs="Times New Roman"/>
          <w:color w:val="000000"/>
          <w:kern w:val="0"/>
          <w:sz w:val="26"/>
          <w:szCs w:val="26"/>
          <w:lang w:val="uk-UA" w:eastAsia="uk-UA" w:bidi="uk-UA"/>
        </w:rPr>
        <w:tab/>
        <w:t>«дитина-дорослий», «дитина-одноліток», «дитина-</w:t>
      </w:r>
    </w:p>
    <w:p w:rsidR="00750887" w:rsidRPr="00750887" w:rsidRDefault="00750887" w:rsidP="00750887">
      <w:pPr>
        <w:tabs>
          <w:tab w:val="clear" w:pos="709"/>
        </w:tabs>
        <w:suppressAutoHyphens w:val="0"/>
        <w:spacing w:after="0" w:line="480" w:lineRule="exact"/>
        <w:ind w:left="20" w:firstLine="0"/>
        <w:jc w:val="left"/>
        <w:rPr>
          <w:rFonts w:ascii="Times New Roman" w:eastAsia="Times New Roman" w:hAnsi="Times New Roman" w:cs="Times New Roman"/>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дитина молодшого віку», «дитина-дитина старшого віку».</w:t>
      </w:r>
    </w:p>
    <w:p w:rsidR="00750887" w:rsidRPr="00750887" w:rsidRDefault="00750887" w:rsidP="00750887">
      <w:pPr>
        <w:numPr>
          <w:ilvl w:val="0"/>
          <w:numId w:val="40"/>
        </w:numPr>
        <w:tabs>
          <w:tab w:val="clear" w:pos="709"/>
          <w:tab w:val="right" w:pos="9366"/>
        </w:tabs>
        <w:suppressAutoHyphens w:val="0"/>
        <w:spacing w:after="0" w:line="480" w:lineRule="exact"/>
        <w:ind w:left="20" w:right="20" w:firstLine="700"/>
        <w:jc w:val="left"/>
        <w:rPr>
          <w:rFonts w:ascii="Times New Roman" w:eastAsia="Times New Roman" w:hAnsi="Times New Roman" w:cs="Times New Roman"/>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 xml:space="preserve"> Розкрито структуру культури здоров’я дітей дошкільного віку, що містить компоненти (гносеологічний, мотиваційний, поведінковий) із відповідними критеріями і показниками:</w:t>
      </w:r>
      <w:r w:rsidRPr="00750887">
        <w:rPr>
          <w:rFonts w:ascii="Times New Roman" w:eastAsia="Times New Roman" w:hAnsi="Times New Roman" w:cs="Times New Roman"/>
          <w:color w:val="000000"/>
          <w:kern w:val="0"/>
          <w:sz w:val="26"/>
          <w:szCs w:val="26"/>
          <w:lang w:val="uk-UA" w:eastAsia="uk-UA" w:bidi="uk-UA"/>
        </w:rPr>
        <w:tab/>
        <w:t>інформаційно-знаннєвий (обізнаність дітей зі здоров’ям та здоровим способом життя; обізнаність дітей з культурно-гігієнічними навичками; обізнаність дітей із чинниками здоров’я; обізнаність із віковим складом своєї групи); емоційно-ціннісний (позитивне ставлення щодо піклування про своє здоров’я; наявність інтересу та прагнення дотримуватися здорового способу життя; позитивне ставлення до спільної здоров’язбережувальної діяльності з дітьми іншого віку у своїй групі); оцінно-діяльнісний (наявність адекватної самооцінки і взаємооцінки щодо дотримання культури здоров’я; прагнення до взаємодії з дітьми іншого віку у процесі здоров’язбережувальної діяльності).</w:t>
      </w:r>
    </w:p>
    <w:p w:rsidR="00750887" w:rsidRPr="00750887" w:rsidRDefault="00750887" w:rsidP="00750887">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Схарактеризовано рівні вихованості культури здоров’я дітей дошкільного віку в різновікових групах (достатній, задовільний, низький).</w:t>
      </w:r>
    </w:p>
    <w:p w:rsidR="00750887" w:rsidRPr="00750887" w:rsidRDefault="00750887" w:rsidP="00750887">
      <w:pPr>
        <w:numPr>
          <w:ilvl w:val="0"/>
          <w:numId w:val="40"/>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 xml:space="preserve"> Виявлено, обґрунтовано й упроваджено такі педагогічні умови: наявність розвивального здоров’язбережувального середовища, спрямованого на виховання культури здоров’я дітей у різновікових групах; наповнення фізичного виховання дітей різновікової групи здоров’язбережувальним змістом з урахуванням їхніх вікових особливостей; стимулювання взаємодії дітей різного віку до спільної здоров’язбережувальної діяльності.</w:t>
      </w:r>
    </w:p>
    <w:p w:rsidR="00750887" w:rsidRPr="00750887" w:rsidRDefault="00750887" w:rsidP="00750887">
      <w:pPr>
        <w:numPr>
          <w:ilvl w:val="0"/>
          <w:numId w:val="40"/>
        </w:numPr>
        <w:tabs>
          <w:tab w:val="clear" w:pos="709"/>
          <w:tab w:val="left" w:pos="591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 xml:space="preserve"> Розроблено й апробовано модель і експериментальну методику виховання культури здоров’я дітей дошкільного віку в різновікових групах, що передбачала такі етапи:</w:t>
      </w:r>
      <w:r w:rsidRPr="00750887">
        <w:rPr>
          <w:rFonts w:ascii="Times New Roman" w:eastAsia="Times New Roman" w:hAnsi="Times New Roman" w:cs="Times New Roman"/>
          <w:color w:val="000000"/>
          <w:kern w:val="0"/>
          <w:sz w:val="26"/>
          <w:szCs w:val="26"/>
          <w:lang w:val="uk-UA" w:eastAsia="uk-UA" w:bidi="uk-UA"/>
        </w:rPr>
        <w:tab/>
        <w:t>когнітивно -збагачувальний, репродуктивно-діяльнісний, емоційно-креативний, для кожного з яких було визначено навчальні цілі, зміст, методи і форми їх реалізації (бесіди, складання розповідей, тематичні заняття, ігрові ситуації, дидактичні, сюжетно-рольові ігри, дидактичні вправи, ігри-ситуації, проекти, скретч- пректи, ранкова гімнастика, гімнастика після денного сну, фізкультхвилинки, рухливі, музично-рухливі ігри, ритмічна гімнастика, фітбол-гімнастика, вправи на розвиток дихання, сили голосу, навчально -ігрові ситуації, ігрові вправи культурно-оздоровчого спрямування, тематичні спортивні та оздоровчі свята тощо), завдяки яким забезпечено поетапне впровадження запропонованих педагогічних умов.</w:t>
      </w:r>
    </w:p>
    <w:p w:rsidR="00750887" w:rsidRPr="00750887" w:rsidRDefault="00750887" w:rsidP="00750887">
      <w:pPr>
        <w:numPr>
          <w:ilvl w:val="0"/>
          <w:numId w:val="40"/>
        </w:numPr>
        <w:tabs>
          <w:tab w:val="clear" w:pos="709"/>
        </w:tabs>
        <w:suppressAutoHyphens w:val="0"/>
        <w:spacing w:after="0" w:line="480" w:lineRule="exact"/>
        <w:ind w:left="20" w:firstLine="720"/>
        <w:jc w:val="left"/>
        <w:rPr>
          <w:rFonts w:ascii="Times New Roman" w:eastAsia="Times New Roman" w:hAnsi="Times New Roman" w:cs="Times New Roman"/>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 xml:space="preserve"> Доведено статистичну значущість позитивних зрушень щодо вихованості культури здоров’я дітей дошкільного віку в різновікових групах. Прикінцевий етап експерименту засвідчив, що кількість дітей з достатнім рівнем вихованості культури здоров’я в ЕГ зросла з 7,8% до 50,4%; тоді як у КГ - з 7,9% до 15,9%; із задовільним - в ЕГ збільшилася на 9,3%, а в КГ - на 2,3%. Кількість дітей дошкільного віку ЕГ з низьким рівнем вихованості культури здоров’я зменшилася на 51,9%, тоді як у КГ - на 10,3%. Статистична обробка отриманих кількісних результатів діагностування рівнів вихованості культури здоров’я дітей дошкільного віку в різновікових групах</w:t>
      </w:r>
    </w:p>
    <w:p w:rsidR="00750887" w:rsidRPr="00750887" w:rsidRDefault="00750887" w:rsidP="00750887">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val="uk-UA" w:eastAsia="uk-UA" w:bidi="uk-UA"/>
        </w:rPr>
      </w:pPr>
      <w:r w:rsidRPr="00750887">
        <w:rPr>
          <w:rFonts w:ascii="Times New Roman" w:eastAsia="Times New Roman" w:hAnsi="Times New Roman" w:cs="Times New Roman"/>
          <w:color w:val="000000"/>
          <w:kern w:val="0"/>
          <w:sz w:val="26"/>
          <w:szCs w:val="26"/>
          <w:lang w:val="uk-UA" w:eastAsia="uk-UA" w:bidi="uk-UA"/>
        </w:rPr>
        <w:t xml:space="preserve">із застосуванням критерію однорідності </w:t>
      </w:r>
      <w:r w:rsidRPr="00750887">
        <w:rPr>
          <w:rFonts w:ascii="Times New Roman" w:eastAsia="Times New Roman" w:hAnsi="Times New Roman" w:cs="Times New Roman"/>
          <w:i/>
          <w:iCs/>
          <w:color w:val="000000"/>
          <w:spacing w:val="20"/>
          <w:kern w:val="0"/>
          <w:sz w:val="26"/>
          <w:szCs w:val="26"/>
          <w:shd w:val="clear" w:color="auto" w:fill="FFFFFF"/>
          <w:vertAlign w:val="superscript"/>
          <w:lang w:val="uk-UA" w:eastAsia="uk-UA" w:bidi="uk-UA"/>
        </w:rPr>
        <w:t>х</w:t>
      </w:r>
      <w:r w:rsidRPr="00750887">
        <w:rPr>
          <w:rFonts w:ascii="Times New Roman" w:eastAsia="Times New Roman" w:hAnsi="Times New Roman" w:cs="Times New Roman"/>
          <w:color w:val="000000"/>
          <w:kern w:val="0"/>
          <w:sz w:val="26"/>
          <w:szCs w:val="26"/>
          <w:lang w:val="uk-UA" w:eastAsia="uk-UA" w:bidi="uk-UA"/>
        </w:rPr>
        <w:t xml:space="preserve"> засвідчила статистичну значущість позитивних зрушень шляхом упровадження запропонованих педагогічних умов, моделі й експериментальної методики.</w:t>
      </w:r>
    </w:p>
    <w:p w:rsidR="00750887" w:rsidRPr="00750887" w:rsidRDefault="00750887" w:rsidP="00750887">
      <w:r w:rsidRPr="00750887">
        <w:rPr>
          <w:rFonts w:ascii="Courier New" w:hAnsi="Courier New"/>
          <w:color w:val="000000"/>
          <w:kern w:val="0"/>
          <w:sz w:val="24"/>
          <w:szCs w:val="24"/>
          <w:lang w:val="uk-UA" w:eastAsia="uk-UA" w:bidi="uk-UA"/>
        </w:rPr>
        <w:t>Проведене дослідження не вичерпує всіх аспектів проблеми виховання культури здоров’я дітей дошкільного віку в різновікових групах. Перспективу подальших досліджень вбачаємо в розробленні методики виховання культури здоров’я дітей раннього та молодшого дошкільного віку в різновікових групах дошкільних навчальних закладів.</w:t>
      </w:r>
    </w:p>
    <w:sectPr w:rsidR="00750887" w:rsidRPr="0075088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375" w:rsidRDefault="00451375">
      <w:pPr>
        <w:spacing w:after="0" w:line="240" w:lineRule="auto"/>
      </w:pPr>
      <w:r>
        <w:separator/>
      </w:r>
    </w:p>
  </w:endnote>
  <w:endnote w:type="continuationSeparator" w:id="0">
    <w:p w:rsidR="00451375" w:rsidRDefault="004513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1375" w:rsidRDefault="0045137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1375" w:rsidRDefault="00451375">
                <w:pPr>
                  <w:spacing w:line="240" w:lineRule="auto"/>
                </w:pPr>
                <w:fldSimple w:instr=" PAGE \* MERGEFORMAT ">
                  <w:r w:rsidR="00750887" w:rsidRPr="00750887">
                    <w:rPr>
                      <w:rStyle w:val="afffff9"/>
                      <w:noProof/>
                    </w:rPr>
                    <w:t>14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375" w:rsidRDefault="00451375"/>
    <w:p w:rsidR="00451375" w:rsidRDefault="00451375"/>
    <w:p w:rsidR="00451375" w:rsidRDefault="00451375"/>
    <w:p w:rsidR="00451375" w:rsidRDefault="00451375"/>
    <w:p w:rsidR="00451375" w:rsidRDefault="00451375"/>
    <w:p w:rsidR="00451375" w:rsidRDefault="00451375"/>
    <w:p w:rsidR="00451375" w:rsidRDefault="00451375">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1375" w:rsidRDefault="00451375">
                  <w:pPr>
                    <w:spacing w:line="240" w:lineRule="auto"/>
                  </w:pPr>
                  <w:fldSimple w:instr=" PAGE \* MERGEFORMAT ">
                    <w:r w:rsidRPr="00C3209A">
                      <w:rPr>
                        <w:rStyle w:val="afffff9"/>
                        <w:b w:val="0"/>
                        <w:bCs w:val="0"/>
                        <w:noProof/>
                      </w:rPr>
                      <w:t>16</w:t>
                    </w:r>
                  </w:fldSimple>
                </w:p>
              </w:txbxContent>
            </v:textbox>
            <w10:wrap anchorx="page" anchory="page"/>
          </v:shape>
        </w:pict>
      </w:r>
    </w:p>
    <w:p w:rsidR="00451375" w:rsidRDefault="00451375"/>
    <w:p w:rsidR="00451375" w:rsidRDefault="00451375"/>
    <w:p w:rsidR="00451375" w:rsidRDefault="00451375">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1375" w:rsidRDefault="00451375"/>
              </w:txbxContent>
            </v:textbox>
            <w10:wrap anchorx="page" anchory="page"/>
          </v:shape>
        </w:pict>
      </w:r>
    </w:p>
    <w:p w:rsidR="00451375" w:rsidRDefault="00451375"/>
    <w:p w:rsidR="00451375" w:rsidRDefault="00451375">
      <w:pPr>
        <w:rPr>
          <w:sz w:val="2"/>
          <w:szCs w:val="2"/>
        </w:rPr>
      </w:pPr>
    </w:p>
    <w:p w:rsidR="00451375" w:rsidRDefault="00451375"/>
    <w:p w:rsidR="00451375" w:rsidRDefault="00451375">
      <w:pPr>
        <w:spacing w:after="0" w:line="240" w:lineRule="auto"/>
      </w:pPr>
    </w:p>
  </w:footnote>
  <w:footnote w:type="continuationSeparator" w:id="0">
    <w:p w:rsidR="00451375" w:rsidRDefault="004513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p w:rsidR="00451375" w:rsidRDefault="0045137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51375" w:rsidRDefault="00451375"/>
            </w:txbxContent>
          </v:textbox>
          <w10:wrap anchorx="page" anchory="page"/>
        </v:shape>
      </w:pict>
    </w:r>
  </w:p>
  <w:p w:rsidR="00451375" w:rsidRPr="005856C0" w:rsidRDefault="0045137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D4FC4D8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2016F"/>
    <w:multiLevelType w:val="singleLevel"/>
    <w:tmpl w:val="6B9E1262"/>
    <w:lvl w:ilvl="0">
      <w:start w:val="5"/>
      <w:numFmt w:val="decimal"/>
      <w:lvlText w:val="%1."/>
      <w:legacy w:legacy="1" w:legacySpace="0" w:legacyIndent="456"/>
      <w:lvlJc w:val="left"/>
      <w:rPr>
        <w:rFonts w:ascii="Times New Roman" w:hAnsi="Times New Roman" w:cs="Times New Roman" w:hint="default"/>
      </w:r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1E60B84"/>
    <w:multiLevelType w:val="singleLevel"/>
    <w:tmpl w:val="F288F11A"/>
    <w:lvl w:ilvl="0">
      <w:start w:val="4"/>
      <w:numFmt w:val="decimal"/>
      <w:lvlText w:val="%1."/>
      <w:legacy w:legacy="1" w:legacySpace="0" w:legacyIndent="821"/>
      <w:lvlJc w:val="left"/>
      <w:rPr>
        <w:rFonts w:ascii="Times New Roman" w:hAnsi="Times New Roman" w:cs="Times New Roman" w:hint="default"/>
      </w:rPr>
    </w:lvl>
  </w:abstractNum>
  <w:abstractNum w:abstractNumId="7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A33926"/>
    <w:multiLevelType w:val="singleLevel"/>
    <w:tmpl w:val="354E7828"/>
    <w:lvl w:ilvl="0">
      <w:start w:val="3"/>
      <w:numFmt w:val="decimal"/>
      <w:lvlText w:val="%1."/>
      <w:legacy w:legacy="1" w:legacySpace="0" w:legacyIndent="422"/>
      <w:lvlJc w:val="left"/>
      <w:rPr>
        <w:rFonts w:ascii="Times New Roman" w:hAnsi="Times New Roman" w:cs="Times New Roman" w:hint="default"/>
      </w:rPr>
    </w:lvl>
  </w:abstractNum>
  <w:abstractNum w:abstractNumId="7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6">
    <w:nsid w:val="04667BEF"/>
    <w:multiLevelType w:val="multilevel"/>
    <w:tmpl w:val="ACC0A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5251D8D"/>
    <w:multiLevelType w:val="singleLevel"/>
    <w:tmpl w:val="6B7CCC56"/>
    <w:lvl w:ilvl="0">
      <w:start w:val="1"/>
      <w:numFmt w:val="decimal"/>
      <w:lvlText w:val="%1."/>
      <w:legacy w:legacy="1" w:legacySpace="0" w:legacyIndent="413"/>
      <w:lvlJc w:val="left"/>
      <w:rPr>
        <w:rFonts w:ascii="Times New Roman" w:hAnsi="Times New Roman" w:cs="Times New Roman"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3C61DA"/>
    <w:multiLevelType w:val="singleLevel"/>
    <w:tmpl w:val="6B7CCC56"/>
    <w:lvl w:ilvl="0">
      <w:start w:val="1"/>
      <w:numFmt w:val="decimal"/>
      <w:lvlText w:val="%1."/>
      <w:legacy w:legacy="1" w:legacySpace="0" w:legacyIndent="413"/>
      <w:lvlJc w:val="left"/>
      <w:rPr>
        <w:rFonts w:ascii="Times New Roman" w:hAnsi="Times New Roman" w:cs="Times New Roman" w:hint="default"/>
      </w:rPr>
    </w:lvl>
  </w:abstractNum>
  <w:abstractNum w:abstractNumId="81">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294F5A"/>
    <w:multiLevelType w:val="singleLevel"/>
    <w:tmpl w:val="E22E7E40"/>
    <w:lvl w:ilvl="0">
      <w:start w:val="1"/>
      <w:numFmt w:val="decimal"/>
      <w:lvlText w:val="%1."/>
      <w:legacy w:legacy="1" w:legacySpace="0" w:legacyIndent="821"/>
      <w:lvlJc w:val="left"/>
      <w:rPr>
        <w:rFonts w:ascii="Times New Roman" w:hAnsi="Times New Roman" w:cs="Times New Roman" w:hint="default"/>
      </w:rPr>
    </w:lvl>
  </w:abstractNum>
  <w:abstractNum w:abstractNumId="83">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4">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5">
    <w:nsid w:val="0E9C2271"/>
    <w:multiLevelType w:val="multilevel"/>
    <w:tmpl w:val="F98E6EC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7">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9">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0">
    <w:nsid w:val="150B7481"/>
    <w:multiLevelType w:val="singleLevel"/>
    <w:tmpl w:val="9C04AF0C"/>
    <w:lvl w:ilvl="0">
      <w:start w:val="1"/>
      <w:numFmt w:val="decimal"/>
      <w:lvlText w:val="%1."/>
      <w:legacy w:legacy="1" w:legacySpace="0" w:legacyIndent="393"/>
      <w:lvlJc w:val="left"/>
      <w:rPr>
        <w:rFonts w:ascii="Times New Roman" w:hAnsi="Times New Roman" w:cs="Times New Roman" w:hint="default"/>
      </w:rPr>
    </w:lvl>
  </w:abstractNum>
  <w:abstractNum w:abstractNumId="91">
    <w:nsid w:val="173D3BA4"/>
    <w:multiLevelType w:val="singleLevel"/>
    <w:tmpl w:val="82987F72"/>
    <w:lvl w:ilvl="0">
      <w:start w:val="11"/>
      <w:numFmt w:val="decimal"/>
      <w:lvlText w:val="%1."/>
      <w:legacy w:legacy="1" w:legacySpace="0" w:legacyIndent="398"/>
      <w:lvlJc w:val="left"/>
      <w:rPr>
        <w:rFonts w:ascii="Times New Roman" w:hAnsi="Times New Roman" w:cs="Times New Roman" w:hint="default"/>
      </w:rPr>
    </w:lvl>
  </w:abstractNum>
  <w:abstractNum w:abstractNumId="92">
    <w:nsid w:val="1B7B7E86"/>
    <w:multiLevelType w:val="singleLevel"/>
    <w:tmpl w:val="67CC6F98"/>
    <w:lvl w:ilvl="0">
      <w:start w:val="4"/>
      <w:numFmt w:val="decimal"/>
      <w:lvlText w:val="2.%1."/>
      <w:legacy w:legacy="1" w:legacySpace="0" w:legacyIndent="643"/>
      <w:lvlJc w:val="left"/>
      <w:rPr>
        <w:rFonts w:ascii="Times New Roman" w:hAnsi="Times New Roman" w:cs="Times New Roman" w:hint="default"/>
      </w:rPr>
    </w:lvl>
  </w:abstractNum>
  <w:abstractNum w:abstractNumId="93">
    <w:nsid w:val="208D0482"/>
    <w:multiLevelType w:val="singleLevel"/>
    <w:tmpl w:val="39B8A638"/>
    <w:lvl w:ilvl="0">
      <w:start w:val="2"/>
      <w:numFmt w:val="decimal"/>
      <w:lvlText w:val="%1."/>
      <w:legacy w:legacy="1" w:legacySpace="0" w:legacyIndent="653"/>
      <w:lvlJc w:val="left"/>
      <w:rPr>
        <w:rFonts w:ascii="Times New Roman" w:hAnsi="Times New Roman" w:cs="Times New Roman" w:hint="default"/>
      </w:rPr>
    </w:lvl>
  </w:abstractNum>
  <w:abstractNum w:abstractNumId="94">
    <w:nsid w:val="20F054CB"/>
    <w:multiLevelType w:val="singleLevel"/>
    <w:tmpl w:val="89DE9392"/>
    <w:lvl w:ilvl="0">
      <w:start w:val="3"/>
      <w:numFmt w:val="decimal"/>
      <w:lvlText w:val="3.%1."/>
      <w:legacy w:legacy="1" w:legacySpace="0" w:legacyIndent="485"/>
      <w:lvlJc w:val="left"/>
      <w:rPr>
        <w:rFonts w:ascii="Times New Roman" w:hAnsi="Times New Roman" w:cs="Times New Roman" w:hint="default"/>
      </w:rPr>
    </w:lvl>
  </w:abstractNum>
  <w:abstractNum w:abstractNumId="95">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6">
    <w:nsid w:val="22FB42C6"/>
    <w:multiLevelType w:val="multilevel"/>
    <w:tmpl w:val="DFF40F38"/>
    <w:lvl w:ilvl="0">
      <w:start w:val="1"/>
      <w:numFmt w:val="none"/>
      <w:suff w:val="nothing"/>
      <w:lvlText w:val=""/>
      <w:lvlJc w:val="left"/>
      <w:pPr>
        <w:ind w:left="432" w:firstLine="0"/>
      </w:pPr>
      <w:rPr>
        <w:rFonts w:cs="Times New Roman"/>
        <w:position w:val="0"/>
        <w:sz w:val="28"/>
        <w:vertAlign w:val="baseline"/>
      </w:rPr>
    </w:lvl>
    <w:lvl w:ilvl="1">
      <w:start w:val="1"/>
      <w:numFmt w:val="none"/>
      <w:suff w:val="nothing"/>
      <w:lvlText w:val=""/>
      <w:lvlJc w:val="left"/>
      <w:pPr>
        <w:ind w:left="576" w:firstLine="0"/>
      </w:pPr>
      <w:rPr>
        <w:rFonts w:cs="Times New Roman"/>
        <w:position w:val="0"/>
        <w:sz w:val="28"/>
        <w:vertAlign w:val="baseline"/>
      </w:rPr>
    </w:lvl>
    <w:lvl w:ilvl="2">
      <w:start w:val="1"/>
      <w:numFmt w:val="none"/>
      <w:suff w:val="nothing"/>
      <w:lvlText w:val=""/>
      <w:lvlJc w:val="left"/>
      <w:pPr>
        <w:ind w:left="720" w:firstLine="0"/>
      </w:pPr>
      <w:rPr>
        <w:rFonts w:cs="Times New Roman"/>
        <w:position w:val="0"/>
        <w:sz w:val="28"/>
        <w:vertAlign w:val="baseline"/>
      </w:rPr>
    </w:lvl>
    <w:lvl w:ilvl="3">
      <w:start w:val="1"/>
      <w:numFmt w:val="none"/>
      <w:suff w:val="nothing"/>
      <w:lvlText w:val=""/>
      <w:lvlJc w:val="left"/>
      <w:pPr>
        <w:ind w:left="864" w:firstLine="0"/>
      </w:pPr>
      <w:rPr>
        <w:rFonts w:cs="Times New Roman"/>
        <w:position w:val="0"/>
        <w:sz w:val="28"/>
        <w:vertAlign w:val="baseline"/>
      </w:rPr>
    </w:lvl>
    <w:lvl w:ilvl="4">
      <w:start w:val="1"/>
      <w:numFmt w:val="none"/>
      <w:suff w:val="nothing"/>
      <w:lvlText w:val=""/>
      <w:lvlJc w:val="left"/>
      <w:pPr>
        <w:ind w:left="1008" w:firstLine="0"/>
      </w:pPr>
      <w:rPr>
        <w:rFonts w:cs="Times New Roman"/>
        <w:position w:val="0"/>
        <w:sz w:val="28"/>
        <w:vertAlign w:val="baseline"/>
      </w:rPr>
    </w:lvl>
    <w:lvl w:ilvl="5">
      <w:start w:val="1"/>
      <w:numFmt w:val="none"/>
      <w:suff w:val="nothing"/>
      <w:lvlText w:val=""/>
      <w:lvlJc w:val="left"/>
      <w:pPr>
        <w:ind w:left="1152" w:firstLine="0"/>
      </w:pPr>
      <w:rPr>
        <w:rFonts w:cs="Times New Roman"/>
        <w:position w:val="0"/>
        <w:sz w:val="28"/>
        <w:vertAlign w:val="baseline"/>
      </w:rPr>
    </w:lvl>
    <w:lvl w:ilvl="6">
      <w:start w:val="1"/>
      <w:numFmt w:val="none"/>
      <w:suff w:val="nothing"/>
      <w:lvlText w:val=""/>
      <w:lvlJc w:val="left"/>
      <w:pPr>
        <w:ind w:left="1296" w:firstLine="0"/>
      </w:pPr>
      <w:rPr>
        <w:rFonts w:cs="Times New Roman"/>
        <w:position w:val="0"/>
        <w:sz w:val="28"/>
        <w:vertAlign w:val="baseline"/>
      </w:rPr>
    </w:lvl>
    <w:lvl w:ilvl="7">
      <w:start w:val="1"/>
      <w:numFmt w:val="none"/>
      <w:suff w:val="nothing"/>
      <w:lvlText w:val=""/>
      <w:lvlJc w:val="left"/>
      <w:pPr>
        <w:ind w:left="1440" w:firstLine="0"/>
      </w:pPr>
      <w:rPr>
        <w:rFonts w:cs="Times New Roman"/>
        <w:position w:val="0"/>
        <w:sz w:val="28"/>
        <w:vertAlign w:val="baseline"/>
      </w:rPr>
    </w:lvl>
    <w:lvl w:ilvl="8">
      <w:start w:val="1"/>
      <w:numFmt w:val="none"/>
      <w:suff w:val="nothing"/>
      <w:lvlText w:val=""/>
      <w:lvlJc w:val="left"/>
      <w:pPr>
        <w:ind w:left="1584" w:firstLine="0"/>
      </w:pPr>
      <w:rPr>
        <w:rFonts w:cs="Times New Roman"/>
        <w:position w:val="0"/>
        <w:sz w:val="28"/>
        <w:vertAlign w:val="baseline"/>
      </w:rPr>
    </w:lvl>
  </w:abstractNum>
  <w:abstractNum w:abstractNumId="97">
    <w:nsid w:val="232D2930"/>
    <w:multiLevelType w:val="hybridMultilevel"/>
    <w:tmpl w:val="D4206ADC"/>
    <w:lvl w:ilvl="0" w:tplc="9A265158">
      <w:numFmt w:val="bullet"/>
      <w:lvlText w:val="–"/>
      <w:lvlJc w:val="left"/>
      <w:pPr>
        <w:ind w:left="928" w:hanging="360"/>
      </w:pPr>
      <w:rPr>
        <w:rFonts w:ascii="Times New Roman" w:eastAsia="Times New Roman" w:hAnsi="Times New Roman" w:cs="Times New Roman" w:hint="default"/>
        <w:b w:val="0"/>
      </w:rPr>
    </w:lvl>
    <w:lvl w:ilvl="1" w:tplc="04220019">
      <w:start w:val="1"/>
      <w:numFmt w:val="bullet"/>
      <w:lvlText w:val="o"/>
      <w:lvlJc w:val="left"/>
      <w:pPr>
        <w:ind w:left="1440" w:hanging="360"/>
      </w:pPr>
      <w:rPr>
        <w:rFonts w:ascii="Courier New" w:hAnsi="Courier New" w:cs="Courier New" w:hint="default"/>
      </w:rPr>
    </w:lvl>
    <w:lvl w:ilvl="2" w:tplc="0422001B" w:tentative="1">
      <w:start w:val="1"/>
      <w:numFmt w:val="bullet"/>
      <w:lvlText w:val=""/>
      <w:lvlJc w:val="left"/>
      <w:pPr>
        <w:ind w:left="2160" w:hanging="360"/>
      </w:pPr>
      <w:rPr>
        <w:rFonts w:ascii="Wingdings" w:hAnsi="Wingdings" w:hint="default"/>
      </w:rPr>
    </w:lvl>
    <w:lvl w:ilvl="3" w:tplc="0422000F" w:tentative="1">
      <w:start w:val="1"/>
      <w:numFmt w:val="bullet"/>
      <w:lvlText w:val=""/>
      <w:lvlJc w:val="left"/>
      <w:pPr>
        <w:ind w:left="2880" w:hanging="360"/>
      </w:pPr>
      <w:rPr>
        <w:rFonts w:ascii="Symbol" w:hAnsi="Symbol" w:hint="default"/>
      </w:rPr>
    </w:lvl>
    <w:lvl w:ilvl="4" w:tplc="04220019" w:tentative="1">
      <w:start w:val="1"/>
      <w:numFmt w:val="bullet"/>
      <w:lvlText w:val="o"/>
      <w:lvlJc w:val="left"/>
      <w:pPr>
        <w:ind w:left="3600" w:hanging="360"/>
      </w:pPr>
      <w:rPr>
        <w:rFonts w:ascii="Courier New" w:hAnsi="Courier New" w:cs="Courier New" w:hint="default"/>
      </w:rPr>
    </w:lvl>
    <w:lvl w:ilvl="5" w:tplc="0422001B" w:tentative="1">
      <w:start w:val="1"/>
      <w:numFmt w:val="bullet"/>
      <w:lvlText w:val=""/>
      <w:lvlJc w:val="left"/>
      <w:pPr>
        <w:ind w:left="4320" w:hanging="360"/>
      </w:pPr>
      <w:rPr>
        <w:rFonts w:ascii="Wingdings" w:hAnsi="Wingdings" w:hint="default"/>
      </w:rPr>
    </w:lvl>
    <w:lvl w:ilvl="6" w:tplc="0422000F" w:tentative="1">
      <w:start w:val="1"/>
      <w:numFmt w:val="bullet"/>
      <w:lvlText w:val=""/>
      <w:lvlJc w:val="left"/>
      <w:pPr>
        <w:ind w:left="5040" w:hanging="360"/>
      </w:pPr>
      <w:rPr>
        <w:rFonts w:ascii="Symbol" w:hAnsi="Symbol" w:hint="default"/>
      </w:rPr>
    </w:lvl>
    <w:lvl w:ilvl="7" w:tplc="04220019" w:tentative="1">
      <w:start w:val="1"/>
      <w:numFmt w:val="bullet"/>
      <w:lvlText w:val="o"/>
      <w:lvlJc w:val="left"/>
      <w:pPr>
        <w:ind w:left="5760" w:hanging="360"/>
      </w:pPr>
      <w:rPr>
        <w:rFonts w:ascii="Courier New" w:hAnsi="Courier New" w:cs="Courier New" w:hint="default"/>
      </w:rPr>
    </w:lvl>
    <w:lvl w:ilvl="8" w:tplc="0422001B" w:tentative="1">
      <w:start w:val="1"/>
      <w:numFmt w:val="bullet"/>
      <w:lvlText w:val=""/>
      <w:lvlJc w:val="left"/>
      <w:pPr>
        <w:ind w:left="6480" w:hanging="360"/>
      </w:pPr>
      <w:rPr>
        <w:rFonts w:ascii="Wingdings" w:hAnsi="Wingdings" w:hint="default"/>
      </w:rPr>
    </w:lvl>
  </w:abstractNum>
  <w:abstractNum w:abstractNumId="98">
    <w:nsid w:val="25045210"/>
    <w:multiLevelType w:val="singleLevel"/>
    <w:tmpl w:val="E83CE1C8"/>
    <w:lvl w:ilvl="0">
      <w:start w:val="2"/>
      <w:numFmt w:val="decimal"/>
      <w:lvlText w:val="%1."/>
      <w:legacy w:legacy="1" w:legacySpace="0" w:legacyIndent="797"/>
      <w:lvlJc w:val="left"/>
      <w:rPr>
        <w:rFonts w:ascii="Times New Roman" w:hAnsi="Times New Roman" w:cs="Times New Roman" w:hint="default"/>
      </w:rPr>
    </w:lvl>
  </w:abstractNum>
  <w:abstractNum w:abstractNumId="99">
    <w:nsid w:val="286157F2"/>
    <w:multiLevelType w:val="hybridMultilevel"/>
    <w:tmpl w:val="9236AF60"/>
    <w:lvl w:ilvl="0" w:tplc="4DA28E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0">
    <w:nsid w:val="2E7756FA"/>
    <w:multiLevelType w:val="singleLevel"/>
    <w:tmpl w:val="E73098F4"/>
    <w:lvl w:ilvl="0">
      <w:start w:val="1"/>
      <w:numFmt w:val="decimal"/>
      <w:lvlText w:val="%1."/>
      <w:legacy w:legacy="1" w:legacySpace="0" w:legacyIndent="326"/>
      <w:lvlJc w:val="left"/>
      <w:rPr>
        <w:rFonts w:ascii="Times New Roman" w:hAnsi="Times New Roman" w:cs="Times New Roman" w:hint="default"/>
      </w:rPr>
    </w:lvl>
  </w:abstractNum>
  <w:abstractNum w:abstractNumId="101">
    <w:nsid w:val="33951154"/>
    <w:multiLevelType w:val="singleLevel"/>
    <w:tmpl w:val="0AEC7E5E"/>
    <w:lvl w:ilvl="0">
      <w:start w:val="2"/>
      <w:numFmt w:val="decimal"/>
      <w:lvlText w:val="2.%1."/>
      <w:legacy w:legacy="1" w:legacySpace="0" w:legacyIndent="485"/>
      <w:lvlJc w:val="left"/>
      <w:rPr>
        <w:rFonts w:ascii="Times New Roman" w:hAnsi="Times New Roman" w:cs="Times New Roman" w:hint="default"/>
      </w:rPr>
    </w:lvl>
  </w:abstractNum>
  <w:abstractNum w:abstractNumId="102">
    <w:nsid w:val="33B3248E"/>
    <w:multiLevelType w:val="singleLevel"/>
    <w:tmpl w:val="16F8AEF4"/>
    <w:lvl w:ilvl="0">
      <w:start w:val="5"/>
      <w:numFmt w:val="decimal"/>
      <w:lvlText w:val="%1."/>
      <w:legacy w:legacy="1" w:legacySpace="0" w:legacyIndent="326"/>
      <w:lvlJc w:val="left"/>
      <w:rPr>
        <w:rFonts w:ascii="Times New Roman" w:hAnsi="Times New Roman" w:cs="Times New Roman" w:hint="default"/>
      </w:rPr>
    </w:lvl>
  </w:abstractNum>
  <w:abstractNum w:abstractNumId="103">
    <w:nsid w:val="377246A2"/>
    <w:multiLevelType w:val="singleLevel"/>
    <w:tmpl w:val="DDE429F2"/>
    <w:lvl w:ilvl="0">
      <w:start w:val="5"/>
      <w:numFmt w:val="decimal"/>
      <w:lvlText w:val="%1."/>
      <w:legacy w:legacy="1" w:legacySpace="0" w:legacyIndent="778"/>
      <w:lvlJc w:val="left"/>
      <w:rPr>
        <w:rFonts w:ascii="Times New Roman" w:hAnsi="Times New Roman" w:cs="Times New Roman" w:hint="default"/>
      </w:rPr>
    </w:lvl>
  </w:abstractNum>
  <w:abstractNum w:abstractNumId="104">
    <w:nsid w:val="40A54AC7"/>
    <w:multiLevelType w:val="singleLevel"/>
    <w:tmpl w:val="E8E8BC42"/>
    <w:lvl w:ilvl="0">
      <w:start w:val="1"/>
      <w:numFmt w:val="decimal"/>
      <w:lvlText w:val="%1."/>
      <w:legacy w:legacy="1" w:legacySpace="0" w:legacyIndent="283"/>
      <w:lvlJc w:val="left"/>
      <w:rPr>
        <w:rFonts w:ascii="Times New Roman" w:hAnsi="Times New Roman" w:cs="Times New Roman" w:hint="default"/>
      </w:rPr>
    </w:lvl>
  </w:abstractNum>
  <w:abstractNum w:abstractNumId="105">
    <w:nsid w:val="40BF1E99"/>
    <w:multiLevelType w:val="multilevel"/>
    <w:tmpl w:val="FD987D9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72A5B26"/>
    <w:multiLevelType w:val="multilevel"/>
    <w:tmpl w:val="1540815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76A6A3F"/>
    <w:multiLevelType w:val="singleLevel"/>
    <w:tmpl w:val="690A0280"/>
    <w:lvl w:ilvl="0">
      <w:start w:val="5"/>
      <w:numFmt w:val="decimal"/>
      <w:lvlText w:val="%1."/>
      <w:legacy w:legacy="1" w:legacySpace="0" w:legacyIndent="336"/>
      <w:lvlJc w:val="left"/>
      <w:rPr>
        <w:rFonts w:ascii="Times New Roman" w:hAnsi="Times New Roman" w:cs="Times New Roman" w:hint="default"/>
      </w:rPr>
    </w:lvl>
  </w:abstractNum>
  <w:abstractNum w:abstractNumId="108">
    <w:nsid w:val="4A7F31EB"/>
    <w:multiLevelType w:val="hybridMultilevel"/>
    <w:tmpl w:val="8668DA34"/>
    <w:lvl w:ilvl="0">
      <w:numFmt w:val="bullet"/>
      <w:lvlText w:val="–"/>
      <w:lvlJc w:val="left"/>
      <w:pPr>
        <w:tabs>
          <w:tab w:val="num" w:pos="1211"/>
        </w:tabs>
        <w:ind w:left="1211" w:hanging="360"/>
      </w:pPr>
      <w:rPr>
        <w:rFonts w:ascii="Times New Roman" w:eastAsia="Times New Roman" w:hAnsi="Times New Roman" w:cs="Times New Roman" w:hint="default"/>
      </w:rPr>
    </w:lvl>
    <w:lvl w:ilvl="1">
      <w:start w:val="1"/>
      <w:numFmt w:val="decimal"/>
      <w:lvlText w:val="%2."/>
      <w:lvlJc w:val="left"/>
      <w:pPr>
        <w:tabs>
          <w:tab w:val="num" w:pos="1440"/>
        </w:tabs>
        <w:ind w:left="684" w:firstLine="396"/>
      </w:pPr>
      <w:rPr>
        <w:rFonts w:hint="default"/>
      </w:rPr>
    </w:lvl>
    <w:lvl w:ilvl="2">
      <w:numFmt w:val="bullet"/>
      <w:lvlText w:val="–"/>
      <w:lvlJc w:val="left"/>
      <w:pPr>
        <w:tabs>
          <w:tab w:val="num" w:pos="2880"/>
        </w:tabs>
        <w:ind w:left="2880" w:hanging="108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9">
    <w:nsid w:val="4B7B6848"/>
    <w:multiLevelType w:val="multilevel"/>
    <w:tmpl w:val="B5C4B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11">
    <w:nsid w:val="4CEF3270"/>
    <w:multiLevelType w:val="multilevel"/>
    <w:tmpl w:val="525061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nsid w:val="4E6F404C"/>
    <w:multiLevelType w:val="singleLevel"/>
    <w:tmpl w:val="B0762C84"/>
    <w:lvl w:ilvl="0">
      <w:start w:val="1"/>
      <w:numFmt w:val="decimal"/>
      <w:lvlText w:val="1.%1."/>
      <w:legacy w:legacy="1" w:legacySpace="0" w:legacyIndent="461"/>
      <w:lvlJc w:val="left"/>
      <w:rPr>
        <w:rFonts w:ascii="Times New Roman" w:hAnsi="Times New Roman" w:cs="Times New Roman" w:hint="default"/>
      </w:rPr>
    </w:lvl>
  </w:abstractNum>
  <w:abstractNum w:abstractNumId="113">
    <w:nsid w:val="5182305A"/>
    <w:multiLevelType w:val="multilevel"/>
    <w:tmpl w:val="4EF46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1980D46"/>
    <w:multiLevelType w:val="hybridMultilevel"/>
    <w:tmpl w:val="C558397C"/>
    <w:lvl w:ilvl="0">
      <w:numFmt w:val="bullet"/>
      <w:lvlText w:val="-"/>
      <w:lvlJc w:val="left"/>
      <w:pPr>
        <w:ind w:left="1287" w:hanging="360"/>
      </w:pPr>
      <w:rPr>
        <w:rFonts w:ascii="Times New Roman" w:hAnsi="Times New Roman"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115">
    <w:nsid w:val="519C1A60"/>
    <w:multiLevelType w:val="hybridMultilevel"/>
    <w:tmpl w:val="1D8831AE"/>
    <w:lvl w:ilvl="0" w:tplc="6BE0EFD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6">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17">
    <w:nsid w:val="5ED73628"/>
    <w:multiLevelType w:val="singleLevel"/>
    <w:tmpl w:val="C750DD0E"/>
    <w:lvl w:ilvl="0">
      <w:start w:val="1"/>
      <w:numFmt w:val="decimal"/>
      <w:lvlText w:val="%1."/>
      <w:legacy w:legacy="1" w:legacySpace="0" w:legacyIndent="418"/>
      <w:lvlJc w:val="left"/>
      <w:rPr>
        <w:rFonts w:ascii="Times New Roman" w:hAnsi="Times New Roman" w:cs="Times New Roman" w:hint="default"/>
      </w:rPr>
    </w:lvl>
  </w:abstractNum>
  <w:abstractNum w:abstractNumId="118">
    <w:nsid w:val="741179F1"/>
    <w:multiLevelType w:val="singleLevel"/>
    <w:tmpl w:val="B3B26BC0"/>
    <w:lvl w:ilvl="0">
      <w:start w:val="9"/>
      <w:numFmt w:val="decimal"/>
      <w:lvlText w:val="%1."/>
      <w:legacy w:legacy="1" w:legacySpace="0" w:legacyIndent="441"/>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01"/>
  </w:num>
  <w:num w:numId="8">
    <w:abstractNumId w:val="94"/>
  </w:num>
  <w:num w:numId="9">
    <w:abstractNumId w:val="80"/>
  </w:num>
  <w:num w:numId="10">
    <w:abstractNumId w:val="117"/>
  </w:num>
  <w:num w:numId="11">
    <w:abstractNumId w:val="74"/>
  </w:num>
  <w:num w:numId="12">
    <w:abstractNumId w:val="77"/>
  </w:num>
  <w:num w:numId="13">
    <w:abstractNumId w:val="104"/>
  </w:num>
  <w:num w:numId="14">
    <w:abstractNumId w:val="92"/>
  </w:num>
  <w:num w:numId="15">
    <w:abstractNumId w:val="4"/>
    <w:lvlOverride w:ilvl="0">
      <w:lvl w:ilvl="0">
        <w:start w:val="65535"/>
        <w:numFmt w:val="bullet"/>
        <w:lvlText w:val="-"/>
        <w:legacy w:legacy="1" w:legacySpace="0" w:legacyIndent="177"/>
        <w:lvlJc w:val="left"/>
        <w:rPr>
          <w:rFonts w:ascii="Times New Roman" w:hAnsi="Times New Roman" w:cs="Times New Roman" w:hint="default"/>
        </w:rPr>
      </w:lvl>
    </w:lvlOverride>
  </w:num>
  <w:num w:numId="16">
    <w:abstractNumId w:val="99"/>
  </w:num>
  <w:num w:numId="17">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6"/>
  </w:num>
  <w:num w:numId="19">
    <w:abstractNumId w:val="82"/>
  </w:num>
  <w:num w:numId="20">
    <w:abstractNumId w:val="71"/>
  </w:num>
  <w:num w:numId="21">
    <w:abstractNumId w:val="62"/>
  </w:num>
  <w:num w:numId="22">
    <w:abstractNumId w:val="90"/>
  </w:num>
  <w:num w:numId="23">
    <w:abstractNumId w:val="118"/>
  </w:num>
  <w:num w:numId="24">
    <w:abstractNumId w:val="91"/>
  </w:num>
  <w:num w:numId="25">
    <w:abstractNumId w:val="110"/>
  </w:num>
  <w:num w:numId="26">
    <w:abstractNumId w:val="93"/>
  </w:num>
  <w:num w:numId="27">
    <w:abstractNumId w:val="98"/>
  </w:num>
  <w:num w:numId="28">
    <w:abstractNumId w:val="103"/>
  </w:num>
  <w:num w:numId="29">
    <w:abstractNumId w:val="107"/>
  </w:num>
  <w:num w:numId="30">
    <w:abstractNumId w:val="100"/>
  </w:num>
  <w:num w:numId="31">
    <w:abstractNumId w:val="102"/>
  </w:num>
  <w:num w:numId="3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7"/>
  </w:num>
  <w:num w:numId="3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6"/>
  </w:num>
  <w:num w:numId="36">
    <w:abstractNumId w:val="85"/>
  </w:num>
  <w:num w:numId="37">
    <w:abstractNumId w:val="105"/>
  </w:num>
  <w:num w:numId="38">
    <w:abstractNumId w:val="113"/>
  </w:num>
  <w:num w:numId="39">
    <w:abstractNumId w:val="76"/>
  </w:num>
  <w:num w:numId="40">
    <w:abstractNumId w:val="10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49F16-E608-4FEA-9630-AB7B861A1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14</Pages>
  <Words>3379</Words>
  <Characters>19263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137</cp:revision>
  <cp:lastPrinted>2009-02-06T05:36:00Z</cp:lastPrinted>
  <dcterms:created xsi:type="dcterms:W3CDTF">2020-11-12T19:39:00Z</dcterms:created>
  <dcterms:modified xsi:type="dcterms:W3CDTF">2020-11-16T19:46:00Z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