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8448B" w14:textId="77777777" w:rsidR="000B5B50" w:rsidRDefault="000B5B50" w:rsidP="000B5B50">
      <w:pPr>
        <w:rPr>
          <w:rFonts w:ascii="Verdana" w:hAnsi="Verdana"/>
          <w:color w:val="000000"/>
          <w:sz w:val="18"/>
          <w:szCs w:val="18"/>
          <w:shd w:val="clear" w:color="auto" w:fill="FFFFFF"/>
        </w:rPr>
      </w:pPr>
      <w:r>
        <w:rPr>
          <w:rFonts w:ascii="Verdana" w:hAnsi="Verdana"/>
          <w:color w:val="000000"/>
          <w:sz w:val="18"/>
          <w:szCs w:val="18"/>
          <w:shd w:val="clear" w:color="auto" w:fill="FFFFFF"/>
        </w:rPr>
        <w:t>Стратегический учет в сельскохозяйственных организациях</w:t>
      </w:r>
    </w:p>
    <w:p w14:paraId="1CF9B8AC" w14:textId="77777777" w:rsidR="000B5B50" w:rsidRDefault="000B5B50" w:rsidP="000B5B50">
      <w:pPr>
        <w:rPr>
          <w:rFonts w:ascii="Verdana" w:hAnsi="Verdana"/>
          <w:color w:val="000000"/>
          <w:sz w:val="18"/>
          <w:szCs w:val="18"/>
          <w:shd w:val="clear" w:color="auto" w:fill="FFFFFF"/>
        </w:rPr>
      </w:pPr>
    </w:p>
    <w:p w14:paraId="332E6598" w14:textId="77777777" w:rsidR="000B5B50" w:rsidRDefault="000B5B50" w:rsidP="000B5B50">
      <w:pPr>
        <w:rPr>
          <w:rFonts w:ascii="Verdana" w:hAnsi="Verdana"/>
          <w:color w:val="000000"/>
          <w:sz w:val="18"/>
          <w:szCs w:val="18"/>
          <w:shd w:val="clear" w:color="auto" w:fill="FFFFFF"/>
        </w:rPr>
      </w:pPr>
    </w:p>
    <w:p w14:paraId="78C7823B" w14:textId="77777777" w:rsidR="000B5B50" w:rsidRDefault="000B5B50" w:rsidP="000B5B5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Музыка, Татьяна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8DC14EF" w14:textId="77777777" w:rsidR="000B5B50" w:rsidRDefault="000B5B50" w:rsidP="000B5B50">
      <w:pPr>
        <w:spacing w:line="270" w:lineRule="atLeast"/>
        <w:rPr>
          <w:rFonts w:ascii="Verdana" w:hAnsi="Verdana"/>
          <w:color w:val="000000"/>
          <w:sz w:val="18"/>
          <w:szCs w:val="18"/>
        </w:rPr>
      </w:pPr>
      <w:r>
        <w:rPr>
          <w:rFonts w:ascii="Verdana" w:hAnsi="Verdana"/>
          <w:color w:val="000000"/>
          <w:sz w:val="18"/>
          <w:szCs w:val="18"/>
        </w:rPr>
        <w:t>2009</w:t>
      </w:r>
    </w:p>
    <w:p w14:paraId="4E1BE645" w14:textId="77777777" w:rsidR="000B5B50" w:rsidRDefault="000B5B50" w:rsidP="000B5B5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F5DCFEB" w14:textId="77777777" w:rsidR="000B5B50" w:rsidRDefault="000B5B50" w:rsidP="000B5B50">
      <w:pPr>
        <w:spacing w:line="270" w:lineRule="atLeast"/>
        <w:rPr>
          <w:rFonts w:ascii="Verdana" w:hAnsi="Verdana"/>
          <w:color w:val="000000"/>
          <w:sz w:val="18"/>
          <w:szCs w:val="18"/>
        </w:rPr>
      </w:pPr>
      <w:r>
        <w:rPr>
          <w:rFonts w:ascii="Verdana" w:hAnsi="Verdana"/>
          <w:color w:val="000000"/>
          <w:sz w:val="18"/>
          <w:szCs w:val="18"/>
        </w:rPr>
        <w:t>Музыка, Татьяна Николаевна</w:t>
      </w:r>
    </w:p>
    <w:p w14:paraId="6CFE1E98" w14:textId="77777777" w:rsidR="000B5B50" w:rsidRDefault="000B5B50" w:rsidP="000B5B5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BE89E35" w14:textId="77777777" w:rsidR="000B5B50" w:rsidRDefault="000B5B50" w:rsidP="000B5B5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60A5429" w14:textId="77777777" w:rsidR="000B5B50" w:rsidRDefault="000B5B50" w:rsidP="000B5B5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54B7AF0" w14:textId="77777777" w:rsidR="000B5B50" w:rsidRDefault="000B5B50" w:rsidP="000B5B50">
      <w:pPr>
        <w:spacing w:line="270" w:lineRule="atLeast"/>
        <w:rPr>
          <w:rFonts w:ascii="Verdana" w:hAnsi="Verdana"/>
          <w:color w:val="000000"/>
          <w:sz w:val="18"/>
          <w:szCs w:val="18"/>
        </w:rPr>
      </w:pPr>
      <w:r>
        <w:rPr>
          <w:rFonts w:ascii="Verdana" w:hAnsi="Verdana"/>
          <w:color w:val="000000"/>
          <w:sz w:val="18"/>
          <w:szCs w:val="18"/>
        </w:rPr>
        <w:t>Ставрополь</w:t>
      </w:r>
    </w:p>
    <w:p w14:paraId="1BB8456C" w14:textId="77777777" w:rsidR="000B5B50" w:rsidRDefault="000B5B50" w:rsidP="000B5B5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74BF9DC" w14:textId="77777777" w:rsidR="000B5B50" w:rsidRDefault="000B5B50" w:rsidP="000B5B50">
      <w:pPr>
        <w:spacing w:line="270" w:lineRule="atLeast"/>
        <w:rPr>
          <w:rFonts w:ascii="Verdana" w:hAnsi="Verdana"/>
          <w:color w:val="000000"/>
          <w:sz w:val="18"/>
          <w:szCs w:val="18"/>
        </w:rPr>
      </w:pPr>
      <w:r>
        <w:rPr>
          <w:rFonts w:ascii="Verdana" w:hAnsi="Verdana"/>
          <w:color w:val="000000"/>
          <w:sz w:val="18"/>
          <w:szCs w:val="18"/>
        </w:rPr>
        <w:t>08.00.12</w:t>
      </w:r>
    </w:p>
    <w:p w14:paraId="08BD1430" w14:textId="77777777" w:rsidR="000B5B50" w:rsidRDefault="000B5B50" w:rsidP="000B5B5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8BC2FCE" w14:textId="77777777" w:rsidR="000B5B50" w:rsidRDefault="000B5B50" w:rsidP="000B5B5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682DEC8" w14:textId="77777777" w:rsidR="000B5B50" w:rsidRDefault="000B5B50" w:rsidP="000B5B5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5A97C8B" w14:textId="77777777" w:rsidR="000B5B50" w:rsidRDefault="000B5B50" w:rsidP="000B5B50">
      <w:pPr>
        <w:spacing w:line="270" w:lineRule="atLeast"/>
        <w:rPr>
          <w:rFonts w:ascii="Verdana" w:hAnsi="Verdana"/>
          <w:color w:val="000000"/>
          <w:sz w:val="18"/>
          <w:szCs w:val="18"/>
        </w:rPr>
      </w:pPr>
      <w:r>
        <w:rPr>
          <w:rFonts w:ascii="Verdana" w:hAnsi="Verdana"/>
          <w:color w:val="000000"/>
          <w:sz w:val="18"/>
          <w:szCs w:val="18"/>
        </w:rPr>
        <w:t>197</w:t>
      </w:r>
    </w:p>
    <w:p w14:paraId="721BAAD2" w14:textId="77777777" w:rsidR="000B5B50" w:rsidRDefault="000B5B50" w:rsidP="000B5B5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Музыка, Татьяна Николаевна</w:t>
      </w:r>
    </w:p>
    <w:p w14:paraId="2A7541B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F65B91A"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Исследование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учетно-аналитических особенностей сельскохозяйственных организаций и моделирование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в них.</w:t>
      </w:r>
    </w:p>
    <w:p w14:paraId="2C7B152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 учетно-аналитические аспекты сельскохозяйственных организаций.</w:t>
      </w:r>
    </w:p>
    <w:p w14:paraId="08E84D92"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стратегического учета сельскохозяйственных предприятий.</w:t>
      </w:r>
    </w:p>
    <w:p w14:paraId="52F494EF"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Формирование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стратегического учета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0C0265D3"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структурированный план счетов сельскохозяйственных организаций.</w:t>
      </w:r>
    </w:p>
    <w:p w14:paraId="530910B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Использование инструментария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инжиниринга в сельскохозяйственных организациях.</w:t>
      </w:r>
    </w:p>
    <w:p w14:paraId="1DD2234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и ее трансформации.</w:t>
      </w:r>
    </w:p>
    <w:p w14:paraId="219F3CFF"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Стратегический учет объектов внешнего управления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организациях.</w:t>
      </w:r>
    </w:p>
    <w:p w14:paraId="74F3C7F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w:t>
      </w:r>
    </w:p>
    <w:p w14:paraId="474A696D"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w:t>
      </w:r>
    </w:p>
    <w:p w14:paraId="0CBB64A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Стратегический сегментарный учет и прогнозирование в сельском хозяйстве.</w:t>
      </w:r>
    </w:p>
    <w:p w14:paraId="0C10026E" w14:textId="77777777" w:rsidR="000B5B50" w:rsidRDefault="000B5B50" w:rsidP="000B5B5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"Стратегический учет в сельскохозяйственных организациях"</w:t>
      </w:r>
    </w:p>
    <w:p w14:paraId="5D39E131"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преобразования в отечественной экономике существенно изменили организационно-экономические, правовые, социальные, экологические и другие условия функционирования сельского хозяйства.</w:t>
      </w:r>
    </w:p>
    <w:p w14:paraId="10810D97"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создавшихся условиях нестабильности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важно объективно оценивать сложившуюся ситуацию, прогнозировать количественные и качественные изменения объектов</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и внешнего управления, своевременно реагировать на перемены,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разработке и реализации стратегии устойчивого развития с учетом особенностей сельскохозяйственной деятельности и адаптации к изменениям во внешней деловой среде.</w:t>
      </w:r>
    </w:p>
    <w:p w14:paraId="41F305D7"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оценка, прогнозирование и учет факторов внешнего окружения, сегментарное прогнозирование деятельности, определение сценариев развития и потенциальных возможностей становятся объективной необходимостью.</w:t>
      </w:r>
    </w:p>
    <w:p w14:paraId="2333D47C"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данных проблем требует научной разработки вопросов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на сельскохозяйственных предприятиях, выступающей важнейшим фактором экономического роста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w:t>
      </w:r>
    </w:p>
    <w:p w14:paraId="166B688C"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вышесказанным исследование теоретических и организационно-методических аспектов постановки и ведения стратегического учета в сельскохозяйственных организациях приобретает первостепенное значение для успешной реализации стратегии развития отрасли.</w:t>
      </w:r>
    </w:p>
    <w:p w14:paraId="319691FC"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теории и методологии стратегического учета внесли</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О.В., Богатая И.Н., Бреславцева Н.А., Зимакова JI.A.,</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Кольвах О.И., Крохичева Г.Е.,</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Лабынцев Н.Т., Лесняк В.В.,</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Муругов Е.И., Николаева О.Е.,</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Попова Л.В., Риполь-Сарагоси</w:t>
      </w:r>
    </w:p>
    <w:p w14:paraId="786B4331"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Ф.Б.,</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Суворова С.П., Терехова В.А.,</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Хорин А.Н., Щемелев А.Н. и др.</w:t>
      </w:r>
    </w:p>
    <w:p w14:paraId="45FD960D"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вопросы зарубежной практики стратегического учета нашли отражение в трудах таких авторов, как</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Ансофф И., Аткинсон Э., Ван</w:t>
      </w:r>
      <w:r>
        <w:rPr>
          <w:rStyle w:val="WW8Num2z0"/>
          <w:rFonts w:ascii="Verdana" w:hAnsi="Verdana"/>
          <w:color w:val="000000"/>
          <w:sz w:val="18"/>
          <w:szCs w:val="18"/>
        </w:rPr>
        <w:t> </w:t>
      </w:r>
      <w:r>
        <w:rPr>
          <w:rStyle w:val="WW8Num3z0"/>
          <w:rFonts w:ascii="Verdana" w:hAnsi="Verdana"/>
          <w:color w:val="4682B4"/>
          <w:sz w:val="18"/>
          <w:szCs w:val="18"/>
        </w:rPr>
        <w:t>Маурик</w:t>
      </w:r>
      <w:r>
        <w:rPr>
          <w:rStyle w:val="WW8Num2z0"/>
          <w:rFonts w:ascii="Verdana" w:hAnsi="Verdana"/>
          <w:color w:val="000000"/>
          <w:sz w:val="18"/>
          <w:szCs w:val="18"/>
        </w:rPr>
        <w:t> </w:t>
      </w:r>
      <w:r>
        <w:rPr>
          <w:rFonts w:ascii="Verdana" w:hAnsi="Verdana"/>
          <w:color w:val="000000"/>
          <w:sz w:val="18"/>
          <w:szCs w:val="18"/>
        </w:rPr>
        <w:t>Д., Говиндараджан В., Друри К., Каплан Р., Кох Р.,</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Райан Б., Стрикленд А, Томпсон А., Уорд К.,</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и др.</w:t>
      </w:r>
    </w:p>
    <w:p w14:paraId="2C725641"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сельскохозяйственных предприятиях представлены в работах</w:t>
      </w:r>
      <w:r>
        <w:rPr>
          <w:rStyle w:val="WW8Num2z0"/>
          <w:rFonts w:ascii="Verdana" w:hAnsi="Verdana"/>
          <w:color w:val="000000"/>
          <w:sz w:val="18"/>
          <w:szCs w:val="18"/>
        </w:rPr>
        <w:t> </w:t>
      </w:r>
      <w:r>
        <w:rPr>
          <w:rStyle w:val="WW8Num3z0"/>
          <w:rFonts w:ascii="Verdana" w:hAnsi="Verdana"/>
          <w:color w:val="4682B4"/>
          <w:sz w:val="18"/>
          <w:szCs w:val="18"/>
        </w:rPr>
        <w:t>Алборова</w:t>
      </w:r>
      <w:r>
        <w:rPr>
          <w:rStyle w:val="WW8Num2z0"/>
          <w:rFonts w:ascii="Verdana" w:hAnsi="Verdana"/>
          <w:color w:val="000000"/>
          <w:sz w:val="18"/>
          <w:szCs w:val="18"/>
        </w:rPr>
        <w:t> </w:t>
      </w:r>
      <w:r>
        <w:rPr>
          <w:rFonts w:ascii="Verdana" w:hAnsi="Verdana"/>
          <w:color w:val="000000"/>
          <w:sz w:val="18"/>
          <w:szCs w:val="18"/>
        </w:rPr>
        <w:t>Р.А., Бычковой С.М., Лисо-вича Г.М.,</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Style w:val="WW8Num2z0"/>
          <w:rFonts w:ascii="Verdana" w:hAnsi="Verdana"/>
          <w:color w:val="000000"/>
          <w:sz w:val="18"/>
          <w:szCs w:val="18"/>
        </w:rPr>
        <w:t> </w:t>
      </w:r>
      <w:r>
        <w:rPr>
          <w:rFonts w:ascii="Verdana" w:hAnsi="Verdana"/>
          <w:color w:val="000000"/>
          <w:sz w:val="18"/>
          <w:szCs w:val="18"/>
        </w:rPr>
        <w:t>М.З., Ткаченко И.Ю., Хоружий Л.И.,</w:t>
      </w:r>
      <w:r>
        <w:rPr>
          <w:rStyle w:val="WW8Num2z0"/>
          <w:rFonts w:ascii="Verdana" w:hAnsi="Verdana"/>
          <w:color w:val="000000"/>
          <w:sz w:val="18"/>
          <w:szCs w:val="18"/>
        </w:rPr>
        <w:t> </w:t>
      </w:r>
      <w:r>
        <w:rPr>
          <w:rStyle w:val="WW8Num3z0"/>
          <w:rFonts w:ascii="Verdana" w:hAnsi="Verdana"/>
          <w:color w:val="4682B4"/>
          <w:sz w:val="18"/>
          <w:szCs w:val="18"/>
        </w:rPr>
        <w:t>Широбокова</w:t>
      </w:r>
      <w:r>
        <w:rPr>
          <w:rStyle w:val="WW8Num2z0"/>
          <w:rFonts w:ascii="Verdana" w:hAnsi="Verdana"/>
          <w:color w:val="000000"/>
          <w:sz w:val="18"/>
          <w:szCs w:val="18"/>
        </w:rPr>
        <w:t> </w:t>
      </w:r>
      <w:r>
        <w:rPr>
          <w:rFonts w:ascii="Verdana" w:hAnsi="Verdana"/>
          <w:color w:val="000000"/>
          <w:sz w:val="18"/>
          <w:szCs w:val="18"/>
        </w:rPr>
        <w:t>В.Г. и др. Данные труды ориентированы в целом на решение внутренних проблем сельскохозяйственных организаций, и, в первую очередь, учета затрат,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калькулирования, анализа и оценки деятельности центров ответственности сельскохозяйственных организаций.</w:t>
      </w:r>
    </w:p>
    <w:p w14:paraId="3963B3CF"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сложившихся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условиях особое значение приобретают вопросы учетно-аналитического обеспечения определения предпосылок, условий и вариантов эффективного развития сельскохозяйственных организаций с всесторонним и объективным учетом факторов внешнего воздействия,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40F5EEE1"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роли, задач, особенностей и направлений развития стратегического учета в сельскохозяйственных организациях представляется сегодня чрезвычайно актуальным. Требуют теоретического обоснования и практического решения вопросы разработки структурированного плана счетов</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направленности, использования инструментов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 стратегического учета собственности сельскохозяйственных организаций, учета</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и покупателей, сегментарного учета и прогнозирования.</w:t>
      </w:r>
    </w:p>
    <w:p w14:paraId="35DA100C"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указанной проблематики, неоднозначность, дискуссион-ность и нерешенность обозначенных вопросов, востребованность практикой определили выбор темы исследования и направлений ее разработки.</w:t>
      </w:r>
    </w:p>
    <w:p w14:paraId="09A65BD4"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обоснование и разработка теоретических положений, методических основ и практических рекомендаций по формированию системы стратегического учета в сельскохозяйственных организациях.</w:t>
      </w:r>
    </w:p>
    <w:p w14:paraId="4E1D81B9"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цели исследования потребовала разработки и решения следующих основных задач:</w:t>
      </w:r>
    </w:p>
    <w:p w14:paraId="5D066867"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 xml:space="preserve">и учетно-аналитические аспекты сельскохозяйственных организаций с точки зрения их влияния на организацию стратегического учета и обосновать возможность </w:t>
      </w:r>
      <w:r>
        <w:rPr>
          <w:rFonts w:ascii="Verdana" w:hAnsi="Verdana"/>
          <w:color w:val="000000"/>
          <w:sz w:val="18"/>
          <w:szCs w:val="18"/>
        </w:rPr>
        <w:lastRenderedPageBreak/>
        <w:t>реализации отдельных его направлений;</w:t>
      </w:r>
    </w:p>
    <w:p w14:paraId="59E01B39"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модель стратегического учета сельскохозяйственных предприятий;</w:t>
      </w:r>
    </w:p>
    <w:p w14:paraId="05813174"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стандарт стратегического структурированного плана счетов сельскохозяйственной организации;</w:t>
      </w:r>
    </w:p>
    <w:p w14:paraId="4852D727"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и предложить методику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бухгалтерского инжиниринга в сельскохозяйственных организациях;</w:t>
      </w:r>
    </w:p>
    <w:p w14:paraId="2D14CCDC"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теоретические и практические предложения по развитию методики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ее трансформации применительно к сельскохозяйственным организациям;</w:t>
      </w:r>
    </w:p>
    <w:p w14:paraId="1203D7A9"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стандарт стратегического учета поставщиков сельскохозяйственного предприятия;</w:t>
      </w:r>
    </w:p>
    <w:p w14:paraId="387529AA"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стандарт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сельскохозяйственного предприятия;</w:t>
      </w:r>
    </w:p>
    <w:p w14:paraId="01CC2C3D"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стандарт стратегического сегментарного учета и прогнозирования деятельности сельскохозяйственной организации.</w:t>
      </w:r>
    </w:p>
    <w:p w14:paraId="10C9CC99"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 1.7 "Адаптация-различных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их соответствие международным стандартам" и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специальности</w:t>
      </w:r>
    </w:p>
    <w:p w14:paraId="28BAB20C"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08.00.12 "Бухгалтерский 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(экономические науки).</w:t>
      </w:r>
    </w:p>
    <w:p w14:paraId="1D4D4423"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организационно-методических и практических проблем формирования стратегического учета в сельскохозяйственных организациях.</w:t>
      </w:r>
    </w:p>
    <w:p w14:paraId="383BBB05"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финансово-хозяйственная деятельность сельскохозяйственных предприятий Южного федерального округа.</w:t>
      </w:r>
    </w:p>
    <w:p w14:paraId="66829385"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явились труды выдающихся отечественных и зарубежных ученых по проблемам организации стратегического учета, материалы научных конференций и семинаров, энциклопедические источники, публикации в периодических изданиях. В процессе исследования использовались такие общенаучные методы познания, как анализ и синтез, дедукция и индукция,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w:t>
      </w:r>
    </w:p>
    <w:p w14:paraId="3A6233F4"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изучении, обобщении и критической оценке накопленных знаний в отечественной и зарубежной теории и практике стратегического учета, обосновании и разработке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моделей, методик и стандартов, апробации и практической реализации полученных выводов и результатов.</w:t>
      </w:r>
    </w:p>
    <w:p w14:paraId="646FDAED"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материалы Федеральной службы государственной статистики,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сельскохозяйственных предприятий Южного федерального округа, результаты выборочных обследований, выполненных автором в процессе работы.</w:t>
      </w:r>
    </w:p>
    <w:p w14:paraId="322E9449"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том, что в ней поставлена и решена научная проблема разработки теоретических и организационно-методических основ стратегического учета в сельскохозяйственных организациях с использованием структурированных планов счетов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 Основные результаты, определяющие научную новизну работы, заключаются в следующем:</w:t>
      </w:r>
    </w:p>
    <w:p w14:paraId="3FFB745C"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отраслевые и учетно-аналитические аспекты видов деятельности сельскохозяйственных организаций в условиях действия факторов внешней среды, влияющие на организацию стратегического учета и определяющие целесообразность внедрения и использования его основных направлений;</w:t>
      </w:r>
    </w:p>
    <w:p w14:paraId="2CABBDF9"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и предложена бухгалтерская модель стратегического учета сельскохозяйственных предприятий, обеспечивающая</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 xml:space="preserve">вариант его организации и </w:t>
      </w:r>
      <w:r>
        <w:rPr>
          <w:rFonts w:ascii="Verdana" w:hAnsi="Verdana"/>
          <w:color w:val="000000"/>
          <w:sz w:val="18"/>
          <w:szCs w:val="18"/>
        </w:rPr>
        <w:lastRenderedPageBreak/>
        <w:t>функционирования на базе структурированного плана счетов и инструментария бухгалтерского инжиниринга в целях учетно-аналитического и контрольного обеспечения разработки и реализации стратегии сельскохозяйственной организации;</w:t>
      </w:r>
    </w:p>
    <w:p w14:paraId="53A3B70C"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стандарт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структурированный план счетов сельскохозяйственной организации", основанный на принципах архитектоники</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стратегического учета с ориентацией на</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использование инструментов бухгалтерского инжиниринга и систему контроля, обеспечивающий соответствие изменениям во внутренней и внешней среде сельскохозяйственного предприятия;</w:t>
      </w:r>
    </w:p>
    <w:p w14:paraId="4AB22D09"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методические рекомендации по использованию инструментария бухгалтерского инжиниринга в сельскохозяйственных организациях, обеспечивающие комплексный стратегический учет и эффективность управления объектами ресурсного потенциала и внешнего окружения сельскохозяйственной организации на базе применения системы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w:t>
      </w:r>
    </w:p>
    <w:p w14:paraId="30769EC4"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стратегического учета собственности сельскохозяйственных организаций и ее трансформации, позволяющая создать информационное обеспечение эффективной реализации стратегии управления отношениями собственности сельскохозяйственных структур в целях повышения их стоимости как имущественного комплекса на основе показателей</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 в рыночной и справедливой оценках;</w:t>
      </w:r>
    </w:p>
    <w:p w14:paraId="51B59FA4"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апробирован стандарт сельскохозяйственного предприятия "Стратегический учет поставщиков", направленный на формирование учетно-аналитического обеспечения выбора и реализации стратегии</w:t>
      </w:r>
      <w:r>
        <w:rPr>
          <w:rStyle w:val="WW8Num2z0"/>
          <w:rFonts w:ascii="Verdana" w:hAnsi="Verdana"/>
          <w:color w:val="000000"/>
          <w:sz w:val="18"/>
          <w:szCs w:val="18"/>
        </w:rPr>
        <w:t> </w:t>
      </w:r>
      <w:r>
        <w:rPr>
          <w:rStyle w:val="WW8Num3z0"/>
          <w:rFonts w:ascii="Verdana" w:hAnsi="Verdana"/>
          <w:color w:val="4682B4"/>
          <w:sz w:val="18"/>
          <w:szCs w:val="18"/>
        </w:rPr>
        <w:t>закупок</w:t>
      </w:r>
      <w:r>
        <w:rPr>
          <w:rFonts w:ascii="Verdana" w:hAnsi="Verdana"/>
          <w:color w:val="000000"/>
          <w:sz w:val="18"/>
          <w:szCs w:val="18"/>
        </w:rPr>
        <w:t>, прогнозирования различных ситуаций размещения ресурсов и их источников в случае изменения поставщиков,</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источников на базе составления и использования ресурсного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3FBA39A2"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 стандарт сельскохозяйственного предприятия "Стратегический учет покупателей", направленный на оценку эффективности стратегии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прогнозирование платежеспособного состояния организации при изменении стратегии, состава покупателей, каналов реализации в целях их оптимизации на основе составления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производного баланса;</w:t>
      </w:r>
    </w:p>
    <w:p w14:paraId="6641DAA2"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стандарт "Стратегический сегментарный учет и прогнозирование", обеспечивающий релевантной информацией</w:t>
      </w:r>
      <w:r>
        <w:rPr>
          <w:rStyle w:val="WW8Num2z0"/>
          <w:rFonts w:ascii="Verdana" w:hAnsi="Verdana"/>
          <w:color w:val="000000"/>
          <w:sz w:val="18"/>
          <w:szCs w:val="18"/>
        </w:rPr>
        <w:t> </w:t>
      </w:r>
      <w:r>
        <w:rPr>
          <w:rStyle w:val="WW8Num3z0"/>
          <w:rFonts w:ascii="Verdana" w:hAnsi="Verdana"/>
          <w:color w:val="4682B4"/>
          <w:sz w:val="18"/>
          <w:szCs w:val="18"/>
        </w:rPr>
        <w:t>сегментирование</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сельскохозяйственного предприятия, оценку эффективности сегментарной политики, использование основных направлений стратегической активности на базе системы</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бухгалтерских механизмов и показателей</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характера.</w:t>
      </w:r>
    </w:p>
    <w:p w14:paraId="076D7071"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совершенствовании формирования эффективной системы стратегического учета в целом, в развитии методики стратегического учета применительно к сельскохозяйственным предприятиям, выделении и практической реализации конкретных направлений стратегического учета в сельском хозяйстве. Разработанные и предложенные автором модели, методики и стандарты уже используются учетно-финансовыми службами и руководителями ряда субъектов и направлены на совершенствование информационно-аналитического обеспечения системы управления финансово-хозяйственной деятельностью сельскохозяйственных предприятий в рыночной среде.</w:t>
      </w:r>
    </w:p>
    <w:p w14:paraId="0C7F4EA2"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0AF85D71"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 ресурсного производного баланса на базе разработанной автором компьютерной программы;</w:t>
      </w:r>
    </w:p>
    <w:p w14:paraId="7525818D"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применение маркетингового производного баланса в виде компьютерной программы;</w:t>
      </w:r>
    </w:p>
    <w:p w14:paraId="3AE805B2"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организация стратегического сегментарного учета и прогнозирования на основе разработанного стандарта.</w:t>
      </w:r>
    </w:p>
    <w:p w14:paraId="722F40B9"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выводы диссертационной работы докладывались на международных, региональных и межвузовских научно-практических конференциях и методических семинарах по проблемам учета, анализа,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контроля, проводимых в Ростовском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университете в 2007-2009 гг.</w:t>
      </w:r>
    </w:p>
    <w:p w14:paraId="19D2E8DA"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Содержащиеся в диссертации рекомендации по организации и развитию стратегического учета на сельскохозяйственных предприятиях приняты к практическому использованию</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"Победа" (акт внедрения от 22 декабря 2008г.), ООО "Русь" (акт внедрения от 19 января 2009г.), ООО "Родина" (акт внедрения от 27 марта 2009г.).</w:t>
      </w:r>
    </w:p>
    <w:p w14:paraId="4B3BBF8C"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Института экономики и управления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(справка об использовании результатов исследования от 6 апреля 2009г.).</w:t>
      </w:r>
    </w:p>
    <w:p w14:paraId="4E303B38"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9 печатных работ общим объемом 12,5 п.л., в том числе монография и 1 статья в изданиях, рекомендованных ВАК.</w:t>
      </w:r>
    </w:p>
    <w:p w14:paraId="2B5CB99F"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поставленными и решенными в ходе исследования. Работа состоит из введения, трех глав, заключения; содержит 16 таблиц, 25 рисунков, приложение, список использованной литературы включает 180 источников.</w:t>
      </w:r>
    </w:p>
    <w:p w14:paraId="1F49E048" w14:textId="77777777" w:rsidR="000B5B50" w:rsidRDefault="000B5B50" w:rsidP="000B5B5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Музыка, Татьяна Николаевна</w:t>
      </w:r>
    </w:p>
    <w:p w14:paraId="702DE3A0"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B82572E"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позволяет сформулировать следующие основные выводы:</w:t>
      </w:r>
    </w:p>
    <w:p w14:paraId="42574279"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Исследование определяющих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учетно-аналитических аспектов деятельности сельскохозяйственных организаций во взаимосвязи с возможной постановкой и развитием</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позволяет установить целесообразность внедрения и использования перспективных направлений стратегического учета объектов</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и внешнего управления на сельскохозяйственных предприятиях.</w:t>
      </w:r>
    </w:p>
    <w:p w14:paraId="289DEFBB"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Формирование эффективной системы стратегического учета предполагает решение вопросов его</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другими подсистемами бухгалтерского учета сельскохозяйственных предприятий — финансовым 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Система интегрированного стратегического учета привязана к интернациональным моделям финансового учета различных оптик (финансовой, производственной, специализированной), которые выступают основой интеграции видов учета на базе использования архитектоники структурированных планов счетов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w:t>
      </w:r>
    </w:p>
    <w:p w14:paraId="4E028F42"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Основной особенностью инструментов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инжиниринга является составление проводок по агрегатам, которыми могут выступать разделы структурированного плана счетов,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др., с тем, чтобы акцентировать внимание на</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и дезагрегированных показателях стоимости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что позволит сократить количество</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 и разрабатывать автоматизированные варианты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онлайнового характера по выбранным направлениям.</w:t>
      </w:r>
    </w:p>
    <w:p w14:paraId="533EA4E7"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объектов ресурсного потенциала и внешнего управления должен основываться на использовании комплекса компьютерных программ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Style w:val="WW8Num2z0"/>
          <w:rFonts w:ascii="Verdana" w:hAnsi="Verdana"/>
          <w:color w:val="000000"/>
          <w:sz w:val="18"/>
          <w:szCs w:val="18"/>
        </w:rPr>
        <w:t> </w:t>
      </w:r>
      <w:r>
        <w:rPr>
          <w:rFonts w:ascii="Verdana" w:hAnsi="Verdana"/>
          <w:color w:val="000000"/>
          <w:sz w:val="18"/>
          <w:szCs w:val="18"/>
        </w:rPr>
        <w:t>на базе структурированного плана счетов с получением и анализом показателей</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 в</w:t>
      </w:r>
      <w:r>
        <w:rPr>
          <w:rStyle w:val="WW8Num2z0"/>
          <w:rFonts w:ascii="Verdana" w:hAnsi="Verdana"/>
          <w:color w:val="000000"/>
          <w:sz w:val="18"/>
          <w:szCs w:val="18"/>
        </w:rPr>
        <w:t> </w:t>
      </w:r>
      <w:r>
        <w:rPr>
          <w:rStyle w:val="WW8Num3z0"/>
          <w:rFonts w:ascii="Verdana" w:hAnsi="Verdana"/>
          <w:color w:val="4682B4"/>
          <w:sz w:val="18"/>
          <w:szCs w:val="18"/>
        </w:rPr>
        <w:t>балансовой</w:t>
      </w:r>
      <w:r>
        <w:rPr>
          <w:rFonts w:ascii="Verdana" w:hAnsi="Verdana"/>
          <w:color w:val="000000"/>
          <w:sz w:val="18"/>
          <w:szCs w:val="18"/>
        </w:rPr>
        <w:t>, рыночной, справедливой и других оценках.</w:t>
      </w:r>
    </w:p>
    <w:p w14:paraId="2549082A"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теории и практики организации стратегического учета на сельскохозяйственных предприятиях рекомендуется:</w:t>
      </w:r>
    </w:p>
    <w:p w14:paraId="7DCAE95A"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 формировании системы стратегического учета в сельскохозяйственных организациях применять предложенную автором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модель стратегического учета сельскохозяйственных предприятий на</w:t>
      </w:r>
      <w:r>
        <w:rPr>
          <w:rStyle w:val="WW8Num2z0"/>
          <w:rFonts w:ascii="Verdana" w:hAnsi="Verdana"/>
          <w:color w:val="000000"/>
          <w:sz w:val="18"/>
          <w:szCs w:val="18"/>
        </w:rPr>
        <w:t> </w:t>
      </w:r>
      <w:r>
        <w:rPr>
          <w:rStyle w:val="WW8Num3z0"/>
          <w:rFonts w:ascii="Verdana" w:hAnsi="Verdana"/>
          <w:color w:val="4682B4"/>
          <w:sz w:val="18"/>
          <w:szCs w:val="18"/>
        </w:rPr>
        <w:t>интеграционной</w:t>
      </w:r>
      <w:r>
        <w:rPr>
          <w:rStyle w:val="WW8Num2z0"/>
          <w:rFonts w:ascii="Verdana" w:hAnsi="Verdana"/>
          <w:color w:val="000000"/>
          <w:sz w:val="18"/>
          <w:szCs w:val="18"/>
        </w:rPr>
        <w:t> </w:t>
      </w:r>
      <w:r>
        <w:rPr>
          <w:rFonts w:ascii="Verdana" w:hAnsi="Verdana"/>
          <w:color w:val="000000"/>
          <w:sz w:val="18"/>
          <w:szCs w:val="18"/>
        </w:rPr>
        <w:t>основе, методику использования инструментария бухгалтерского инжиниринга для управления объектами ресурсного потенциала и внешнего окружения сельскохозяйственной организации.</w:t>
      </w:r>
    </w:p>
    <w:p w14:paraId="6C672771" w14:textId="77777777" w:rsidR="000B5B50" w:rsidRDefault="000B5B50" w:rsidP="000B5B5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Внедрить разработанный и апробированный стандарт "Стратегический структурированный план счетов сельскохозяйственной организации" с использованием возможностей структурной, адаптивной, интеграционной и инструментальной архитектуры.</w:t>
      </w:r>
    </w:p>
    <w:p w14:paraId="4C60FCBB"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Использовать методику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и ее трансформации в целях оценки эффективности реализации стратегии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xml:space="preserve">, организации контроля в процессах функционирования, </w:t>
      </w:r>
      <w:r>
        <w:rPr>
          <w:rFonts w:ascii="Verdana" w:hAnsi="Verdana"/>
          <w:color w:val="000000"/>
          <w:sz w:val="18"/>
          <w:szCs w:val="18"/>
        </w:rPr>
        <w:lastRenderedPageBreak/>
        <w:t>роста,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преобразования.</w:t>
      </w:r>
    </w:p>
    <w:p w14:paraId="3FCC7451" w14:textId="77777777" w:rsidR="000B5B50" w:rsidRDefault="000B5B50" w:rsidP="000B5B5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целях организации эффективной системы стратегического учета объектов внешнего управления в сельскохозяйственных организациях использовать на практике разработанные стандарты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покупателей, сегментарного учета и прогнозирования на базе</w:t>
      </w:r>
      <w:r>
        <w:rPr>
          <w:rStyle w:val="WW8Num2z0"/>
          <w:rFonts w:ascii="Verdana" w:hAnsi="Verdana"/>
          <w:color w:val="000000"/>
          <w:sz w:val="18"/>
          <w:szCs w:val="18"/>
        </w:rPr>
        <w:t> </w:t>
      </w:r>
      <w:r>
        <w:rPr>
          <w:rStyle w:val="WW8Num3z0"/>
          <w:rFonts w:ascii="Verdana" w:hAnsi="Verdana"/>
          <w:color w:val="4682B4"/>
          <w:sz w:val="18"/>
          <w:szCs w:val="18"/>
        </w:rPr>
        <w:t>инжиниринговых</w:t>
      </w:r>
      <w:r>
        <w:rPr>
          <w:rStyle w:val="WW8Num2z0"/>
          <w:rFonts w:ascii="Verdana" w:hAnsi="Verdana"/>
          <w:color w:val="000000"/>
          <w:sz w:val="18"/>
          <w:szCs w:val="18"/>
        </w:rPr>
        <w:t> </w:t>
      </w:r>
      <w:r>
        <w:rPr>
          <w:rFonts w:ascii="Verdana" w:hAnsi="Verdana"/>
          <w:color w:val="000000"/>
          <w:sz w:val="18"/>
          <w:szCs w:val="18"/>
        </w:rPr>
        <w:t>бухгалтерских механизмов: ресурсных, маркетинговых, сегментарных, фрактальных,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других производных балансов.</w:t>
      </w:r>
    </w:p>
    <w:p w14:paraId="21970DDC" w14:textId="77777777" w:rsidR="000B5B50" w:rsidRDefault="000B5B50" w:rsidP="000B5B5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Музыка, Татьяна Николаевна, 2009 год</w:t>
      </w:r>
    </w:p>
    <w:p w14:paraId="3AFB80DF"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экономика: учебник / Под ред. М.Н. Малыша. СПб.: Издательство "Лань", 2002. — 688 е.: ил.</w:t>
      </w:r>
    </w:p>
    <w:p w14:paraId="5D8BBD95"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Р. Акофф о менеджменте / Р. Акофф; пер. с англ. / под ред. Л.А. Волковой. СПб.: Питер, 2002. - 448 е.: ил.</w:t>
      </w:r>
    </w:p>
    <w:p w14:paraId="54F4DD69"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Акофф, Р.</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будущего корпорации / Р. Акофф; пер. с англ. -М.: Сирин, 2002. 256 с.</w:t>
      </w:r>
    </w:p>
    <w:p w14:paraId="50DEEEA5"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Аксенова, Е.А.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контроль в дорожно-строительных организациях / Е.А. Аксенова. Ростов н/Д:</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2008. - 69 с.</w:t>
      </w:r>
    </w:p>
    <w:p w14:paraId="1376003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Р.А. Развитие учета и контроля в системе управления сельскохозяйственным производством. Дисс. . д.э.н.</w:t>
      </w:r>
    </w:p>
    <w:p w14:paraId="30F21FE2"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Новая корпоративная стратегия / И. Ансофф; пер. с англ. /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 СПб.: Питер, 1999. 416 с.</w:t>
      </w:r>
    </w:p>
    <w:p w14:paraId="53BDF0E6"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 И. Ансофф; пер с англ. — М.: Экономика, 1989. 519 с.</w:t>
      </w:r>
    </w:p>
    <w:p w14:paraId="38CF928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Апчёрч, А. Управленческий учет: принципы и практика / А. Апчёрч;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Смирнова. М.: Финансы и статистика, 2002. - 952 е.: ил.</w:t>
      </w:r>
    </w:p>
    <w:p w14:paraId="0E3613C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Аткинсон</w:t>
      </w:r>
      <w:r>
        <w:rPr>
          <w:rFonts w:ascii="Verdana" w:hAnsi="Verdana"/>
          <w:color w:val="000000"/>
          <w:sz w:val="18"/>
          <w:szCs w:val="18"/>
        </w:rPr>
        <w:t>, Э.А. Управленческий учет / Э.А. Аткинсон, Р.Д.</w:t>
      </w:r>
      <w:r>
        <w:rPr>
          <w:rStyle w:val="WW8Num2z0"/>
          <w:rFonts w:ascii="Verdana" w:hAnsi="Verdana"/>
          <w:color w:val="000000"/>
          <w:sz w:val="18"/>
          <w:szCs w:val="18"/>
        </w:rPr>
        <w:t> </w:t>
      </w:r>
      <w:r>
        <w:rPr>
          <w:rStyle w:val="WW8Num3z0"/>
          <w:rFonts w:ascii="Verdana" w:hAnsi="Verdana"/>
          <w:color w:val="4682B4"/>
          <w:sz w:val="18"/>
          <w:szCs w:val="18"/>
        </w:rPr>
        <w:t>Банкер</w:t>
      </w:r>
      <w:r>
        <w:rPr>
          <w:rFonts w:ascii="Verdana" w:hAnsi="Verdana"/>
          <w:color w:val="000000"/>
          <w:sz w:val="18"/>
          <w:szCs w:val="18"/>
        </w:rPr>
        <w:t>, Р.С. Каплан, М.С. Янг; пер. с англ. М.: ИД "Вильяме", 2005. - 878 е.: ил.</w:t>
      </w:r>
    </w:p>
    <w:p w14:paraId="4BA06F23"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Й. Балансоведение / Й. Бетге; пер. с нем. / науч. ред. В.Д. Новодворские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454 с.</w:t>
      </w:r>
    </w:p>
    <w:p w14:paraId="64D4690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Блэк, Дж. Экономика: толковый словарь: англо-русский / Дж. Блэк. М.: ИНФРА-М, Весь Мир, 2000. - 840 с.</w:t>
      </w:r>
    </w:p>
    <w:p w14:paraId="43CD3CA8"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 И.Н. Богатая. Ростов-н/Д: Феникс, 2001. - 320 с.</w:t>
      </w:r>
    </w:p>
    <w:p w14:paraId="339CC516"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Богатая, И.Н.</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оценки стоимости фирмы / И.Н. Богатая. Ростов-н/Д: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2001. - 240 с.</w:t>
      </w:r>
    </w:p>
    <w:p w14:paraId="20419E7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Боди, 3.</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3. Боди, Р. Мертон; пер. с англ. — М.: Издательский дом «</w:t>
      </w:r>
      <w:r>
        <w:rPr>
          <w:rStyle w:val="WW8Num3z0"/>
          <w:rFonts w:ascii="Verdana" w:hAnsi="Verdana"/>
          <w:color w:val="4682B4"/>
          <w:sz w:val="18"/>
          <w:szCs w:val="18"/>
        </w:rPr>
        <w:t>Вильяме</w:t>
      </w:r>
      <w:r>
        <w:rPr>
          <w:rFonts w:ascii="Verdana" w:hAnsi="Verdana"/>
          <w:color w:val="000000"/>
          <w:sz w:val="18"/>
          <w:szCs w:val="18"/>
        </w:rPr>
        <w:t>», 2000. — 592 е.: ил.</w:t>
      </w:r>
    </w:p>
    <w:p w14:paraId="1069A516"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Большая советская энциклопедия / гл. ред. A.M. Прохоров. 3-е изд. -М.: Советская энциклопедия, 1976.— Т. 13.</w:t>
      </w:r>
    </w:p>
    <w:p w14:paraId="3FEEECA6"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 2-е изд., доп. и перераб. М.: Институт новой экономики, 1997. — 864 с.</w:t>
      </w:r>
    </w:p>
    <w:p w14:paraId="4BF963DC"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Бондарь, Д.В. Финансовый, налоговый и управленческий учет инвестиционной деятельности: Монография / Д.В. Бондарь. Ростов-н/Д: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2004. - 172 с.</w:t>
      </w:r>
    </w:p>
    <w:p w14:paraId="3978DAA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Боумен</w:t>
      </w:r>
      <w:r>
        <w:rPr>
          <w:rFonts w:ascii="Verdana" w:hAnsi="Verdana"/>
          <w:color w:val="000000"/>
          <w:sz w:val="18"/>
          <w:szCs w:val="18"/>
        </w:rPr>
        <w:t>, К. Стратегия на практике / К. Боумен; пер. с англ. СПб.: Питер, 2003. -256 с.</w:t>
      </w:r>
    </w:p>
    <w:p w14:paraId="6C69B39A"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Бранник, М. Стратегическое мышление и</w:t>
      </w:r>
      <w:r>
        <w:rPr>
          <w:rStyle w:val="WW8Num2z0"/>
          <w:rFonts w:ascii="Verdana" w:hAnsi="Verdana"/>
          <w:color w:val="000000"/>
          <w:sz w:val="18"/>
          <w:szCs w:val="18"/>
        </w:rPr>
        <w:t> </w:t>
      </w:r>
      <w:r>
        <w:rPr>
          <w:rStyle w:val="WW8Num3z0"/>
          <w:rFonts w:ascii="Verdana" w:hAnsi="Verdana"/>
          <w:color w:val="4682B4"/>
          <w:sz w:val="18"/>
          <w:szCs w:val="18"/>
        </w:rPr>
        <w:t>ИТС</w:t>
      </w:r>
      <w:r>
        <w:rPr>
          <w:rStyle w:val="WW8Num2z0"/>
          <w:rFonts w:ascii="Verdana" w:hAnsi="Verdana"/>
          <w:color w:val="000000"/>
          <w:sz w:val="18"/>
          <w:szCs w:val="18"/>
        </w:rPr>
        <w:t> </w:t>
      </w:r>
      <w:r>
        <w:rPr>
          <w:rFonts w:ascii="Verdana" w:hAnsi="Verdana"/>
          <w:color w:val="000000"/>
          <w:sz w:val="18"/>
          <w:szCs w:val="18"/>
        </w:rPr>
        <w:t>/ М. Бранник //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под ред. М.</w:t>
      </w:r>
      <w:r>
        <w:rPr>
          <w:rStyle w:val="WW8Num2z0"/>
          <w:rFonts w:ascii="Verdana" w:hAnsi="Verdana"/>
          <w:color w:val="000000"/>
          <w:sz w:val="18"/>
          <w:szCs w:val="18"/>
        </w:rPr>
        <w:t> </w:t>
      </w:r>
      <w:r>
        <w:rPr>
          <w:rStyle w:val="WW8Num3z0"/>
          <w:rFonts w:ascii="Verdana" w:hAnsi="Verdana"/>
          <w:color w:val="4682B4"/>
          <w:sz w:val="18"/>
          <w:szCs w:val="18"/>
        </w:rPr>
        <w:t>Желены</w:t>
      </w:r>
      <w:r>
        <w:rPr>
          <w:rFonts w:ascii="Verdana" w:hAnsi="Verdana"/>
          <w:color w:val="000000"/>
          <w:sz w:val="18"/>
          <w:szCs w:val="18"/>
        </w:rPr>
        <w:t>. СПб.: Питер, 2002.- 1120 с.</w:t>
      </w:r>
    </w:p>
    <w:p w14:paraId="2E1C00D9"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Н.А.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Дисс. д.э.н. — Ростов-н/Д: Издательство СКНЦВШ, 1998. 376 с.</w:t>
      </w:r>
    </w:p>
    <w:p w14:paraId="03595FE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Бреславцева, Н.А. Система</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 концепция балансового управления экономическими процессами / Н.А. Бреславцева. Ростов-н/Д: Издательство СКНЦ ВШ, 1997. - 165 с.</w:t>
      </w:r>
    </w:p>
    <w:p w14:paraId="16BFBC17"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Ю. Энциклопедия финансового менеджмента. / Ю. Бриг-хэм; сокр. пер. с англ.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Изд-во «</w:t>
      </w:r>
      <w:r>
        <w:rPr>
          <w:rStyle w:val="WW8Num3z0"/>
          <w:rFonts w:ascii="Verdana" w:hAnsi="Verdana"/>
          <w:color w:val="4682B4"/>
          <w:sz w:val="18"/>
          <w:szCs w:val="18"/>
        </w:rPr>
        <w:t>Экономика</w:t>
      </w:r>
      <w:r>
        <w:rPr>
          <w:rFonts w:ascii="Verdana" w:hAnsi="Verdana"/>
          <w:color w:val="000000"/>
          <w:sz w:val="18"/>
          <w:szCs w:val="18"/>
        </w:rPr>
        <w:t>», 1998. 823 с.</w:t>
      </w:r>
    </w:p>
    <w:p w14:paraId="549F7C2C"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Бригхэм, Ю.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 Ю. Бригхэм, JI.</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xml:space="preserve">; пер. с англ. </w:t>
      </w:r>
      <w:r>
        <w:rPr>
          <w:rFonts w:ascii="Verdana" w:hAnsi="Verdana"/>
          <w:color w:val="000000"/>
          <w:sz w:val="18"/>
          <w:szCs w:val="18"/>
        </w:rPr>
        <w:lastRenderedPageBreak/>
        <w:t>/ под ред. В.В. Ковалева. СПб.: Экономическая школа, 2000. т. 1 - 497 е., т. 2 - 669 с.</w:t>
      </w:r>
    </w:p>
    <w:p w14:paraId="056B7835"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Бухгалтерский учет в афоризмах. — М.: Современная экономика и право, 2000. 72 с.</w:t>
      </w:r>
    </w:p>
    <w:p w14:paraId="06EF4307"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Бычков, М.Ф. Бухгалтерский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учебное пособите / М.Ф. Бычков. — М.: Финансы и статистика, 2004. — 208 с.</w:t>
      </w:r>
    </w:p>
    <w:p w14:paraId="23EB18B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Бухгалтерский учет в сельском хозяйстве / С.М. Бычкова, Д.Г.</w:t>
      </w:r>
      <w:r>
        <w:rPr>
          <w:rStyle w:val="WW8Num2z0"/>
          <w:rFonts w:ascii="Verdana" w:hAnsi="Verdana"/>
          <w:color w:val="000000"/>
          <w:sz w:val="18"/>
          <w:szCs w:val="18"/>
        </w:rPr>
        <w:t> </w:t>
      </w:r>
      <w:r>
        <w:rPr>
          <w:rStyle w:val="WW8Num3z0"/>
          <w:rFonts w:ascii="Verdana" w:hAnsi="Verdana"/>
          <w:color w:val="4682B4"/>
          <w:sz w:val="18"/>
          <w:szCs w:val="18"/>
        </w:rPr>
        <w:t>Бадмаева</w:t>
      </w:r>
      <w:r>
        <w:rPr>
          <w:rFonts w:ascii="Verdana" w:hAnsi="Verdana"/>
          <w:color w:val="000000"/>
          <w:sz w:val="18"/>
          <w:szCs w:val="18"/>
        </w:rPr>
        <w:t>. М.: Эксмо, 2008. — 400 с.</w:t>
      </w:r>
    </w:p>
    <w:p w14:paraId="0D210984"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Варламова, В.В. Учет</w:t>
      </w:r>
      <w:r>
        <w:rPr>
          <w:rStyle w:val="WW8Num2z0"/>
          <w:rFonts w:ascii="Verdana" w:hAnsi="Verdana"/>
          <w:color w:val="000000"/>
          <w:sz w:val="18"/>
          <w:szCs w:val="18"/>
        </w:rPr>
        <w:t> </w:t>
      </w:r>
      <w:r>
        <w:rPr>
          <w:rStyle w:val="WW8Num3z0"/>
          <w:rFonts w:ascii="Verdana" w:hAnsi="Verdana"/>
          <w:color w:val="4682B4"/>
          <w:sz w:val="18"/>
          <w:szCs w:val="18"/>
        </w:rPr>
        <w:t>аутсорсинговой</w:t>
      </w:r>
      <w:r>
        <w:rPr>
          <w:rStyle w:val="WW8Num2z0"/>
          <w:rFonts w:ascii="Verdana" w:hAnsi="Verdana"/>
          <w:color w:val="000000"/>
          <w:sz w:val="18"/>
          <w:szCs w:val="18"/>
        </w:rPr>
        <w:t> </w:t>
      </w:r>
      <w:r>
        <w:rPr>
          <w:rFonts w:ascii="Verdana" w:hAnsi="Verdana"/>
          <w:color w:val="000000"/>
          <w:sz w:val="18"/>
          <w:szCs w:val="18"/>
        </w:rPr>
        <w:t>деятельности: Монография / В.В. Варламова. -Ростов-н/Д: РГСУ, 2008. 150 с.</w:t>
      </w:r>
    </w:p>
    <w:p w14:paraId="4776D449"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Ван</w:t>
      </w:r>
      <w:r>
        <w:rPr>
          <w:rStyle w:val="WW8Num2z0"/>
          <w:rFonts w:ascii="Verdana" w:hAnsi="Verdana"/>
          <w:color w:val="000000"/>
          <w:sz w:val="18"/>
          <w:szCs w:val="18"/>
        </w:rPr>
        <w:t> </w:t>
      </w:r>
      <w:r>
        <w:rPr>
          <w:rStyle w:val="WW8Num3z0"/>
          <w:rFonts w:ascii="Verdana" w:hAnsi="Verdana"/>
          <w:color w:val="4682B4"/>
          <w:sz w:val="18"/>
          <w:szCs w:val="18"/>
        </w:rPr>
        <w:t>Маурик</w:t>
      </w:r>
      <w:r>
        <w:rPr>
          <w:rFonts w:ascii="Verdana" w:hAnsi="Verdana"/>
          <w:color w:val="000000"/>
          <w:sz w:val="18"/>
          <w:szCs w:val="18"/>
        </w:rPr>
        <w:t>, Д. Эффективный стратег / Джон Ван Маурик. — М: ИНФРА-М, 2002. 208 с.</w:t>
      </w:r>
    </w:p>
    <w:p w14:paraId="34BACB5D"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Д.К. Основы управления финансами / Д.К. Ван Хорн; пер. с англ. / гл. ред. Я.В. Соколов. М.: Финансы и статистика, 1996. — 799 с.</w:t>
      </w:r>
    </w:p>
    <w:p w14:paraId="7D187643"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О.С. Стратегическое управление: Учебник. 2-е изд., пе-рераб. и доп. / О.С. Виханский. М.: Гардарики, 1999. - 296 с.</w:t>
      </w:r>
    </w:p>
    <w:p w14:paraId="2E7DF37C"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Врублевский, 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Н.Д. Врублевский // Бухгалтерский учет. 2000. - № 17. - С. 63-66.</w:t>
      </w:r>
    </w:p>
    <w:p w14:paraId="30F29B5D"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Галиева, Ю.Р. Управленческий и стратегический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моделирование, теория и практика: Монография / Ю.Р. Галиева. — Ростов-н/Д: РГСУ, 2009.-260 с.</w:t>
      </w:r>
    </w:p>
    <w:p w14:paraId="663F04E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А.Г. Оценка бизнеса: учебник / А.Г. Грязнова,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 М.: Финансы и статистика, 1999. 512 с.</w:t>
      </w:r>
    </w:p>
    <w:p w14:paraId="1AAC85D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Гуияр</w:t>
      </w:r>
      <w:r>
        <w:rPr>
          <w:rFonts w:ascii="Verdana" w:hAnsi="Verdana"/>
          <w:color w:val="000000"/>
          <w:sz w:val="18"/>
          <w:szCs w:val="18"/>
        </w:rPr>
        <w:t>, Франсис Ж. Преобразование организации / Франсис Ж. Гуи-яр, Д.Н.</w:t>
      </w:r>
      <w:r>
        <w:rPr>
          <w:rStyle w:val="WW8Num2z0"/>
          <w:rFonts w:ascii="Verdana" w:hAnsi="Verdana"/>
          <w:color w:val="000000"/>
          <w:sz w:val="18"/>
          <w:szCs w:val="18"/>
        </w:rPr>
        <w:t> </w:t>
      </w:r>
      <w:r>
        <w:rPr>
          <w:rStyle w:val="WW8Num3z0"/>
          <w:rFonts w:ascii="Verdana" w:hAnsi="Verdana"/>
          <w:color w:val="4682B4"/>
          <w:sz w:val="18"/>
          <w:szCs w:val="18"/>
        </w:rPr>
        <w:t>Келли</w:t>
      </w:r>
      <w:r>
        <w:rPr>
          <w:rFonts w:ascii="Verdana" w:hAnsi="Verdana"/>
          <w:color w:val="000000"/>
          <w:sz w:val="18"/>
          <w:szCs w:val="18"/>
        </w:rPr>
        <w:t>; пер. с англ. М.: Дело, 2000. - 376 с.</w:t>
      </w:r>
    </w:p>
    <w:p w14:paraId="6796394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Давние, В.В. Адаптивное прогнозирование: модели и методы / В.В. Давние.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1997. - 196 с.</w:t>
      </w:r>
    </w:p>
    <w:p w14:paraId="091F5167"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Дамодаран</w:t>
      </w:r>
      <w:r>
        <w:rPr>
          <w:rFonts w:ascii="Verdana" w:hAnsi="Verdana"/>
          <w:color w:val="000000"/>
          <w:sz w:val="18"/>
          <w:szCs w:val="18"/>
        </w:rPr>
        <w:t>, А.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А. Дамодаран; пер. с англ.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1342 с.</w:t>
      </w:r>
    </w:p>
    <w:p w14:paraId="11828748"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Данилов-Данильян, В.И. Экономико-математический энциклопедический словарь / В.И. Данилов-Данильян. — М.: Большая Российская энциклопедия: ИД «ИНФРА-М», 2003. 688 с.</w:t>
      </w:r>
    </w:p>
    <w:p w14:paraId="578C84BC"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Дейли, Дж.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 основа конкурентного преимущества / Дж. Дейли; пер с. англ. — М.: Вильяме, 2004. — 304 с.</w:t>
      </w:r>
    </w:p>
    <w:p w14:paraId="44CD074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Джорнон, Ф. Стоимость, риск и контроль: динамический процесс, нуждающийся 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Ф. Джорнон //</w:t>
      </w:r>
      <w:r>
        <w:rPr>
          <w:rStyle w:val="WW8Num2z0"/>
          <w:rFonts w:ascii="Verdana" w:hAnsi="Verdana"/>
          <w:color w:val="000000"/>
          <w:sz w:val="18"/>
          <w:szCs w:val="18"/>
        </w:rPr>
        <w:t> </w:t>
      </w:r>
      <w:r>
        <w:rPr>
          <w:rStyle w:val="WW8Num3z0"/>
          <w:rFonts w:ascii="Verdana" w:hAnsi="Verdana"/>
          <w:color w:val="4682B4"/>
          <w:sz w:val="18"/>
          <w:szCs w:val="18"/>
        </w:rPr>
        <w:t>Пикфорд</w:t>
      </w:r>
      <w:r>
        <w:rPr>
          <w:rStyle w:val="WW8Num2z0"/>
          <w:rFonts w:ascii="Verdana" w:hAnsi="Verdana"/>
          <w:color w:val="000000"/>
          <w:sz w:val="18"/>
          <w:szCs w:val="18"/>
        </w:rPr>
        <w:t> </w:t>
      </w:r>
      <w:r>
        <w:rPr>
          <w:rFonts w:ascii="Verdana" w:hAnsi="Verdana"/>
          <w:color w:val="000000"/>
          <w:sz w:val="18"/>
          <w:szCs w:val="18"/>
        </w:rPr>
        <w:t>Дж. Управление рисками; пер. с англ. О.Н. Матвеевой.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 - 352 с.</w:t>
      </w:r>
    </w:p>
    <w:p w14:paraId="089BEBC2"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Дойль</w:t>
      </w:r>
      <w:r>
        <w:rPr>
          <w:rFonts w:ascii="Verdana" w:hAnsi="Verdana"/>
          <w:color w:val="000000"/>
          <w:sz w:val="18"/>
          <w:szCs w:val="18"/>
        </w:rPr>
        <w:t>, П. Менеджмент: стратегия и тактика / П. Дойль; пер. с англ. / под общ. ред. Ю.Н. Каптуревского. — СПб.: Питер, 1999. — 560 с.</w:t>
      </w:r>
    </w:p>
    <w:p w14:paraId="60B02C38"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Дойль, П.</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ориентированный на стоимость / П. Дойль; пер. с англ. / под ред. Ю.Н. Каптуревского. СПб.: Питер, 2001. - 480 е.: ил.</w:t>
      </w:r>
    </w:p>
    <w:p w14:paraId="619D49C4"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Доунс</w:t>
      </w:r>
      <w:r>
        <w:rPr>
          <w:rFonts w:ascii="Verdana" w:hAnsi="Verdana"/>
          <w:color w:val="000000"/>
          <w:sz w:val="18"/>
          <w:szCs w:val="18"/>
        </w:rPr>
        <w:t>, Д. Финансово-инвестиционный словарь / Д. Доунс, Д.Э.</w:t>
      </w:r>
      <w:r>
        <w:rPr>
          <w:rStyle w:val="WW8Num2z0"/>
          <w:rFonts w:ascii="Verdana" w:hAnsi="Verdana"/>
          <w:color w:val="000000"/>
          <w:sz w:val="18"/>
          <w:szCs w:val="18"/>
        </w:rPr>
        <w:t> </w:t>
      </w:r>
      <w:r>
        <w:rPr>
          <w:rStyle w:val="WW8Num3z0"/>
          <w:rFonts w:ascii="Verdana" w:hAnsi="Verdana"/>
          <w:color w:val="4682B4"/>
          <w:sz w:val="18"/>
          <w:szCs w:val="18"/>
        </w:rPr>
        <w:t>Гудман</w:t>
      </w:r>
      <w:r>
        <w:rPr>
          <w:rFonts w:ascii="Verdana" w:hAnsi="Verdana"/>
          <w:color w:val="000000"/>
          <w:sz w:val="18"/>
          <w:szCs w:val="18"/>
        </w:rPr>
        <w:t>; пер. с англ. М.: ИНФРА-М, 1997. - ХП1. - 586 с.</w:t>
      </w:r>
    </w:p>
    <w:p w14:paraId="6A23D3D8"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Друкер</w:t>
      </w:r>
      <w:r>
        <w:rPr>
          <w:rFonts w:ascii="Verdana" w:hAnsi="Verdana"/>
          <w:color w:val="000000"/>
          <w:sz w:val="18"/>
          <w:szCs w:val="18"/>
        </w:rPr>
        <w:t>, П.Ф. Эффективное управление: экономические задачи и оптимальные решения / П.Ф. Друкер; пер. с англ. — М.: Гранд ФАИР-ПРЕСС, 1998.-285 с.</w:t>
      </w:r>
    </w:p>
    <w:p w14:paraId="7B82F808"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 К. Друри;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1998. - 774 с.</w:t>
      </w:r>
    </w:p>
    <w:p w14:paraId="6A7240B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Друри, К. Управленческий и производственный учет: учебник / К. Друри; пер. с англ. М.: ЮНИТИ-ДАНА, 2002. - 1071 с.</w:t>
      </w:r>
    </w:p>
    <w:p w14:paraId="3C28B4D2"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Друри, К. Управленческий учет для бизнес-решений: учебник / К. Друри; пер. с англ. М.: ЮНИТИ-ДАНА, 2003.-655 с.</w:t>
      </w:r>
    </w:p>
    <w:p w14:paraId="00ADB30F"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Евланов, Л.Г. Теория и практика принятия решений / Л.Г. Евланов. -М.: Экономика, 1984. 176 с.</w:t>
      </w:r>
    </w:p>
    <w:p w14:paraId="22BB06F7"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Жминько</w:t>
      </w:r>
      <w:r>
        <w:rPr>
          <w:rFonts w:ascii="Verdana" w:hAnsi="Verdana"/>
          <w:color w:val="000000"/>
          <w:sz w:val="18"/>
          <w:szCs w:val="18"/>
        </w:rPr>
        <w:t>, С.И. Финансовый учет капитала и активов в сельскохозяйственных организациях / С.И. Жминько. — М.:</w:t>
      </w:r>
      <w:r>
        <w:rPr>
          <w:rStyle w:val="WW8Num2z0"/>
          <w:rFonts w:ascii="Verdana" w:hAnsi="Verdana"/>
          <w:color w:val="000000"/>
          <w:sz w:val="18"/>
          <w:szCs w:val="18"/>
        </w:rPr>
        <w:t> </w:t>
      </w:r>
      <w:r>
        <w:rPr>
          <w:rStyle w:val="WW8Num3z0"/>
          <w:rFonts w:ascii="Verdana" w:hAnsi="Verdana"/>
          <w:color w:val="4682B4"/>
          <w:sz w:val="18"/>
          <w:szCs w:val="18"/>
        </w:rPr>
        <w:t>МГУС</w:t>
      </w:r>
      <w:r>
        <w:rPr>
          <w:rFonts w:ascii="Verdana" w:hAnsi="Verdana"/>
          <w:color w:val="000000"/>
          <w:sz w:val="18"/>
          <w:szCs w:val="18"/>
        </w:rPr>
        <w:t>, 2002. — 248 с.</w:t>
      </w:r>
    </w:p>
    <w:p w14:paraId="7C06F444"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Затагина, В.В.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 В.В. Затагина. Ростов-н/Д: РГСУ, 2003. - 200 с.</w:t>
      </w:r>
    </w:p>
    <w:p w14:paraId="31D5C56F"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50. Захарова, С.Ю. Финансовый, управленческий и стратегический учет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 С.Ю. Захарова. Ростов-н/Д: РГСУ, 2006. - 195 с.</w:t>
      </w:r>
    </w:p>
    <w:p w14:paraId="710404C5"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Зимакова, Л.А. Развитие теории и методологии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на основе интернациональных моделей финансового учета и контроля. Дисс. . д.э.н. — Ростов-н/Д, 2009. 620 с.</w:t>
      </w:r>
    </w:p>
    <w:p w14:paraId="4237E46A"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Зефф, С.</w:t>
      </w:r>
      <w:r>
        <w:rPr>
          <w:rStyle w:val="WW8Num2z0"/>
          <w:rFonts w:ascii="Verdana" w:hAnsi="Verdana"/>
          <w:color w:val="000000"/>
          <w:sz w:val="18"/>
          <w:szCs w:val="18"/>
        </w:rPr>
        <w:t> </w:t>
      </w:r>
      <w:r>
        <w:rPr>
          <w:rStyle w:val="WW8Num3z0"/>
          <w:rFonts w:ascii="Verdana" w:hAnsi="Verdana"/>
          <w:color w:val="4682B4"/>
          <w:sz w:val="18"/>
          <w:szCs w:val="18"/>
        </w:rPr>
        <w:t>Пэйтон</w:t>
      </w:r>
      <w:r>
        <w:rPr>
          <w:rStyle w:val="WW8Num2z0"/>
          <w:rFonts w:ascii="Verdana" w:hAnsi="Verdana"/>
          <w:color w:val="000000"/>
          <w:sz w:val="18"/>
          <w:szCs w:val="18"/>
        </w:rPr>
        <w:t> </w:t>
      </w:r>
      <w:r>
        <w:rPr>
          <w:rFonts w:ascii="Verdana" w:hAnsi="Verdana"/>
          <w:color w:val="000000"/>
          <w:sz w:val="18"/>
          <w:szCs w:val="18"/>
        </w:rPr>
        <w:t>Уильям Эндрю (1889-1991) //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С. Зефф / под ред. М. Уорнера; пер. с англ. / под ред. Ю.Н. Каптуревского. СПб.: Питер. — 1168 е.: ил.</w:t>
      </w:r>
    </w:p>
    <w:p w14:paraId="7542913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учебник для вузов / В.Б. Ивашкевич. -М.:</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2003. 618 с.</w:t>
      </w:r>
    </w:p>
    <w:p w14:paraId="15CAF674"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Илыитейн, Ю.А. Учет и контроль стоимости имущественного комплекса предприятия как объекта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Дисс. к.э.н. Ростов-н/Д, 2006.-248 с.</w:t>
      </w:r>
    </w:p>
    <w:p w14:paraId="265D8E98"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Йенекенс, Ж. Менеджмент в условиях рыночной экономики. Теория и практика / Ж. Йенекенс. Минск: Изд-во МП «ЭНИС», 1992. - 186 с.</w:t>
      </w:r>
    </w:p>
    <w:p w14:paraId="6E341783"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В.А. Быков. М.: Финансы и статистика, 2006. — 672 е.: ил.</w:t>
      </w:r>
    </w:p>
    <w:p w14:paraId="5F76E29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Камферман, К.</w:t>
      </w:r>
      <w:r>
        <w:rPr>
          <w:rStyle w:val="WW8Num2z0"/>
          <w:rFonts w:ascii="Verdana" w:hAnsi="Verdana"/>
          <w:color w:val="000000"/>
          <w:sz w:val="18"/>
          <w:szCs w:val="18"/>
        </w:rPr>
        <w:t> </w:t>
      </w:r>
      <w:r>
        <w:rPr>
          <w:rStyle w:val="WW8Num3z0"/>
          <w:rFonts w:ascii="Verdana" w:hAnsi="Verdana"/>
          <w:color w:val="4682B4"/>
          <w:sz w:val="18"/>
          <w:szCs w:val="18"/>
        </w:rPr>
        <w:t>Лимперг</w:t>
      </w:r>
      <w:r>
        <w:rPr>
          <w:rStyle w:val="WW8Num2z0"/>
          <w:rFonts w:ascii="Verdana" w:hAnsi="Verdana"/>
          <w:color w:val="000000"/>
          <w:sz w:val="18"/>
          <w:szCs w:val="18"/>
        </w:rPr>
        <w:t> </w:t>
      </w:r>
      <w:r>
        <w:rPr>
          <w:rFonts w:ascii="Verdana" w:hAnsi="Verdana"/>
          <w:color w:val="000000"/>
          <w:sz w:val="18"/>
          <w:szCs w:val="18"/>
        </w:rPr>
        <w:t>Теодор (1879 1961) / К. Камферман // Классики менеджмента; под ред. М. Уорнера; пер. с англ. / под ред. Ю.Н. Каптуревского. - СПб.: Питер, 2001. - 1168 с: ил.</w:t>
      </w:r>
    </w:p>
    <w:p w14:paraId="6EDEB6C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Карлин</w:t>
      </w:r>
      <w:r>
        <w:rPr>
          <w:rFonts w:ascii="Verdana" w:hAnsi="Verdana"/>
          <w:color w:val="000000"/>
          <w:sz w:val="18"/>
          <w:szCs w:val="18"/>
        </w:rPr>
        <w:t>, Т.Р. Анализ финансовых отчетов (на основе GAAP): Учебник / Т.Р. Карлин, А.Р.</w:t>
      </w:r>
      <w:r>
        <w:rPr>
          <w:rStyle w:val="WW8Num2z0"/>
          <w:rFonts w:ascii="Verdana" w:hAnsi="Verdana"/>
          <w:color w:val="000000"/>
          <w:sz w:val="18"/>
          <w:szCs w:val="18"/>
        </w:rPr>
        <w:t> </w:t>
      </w:r>
      <w:r>
        <w:rPr>
          <w:rStyle w:val="WW8Num3z0"/>
          <w:rFonts w:ascii="Verdana" w:hAnsi="Verdana"/>
          <w:color w:val="4682B4"/>
          <w:sz w:val="18"/>
          <w:szCs w:val="18"/>
        </w:rPr>
        <w:t>Маклин</w:t>
      </w:r>
      <w:r>
        <w:rPr>
          <w:rFonts w:ascii="Verdana" w:hAnsi="Verdana"/>
          <w:color w:val="000000"/>
          <w:sz w:val="18"/>
          <w:szCs w:val="18"/>
        </w:rPr>
        <w:t>. М.: ИНФА-М, 2001. - 448 с.</w:t>
      </w:r>
    </w:p>
    <w:p w14:paraId="71160165"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Карявкина</w:t>
      </w:r>
      <w:r>
        <w:rPr>
          <w:rFonts w:ascii="Verdana" w:hAnsi="Verdana"/>
          <w:color w:val="000000"/>
          <w:sz w:val="18"/>
          <w:szCs w:val="18"/>
        </w:rPr>
        <w:t>, Е.А. Учет правительственных субсидий и раскрытие информации о правительственной помощи / Е.А. Карявкина. — Таганрог: Познание, 2005. 108 с.</w:t>
      </w:r>
    </w:p>
    <w:p w14:paraId="7440867C"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Кастельс, М. Информационная эпоха: экономика, общество и культура / М. Кастельс; пер. с англ. / под науч. ред. О.И. Шкаратана. —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608 с.</w:t>
      </w:r>
    </w:p>
    <w:p w14:paraId="6A743A8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Кемпбелл, Э. Стратегический синергизм / Э. Кемпбелл, К.С.</w:t>
      </w:r>
      <w:r>
        <w:rPr>
          <w:rStyle w:val="WW8Num2z0"/>
          <w:rFonts w:ascii="Verdana" w:hAnsi="Verdana"/>
          <w:color w:val="000000"/>
          <w:sz w:val="18"/>
          <w:szCs w:val="18"/>
        </w:rPr>
        <w:t> </w:t>
      </w:r>
      <w:r>
        <w:rPr>
          <w:rStyle w:val="WW8Num3z0"/>
          <w:rFonts w:ascii="Verdana" w:hAnsi="Verdana"/>
          <w:color w:val="4682B4"/>
          <w:sz w:val="18"/>
          <w:szCs w:val="18"/>
        </w:rPr>
        <w:t>Лачс</w:t>
      </w:r>
      <w:r>
        <w:rPr>
          <w:rFonts w:ascii="Verdana" w:hAnsi="Verdana"/>
          <w:color w:val="000000"/>
          <w:sz w:val="18"/>
          <w:szCs w:val="18"/>
        </w:rPr>
        <w:t>; пер. с англ. — СПб.: Питер, 2004. 416 е.: ил.</w:t>
      </w:r>
    </w:p>
    <w:p w14:paraId="07F74F0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Кемпбел, Д. Стратегический менеджмент / Д. Кемпбел, Дж. Стоун-хаус; пер. с англ. -М.: Проспект, 2003. 336 с.</w:t>
      </w:r>
    </w:p>
    <w:p w14:paraId="359E7EA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Керимов, В.Э. Стратегический учет: учебное пособие / В.Э. Керимов: -М.: Омега-Л, 2005. 168 с:</w:t>
      </w:r>
    </w:p>
    <w:p w14:paraId="1C6E9E39"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Кидуэлл</w:t>
      </w:r>
      <w:r>
        <w:rPr>
          <w:rFonts w:ascii="Verdana" w:hAnsi="Verdana"/>
          <w:color w:val="000000"/>
          <w:sz w:val="18"/>
          <w:szCs w:val="18"/>
        </w:rPr>
        <w:t>, Д.С. Финансовые институты,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 Д.С. Киду-элл, Р.Л.</w:t>
      </w:r>
      <w:r>
        <w:rPr>
          <w:rStyle w:val="WW8Num2z0"/>
          <w:rFonts w:ascii="Verdana" w:hAnsi="Verdana"/>
          <w:color w:val="000000"/>
          <w:sz w:val="18"/>
          <w:szCs w:val="18"/>
        </w:rPr>
        <w:t> </w:t>
      </w:r>
      <w:r>
        <w:rPr>
          <w:rStyle w:val="WW8Num3z0"/>
          <w:rFonts w:ascii="Verdana" w:hAnsi="Verdana"/>
          <w:color w:val="4682B4"/>
          <w:sz w:val="18"/>
          <w:szCs w:val="18"/>
        </w:rPr>
        <w:t>Петерсон</w:t>
      </w:r>
      <w:r>
        <w:rPr>
          <w:rFonts w:ascii="Verdana" w:hAnsi="Verdana"/>
          <w:color w:val="000000"/>
          <w:sz w:val="18"/>
          <w:szCs w:val="18"/>
        </w:rPr>
        <w:t>, Д.У. Блэкуэлл. — СПб.: Изд. «</w:t>
      </w:r>
      <w:r>
        <w:rPr>
          <w:rStyle w:val="WW8Num3z0"/>
          <w:rFonts w:ascii="Verdana" w:hAnsi="Verdana"/>
          <w:color w:val="4682B4"/>
          <w:sz w:val="18"/>
          <w:szCs w:val="18"/>
        </w:rPr>
        <w:t>Питер</w:t>
      </w:r>
      <w:r>
        <w:rPr>
          <w:rFonts w:ascii="Verdana" w:hAnsi="Verdana"/>
          <w:color w:val="000000"/>
          <w:sz w:val="18"/>
          <w:szCs w:val="18"/>
        </w:rPr>
        <w:t>», 2001. 1168 с.</w:t>
      </w:r>
    </w:p>
    <w:p w14:paraId="5AB8AF59"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Классики менеджмента / под ред. М. Уорнера; пер. с англ. / под ред. Ю.Н. Каптуревского. СПб.: Питер, 2001. — 1168 е.: ил.</w:t>
      </w:r>
    </w:p>
    <w:p w14:paraId="7A2BBD79"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О.И. Ситуационно-матричная бухгалтерия: моделирование и концептуальные решения / О.И. Кольвах. Ростов-н/Д: Изд-во СЬСНЦ ВШ, 1999.-243 с.</w:t>
      </w:r>
    </w:p>
    <w:p w14:paraId="7B10CA7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Кольвах, О.И. Система матричных моделей формирования и анализа динамики балансовых отчетов / О.И. Кольвах. — Ростов-н/Д: Изд-во ЦВВР, 2007. 93 с.</w:t>
      </w:r>
    </w:p>
    <w:p w14:paraId="4E34D6E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Кольвах, О.И. Эквивалентность форм представления и алгоритмов преобразования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 О.И. Кольвах. Ростов-н/Д: Изд-во ЦВВР, 2007. - 57 с.</w:t>
      </w:r>
    </w:p>
    <w:p w14:paraId="5C245BDD"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Кох, Р. Менеджмент и финансы от А до Я / Р. Кох. — СПб.: Питер, 1999.-496 с.</w:t>
      </w:r>
    </w:p>
    <w:p w14:paraId="79E51D3A"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Кох, Р. Стратегия: как создавать и использовать эффективную стратегию / Р. Кох; пер. с англ. СПб: Питер, 2003. - 320 е.: ил.</w:t>
      </w:r>
    </w:p>
    <w:p w14:paraId="659F2225"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Г.Е. Виртуальная бухгалтерия / Г.Е. Крохичева. Ростов-н/Д: РГСУ, 2002. - 216 с.</w:t>
      </w:r>
    </w:p>
    <w:p w14:paraId="24EDCAD2"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Крохичева, Г.Е. Виртуальная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концепция, теория и практика / Г.Е. Крохичева. М.: Финансы и статистика, 2003. - 176 е.: ил.</w:t>
      </w:r>
    </w:p>
    <w:p w14:paraId="518AAAE9"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Крохичева, Г.Е. Виртуальный учет: концепция, моделирование и организация / Г.Е. Крохичева. Ростов-н/Д: РГСУ, 2004. - 311 с.</w:t>
      </w:r>
    </w:p>
    <w:p w14:paraId="4FCB979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Крохичева, Г.Е.</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сетевой учет и отчетность: концепция, методология и организация. Дисс. д.э.н. Ростов-н/Д, 2004. - 367 с.</w:t>
      </w:r>
    </w:p>
    <w:p w14:paraId="5082773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Кузнецова, Е.В. Совершенствование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коммерческих организациях водного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 Е.В. Кузнецова. — Ростов-н/Д: РГЭУ "</w:t>
      </w:r>
      <w:r>
        <w:rPr>
          <w:rStyle w:val="WW8Num3z0"/>
          <w:rFonts w:ascii="Verdana" w:hAnsi="Verdana"/>
          <w:color w:val="4682B4"/>
          <w:sz w:val="18"/>
          <w:szCs w:val="18"/>
        </w:rPr>
        <w:t>РИНХ</w:t>
      </w:r>
      <w:r>
        <w:rPr>
          <w:rFonts w:ascii="Verdana" w:hAnsi="Verdana"/>
          <w:color w:val="000000"/>
          <w:sz w:val="18"/>
          <w:szCs w:val="18"/>
        </w:rPr>
        <w:t>", 2004. 171 с.</w:t>
      </w:r>
    </w:p>
    <w:p w14:paraId="3824FF4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 Кузнецова, Е.В. Структурированные планы счетов как информационное поле управления экономическими процессами: монография / Е.В. Кузнецова. — Ростов-н/Д: Издательство</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2009. — 196 с.</w:t>
      </w:r>
    </w:p>
    <w:p w14:paraId="7E632A4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Д.В. Управленческий и стратегический учет процессов внешнего и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предприятия / Д.В. Курсеев. Ростов-н/Д: РГСУ, 2004. - 144 с.</w:t>
      </w:r>
    </w:p>
    <w:p w14:paraId="3D58CE1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Использование системы производных балансовых отчетов в учете доверительной собственности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Т.А. Столбу-нова. М.: ЗАО «1С»: Компьютерный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- 2004. - № 2. - С. 40-43.</w:t>
      </w:r>
    </w:p>
    <w:p w14:paraId="12E61C8C"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Управленческий учет и аудит в условиях рыночной экономики / Н.Т. Лабынцев, Е.Н.</w:t>
      </w:r>
      <w:r>
        <w:rPr>
          <w:rStyle w:val="WW8Num2z0"/>
          <w:rFonts w:ascii="Verdana" w:hAnsi="Verdana"/>
          <w:color w:val="000000"/>
          <w:sz w:val="18"/>
          <w:szCs w:val="18"/>
        </w:rPr>
        <w:t> </w:t>
      </w:r>
      <w:r>
        <w:rPr>
          <w:rStyle w:val="WW8Num3z0"/>
          <w:rFonts w:ascii="Verdana" w:hAnsi="Verdana"/>
          <w:color w:val="4682B4"/>
          <w:sz w:val="18"/>
          <w:szCs w:val="18"/>
        </w:rPr>
        <w:t>Шароватова</w:t>
      </w:r>
      <w:r>
        <w:rPr>
          <w:rFonts w:ascii="Verdana" w:hAnsi="Verdana"/>
          <w:color w:val="000000"/>
          <w:sz w:val="18"/>
          <w:szCs w:val="18"/>
        </w:rPr>
        <w:t>, Р.П. Михайленко. Ростов-н/Д: РГЭУ, 2001.-266 с.</w:t>
      </w:r>
    </w:p>
    <w:p w14:paraId="20E1ED72"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Лесняк, И.В. Ситуационный анализ и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Монография / И.В. Лесняк. Ростов-н/Д: РГСУ, 2009. - 190 с.</w:t>
      </w:r>
    </w:p>
    <w:p w14:paraId="165EE5F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Лесняк, В.В. Стратегический управленческий учет на промышленных предприятиях: концептуальный подход, моделирование и организация. Автореферат дисс. . к.э.н. Краснодар, 2007. — 24 с.</w:t>
      </w:r>
    </w:p>
    <w:p w14:paraId="51A7F284"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Лесняк, В.В. Организация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на промышленных предприятиях: теория и практика / В.В. Лесняк. Ростов-н/Д: РГСУ, 2006. - 195 с.</w:t>
      </w:r>
    </w:p>
    <w:p w14:paraId="330F92FD"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Лилеева, Л.Р. Финансовый, управленческий и стратегический учет в организациях связи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Style w:val="WW8Num2z0"/>
          <w:rFonts w:ascii="Verdana" w:hAnsi="Verdana"/>
          <w:color w:val="000000"/>
          <w:sz w:val="18"/>
          <w:szCs w:val="18"/>
        </w:rPr>
        <w:t> </w:t>
      </w:r>
      <w:r>
        <w:rPr>
          <w:rFonts w:ascii="Verdana" w:hAnsi="Verdana"/>
          <w:color w:val="000000"/>
          <w:sz w:val="18"/>
          <w:szCs w:val="18"/>
        </w:rPr>
        <w:t>/ Л.Р. Лилеева. — Ростов-н/Д:</w:t>
      </w:r>
      <w:r>
        <w:rPr>
          <w:rStyle w:val="WW8Num2z0"/>
          <w:rFonts w:ascii="Verdana" w:hAnsi="Verdana"/>
          <w:color w:val="000000"/>
          <w:sz w:val="18"/>
          <w:szCs w:val="18"/>
        </w:rPr>
        <w:t> </w:t>
      </w:r>
      <w:r>
        <w:rPr>
          <w:rStyle w:val="WW8Num3z0"/>
          <w:rFonts w:ascii="Verdana" w:hAnsi="Verdana"/>
          <w:color w:val="4682B4"/>
          <w:sz w:val="18"/>
          <w:szCs w:val="18"/>
        </w:rPr>
        <w:t>ИПО</w:t>
      </w:r>
      <w:r>
        <w:rPr>
          <w:rStyle w:val="WW8Num2z0"/>
          <w:rFonts w:ascii="Verdana" w:hAnsi="Verdana"/>
          <w:color w:val="000000"/>
          <w:sz w:val="18"/>
          <w:szCs w:val="18"/>
        </w:rPr>
        <w:t> </w:t>
      </w:r>
      <w:r>
        <w:rPr>
          <w:rFonts w:ascii="Verdana" w:hAnsi="Verdana"/>
          <w:color w:val="000000"/>
          <w:sz w:val="18"/>
          <w:szCs w:val="18"/>
        </w:rPr>
        <w:t>РГПУ, 2006.-212 с.</w:t>
      </w:r>
    </w:p>
    <w:p w14:paraId="7786B00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Бухгалтерский (управленческий) учет на предприятиях АПК /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И.Ю. Ткаченко. М.: Экспертное бюро, 1998. -224 с.</w:t>
      </w:r>
    </w:p>
    <w:p w14:paraId="051AE3C5"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Лисович, Г.М. Бухгалтерский учет в сельскохозяйственных организациях / Г.М. Лисович. — М.: Финансы и статистика, 2004. — 456 с.</w:t>
      </w:r>
    </w:p>
    <w:p w14:paraId="73A0A21A"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Бухгалтерский управленческий 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Г.М. Лисович, И.Ю.</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Ростов-на-Дону, 2000. — 317 с.</w:t>
      </w:r>
    </w:p>
    <w:p w14:paraId="7477BFB8"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Мазур, И.И.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предприятий и компаний / И.И. Ма-зур, В.Д.</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-М.: Высшая школа, 2000. 587 е.: ил.</w:t>
      </w:r>
    </w:p>
    <w:p w14:paraId="3102F4D9"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Мак Дональд. Стратегическое планирование</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 Мак-Дональд. СПб.: Питер, 2000. - 320с.: ил.</w:t>
      </w:r>
    </w:p>
    <w:p w14:paraId="5977FE2D"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Максименко, А.Н. Организация сетевого ситуационного (событийного) учета в коммерческих организациях / А.Н. Максименко. — Ростов-н/Д: РГСУ, 2008. 208 с.</w:t>
      </w:r>
    </w:p>
    <w:p w14:paraId="6B5ED9EA"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Д.Ф.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Style w:val="WW8Num2z0"/>
          <w:rFonts w:ascii="Verdana" w:hAnsi="Verdana"/>
          <w:color w:val="000000"/>
          <w:sz w:val="18"/>
          <w:szCs w:val="18"/>
        </w:rPr>
        <w:t> </w:t>
      </w:r>
      <w:r>
        <w:rPr>
          <w:rFonts w:ascii="Verdana" w:hAnsi="Verdana"/>
          <w:color w:val="000000"/>
          <w:sz w:val="18"/>
          <w:szCs w:val="18"/>
        </w:rPr>
        <w:t>/ Д.Ф. Маршалл, В.К.</w:t>
      </w:r>
      <w:r>
        <w:rPr>
          <w:rStyle w:val="WW8Num2z0"/>
          <w:rFonts w:ascii="Verdana" w:hAnsi="Verdana"/>
          <w:color w:val="000000"/>
          <w:sz w:val="18"/>
          <w:szCs w:val="18"/>
        </w:rPr>
        <w:t> </w:t>
      </w:r>
      <w:r>
        <w:rPr>
          <w:rStyle w:val="WW8Num3z0"/>
          <w:rFonts w:ascii="Verdana" w:hAnsi="Verdana"/>
          <w:color w:val="4682B4"/>
          <w:sz w:val="18"/>
          <w:szCs w:val="18"/>
        </w:rPr>
        <w:t>Бансал</w:t>
      </w:r>
      <w:r>
        <w:rPr>
          <w:rFonts w:ascii="Verdana" w:hAnsi="Verdana"/>
          <w:color w:val="000000"/>
          <w:sz w:val="18"/>
          <w:szCs w:val="18"/>
        </w:rPr>
        <w:t>; пер. с англ. М.: ИНФРА-М, 1998. - 784 с.</w:t>
      </w:r>
    </w:p>
    <w:p w14:paraId="30DAD07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Ревизия и контроль: учебное пособие / М.В. Мельник, А.С.</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A.JI. Звездин / под ред. проф. М.В. Мельник. М.: ИД ФБК-Пресс, 2003. - 520 с.</w:t>
      </w:r>
    </w:p>
    <w:p w14:paraId="557CDCD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Метьюс</w:t>
      </w:r>
      <w:r>
        <w:rPr>
          <w:rFonts w:ascii="Verdana" w:hAnsi="Verdana"/>
          <w:color w:val="000000"/>
          <w:sz w:val="18"/>
          <w:szCs w:val="18"/>
        </w:rPr>
        <w:t>, М.Р. Теория бухгалтерского учета / М.Р. Метьюс, М.Х.</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пер с англ.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- 663 с.</w:t>
      </w:r>
    </w:p>
    <w:p w14:paraId="323216DA"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Мидлтон, Д. Бухгалтерский учет и принятие финансовых решений / Д. Мидлтон; пер. с англ. М.: Аудит, ЮНИТИ, 1997. - 408 с.</w:t>
      </w:r>
    </w:p>
    <w:p w14:paraId="46A379B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Б.З. Теория организации: Учебник / Б.З. Мильнер.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2004. - 648 с.</w:t>
      </w:r>
    </w:p>
    <w:p w14:paraId="088251F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Минцберг</w:t>
      </w:r>
      <w:r>
        <w:rPr>
          <w:rFonts w:ascii="Verdana" w:hAnsi="Verdana"/>
          <w:color w:val="000000"/>
          <w:sz w:val="18"/>
          <w:szCs w:val="18"/>
        </w:rPr>
        <w:t>, Г. Школы стратегий / Г. Минцберг, Б.</w:t>
      </w:r>
      <w:r>
        <w:rPr>
          <w:rStyle w:val="WW8Num2z0"/>
          <w:rFonts w:ascii="Verdana" w:hAnsi="Verdana"/>
          <w:color w:val="000000"/>
          <w:sz w:val="18"/>
          <w:szCs w:val="18"/>
        </w:rPr>
        <w:t> </w:t>
      </w:r>
      <w:r>
        <w:rPr>
          <w:rStyle w:val="WW8Num3z0"/>
          <w:rFonts w:ascii="Verdana" w:hAnsi="Verdana"/>
          <w:color w:val="4682B4"/>
          <w:sz w:val="18"/>
          <w:szCs w:val="18"/>
        </w:rPr>
        <w:t>Альстред</w:t>
      </w:r>
      <w:r>
        <w:rPr>
          <w:rFonts w:ascii="Verdana" w:hAnsi="Verdana"/>
          <w:color w:val="000000"/>
          <w:sz w:val="18"/>
          <w:szCs w:val="18"/>
        </w:rPr>
        <w:t>, Д. Лем-пел; пер. с англ. СПб.: Питер, 2000. - 336 с.</w:t>
      </w:r>
    </w:p>
    <w:p w14:paraId="0A8FC98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Минцберг, Г. Стратегический процесс / Г. Минцберг, Дж.Б.</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С. Гансал; пер. с англ. СПб.: Питер, 2001. — 686 с.</w:t>
      </w:r>
    </w:p>
    <w:p w14:paraId="4931F9A2"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Муругов, Е.И.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собственностью и резервной системой предприятия / Е.И. Муругов. М.: Финансы и статистика, 2006. - 192 е.: ил.</w:t>
      </w:r>
    </w:p>
    <w:p w14:paraId="1D42964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Мюллер, Г. Учет: международная перспектива / Г. Мюллер, X. Гер-нон, Г.</w:t>
      </w:r>
      <w:r>
        <w:rPr>
          <w:rStyle w:val="WW8Num2z0"/>
          <w:rFonts w:ascii="Verdana" w:hAnsi="Verdana"/>
          <w:color w:val="000000"/>
          <w:sz w:val="18"/>
          <w:szCs w:val="18"/>
        </w:rPr>
        <w:t> </w:t>
      </w:r>
      <w:r>
        <w:rPr>
          <w:rStyle w:val="WW8Num3z0"/>
          <w:rFonts w:ascii="Verdana" w:hAnsi="Verdana"/>
          <w:color w:val="4682B4"/>
          <w:sz w:val="18"/>
          <w:szCs w:val="18"/>
        </w:rPr>
        <w:t>Миик</w:t>
      </w:r>
      <w:r>
        <w:rPr>
          <w:rFonts w:ascii="Verdana" w:hAnsi="Verdana"/>
          <w:color w:val="000000"/>
          <w:sz w:val="18"/>
          <w:szCs w:val="18"/>
        </w:rPr>
        <w:t>; пер. с англ. М.: Финансы и статистика, 1996. - 136 с.</w:t>
      </w:r>
    </w:p>
    <w:p w14:paraId="1E8C77F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xml:space="preserve">; пер. с англ. </w:t>
      </w:r>
      <w:r>
        <w:rPr>
          <w:rFonts w:ascii="Verdana" w:hAnsi="Verdana"/>
          <w:color w:val="000000"/>
          <w:sz w:val="18"/>
          <w:szCs w:val="18"/>
        </w:rPr>
        <w:lastRenderedPageBreak/>
        <w:t>/ под ред. Я.В. Соколова. М.: Финансы и статистика, 1993.-496 с.</w:t>
      </w:r>
    </w:p>
    <w:p w14:paraId="0DE210FA"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Стратегический управленческий учет / О.Е.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 М.: Издательство ЛКИ, 2008. — 304 с.</w:t>
      </w:r>
    </w:p>
    <w:p w14:paraId="34B1F1A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С.А. Управленческий учет. Легенды и мифы / С.А. Николаева, С.В. Шебек. М.: ЦБА, 2004. - 288 с.</w:t>
      </w:r>
    </w:p>
    <w:p w14:paraId="29917628"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Учет собственного капитала / В.Д.</w:t>
      </w:r>
      <w:r>
        <w:rPr>
          <w:rStyle w:val="WW8Num2z0"/>
          <w:rFonts w:ascii="Verdana" w:hAnsi="Verdana"/>
          <w:color w:val="000000"/>
          <w:sz w:val="18"/>
          <w:szCs w:val="18"/>
        </w:rPr>
        <w:t> </w:t>
      </w:r>
      <w:r>
        <w:rPr>
          <w:rStyle w:val="WW8Num3z0"/>
          <w:rFonts w:ascii="Verdana" w:hAnsi="Verdana"/>
          <w:color w:val="4682B4"/>
          <w:sz w:val="18"/>
          <w:szCs w:val="18"/>
        </w:rPr>
        <w:t>Новодворские</w:t>
      </w:r>
      <w:r>
        <w:rPr>
          <w:rStyle w:val="WW8Num2z0"/>
          <w:rFonts w:ascii="Verdana" w:hAnsi="Verdana"/>
          <w:color w:val="000000"/>
          <w:sz w:val="18"/>
          <w:szCs w:val="18"/>
        </w:rPr>
        <w:t> </w:t>
      </w:r>
      <w:r>
        <w:rPr>
          <w:rFonts w:ascii="Verdana" w:hAnsi="Verdana"/>
          <w:color w:val="000000"/>
          <w:sz w:val="18"/>
          <w:szCs w:val="18"/>
        </w:rPr>
        <w:t>В.В. Марин. -М.: Экономистъ, 2004. 159 с.</w:t>
      </w:r>
    </w:p>
    <w:p w14:paraId="4C6E9D1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Справедливая стоимость предприятия / В.Д. Новодворский, А.В.</w:t>
      </w:r>
      <w:r>
        <w:rPr>
          <w:rStyle w:val="WW8Num2z0"/>
          <w:rFonts w:ascii="Verdana" w:hAnsi="Verdana"/>
          <w:color w:val="000000"/>
          <w:sz w:val="18"/>
          <w:szCs w:val="18"/>
        </w:rPr>
        <w:t> </w:t>
      </w:r>
      <w:r>
        <w:rPr>
          <w:rStyle w:val="WW8Num3z0"/>
          <w:rFonts w:ascii="Verdana" w:hAnsi="Verdana"/>
          <w:color w:val="4682B4"/>
          <w:sz w:val="18"/>
          <w:szCs w:val="18"/>
        </w:rPr>
        <w:t>Шпак</w:t>
      </w:r>
      <w:r>
        <w:rPr>
          <w:rFonts w:ascii="Verdana" w:hAnsi="Verdana"/>
          <w:color w:val="000000"/>
          <w:sz w:val="18"/>
          <w:szCs w:val="18"/>
        </w:rPr>
        <w:t>, Н.В. Клитова // Бухгалтерский учет. — 2002. № 19.-С. 63-65.</w:t>
      </w:r>
    </w:p>
    <w:p w14:paraId="4A8E77C4"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Оганесян</w:t>
      </w:r>
      <w:r>
        <w:rPr>
          <w:rFonts w:ascii="Verdana" w:hAnsi="Verdana"/>
          <w:color w:val="000000"/>
          <w:sz w:val="18"/>
          <w:szCs w:val="18"/>
        </w:rPr>
        <w:t>, С.В. Особенности применения различных методов оценки стоимости коммерческих компаний в России / С.В. Оганесян, П.А.</w:t>
      </w:r>
      <w:r>
        <w:rPr>
          <w:rStyle w:val="WW8Num2z0"/>
          <w:rFonts w:ascii="Verdana" w:hAnsi="Verdana"/>
          <w:color w:val="000000"/>
          <w:sz w:val="18"/>
          <w:szCs w:val="18"/>
        </w:rPr>
        <w:t> </w:t>
      </w:r>
      <w:r>
        <w:rPr>
          <w:rStyle w:val="WW8Num3z0"/>
          <w:rFonts w:ascii="Verdana" w:hAnsi="Verdana"/>
          <w:color w:val="4682B4"/>
          <w:sz w:val="18"/>
          <w:szCs w:val="18"/>
        </w:rPr>
        <w:t>Веригин</w:t>
      </w:r>
      <w:r>
        <w:rPr>
          <w:rStyle w:val="WW8Num2z0"/>
          <w:rFonts w:ascii="Verdana" w:hAnsi="Verdana"/>
          <w:color w:val="000000"/>
          <w:sz w:val="18"/>
          <w:szCs w:val="18"/>
        </w:rPr>
        <w:t> </w:t>
      </w:r>
      <w:r>
        <w:rPr>
          <w:rFonts w:ascii="Verdana" w:hAnsi="Verdana"/>
          <w:color w:val="000000"/>
          <w:sz w:val="18"/>
          <w:szCs w:val="18"/>
        </w:rPr>
        <w:t>// Управление собственностью. С. 40-50.</w:t>
      </w:r>
    </w:p>
    <w:p w14:paraId="56957B4F"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В.Ф. палий. -М.: ИНФРА-М, 2003. 456 с.</w:t>
      </w:r>
    </w:p>
    <w:p w14:paraId="3FA86F2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Палий, В.Ф.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внутрифирменная</w:t>
      </w:r>
      <w:r>
        <w:rPr>
          <w:rStyle w:val="WW8Num2z0"/>
          <w:rFonts w:ascii="Verdana" w:hAnsi="Verdana"/>
          <w:color w:val="000000"/>
          <w:sz w:val="18"/>
          <w:szCs w:val="18"/>
        </w:rPr>
        <w:t> </w:t>
      </w:r>
      <w:r>
        <w:rPr>
          <w:rFonts w:ascii="Verdana" w:hAnsi="Verdana"/>
          <w:color w:val="000000"/>
          <w:sz w:val="18"/>
          <w:szCs w:val="18"/>
        </w:rPr>
        <w:t>отчетность / В.Ф. Палий // Бухгалтерский учет. 2003. - № 13. - С. 62-64.</w:t>
      </w:r>
    </w:p>
    <w:p w14:paraId="3BBBE7E8"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Палий, В.Ф. Организация управленческого учета / В.Ф. Палий. -М.: Бератор-пресс, 2003. 224 с.</w:t>
      </w:r>
    </w:p>
    <w:p w14:paraId="32BC7B7C"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Палий, В.Ф. Теория бухгалтерского учета: Учебник /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1998.</w:t>
      </w:r>
    </w:p>
    <w:p w14:paraId="03DA137A"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Том 2. Часть 2. Бухгалтерский управленческий учет. Часть 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учебник / М.З. Пизенгольц. — М.: Финансы и статистика, 2001.-400 с.</w:t>
      </w:r>
    </w:p>
    <w:p w14:paraId="6029D11D"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Пикфорд, Дж. Управление рисками / Дж. Пикфорд; пер. с англ. О.Н. Матвеевой. -М.: ООО «</w:t>
      </w:r>
      <w:r>
        <w:rPr>
          <w:rStyle w:val="WW8Num3z0"/>
          <w:rFonts w:ascii="Verdana" w:hAnsi="Verdana"/>
          <w:color w:val="4682B4"/>
          <w:sz w:val="18"/>
          <w:szCs w:val="18"/>
        </w:rPr>
        <w:t>Вершина</w:t>
      </w:r>
      <w:r>
        <w:rPr>
          <w:rFonts w:ascii="Verdana" w:hAnsi="Verdana"/>
          <w:color w:val="000000"/>
          <w:sz w:val="18"/>
          <w:szCs w:val="18"/>
        </w:rPr>
        <w:t>», 2004. 352 с.</w:t>
      </w:r>
    </w:p>
    <w:p w14:paraId="3F481C4D"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Пинто, Дж. Управление ресурсами / Дж. Пинто; пер с англ. / под ред. В.Н. Фунтова. СПб.: Питер, 2004. - 464 е.: ил.</w:t>
      </w:r>
    </w:p>
    <w:p w14:paraId="4C729CD9"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Приказ Минфина РФ от 27.01.2000 № 11н. // База данных российского законодательства</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Версия Проф., 3000.00.16.</w:t>
      </w:r>
    </w:p>
    <w:p w14:paraId="63F819B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Основные теоретические принципы построения учетно-аналитической системы / JI.B. Попова,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И.А. Маслова // Финансы и менеджмент. 2003. - № 5. - С. 21.</w:t>
      </w:r>
    </w:p>
    <w:p w14:paraId="40000029"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 JI.B.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 Алимов, М.М. Коростелкин.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 448 с.</w:t>
      </w:r>
    </w:p>
    <w:p w14:paraId="5B130DF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М.Е. Конкурентная 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 М.Е. Портер; пер. с англ. — М.: Альпина, 2005. — 454 с.</w:t>
      </w:r>
    </w:p>
    <w:p w14:paraId="050AC9B8"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учет для руководителя / Б. Райан; пер. с англ. / под ред. В.А. Микрюкова. М.: Аудит, ЮНИТИ, 1998. - 616 с.</w:t>
      </w:r>
    </w:p>
    <w:p w14:paraId="09E9524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Риполь-Сарагоси, Ф.Б. Системный анализ мотивационного механизма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Ф.Б. Риполь-Сарагоси. Ростов-н/Д:</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1995. - 76 с.</w:t>
      </w:r>
    </w:p>
    <w:p w14:paraId="5706AE6F"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Ж. Ришар; пер. с франц. М.: Аудит, ЮНИТИ, 1997. - 375 с.</w:t>
      </w:r>
    </w:p>
    <w:p w14:paraId="365EB217"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Ришар, Ж. Бухгалтерский учет: теория и практика / Ж. Ришар; пер. с франц. / под ред. Я.В. Соколова. М.: Финансы и статистика, 2000. - 160 с.</w:t>
      </w:r>
    </w:p>
    <w:p w14:paraId="69E2E70F"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Рудненко</w:t>
      </w:r>
      <w:r>
        <w:rPr>
          <w:rFonts w:ascii="Verdana" w:hAnsi="Verdana"/>
          <w:color w:val="000000"/>
          <w:sz w:val="18"/>
          <w:szCs w:val="18"/>
        </w:rPr>
        <w:t>, Н.П.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теория и практика / Н.П. Рудненко. Ростов-н/Д: 2007. - 229 с.</w:t>
      </w:r>
    </w:p>
    <w:p w14:paraId="40C707F6"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Румянцева, Е.Е. Новая экономическая энциклопедия / Е.Е. Румянцева. М.: ИНФРА-М, 2005. - VI, 724 с.</w:t>
      </w:r>
    </w:p>
    <w:p w14:paraId="2E893638"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Русина, Е.Ю. Мониторинг финансового состояния предприятия / Е.Ю. Русина. Ростов-н/Д: РГСУ, Академцентр, 2007. - 158 с.</w:t>
      </w:r>
    </w:p>
    <w:p w14:paraId="60F1D19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Савченко, Т.Г.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 xml:space="preserve">ситуаций. </w:t>
      </w:r>
      <w:r>
        <w:rPr>
          <w:rFonts w:ascii="Verdana" w:hAnsi="Verdana"/>
          <w:color w:val="000000"/>
          <w:sz w:val="18"/>
          <w:szCs w:val="18"/>
        </w:rPr>
        <w:lastRenderedPageBreak/>
        <w:t>Диссертация к.э.н. — Ростов-н/Д, 2008. — 199 с.</w:t>
      </w:r>
    </w:p>
    <w:p w14:paraId="38037AF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Салова, Н.Ю. Организация финансового, управленческого и стратегического учета в</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корпорациях и агентствах / Н.Ю. Салова. — Ростов-н/Д: РГСУ, 2006. 233 с.</w:t>
      </w:r>
    </w:p>
    <w:p w14:paraId="7891CE3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Словарь бухгалтерских терминов / Дж. Сигел, Дж. Шим; пер. с англ. -М.: ИНФРА, 2001. 408 с.</w:t>
      </w:r>
    </w:p>
    <w:p w14:paraId="0CA013E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Симонович, М.Я. Организация и методика учета и контроля по видам деятельности: теория и практика / М.Я. Симонович. — Ростов-н/Д: РГСУ, 2007.-232 с.</w:t>
      </w:r>
    </w:p>
    <w:p w14:paraId="74295B1D"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Т. Управленческий учет / Т. Скоун; пер. с англ. /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179 с.</w:t>
      </w:r>
    </w:p>
    <w:p w14:paraId="71995694"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Скударь, Г.М. Управления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крупного акционерного общества: проблемы и решения / Г.М. Скударь. К.: Научна думка, 1999.-496 с.</w:t>
      </w:r>
    </w:p>
    <w:p w14:paraId="229B4D19"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Словарь иностранных слов и выражений / авт. и сост. Е.С. Зено-вич. М.: Изд-во ACT, Олимп, 2002. - 784 с.</w:t>
      </w:r>
    </w:p>
    <w:p w14:paraId="3AE9902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Словарь современной экономической теории Макмиллана / под ред. Г. Макмиллана М.: ИНФРА-М, 1997. - 608 с.</w:t>
      </w:r>
    </w:p>
    <w:p w14:paraId="2D4ADF83"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Соколов, Я.В. Бухгалтерский учет: от истоков до наших дней: уч. пособие для вузов / Я.В. Соколов. М.: Аудит, ЮНИТИ, 1996. - 638 с.</w:t>
      </w:r>
    </w:p>
    <w:p w14:paraId="2C6D6DCC"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Соколов, Я.В. Моделирование и его роль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Я.В. Соколов // Бухгалтерский учет. — 1996. № 6. — С. 3-8.</w:t>
      </w:r>
    </w:p>
    <w:p w14:paraId="7D19F057"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Соколов, Я.В. Основы теории бухгалтерского учета / Я.В. Соколов. М.: Финансы и статистика, 2000. — 496 с.</w:t>
      </w:r>
    </w:p>
    <w:p w14:paraId="67263383"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Соколов, Я.В. Управленческий учет: миф или реальность / Я.В Соколов // Бухгалтерский учет. — 2000. № 18. - С. 50-52.</w:t>
      </w:r>
    </w:p>
    <w:p w14:paraId="3F9316CF"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Стахонович, JI.B. Риски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финансового инжиниринга в системе управления государственным внутренним</w:t>
      </w:r>
      <w:r>
        <w:rPr>
          <w:rStyle w:val="WW8Num2z0"/>
          <w:rFonts w:ascii="Verdana" w:hAnsi="Verdana"/>
          <w:color w:val="000000"/>
          <w:sz w:val="18"/>
          <w:szCs w:val="18"/>
        </w:rPr>
        <w:t> </w:t>
      </w:r>
      <w:r>
        <w:rPr>
          <w:rStyle w:val="WW8Num3z0"/>
          <w:rFonts w:ascii="Verdana" w:hAnsi="Verdana"/>
          <w:color w:val="4682B4"/>
          <w:sz w:val="18"/>
          <w:szCs w:val="18"/>
        </w:rPr>
        <w:t>долгом</w:t>
      </w:r>
      <w:r>
        <w:rPr>
          <w:rStyle w:val="WW8Num2z0"/>
          <w:rFonts w:ascii="Verdana" w:hAnsi="Verdana"/>
          <w:color w:val="000000"/>
          <w:sz w:val="18"/>
          <w:szCs w:val="18"/>
        </w:rPr>
        <w:t> </w:t>
      </w:r>
      <w:r>
        <w:rPr>
          <w:rFonts w:ascii="Verdana" w:hAnsi="Verdana"/>
          <w:color w:val="000000"/>
          <w:sz w:val="18"/>
          <w:szCs w:val="18"/>
        </w:rPr>
        <w:t>/ JI.B. Стахонович, Г.Э.</w:t>
      </w:r>
      <w:r>
        <w:rPr>
          <w:rStyle w:val="WW8Num2z0"/>
          <w:rFonts w:ascii="Verdana" w:hAnsi="Verdana"/>
          <w:color w:val="000000"/>
          <w:sz w:val="18"/>
          <w:szCs w:val="18"/>
        </w:rPr>
        <w:t> </w:t>
      </w:r>
      <w:r>
        <w:rPr>
          <w:rStyle w:val="WW8Num3z0"/>
          <w:rFonts w:ascii="Verdana" w:hAnsi="Verdana"/>
          <w:color w:val="4682B4"/>
          <w:sz w:val="18"/>
          <w:szCs w:val="18"/>
        </w:rPr>
        <w:t>Шахназарян</w:t>
      </w:r>
      <w:r>
        <w:rPr>
          <w:rStyle w:val="WW8Num2z0"/>
          <w:rFonts w:ascii="Verdana" w:hAnsi="Verdana"/>
          <w:color w:val="000000"/>
          <w:sz w:val="18"/>
          <w:szCs w:val="18"/>
        </w:rPr>
        <w:t> </w:t>
      </w:r>
      <w:r>
        <w:rPr>
          <w:rFonts w:ascii="Verdana" w:hAnsi="Verdana"/>
          <w:color w:val="000000"/>
          <w:sz w:val="18"/>
          <w:szCs w:val="18"/>
        </w:rPr>
        <w:t>// Финансы и кредит. 2006. - № 14. - С. 69-76.</w:t>
      </w:r>
    </w:p>
    <w:p w14:paraId="08DEE476"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Сысоева, И.В.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деятельности / И.В. Сысоева. — Ростов-н/Д: РГСУ, 2007. — 180 с.</w:t>
      </w:r>
    </w:p>
    <w:p w14:paraId="69EF2D8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Суворова, С.П. Формирование стратегического управленческого учета на промышленных предприятиях: теория и методология. Автореферат дисс. . д.э.н. — Орел, 2007. 53 с.</w:t>
      </w:r>
    </w:p>
    <w:p w14:paraId="17B16EE7"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Теплова, Т.В. Финансовые решения: стратегия и тактика / Т.В. Те-плова. М.: ИЧП «</w:t>
      </w:r>
      <w:r>
        <w:rPr>
          <w:rStyle w:val="WW8Num3z0"/>
          <w:rFonts w:ascii="Verdana" w:hAnsi="Verdana"/>
          <w:color w:val="4682B4"/>
          <w:sz w:val="18"/>
          <w:szCs w:val="18"/>
        </w:rPr>
        <w:t>Издательство магистр</w:t>
      </w:r>
      <w:r>
        <w:rPr>
          <w:rFonts w:ascii="Verdana" w:hAnsi="Verdana"/>
          <w:color w:val="000000"/>
          <w:sz w:val="18"/>
          <w:szCs w:val="18"/>
        </w:rPr>
        <w:t>», 1998. - 264 с.</w:t>
      </w:r>
    </w:p>
    <w:p w14:paraId="0CF860DF"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Терехова, В.А. Стратегический управленческий учет: состояние и развитие в зарубежных странах / В.А. Терехова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 2000. № 4. - С. 9-12.</w:t>
      </w:r>
    </w:p>
    <w:p w14:paraId="2FA91365"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Теуважукова, Ф.Г. Учет и оценка собственности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фирмы как имущественного комплекса / Ф.Г. Теуважукова. Нальчик: Поли-графсервис и Т., 2001. - 152 с.</w:t>
      </w:r>
    </w:p>
    <w:p w14:paraId="0459CF01"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Титов, Д. Не расплескать успех / Д. Титов // Экономика и жизнь. -2008. № 24, июнь. - С. 4.</w:t>
      </w:r>
    </w:p>
    <w:p w14:paraId="04670D84"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Баланс-нетто, нужен ли он при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 В.И. Ткач // Бухгалтерский учет. 1993. - № 5. — С. 62-68.</w:t>
      </w:r>
    </w:p>
    <w:p w14:paraId="007E449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на предприятиях сферы услуг: учебное пособие / В.И. Ткач, О.Н.</w:t>
      </w:r>
      <w:r>
        <w:rPr>
          <w:rStyle w:val="WW8Num2z0"/>
          <w:rFonts w:ascii="Verdana" w:hAnsi="Verdana"/>
          <w:color w:val="000000"/>
          <w:sz w:val="18"/>
          <w:szCs w:val="18"/>
        </w:rPr>
        <w:t> </w:t>
      </w:r>
      <w:r>
        <w:rPr>
          <w:rStyle w:val="WW8Num3z0"/>
          <w:rFonts w:ascii="Verdana" w:hAnsi="Verdana"/>
          <w:color w:val="4682B4"/>
          <w:sz w:val="18"/>
          <w:szCs w:val="18"/>
        </w:rPr>
        <w:t>Гончаренко</w:t>
      </w:r>
      <w:r>
        <w:rPr>
          <w:rFonts w:ascii="Verdana" w:hAnsi="Verdana"/>
          <w:color w:val="000000"/>
          <w:sz w:val="18"/>
          <w:szCs w:val="18"/>
        </w:rPr>
        <w:t>. М.: ИКЦ «МарТ»; Ростов-н/Д: ИЦ «МарТ», 2004. - 160 с.</w:t>
      </w:r>
    </w:p>
    <w:p w14:paraId="071B15B4"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Система нулевых производных балансовых отчетов и их использование в управлении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2004. - № 12. — С. 6-13.</w:t>
      </w:r>
    </w:p>
    <w:p w14:paraId="351C45A0"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Инициативный семинар по России / В.И. Ткач, Ж. Лоран. Париж: Европейская комиссия</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1997. — 82 с.</w:t>
      </w:r>
    </w:p>
    <w:p w14:paraId="18A7E90D"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Модульный принцип формирования плана счетов / В.И. Ткач, Ф.Б. Риполь-Сарагоси, О.Б.</w:t>
      </w:r>
      <w:r>
        <w:rPr>
          <w:rStyle w:val="WW8Num2z0"/>
          <w:rFonts w:ascii="Verdana" w:hAnsi="Verdana"/>
          <w:color w:val="000000"/>
          <w:sz w:val="18"/>
          <w:szCs w:val="18"/>
        </w:rPr>
        <w:t> </w:t>
      </w:r>
      <w:r>
        <w:rPr>
          <w:rStyle w:val="WW8Num3z0"/>
          <w:rFonts w:ascii="Verdana" w:hAnsi="Verdana"/>
          <w:color w:val="4682B4"/>
          <w:sz w:val="18"/>
          <w:szCs w:val="18"/>
        </w:rPr>
        <w:t>Червань</w:t>
      </w:r>
      <w:r>
        <w:rPr>
          <w:rStyle w:val="WW8Num2z0"/>
          <w:rFonts w:ascii="Verdana" w:hAnsi="Verdana"/>
          <w:color w:val="000000"/>
          <w:sz w:val="18"/>
          <w:szCs w:val="18"/>
        </w:rPr>
        <w:t> </w:t>
      </w:r>
      <w:r>
        <w:rPr>
          <w:rFonts w:ascii="Verdana" w:hAnsi="Verdana"/>
          <w:color w:val="000000"/>
          <w:sz w:val="18"/>
          <w:szCs w:val="18"/>
        </w:rPr>
        <w:t>// Бухгалтерский учет. 1996. - № 6.-С. 63-68.</w:t>
      </w:r>
    </w:p>
    <w:p w14:paraId="7CA4525A"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аспект финансового учета: международная практика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Ростов-н/Д: РГСУ, 2008. - 58 с.</w:t>
      </w:r>
    </w:p>
    <w:p w14:paraId="46F838D9"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148.</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Актуальные проблемы интернациональной модели финансового учета: производственная и финансовая оптика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Д.В. Курсеев, Е.И. Муругов. Ростов-н/Д: РГСУ, 2006. - 274 с.</w:t>
      </w:r>
    </w:p>
    <w:p w14:paraId="3BA9BF83"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Бухгалтерский учет реорганизации, санации 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предприятия / В.И. Ткач, Т.О.</w:t>
      </w:r>
      <w:r>
        <w:rPr>
          <w:rStyle w:val="WW8Num2z0"/>
          <w:rFonts w:ascii="Verdana" w:hAnsi="Verdana"/>
          <w:color w:val="000000"/>
          <w:sz w:val="18"/>
          <w:szCs w:val="18"/>
        </w:rPr>
        <w:t> </w:t>
      </w:r>
      <w:r>
        <w:rPr>
          <w:rStyle w:val="WW8Num3z0"/>
          <w:rFonts w:ascii="Verdana" w:hAnsi="Verdana"/>
          <w:color w:val="4682B4"/>
          <w:sz w:val="18"/>
          <w:szCs w:val="18"/>
        </w:rPr>
        <w:t>Кубасова</w:t>
      </w:r>
      <w:r>
        <w:rPr>
          <w:rFonts w:ascii="Verdana" w:hAnsi="Verdana"/>
          <w:color w:val="000000"/>
          <w:sz w:val="18"/>
          <w:szCs w:val="18"/>
        </w:rPr>
        <w:t>, Е.П. Шумилин. — М.: Издательство ПРИОР, 2000. 128 с.</w:t>
      </w:r>
    </w:p>
    <w:p w14:paraId="7A24E6E4"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Томпсон</w:t>
      </w:r>
      <w:r>
        <w:rPr>
          <w:rFonts w:ascii="Verdana" w:hAnsi="Verdana"/>
          <w:color w:val="000000"/>
          <w:sz w:val="18"/>
          <w:szCs w:val="18"/>
        </w:rPr>
        <w:t>, А.А. Стратегический менеджмент: искусство разработки и реализации стратегии / А.А. Томпсон, А.Д.</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пер. с англ.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576 с.</w:t>
      </w:r>
    </w:p>
    <w:p w14:paraId="74BAC504"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Томпсон</w:t>
      </w:r>
      <w:r>
        <w:rPr>
          <w:rFonts w:ascii="Verdana" w:hAnsi="Verdana"/>
          <w:color w:val="000000"/>
          <w:sz w:val="18"/>
          <w:szCs w:val="18"/>
        </w:rPr>
        <w:t>, А.А. Стратегический менеджент: концепции и ситуации / А.А. Томпсон, А.Д.</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пер. с англ. М.: Инфра-М, 2000. - 412 с.</w:t>
      </w:r>
    </w:p>
    <w:p w14:paraId="3C2524F6"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Трегубенко, П. К каждому свой подход. / П. Трегубенко // Экономика и жизнь. -2008. № 38. - С. 33.</w:t>
      </w:r>
    </w:p>
    <w:p w14:paraId="7807CA9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Уолл, Н.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А-Я: словарь-справочник / Н. Уолл, Я. Маркузе, Д.</w:t>
      </w:r>
      <w:r>
        <w:rPr>
          <w:rStyle w:val="WW8Num2z0"/>
          <w:rFonts w:ascii="Verdana" w:hAnsi="Verdana"/>
          <w:color w:val="000000"/>
          <w:sz w:val="18"/>
          <w:szCs w:val="18"/>
        </w:rPr>
        <w:t> </w:t>
      </w:r>
      <w:r>
        <w:rPr>
          <w:rStyle w:val="WW8Num3z0"/>
          <w:rFonts w:ascii="Verdana" w:hAnsi="Verdana"/>
          <w:color w:val="4682B4"/>
          <w:sz w:val="18"/>
          <w:szCs w:val="18"/>
        </w:rPr>
        <w:t>Лайнз</w:t>
      </w:r>
      <w:r>
        <w:rPr>
          <w:rFonts w:ascii="Verdana" w:hAnsi="Verdana"/>
          <w:color w:val="000000"/>
          <w:sz w:val="18"/>
          <w:szCs w:val="18"/>
        </w:rPr>
        <w:t>, Б. Мартин; пер. с англ. К.С. Ткаченко. — М.: ФАИР-ПРЕСС, 1999.-624 с.</w:t>
      </w:r>
    </w:p>
    <w:p w14:paraId="5DF482F5"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Уолш, К. Ключевые показатели менеджмента. Как анализировать, сравнивать и контролировать данные, определяющие стоимость компании / К. Уолш; пер. с англ. — М.: Дело, 2000. 360 с.</w:t>
      </w:r>
    </w:p>
    <w:p w14:paraId="0850EB84"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Уорд, К. Стратегический управленческий учет / К. Уорд;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 448 е.: ил.</w:t>
      </w:r>
    </w:p>
    <w:p w14:paraId="2367D9C2"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Финансово-кредитный энциклопедический словарь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1168 с.</w:t>
      </w:r>
    </w:p>
    <w:p w14:paraId="6219A0CC"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Финансы: Серия «</w:t>
      </w:r>
      <w:r>
        <w:rPr>
          <w:rStyle w:val="WW8Num3z0"/>
          <w:rFonts w:ascii="Verdana" w:hAnsi="Verdana"/>
          <w:color w:val="4682B4"/>
          <w:sz w:val="18"/>
          <w:szCs w:val="18"/>
        </w:rPr>
        <w:t>Мастерство</w:t>
      </w:r>
      <w:r>
        <w:rPr>
          <w:rFonts w:ascii="Verdana" w:hAnsi="Verdana"/>
          <w:color w:val="000000"/>
          <w:sz w:val="18"/>
          <w:szCs w:val="18"/>
        </w:rPr>
        <w:t>» / Пер. с англ. М.: ЗАО «Олимп-Бизнес», 1998.-560 с.</w:t>
      </w:r>
    </w:p>
    <w:p w14:paraId="0C3A8A3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Хан, Д. ПиК. Стоимостно-ориентированные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Д. Хан, X.</w:t>
      </w:r>
      <w:r>
        <w:rPr>
          <w:rStyle w:val="WW8Num2z0"/>
          <w:rFonts w:ascii="Verdana" w:hAnsi="Verdana"/>
          <w:color w:val="000000"/>
          <w:sz w:val="18"/>
          <w:szCs w:val="18"/>
        </w:rPr>
        <w:t> </w:t>
      </w:r>
      <w:r>
        <w:rPr>
          <w:rStyle w:val="WW8Num3z0"/>
          <w:rFonts w:ascii="Verdana" w:hAnsi="Verdana"/>
          <w:color w:val="4682B4"/>
          <w:sz w:val="18"/>
          <w:szCs w:val="18"/>
        </w:rPr>
        <w:t>Хунгенберг</w:t>
      </w:r>
      <w:r>
        <w:rPr>
          <w:rFonts w:ascii="Verdana" w:hAnsi="Verdana"/>
          <w:color w:val="000000"/>
          <w:sz w:val="18"/>
          <w:szCs w:val="18"/>
        </w:rPr>
        <w:t>; пер. с нем. / под ред. Л.Г.</w:t>
      </w:r>
      <w:r>
        <w:rPr>
          <w:rStyle w:val="WW8Num2z0"/>
          <w:rFonts w:ascii="Verdana" w:hAnsi="Verdana"/>
          <w:color w:val="000000"/>
          <w:sz w:val="18"/>
          <w:szCs w:val="18"/>
        </w:rPr>
        <w:t> </w:t>
      </w:r>
      <w:r>
        <w:rPr>
          <w:rStyle w:val="WW8Num3z0"/>
          <w:rFonts w:ascii="Verdana" w:hAnsi="Verdana"/>
          <w:color w:val="4682B4"/>
          <w:sz w:val="18"/>
          <w:szCs w:val="18"/>
        </w:rPr>
        <w:t>Головача</w:t>
      </w:r>
      <w:r>
        <w:rPr>
          <w:rFonts w:ascii="Verdana" w:hAnsi="Verdana"/>
          <w:color w:val="000000"/>
          <w:sz w:val="18"/>
          <w:szCs w:val="18"/>
        </w:rPr>
        <w:t>, М.Л. Лукашевича и др. — М.: Финансы и статистика, 2005. — 928 е.: ил.</w:t>
      </w:r>
    </w:p>
    <w:p w14:paraId="3CD59DED"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Харченко, И.А. особенности формирования системы стратегического управленческого учета и внутреннего контроля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И.А. Харченко. — Азов: ООО "Азов-Печать", 2007.- 244 с.</w:t>
      </w:r>
    </w:p>
    <w:p w14:paraId="6A18522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Хасси</w:t>
      </w:r>
      <w:r>
        <w:rPr>
          <w:rFonts w:ascii="Verdana" w:hAnsi="Verdana"/>
          <w:color w:val="000000"/>
          <w:sz w:val="18"/>
          <w:szCs w:val="18"/>
        </w:rPr>
        <w:t>, Д. Стратегия и планирование / Д. Хасси; пер. с англ. — СПб.: Питер, 2001.-384 с.</w:t>
      </w:r>
    </w:p>
    <w:p w14:paraId="42159AAF"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пер. с англ. / под ред. проф. Я.В. Соколова. М.: Финансы и статистика, 2000. - 576 с.</w:t>
      </w:r>
    </w:p>
    <w:p w14:paraId="51DBFB99"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Бухгалтерский учет и финансовый менеджмент: введение в проблематику / А.Н. Хорин // Бухгалтерский учет. — 1994 № 1. - С. 3-6.</w:t>
      </w:r>
    </w:p>
    <w:p w14:paraId="7F4FF61E"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Стратегический анализ: учебное пособие / А.Н. Хорин,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Эксмо, 2009. - 480 с.</w:t>
      </w:r>
    </w:p>
    <w:p w14:paraId="39A1DF6D"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 под ред. Я.В. Соколова. М.: Финансы и статистика, 1995.-416 с.</w:t>
      </w:r>
    </w:p>
    <w:p w14:paraId="12051C43"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Хоружий, Л.И. Проблемы теории, методологии, методики и организации управленческого учета в сельском хозяйстве / Л.И. Хоружий. — М.: Финансы и статистика, 2004. 30,38 п.л.</w:t>
      </w:r>
    </w:p>
    <w:p w14:paraId="6919EAA3"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Хоружий, Л.И. Теория и практика информационного обеспечения механизмов управления в сельском хозяйстве / Л.И. Хоружий. М.: Издательство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2003. - 36,27 п.л.</w:t>
      </w:r>
    </w:p>
    <w:p w14:paraId="224B672D"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Бухгалтерский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сельскохозяйственных организациях: учебное пособие для вузов / Л.И. Хоружий, К.А.</w:t>
      </w:r>
      <w:r>
        <w:rPr>
          <w:rStyle w:val="WW8Num2z0"/>
          <w:rFonts w:ascii="Verdana" w:hAnsi="Verdana"/>
          <w:color w:val="000000"/>
          <w:sz w:val="18"/>
          <w:szCs w:val="18"/>
        </w:rPr>
        <w:t> </w:t>
      </w:r>
      <w:r>
        <w:rPr>
          <w:rStyle w:val="WW8Num3z0"/>
          <w:rFonts w:ascii="Verdana" w:hAnsi="Verdana"/>
          <w:color w:val="4682B4"/>
          <w:sz w:val="18"/>
          <w:szCs w:val="18"/>
        </w:rPr>
        <w:t>Джикия</w:t>
      </w:r>
      <w:r>
        <w:rPr>
          <w:rFonts w:ascii="Verdana" w:hAnsi="Verdana"/>
          <w:color w:val="000000"/>
          <w:sz w:val="18"/>
          <w:szCs w:val="18"/>
        </w:rPr>
        <w:t>, В.И. Хоружий.- М.: Альфа Пресс, 2005. 224 с.</w:t>
      </w:r>
    </w:p>
    <w:p w14:paraId="41C1FBC5"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Дж.К. Стратегическое управление затратами / Дж.К. Шанк,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пер. с англ. — СПб: Бизнес Макро, 1999. — 288 с.</w:t>
      </w:r>
    </w:p>
    <w:p w14:paraId="49E486EA"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Шилова, Н.А. Оптимизация бухгалтерского учета на малых предприятиях</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Автореферат дисс. . к.э.н. — Ставрополь:</w:t>
      </w:r>
      <w:r>
        <w:rPr>
          <w:rStyle w:val="WW8Num2z0"/>
          <w:rFonts w:ascii="Verdana" w:hAnsi="Verdana"/>
          <w:color w:val="000000"/>
          <w:sz w:val="18"/>
          <w:szCs w:val="18"/>
        </w:rPr>
        <w:t> </w:t>
      </w:r>
      <w:r>
        <w:rPr>
          <w:rStyle w:val="WW8Num3z0"/>
          <w:rFonts w:ascii="Verdana" w:hAnsi="Verdana"/>
          <w:color w:val="4682B4"/>
          <w:sz w:val="18"/>
          <w:szCs w:val="18"/>
        </w:rPr>
        <w:t>СКГТУ</w:t>
      </w:r>
      <w:r>
        <w:rPr>
          <w:rFonts w:ascii="Verdana" w:hAnsi="Verdana"/>
          <w:color w:val="000000"/>
          <w:sz w:val="18"/>
          <w:szCs w:val="18"/>
        </w:rPr>
        <w:t>, 2006. 19 с.</w:t>
      </w:r>
    </w:p>
    <w:p w14:paraId="5F188A62"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Широбоков, В.Г. Бухгалтерский учет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концептуальные решения, теория и практика. Дисс. д.э.н.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Style w:val="WW8Num2z0"/>
          <w:rFonts w:ascii="Verdana" w:hAnsi="Verdana"/>
          <w:color w:val="000000"/>
          <w:sz w:val="18"/>
          <w:szCs w:val="18"/>
        </w:rPr>
        <w:t> </w:t>
      </w:r>
      <w:r>
        <w:rPr>
          <w:rFonts w:ascii="Verdana" w:hAnsi="Verdana"/>
          <w:color w:val="000000"/>
          <w:sz w:val="18"/>
          <w:szCs w:val="18"/>
        </w:rPr>
        <w:t>им. К. Д. Глинки, 2002. - 479 с.</w:t>
      </w:r>
    </w:p>
    <w:p w14:paraId="4B81C777"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Шумилин, П.Е. Учет и аудит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 xml:space="preserve">предприятия: Монография / П.Е. Шумилин. </w:t>
      </w:r>
      <w:r>
        <w:rPr>
          <w:rFonts w:ascii="Verdana" w:hAnsi="Verdana"/>
          <w:color w:val="000000"/>
          <w:sz w:val="18"/>
          <w:szCs w:val="18"/>
        </w:rPr>
        <w:lastRenderedPageBreak/>
        <w:t>Ростов н/Д: РГЭУ «РИНХ», 2005. - 142 с.</w:t>
      </w:r>
    </w:p>
    <w:p w14:paraId="4CCDEF5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А.Н. Концепция и моделирование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 А.Н. Щемелев. Ростов-н/Д: Ростиздат, 2002. - 192 с.</w:t>
      </w:r>
    </w:p>
    <w:p w14:paraId="136448B5"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Щемелев, А.Н.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на предприятии / А.Н. Щемелев. Ростов-н/Д: Ростиздат, 2003. - 192 с.</w:t>
      </w:r>
    </w:p>
    <w:p w14:paraId="094608A5"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Экологический вестник Дона / Под ред.</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С.М., Остроухо-вой В.М. Ростов-н/Д: ООО "Синтез Технологии". - 2006.</w:t>
      </w:r>
    </w:p>
    <w:p w14:paraId="5EC660F4"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Эллиот, Тр.</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бизнес-системы: Экспресс-курс / Тревор Эллиот, Дейв Герберт. Пер. с англ. Т. Новиковой. - М.: ФАИР-ПРЕСС, 2005. - 272 е.: ил.</w:t>
      </w:r>
    </w:p>
    <w:p w14:paraId="7B8267A0" w14:textId="77777777" w:rsidR="000B5B50" w:rsidRPr="000B5B50" w:rsidRDefault="000B5B50" w:rsidP="000B5B50">
      <w:pPr>
        <w:pStyle w:val="WW8Num1z2"/>
        <w:shd w:val="clear" w:color="auto" w:fill="F7F7F7"/>
        <w:spacing w:after="0" w:line="270" w:lineRule="atLeast"/>
        <w:rPr>
          <w:rFonts w:ascii="Verdana" w:hAnsi="Verdana"/>
          <w:color w:val="000000"/>
          <w:sz w:val="18"/>
          <w:szCs w:val="18"/>
          <w:lang w:val="en-US"/>
        </w:rPr>
      </w:pPr>
      <w:r w:rsidRPr="000B5B50">
        <w:rPr>
          <w:rFonts w:ascii="Verdana" w:hAnsi="Verdana"/>
          <w:color w:val="000000"/>
          <w:sz w:val="18"/>
          <w:szCs w:val="18"/>
          <w:lang w:val="en-US"/>
        </w:rPr>
        <w:t>176. Enhancing Shareholder Wealth by Better Managing Business Risk. Director General International Federation of Accountants 535 Fifth Avenue, 26th Floor New York 10017 USA. 102 p.</w:t>
      </w:r>
    </w:p>
    <w:p w14:paraId="54CE500C" w14:textId="77777777" w:rsidR="000B5B50" w:rsidRPr="000B5B50" w:rsidRDefault="000B5B50" w:rsidP="000B5B50">
      <w:pPr>
        <w:pStyle w:val="WW8Num1z2"/>
        <w:shd w:val="clear" w:color="auto" w:fill="F7F7F7"/>
        <w:spacing w:after="0" w:line="270" w:lineRule="atLeast"/>
        <w:rPr>
          <w:rFonts w:ascii="Verdana" w:hAnsi="Verdana"/>
          <w:color w:val="000000"/>
          <w:sz w:val="18"/>
          <w:szCs w:val="18"/>
          <w:lang w:val="en-US"/>
        </w:rPr>
      </w:pPr>
      <w:r w:rsidRPr="000B5B50">
        <w:rPr>
          <w:rFonts w:ascii="Verdana" w:hAnsi="Verdana"/>
          <w:color w:val="000000"/>
          <w:sz w:val="18"/>
          <w:szCs w:val="18"/>
          <w:lang w:val="en-US"/>
        </w:rPr>
        <w:t>177. Pearce, I.A., Robinson, R.B., jr. Strategic Management, 2nd ed. Ho-mewood, IL: Richard D. Irwin, 1985. - 185 p.</w:t>
      </w:r>
    </w:p>
    <w:p w14:paraId="09E1BDFF" w14:textId="77777777" w:rsidR="000B5B50" w:rsidRPr="000B5B50" w:rsidRDefault="000B5B50" w:rsidP="000B5B50">
      <w:pPr>
        <w:pStyle w:val="WW8Num1z2"/>
        <w:shd w:val="clear" w:color="auto" w:fill="F7F7F7"/>
        <w:spacing w:after="0" w:line="270" w:lineRule="atLeast"/>
        <w:rPr>
          <w:rFonts w:ascii="Verdana" w:hAnsi="Verdana"/>
          <w:color w:val="000000"/>
          <w:sz w:val="18"/>
          <w:szCs w:val="18"/>
          <w:lang w:val="en-US"/>
        </w:rPr>
      </w:pPr>
      <w:r w:rsidRPr="000B5B50">
        <w:rPr>
          <w:rFonts w:ascii="Verdana" w:hAnsi="Verdana"/>
          <w:color w:val="000000"/>
          <w:sz w:val="18"/>
          <w:szCs w:val="18"/>
          <w:lang w:val="en-US"/>
        </w:rPr>
        <w:t>178. Schendel, D.E., Hatten, K.J. Business Policy or Strategic Management: A Broader View for an Emerging Discipline. Academy of Management Proceedings. 1972. August.</w:t>
      </w:r>
    </w:p>
    <w:p w14:paraId="344286C0" w14:textId="77777777" w:rsidR="000B5B50" w:rsidRPr="000B5B50" w:rsidRDefault="000B5B50" w:rsidP="000B5B50">
      <w:pPr>
        <w:pStyle w:val="WW8Num1z2"/>
        <w:shd w:val="clear" w:color="auto" w:fill="F7F7F7"/>
        <w:spacing w:after="0" w:line="270" w:lineRule="atLeast"/>
        <w:rPr>
          <w:rFonts w:ascii="Verdana" w:hAnsi="Verdana"/>
          <w:color w:val="000000"/>
          <w:sz w:val="18"/>
          <w:szCs w:val="18"/>
          <w:lang w:val="en-US"/>
        </w:rPr>
      </w:pPr>
      <w:r w:rsidRPr="000B5B50">
        <w:rPr>
          <w:rFonts w:ascii="Verdana" w:hAnsi="Verdana"/>
          <w:color w:val="000000"/>
          <w:sz w:val="18"/>
          <w:szCs w:val="18"/>
          <w:lang w:val="en-US"/>
        </w:rPr>
        <w:t xml:space="preserve">179. Sigford, J.V., Parvin, R.H., Project PATTERN: A methodology for Determining Relevance in Complex Decision-Making, IEEE Transaction on Engineering. Management, 1965. v. EM-12, №1.1. Ol- </w:t>
      </w:r>
      <w:r>
        <w:rPr>
          <w:rFonts w:ascii="Verdana" w:hAnsi="Verdana"/>
          <w:color w:val="000000"/>
          <w:sz w:val="18"/>
          <w:szCs w:val="18"/>
        </w:rPr>
        <w:t>о</w:t>
      </w:r>
      <w:r w:rsidRPr="000B5B50">
        <w:rPr>
          <w:rFonts w:ascii="Verdana" w:hAnsi="Verdana"/>
          <w:color w:val="000000"/>
          <w:sz w:val="18"/>
          <w:szCs w:val="18"/>
          <w:lang w:val="en-US"/>
        </w:rPr>
        <w:t xml:space="preserve"> VO </w:t>
      </w:r>
      <w:r>
        <w:rPr>
          <w:rFonts w:ascii="Verdana" w:hAnsi="Verdana"/>
          <w:color w:val="000000"/>
          <w:sz w:val="18"/>
          <w:szCs w:val="18"/>
        </w:rPr>
        <w:t>оо</w:t>
      </w:r>
      <w:r w:rsidRPr="000B5B50">
        <w:rPr>
          <w:rFonts w:ascii="Verdana" w:hAnsi="Verdana"/>
          <w:color w:val="000000"/>
          <w:sz w:val="18"/>
          <w:szCs w:val="18"/>
          <w:lang w:val="en-US"/>
        </w:rPr>
        <w:t xml:space="preserve"> -j </w:t>
      </w:r>
      <w:r>
        <w:rPr>
          <w:rFonts w:ascii="Verdana" w:hAnsi="Verdana"/>
          <w:color w:val="000000"/>
          <w:sz w:val="18"/>
          <w:szCs w:val="18"/>
        </w:rPr>
        <w:t>сл</w:t>
      </w:r>
      <w:r w:rsidRPr="000B5B50">
        <w:rPr>
          <w:rFonts w:ascii="Verdana" w:hAnsi="Verdana"/>
          <w:color w:val="000000"/>
          <w:sz w:val="18"/>
          <w:szCs w:val="18"/>
          <w:lang w:val="en-US"/>
        </w:rPr>
        <w:t xml:space="preserve"> </w:t>
      </w:r>
      <w:r>
        <w:rPr>
          <w:rFonts w:ascii="Verdana" w:hAnsi="Verdana"/>
          <w:color w:val="000000"/>
          <w:sz w:val="18"/>
          <w:szCs w:val="18"/>
        </w:rPr>
        <w:t>ш</w:t>
      </w:r>
      <w:r w:rsidRPr="000B5B50">
        <w:rPr>
          <w:rFonts w:ascii="Verdana" w:hAnsi="Verdana"/>
          <w:color w:val="000000"/>
          <w:sz w:val="18"/>
          <w:szCs w:val="18"/>
          <w:lang w:val="en-US"/>
        </w:rPr>
        <w:t xml:space="preserve"> </w:t>
      </w:r>
      <w:r>
        <w:rPr>
          <w:rFonts w:ascii="Verdana" w:hAnsi="Verdana"/>
          <w:color w:val="000000"/>
          <w:sz w:val="18"/>
          <w:szCs w:val="18"/>
        </w:rPr>
        <w:t>л</w:t>
      </w:r>
      <w:r w:rsidRPr="000B5B50">
        <w:rPr>
          <w:rFonts w:ascii="Verdana" w:hAnsi="Verdana"/>
          <w:color w:val="000000"/>
          <w:sz w:val="18"/>
          <w:szCs w:val="18"/>
          <w:lang w:val="en-US"/>
        </w:rPr>
        <w:t>. (</w:t>
      </w:r>
      <w:r>
        <w:rPr>
          <w:rFonts w:ascii="Verdana" w:hAnsi="Verdana"/>
          <w:color w:val="000000"/>
          <w:sz w:val="18"/>
          <w:szCs w:val="18"/>
        </w:rPr>
        <w:t>О</w:t>
      </w:r>
      <w:r w:rsidRPr="000B5B50">
        <w:rPr>
          <w:rFonts w:ascii="Verdana" w:hAnsi="Verdana"/>
          <w:color w:val="000000"/>
          <w:sz w:val="18"/>
          <w:szCs w:val="18"/>
          <w:lang w:val="en-US"/>
        </w:rPr>
        <w:t xml:space="preserve"> — — ^ </w:t>
      </w:r>
      <w:r>
        <w:rPr>
          <w:rFonts w:ascii="Verdana" w:hAnsi="Verdana"/>
          <w:color w:val="000000"/>
          <w:sz w:val="18"/>
          <w:szCs w:val="18"/>
        </w:rPr>
        <w:t>д</w:t>
      </w:r>
      <w:r w:rsidRPr="000B5B50">
        <w:rPr>
          <w:rFonts w:ascii="Verdana" w:hAnsi="Verdana"/>
          <w:color w:val="000000"/>
          <w:sz w:val="18"/>
          <w:szCs w:val="18"/>
          <w:lang w:val="en-US"/>
        </w:rPr>
        <w:t xml:space="preserve">- </w:t>
      </w:r>
      <w:r>
        <w:rPr>
          <w:rFonts w:ascii="Verdana" w:hAnsi="Verdana"/>
          <w:color w:val="000000"/>
          <w:sz w:val="18"/>
          <w:szCs w:val="18"/>
        </w:rPr>
        <w:t>Ю</w:t>
      </w:r>
      <w:r w:rsidRPr="000B5B50">
        <w:rPr>
          <w:rFonts w:ascii="Verdana" w:hAnsi="Verdana"/>
          <w:color w:val="000000"/>
          <w:sz w:val="18"/>
          <w:szCs w:val="18"/>
          <w:lang w:val="en-US"/>
        </w:rPr>
        <w:t>"</w:t>
      </w:r>
    </w:p>
    <w:p w14:paraId="7738468B"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Серебряный колос |</w:t>
      </w:r>
      <w:r>
        <w:rPr>
          <w:rStyle w:val="WW8Num2z0"/>
          <w:rFonts w:ascii="Verdana" w:hAnsi="Verdana"/>
          <w:color w:val="000000"/>
          <w:sz w:val="18"/>
          <w:szCs w:val="18"/>
        </w:rPr>
        <w:t> </w:t>
      </w:r>
      <w:r>
        <w:rPr>
          <w:rStyle w:val="WW8Num3z0"/>
          <w:rFonts w:ascii="Verdana" w:hAnsi="Verdana"/>
          <w:color w:val="4682B4"/>
          <w:sz w:val="18"/>
          <w:szCs w:val="18"/>
        </w:rPr>
        <w:t>Агрокомплекс</w:t>
      </w:r>
      <w:r>
        <w:rPr>
          <w:rStyle w:val="WW8Num2z0"/>
          <w:rFonts w:ascii="Verdana" w:hAnsi="Verdana"/>
          <w:color w:val="000000"/>
          <w:sz w:val="18"/>
          <w:szCs w:val="18"/>
        </w:rPr>
        <w:t> </w:t>
      </w:r>
      <w:r>
        <w:rPr>
          <w:rFonts w:ascii="Verdana" w:hAnsi="Verdana"/>
          <w:color w:val="000000"/>
          <w:sz w:val="18"/>
          <w:szCs w:val="18"/>
        </w:rPr>
        <w:t>Фанагория о р Агрофирма ФлаГгг Россия Предприятие по пчеловодству "Краснодарское" Победа Россия Донские агрокультуры 13 V о е- to Наименование организации</w:t>
      </w:r>
    </w:p>
    <w:p w14:paraId="44F737AF"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ООО ЗАО</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СПК ООО ПСК ПЗ ООО ООО ОАО ООО ООО Форма собственности</w:t>
      </w:r>
    </w:p>
    <w:p w14:paraId="5B2011B5"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СТ\ .ь. OJ "Ul 430,0 "vo оо 00 р\ 280,0 J-J 1л (О -J Объем реализации, млн. руб.22,2 69,3 427,5 1Л "о 88,6 62,7 33,3 1 205,2 р 396,4 Ul</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баланса, млн. руб.ь. 369,3 оо Jb. 34,6 Хо о "о 183,7 jb. "оо 209,6 СТ\ Стоимость</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млн. руб.</w:t>
      </w:r>
    </w:p>
    <w:p w14:paraId="7854447C"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О Управление</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потенциалом</w:t>
      </w:r>
    </w:p>
    <w:p w14:paraId="53D4534A"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184. Стратегический учет собственности и ее трансформации1 + 1 </w:t>
      </w:r>
      <w:r>
        <w:rPr>
          <w:rFonts w:ascii="Arial" w:hAnsi="Arial" w:cs="Arial"/>
          <w:color w:val="000000"/>
          <w:sz w:val="18"/>
          <w:szCs w:val="18"/>
        </w:rPr>
        <w:t>■</w:t>
      </w:r>
      <w:r>
        <w:rPr>
          <w:rFonts w:ascii="Verdana" w:hAnsi="Verdana"/>
          <w:color w:val="000000"/>
          <w:sz w:val="18"/>
          <w:szCs w:val="18"/>
        </w:rPr>
        <w:t xml:space="preserve"> + + + + to </w:t>
      </w:r>
      <w:r>
        <w:rPr>
          <w:rFonts w:ascii="Verdana" w:hAnsi="Verdana" w:cs="Verdana"/>
          <w:color w:val="000000"/>
          <w:sz w:val="18"/>
          <w:szCs w:val="18"/>
        </w:rPr>
        <w:t>Стратегический</w:t>
      </w:r>
      <w:r>
        <w:rPr>
          <w:rFonts w:ascii="Verdana" w:hAnsi="Verdana"/>
          <w:color w:val="000000"/>
          <w:sz w:val="18"/>
          <w:szCs w:val="18"/>
        </w:rPr>
        <w:t xml:space="preserve"> </w:t>
      </w:r>
      <w:r>
        <w:rPr>
          <w:rFonts w:ascii="Verdana" w:hAnsi="Verdana" w:cs="Verdana"/>
          <w:color w:val="000000"/>
          <w:sz w:val="18"/>
          <w:szCs w:val="18"/>
        </w:rPr>
        <w:t>учет</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1 1 + 1 + + + + +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xml:space="preserve">1 + 1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1 + </w:t>
      </w:r>
      <w:r>
        <w:rPr>
          <w:rFonts w:ascii="Verdana" w:hAnsi="Verdana" w:cs="Verdana"/>
          <w:color w:val="000000"/>
          <w:sz w:val="18"/>
          <w:szCs w:val="18"/>
        </w:rPr>
        <w:t>к</w:t>
      </w:r>
      <w:r>
        <w:rPr>
          <w:rFonts w:ascii="Verdana" w:hAnsi="Verdana"/>
          <w:color w:val="000000"/>
          <w:sz w:val="18"/>
          <w:szCs w:val="18"/>
        </w:rPr>
        <w:t xml:space="preserve"> </w:t>
      </w:r>
      <w:r>
        <w:rPr>
          <w:rFonts w:ascii="Verdana" w:hAnsi="Verdana" w:cs="Verdana"/>
          <w:color w:val="000000"/>
          <w:sz w:val="18"/>
          <w:szCs w:val="18"/>
        </w:rPr>
        <w:t>Стратегический</w:t>
      </w:r>
      <w:r>
        <w:rPr>
          <w:rFonts w:ascii="Verdana" w:hAnsi="Verdana"/>
          <w:color w:val="000000"/>
          <w:sz w:val="18"/>
          <w:szCs w:val="18"/>
        </w:rPr>
        <w:t xml:space="preserve"> </w:t>
      </w:r>
      <w:r>
        <w:rPr>
          <w:rFonts w:ascii="Verdana" w:hAnsi="Verdana" w:cs="Verdana"/>
          <w:color w:val="000000"/>
          <w:sz w:val="18"/>
          <w:szCs w:val="18"/>
        </w:rPr>
        <w:t>учет</w:t>
      </w:r>
      <w:r>
        <w:rPr>
          <w:rFonts w:ascii="Verdana" w:hAnsi="Verdana"/>
          <w:color w:val="000000"/>
          <w:sz w:val="18"/>
          <w:szCs w:val="18"/>
        </w:rPr>
        <w:t xml:space="preserve"> </w:t>
      </w:r>
      <w:r>
        <w:rPr>
          <w:rFonts w:ascii="Verdana" w:hAnsi="Verdana" w:cs="Verdana"/>
          <w:color w:val="000000"/>
          <w:sz w:val="18"/>
          <w:szCs w:val="18"/>
        </w:rPr>
        <w:t>конкурентов</w:t>
      </w:r>
    </w:p>
    <w:p w14:paraId="138C1CAC" w14:textId="77777777" w:rsidR="000B5B50" w:rsidRDefault="000B5B50" w:rsidP="000B5B5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185. Стратегический сегментарный учет и прогнозирование1 + </w:t>
      </w:r>
      <w:r>
        <w:rPr>
          <w:rFonts w:ascii="Arial" w:hAnsi="Arial" w:cs="Arial"/>
          <w:color w:val="000000"/>
          <w:sz w:val="18"/>
          <w:szCs w:val="18"/>
        </w:rPr>
        <w:t>■</w:t>
      </w:r>
      <w:r>
        <w:rPr>
          <w:rFonts w:ascii="Verdana" w:hAnsi="Verdana"/>
          <w:color w:val="000000"/>
          <w:sz w:val="18"/>
          <w:szCs w:val="18"/>
        </w:rPr>
        <w:t xml:space="preserve"> 1 + + + + </w:t>
      </w:r>
      <w:r>
        <w:rPr>
          <w:rFonts w:ascii="Verdana" w:hAnsi="Verdana" w:cs="Verdana"/>
          <w:color w:val="000000"/>
          <w:sz w:val="18"/>
          <w:szCs w:val="18"/>
        </w:rPr>
        <w:t>СТ</w:t>
      </w:r>
      <w:r>
        <w:rPr>
          <w:rFonts w:ascii="Verdana" w:hAnsi="Verdana"/>
          <w:color w:val="000000"/>
          <w:sz w:val="18"/>
          <w:szCs w:val="18"/>
        </w:rPr>
        <w:t xml:space="preserve">\ </w:t>
      </w:r>
      <w:r>
        <w:rPr>
          <w:rFonts w:ascii="Verdana" w:hAnsi="Verdana" w:cs="Verdana"/>
          <w:color w:val="000000"/>
          <w:sz w:val="18"/>
          <w:szCs w:val="18"/>
        </w:rPr>
        <w:t>Стратегический</w:t>
      </w:r>
      <w:r>
        <w:rPr>
          <w:rFonts w:ascii="Verdana" w:hAnsi="Verdana"/>
          <w:color w:val="000000"/>
          <w:sz w:val="18"/>
          <w:szCs w:val="18"/>
        </w:rPr>
        <w:t xml:space="preserve"> </w:t>
      </w:r>
      <w:r>
        <w:rPr>
          <w:rFonts w:ascii="Verdana" w:hAnsi="Verdana" w:cs="Verdana"/>
          <w:color w:val="000000"/>
          <w:sz w:val="18"/>
          <w:szCs w:val="18"/>
        </w:rPr>
        <w:t>учет</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базе</w:t>
      </w:r>
      <w:r>
        <w:rPr>
          <w:rFonts w:ascii="Verdana" w:hAnsi="Verdana"/>
          <w:color w:val="000000"/>
          <w:sz w:val="18"/>
          <w:szCs w:val="18"/>
        </w:rPr>
        <w:t xml:space="preserve"> </w:t>
      </w:r>
      <w:r>
        <w:rPr>
          <w:rFonts w:ascii="Verdana" w:hAnsi="Verdana" w:cs="Verdana"/>
          <w:color w:val="000000"/>
          <w:sz w:val="18"/>
          <w:szCs w:val="18"/>
        </w:rPr>
        <w:t>цепочки</w:t>
      </w:r>
      <w:r>
        <w:rPr>
          <w:rFonts w:ascii="Verdana" w:hAnsi="Verdana"/>
          <w:color w:val="000000"/>
          <w:sz w:val="18"/>
          <w:szCs w:val="18"/>
        </w:rPr>
        <w:t xml:space="preserve"> </w:t>
      </w:r>
      <w:r>
        <w:rPr>
          <w:rFonts w:ascii="Verdana" w:hAnsi="Verdana" w:cs="Verdana"/>
          <w:color w:val="000000"/>
          <w:sz w:val="18"/>
          <w:szCs w:val="18"/>
        </w:rPr>
        <w:t>создания</w:t>
      </w:r>
      <w:r>
        <w:rPr>
          <w:rFonts w:ascii="Verdana" w:hAnsi="Verdana"/>
          <w:color w:val="000000"/>
          <w:sz w:val="18"/>
          <w:szCs w:val="18"/>
        </w:rPr>
        <w:t xml:space="preserve"> </w:t>
      </w:r>
      <w:r>
        <w:rPr>
          <w:rFonts w:ascii="Verdana" w:hAnsi="Verdana" w:cs="Verdana"/>
          <w:color w:val="000000"/>
          <w:sz w:val="18"/>
          <w:szCs w:val="18"/>
        </w:rPr>
        <w:t>стоимости</w:t>
      </w:r>
      <w:r>
        <w:rPr>
          <w:rFonts w:ascii="Verdana" w:hAnsi="Verdana"/>
          <w:color w:val="000000"/>
          <w:sz w:val="18"/>
          <w:szCs w:val="18"/>
        </w:rPr>
        <w:t>w</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п</w:t>
      </w:r>
      <w:r>
        <w:rPr>
          <w:rFonts w:ascii="Verdana" w:hAnsi="Verdana"/>
          <w:color w:val="000000"/>
          <w:sz w:val="18"/>
          <w:szCs w:val="18"/>
        </w:rPr>
        <w:t xml:space="preserve">&gt; is </w:t>
      </w:r>
      <w:r>
        <w:rPr>
          <w:rFonts w:ascii="Verdana" w:hAnsi="Verdana" w:cs="Verdana"/>
          <w:color w:val="000000"/>
          <w:sz w:val="18"/>
          <w:szCs w:val="18"/>
        </w:rPr>
        <w:t>сго</w:t>
      </w:r>
      <w:r>
        <w:rPr>
          <w:rFonts w:ascii="Verdana" w:hAnsi="Verdana"/>
          <w:color w:val="000000"/>
          <w:sz w:val="18"/>
          <w:szCs w:val="18"/>
        </w:rPr>
        <w:t xml:space="preserve"> </w:t>
      </w:r>
      <w:r>
        <w:rPr>
          <w:rFonts w:ascii="Verdana" w:hAnsi="Verdana" w:cs="Verdana"/>
          <w:color w:val="000000"/>
          <w:sz w:val="18"/>
          <w:szCs w:val="18"/>
        </w:rPr>
        <w:t>«</w:t>
      </w:r>
    </w:p>
    <w:p w14:paraId="7534DE7A" w14:textId="5A850EE9" w:rsidR="00A74E76" w:rsidRPr="000B5B50" w:rsidRDefault="000B5B50" w:rsidP="000B5B50">
      <w:r>
        <w:rPr>
          <w:rFonts w:ascii="Verdana" w:hAnsi="Verdana"/>
          <w:color w:val="000000"/>
          <w:sz w:val="18"/>
          <w:szCs w:val="18"/>
        </w:rPr>
        <w:br/>
      </w:r>
      <w:bookmarkStart w:id="0" w:name="_GoBack"/>
      <w:bookmarkEnd w:id="0"/>
    </w:p>
    <w:sectPr w:rsidR="00A74E76" w:rsidRPr="000B5B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72B08" w14:textId="77777777" w:rsidR="00E5518E" w:rsidRDefault="00E5518E">
      <w:pPr>
        <w:spacing w:after="0" w:line="240" w:lineRule="auto"/>
      </w:pPr>
      <w:r>
        <w:separator/>
      </w:r>
    </w:p>
  </w:endnote>
  <w:endnote w:type="continuationSeparator" w:id="0">
    <w:p w14:paraId="3A5B2A63" w14:textId="77777777" w:rsidR="00E5518E" w:rsidRDefault="00E5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77638" w14:textId="77777777" w:rsidR="00E5518E" w:rsidRDefault="00E5518E">
      <w:pPr>
        <w:spacing w:after="0" w:line="240" w:lineRule="auto"/>
      </w:pPr>
      <w:r>
        <w:separator/>
      </w:r>
    </w:p>
  </w:footnote>
  <w:footnote w:type="continuationSeparator" w:id="0">
    <w:p w14:paraId="55AE1032" w14:textId="77777777" w:rsidR="00E5518E" w:rsidRDefault="00E55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518E"/>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9121</TotalTime>
  <Pages>13</Pages>
  <Words>6497</Words>
  <Characters>37033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273</cp:revision>
  <cp:lastPrinted>2009-02-06T05:36:00Z</cp:lastPrinted>
  <dcterms:created xsi:type="dcterms:W3CDTF">2016-05-04T14:28:00Z</dcterms:created>
  <dcterms:modified xsi:type="dcterms:W3CDTF">2016-07-08T12:37:00Z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