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99B94" w14:textId="77777777" w:rsidR="00F172ED" w:rsidRDefault="00066653" w:rsidP="00066653">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Статистическая оценка динамики производства сельскохозяйственной продукции в системе государственного регулирования продовольственного рынка</w:t>
      </w:r>
    </w:p>
    <w:p w14:paraId="6F87DD1E" w14:textId="77777777" w:rsidR="00F172ED" w:rsidRDefault="00F172ED" w:rsidP="00066653">
      <w:pPr>
        <w:rPr>
          <w:rFonts w:ascii="Verdana" w:hAnsi="Verdana"/>
          <w:color w:val="000000"/>
          <w:sz w:val="18"/>
          <w:szCs w:val="18"/>
          <w:shd w:val="clear" w:color="auto" w:fill="FFFFFF"/>
        </w:rPr>
      </w:pPr>
    </w:p>
    <w:p w14:paraId="4A3AC3C1" w14:textId="77777777" w:rsidR="00F172ED" w:rsidRDefault="00F172ED" w:rsidP="00066653">
      <w:pPr>
        <w:rPr>
          <w:rFonts w:ascii="Verdana" w:hAnsi="Verdana"/>
          <w:color w:val="000000"/>
          <w:sz w:val="18"/>
          <w:szCs w:val="18"/>
          <w:shd w:val="clear" w:color="auto" w:fill="FFFFFF"/>
        </w:rPr>
      </w:pPr>
    </w:p>
    <w:p w14:paraId="041257FB" w14:textId="77777777" w:rsidR="00F172ED" w:rsidRDefault="00066653" w:rsidP="00F172E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Афанасьева, Анна Владимировна</w:t>
      </w:r>
      <w:r>
        <w:rPr>
          <w:rFonts w:ascii="Verdana" w:hAnsi="Verdana"/>
          <w:color w:val="000000"/>
          <w:sz w:val="18"/>
          <w:szCs w:val="18"/>
        </w:rPr>
        <w:br/>
      </w:r>
      <w:r>
        <w:rPr>
          <w:rFonts w:ascii="Verdana" w:hAnsi="Verdana"/>
          <w:color w:val="000000"/>
          <w:sz w:val="18"/>
          <w:szCs w:val="18"/>
        </w:rPr>
        <w:br/>
      </w:r>
      <w:r w:rsidR="00F172ED">
        <w:rPr>
          <w:rFonts w:ascii="Verdana" w:hAnsi="Verdana"/>
          <w:b/>
          <w:bCs/>
          <w:color w:val="000000"/>
          <w:sz w:val="18"/>
          <w:szCs w:val="18"/>
        </w:rPr>
        <w:t>Год: </w:t>
      </w:r>
    </w:p>
    <w:p w14:paraId="4EC5F939" w14:textId="77777777" w:rsidR="00F172ED" w:rsidRDefault="00F172ED" w:rsidP="00F172ED">
      <w:pPr>
        <w:spacing w:line="270" w:lineRule="atLeast"/>
        <w:rPr>
          <w:rFonts w:ascii="Verdana" w:hAnsi="Verdana"/>
          <w:color w:val="000000"/>
          <w:sz w:val="18"/>
          <w:szCs w:val="18"/>
        </w:rPr>
      </w:pPr>
      <w:r>
        <w:rPr>
          <w:rFonts w:ascii="Verdana" w:hAnsi="Verdana"/>
          <w:color w:val="000000"/>
          <w:sz w:val="18"/>
          <w:szCs w:val="18"/>
        </w:rPr>
        <w:t>2008</w:t>
      </w:r>
    </w:p>
    <w:p w14:paraId="1BF6CCA9" w14:textId="77777777" w:rsidR="00F172ED" w:rsidRDefault="00F172ED" w:rsidP="00F172E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61637C6" w14:textId="77777777" w:rsidR="00F172ED" w:rsidRDefault="00F172ED" w:rsidP="00F172ED">
      <w:pPr>
        <w:spacing w:line="270" w:lineRule="atLeast"/>
        <w:rPr>
          <w:rFonts w:ascii="Verdana" w:hAnsi="Verdana"/>
          <w:color w:val="000000"/>
          <w:sz w:val="18"/>
          <w:szCs w:val="18"/>
        </w:rPr>
      </w:pPr>
      <w:r>
        <w:rPr>
          <w:rFonts w:ascii="Verdana" w:hAnsi="Verdana"/>
          <w:color w:val="000000"/>
          <w:sz w:val="18"/>
          <w:szCs w:val="18"/>
        </w:rPr>
        <w:t>Афанасьева, Анна Владимировна</w:t>
      </w:r>
    </w:p>
    <w:p w14:paraId="7D669299" w14:textId="77777777" w:rsidR="00F172ED" w:rsidRDefault="00F172ED" w:rsidP="00F172E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312F875" w14:textId="77777777" w:rsidR="00F172ED" w:rsidRDefault="00F172ED" w:rsidP="00F172E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9D28A86" w14:textId="77777777" w:rsidR="00F172ED" w:rsidRDefault="00F172ED" w:rsidP="00F172E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D1937B5" w14:textId="77777777" w:rsidR="00F172ED" w:rsidRDefault="00F172ED" w:rsidP="00F172ED">
      <w:pPr>
        <w:spacing w:line="270" w:lineRule="atLeast"/>
        <w:rPr>
          <w:rFonts w:ascii="Verdana" w:hAnsi="Verdana"/>
          <w:color w:val="000000"/>
          <w:sz w:val="18"/>
          <w:szCs w:val="18"/>
        </w:rPr>
      </w:pPr>
      <w:r>
        <w:rPr>
          <w:rFonts w:ascii="Verdana" w:hAnsi="Verdana"/>
          <w:color w:val="000000"/>
          <w:sz w:val="18"/>
          <w:szCs w:val="18"/>
        </w:rPr>
        <w:t>Самара</w:t>
      </w:r>
    </w:p>
    <w:p w14:paraId="5B7AEC59" w14:textId="77777777" w:rsidR="00F172ED" w:rsidRDefault="00F172ED" w:rsidP="00F172E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5CA0B1F" w14:textId="77777777" w:rsidR="00F172ED" w:rsidRDefault="00F172ED" w:rsidP="00F172ED">
      <w:pPr>
        <w:spacing w:line="270" w:lineRule="atLeast"/>
        <w:rPr>
          <w:rFonts w:ascii="Verdana" w:hAnsi="Verdana"/>
          <w:color w:val="000000"/>
          <w:sz w:val="18"/>
          <w:szCs w:val="18"/>
        </w:rPr>
      </w:pPr>
      <w:r>
        <w:rPr>
          <w:rFonts w:ascii="Verdana" w:hAnsi="Verdana"/>
          <w:color w:val="000000"/>
          <w:sz w:val="18"/>
          <w:szCs w:val="18"/>
        </w:rPr>
        <w:t>08.00.12</w:t>
      </w:r>
    </w:p>
    <w:p w14:paraId="03195040" w14:textId="77777777" w:rsidR="00F172ED" w:rsidRDefault="00F172ED" w:rsidP="00F172E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D284C43" w14:textId="77777777" w:rsidR="00F172ED" w:rsidRDefault="00F172ED" w:rsidP="00F172E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E029C35" w14:textId="77777777" w:rsidR="00F172ED" w:rsidRDefault="00F172ED" w:rsidP="00F172E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52F5D05" w14:textId="77777777" w:rsidR="00F172ED" w:rsidRDefault="00F172ED" w:rsidP="00F172ED">
      <w:pPr>
        <w:spacing w:line="270" w:lineRule="atLeast"/>
        <w:rPr>
          <w:rFonts w:ascii="Verdana" w:hAnsi="Verdana"/>
          <w:color w:val="000000"/>
          <w:sz w:val="18"/>
          <w:szCs w:val="18"/>
        </w:rPr>
      </w:pPr>
      <w:r>
        <w:rPr>
          <w:rFonts w:ascii="Verdana" w:hAnsi="Verdana"/>
          <w:color w:val="000000"/>
          <w:sz w:val="18"/>
          <w:szCs w:val="18"/>
        </w:rPr>
        <w:t>250</w:t>
      </w:r>
    </w:p>
    <w:p w14:paraId="55105265" w14:textId="77777777" w:rsidR="00F172ED" w:rsidRDefault="00F172ED" w:rsidP="00F172E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Афанасьева, Анна Владимировна</w:t>
      </w:r>
    </w:p>
    <w:p w14:paraId="6E35D4C4"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2304882"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СИСТЕМА</w:t>
      </w:r>
      <w:r>
        <w:rPr>
          <w:rStyle w:val="WW8Num2z0"/>
          <w:rFonts w:ascii="Verdana" w:hAnsi="Verdana"/>
          <w:color w:val="000000"/>
          <w:sz w:val="18"/>
          <w:szCs w:val="18"/>
        </w:rPr>
        <w:t> </w:t>
      </w:r>
      <w:r>
        <w:rPr>
          <w:rStyle w:val="WW8Num3z0"/>
          <w:rFonts w:ascii="Verdana" w:hAnsi="Verdana"/>
          <w:color w:val="4682B4"/>
          <w:sz w:val="18"/>
          <w:szCs w:val="18"/>
        </w:rPr>
        <w:t>ГОСУДАРСТВЕННОГО</w:t>
      </w:r>
      <w:r>
        <w:rPr>
          <w:rStyle w:val="WW8Num2z0"/>
          <w:rFonts w:ascii="Verdana" w:hAnsi="Verdana"/>
          <w:color w:val="000000"/>
          <w:sz w:val="18"/>
          <w:szCs w:val="18"/>
        </w:rPr>
        <w:t> </w:t>
      </w:r>
      <w:r>
        <w:rPr>
          <w:rFonts w:ascii="Verdana" w:hAnsi="Verdana"/>
          <w:color w:val="000000"/>
          <w:sz w:val="18"/>
          <w:szCs w:val="18"/>
        </w:rPr>
        <w:t>РЕГУЛИРОВА</w:t>
      </w:r>
    </w:p>
    <w:p w14:paraId="315A6CE2"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Т^лпвэ I</w:t>
      </w:r>
    </w:p>
    <w:p w14:paraId="750FE2C7"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НИЯ</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АГРОПРОДОВОЛЬСТВЕННОГО</w:t>
      </w:r>
      <w:r>
        <w:rPr>
          <w:rStyle w:val="WW8Num2z0"/>
          <w:rFonts w:ascii="Verdana" w:hAnsi="Verdana"/>
          <w:color w:val="000000"/>
          <w:sz w:val="18"/>
          <w:szCs w:val="18"/>
        </w:rPr>
        <w:t> </w:t>
      </w:r>
      <w:r>
        <w:rPr>
          <w:rFonts w:ascii="Verdana" w:hAnsi="Verdana"/>
          <w:color w:val="000000"/>
          <w:sz w:val="18"/>
          <w:szCs w:val="18"/>
        </w:rPr>
        <w:t>РЫНКА КАК ЗАДАЧА СТАТИСТИЧЕСКОГО ИССЛЕДОВАНИЯ.</w:t>
      </w:r>
    </w:p>
    <w:p w14:paraId="7D7BF3D6"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Значение статистики в обеспечении государственного</w:t>
      </w:r>
      <w:r>
        <w:rPr>
          <w:rStyle w:val="WW8Num2z0"/>
          <w:rFonts w:ascii="Verdana" w:hAnsi="Verdana"/>
          <w:color w:val="000000"/>
          <w:sz w:val="18"/>
          <w:szCs w:val="18"/>
        </w:rPr>
        <w:t> </w:t>
      </w:r>
      <w:r>
        <w:rPr>
          <w:rStyle w:val="WW8Num3z0"/>
          <w:rFonts w:ascii="Verdana" w:hAnsi="Verdana"/>
          <w:color w:val="4682B4"/>
          <w:sz w:val="18"/>
          <w:szCs w:val="18"/>
        </w:rPr>
        <w:t>регулирования</w:t>
      </w:r>
      <w:r>
        <w:rPr>
          <w:rStyle w:val="WW8Num2z0"/>
          <w:rFonts w:ascii="Verdana" w:hAnsi="Verdana"/>
          <w:color w:val="000000"/>
          <w:sz w:val="18"/>
          <w:szCs w:val="18"/>
        </w:rPr>
        <w:t> </w:t>
      </w:r>
      <w:r>
        <w:rPr>
          <w:rFonts w:ascii="Verdana" w:hAnsi="Verdana"/>
          <w:color w:val="000000"/>
          <w:sz w:val="18"/>
          <w:szCs w:val="18"/>
        </w:rPr>
        <w:t>агропродовольственного рынка. Статистические показатели в оценке его эффективности.</w:t>
      </w:r>
    </w:p>
    <w:p w14:paraId="17464936"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Оценка</w:t>
      </w:r>
      <w:r>
        <w:rPr>
          <w:rStyle w:val="WW8Num2z0"/>
          <w:rFonts w:ascii="Verdana" w:hAnsi="Verdana"/>
          <w:color w:val="000000"/>
          <w:sz w:val="18"/>
          <w:szCs w:val="18"/>
        </w:rPr>
        <w:t> </w:t>
      </w:r>
      <w:r>
        <w:rPr>
          <w:rFonts w:ascii="Verdana" w:hAnsi="Verdana"/>
          <w:color w:val="000000"/>
          <w:sz w:val="18"/>
          <w:szCs w:val="18"/>
        </w:rPr>
        <w:t>динамики производства основных видов</w:t>
      </w:r>
      <w:r>
        <w:rPr>
          <w:rStyle w:val="WW8Num2z0"/>
          <w:rFonts w:ascii="Verdana" w:hAnsi="Verdana"/>
          <w:color w:val="000000"/>
          <w:sz w:val="18"/>
          <w:szCs w:val="18"/>
        </w:rPr>
        <w:t> </w:t>
      </w:r>
      <w:r>
        <w:rPr>
          <w:rStyle w:val="WW8Num3z0"/>
          <w:rFonts w:ascii="Verdana" w:hAnsi="Verdana"/>
          <w:color w:val="4682B4"/>
          <w:sz w:val="18"/>
          <w:szCs w:val="18"/>
        </w:rPr>
        <w:t>сельскохозяйственной</w:t>
      </w:r>
      <w:r>
        <w:rPr>
          <w:rStyle w:val="WW8Num2z0"/>
          <w:rFonts w:ascii="Verdana" w:hAnsi="Verdana"/>
          <w:color w:val="000000"/>
          <w:sz w:val="18"/>
          <w:szCs w:val="18"/>
        </w:rPr>
        <w:t> </w:t>
      </w:r>
      <w:r>
        <w:rPr>
          <w:rFonts w:ascii="Verdana" w:hAnsi="Verdana"/>
          <w:color w:val="000000"/>
          <w:sz w:val="18"/>
          <w:szCs w:val="18"/>
        </w:rPr>
        <w:t>продукции как фактор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о государственном регулировании</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рынка.</w:t>
      </w:r>
    </w:p>
    <w:p w14:paraId="7E7368D1"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1 -3- Статистический анализ состояния</w:t>
      </w:r>
      <w:r>
        <w:rPr>
          <w:rStyle w:val="WW8Num2z0"/>
          <w:rFonts w:ascii="Verdana" w:hAnsi="Verdana"/>
          <w:color w:val="000000"/>
          <w:sz w:val="18"/>
          <w:szCs w:val="18"/>
        </w:rPr>
        <w:t> </w:t>
      </w:r>
      <w:r>
        <w:rPr>
          <w:rStyle w:val="WW8Num3z0"/>
          <w:rFonts w:ascii="Verdana" w:hAnsi="Verdana"/>
          <w:color w:val="4682B4"/>
          <w:sz w:val="18"/>
          <w:szCs w:val="18"/>
        </w:rPr>
        <w:t>рынка</w:t>
      </w:r>
      <w:r>
        <w:rPr>
          <w:rStyle w:val="WW8Num2z0"/>
          <w:rFonts w:ascii="Verdana" w:hAnsi="Verdana"/>
          <w:color w:val="000000"/>
          <w:sz w:val="18"/>
          <w:szCs w:val="18"/>
        </w:rPr>
        <w:t> </w:t>
      </w:r>
      <w:r>
        <w:rPr>
          <w:rFonts w:ascii="Verdana" w:hAnsi="Verdana"/>
          <w:color w:val="000000"/>
          <w:sz w:val="18"/>
          <w:szCs w:val="18"/>
        </w:rPr>
        <w:t>зерна, молока и мяса в РФ.</w:t>
      </w:r>
    </w:p>
    <w:p w14:paraId="2C890FB7"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w:t>
      </w:r>
      <w:r>
        <w:rPr>
          <w:rStyle w:val="WW8Num2z0"/>
          <w:rFonts w:ascii="Verdana" w:hAnsi="Verdana"/>
          <w:color w:val="000000"/>
          <w:sz w:val="18"/>
          <w:szCs w:val="18"/>
        </w:rPr>
        <w:t> </w:t>
      </w:r>
      <w:r>
        <w:rPr>
          <w:rStyle w:val="WW8Num3z0"/>
          <w:rFonts w:ascii="Verdana" w:hAnsi="Verdana"/>
          <w:color w:val="4682B4"/>
          <w:sz w:val="18"/>
          <w:szCs w:val="18"/>
        </w:rPr>
        <w:t>АГРЕГИРОВАНИЕ</w:t>
      </w:r>
      <w:r>
        <w:rPr>
          <w:rStyle w:val="WW8Num2z0"/>
          <w:rFonts w:ascii="Verdana" w:hAnsi="Verdana"/>
          <w:color w:val="000000"/>
          <w:sz w:val="18"/>
          <w:szCs w:val="18"/>
        </w:rPr>
        <w:t> </w:t>
      </w:r>
      <w:r>
        <w:rPr>
          <w:rFonts w:ascii="Verdana" w:hAnsi="Verdana"/>
          <w:color w:val="000000"/>
          <w:sz w:val="18"/>
          <w:szCs w:val="18"/>
        </w:rPr>
        <w:t>ПОКАЗАТЕЛЕЙ КОЛЕБЛЕМОСТИ ПРОИЗВОДСТВА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ГОСУДАРСТВЕННОГО РЕГУЛИРОВАНИЯ РЫНКА ОСНОВНЫХ ВИДОВ</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212CA7A3"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 статистических показателей в комплексной оценке</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Style w:val="WW8Num2z0"/>
          <w:rFonts w:ascii="Verdana" w:hAnsi="Verdana"/>
          <w:color w:val="000000"/>
          <w:sz w:val="18"/>
          <w:szCs w:val="18"/>
        </w:rPr>
        <w:t> </w:t>
      </w:r>
      <w:r>
        <w:rPr>
          <w:rFonts w:ascii="Verdana" w:hAnsi="Verdana"/>
          <w:color w:val="000000"/>
          <w:sz w:val="18"/>
          <w:szCs w:val="18"/>
        </w:rPr>
        <w:t>и устойчивости динамики производства.</w:t>
      </w:r>
    </w:p>
    <w:p w14:paraId="4927EEFB"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Агрегирование показателей колеблемости (</w:t>
      </w:r>
      <w:r>
        <w:rPr>
          <w:rStyle w:val="WW8Num3z0"/>
          <w:rFonts w:ascii="Verdana" w:hAnsi="Verdana"/>
          <w:color w:val="4682B4"/>
          <w:sz w:val="18"/>
          <w:szCs w:val="18"/>
        </w:rPr>
        <w:t>волатильности</w:t>
      </w:r>
      <w:r>
        <w:rPr>
          <w:rFonts w:ascii="Verdana" w:hAnsi="Verdana"/>
          <w:color w:val="000000"/>
          <w:sz w:val="18"/>
          <w:szCs w:val="18"/>
        </w:rPr>
        <w:t>) при нелинейных трендах производства основных видов продовольствия.</w:t>
      </w:r>
    </w:p>
    <w:p w14:paraId="1C07FA10"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Синхронность и асинхронность колебаний</w:t>
      </w:r>
      <w:r>
        <w:rPr>
          <w:rStyle w:val="WW8Num2z0"/>
          <w:rFonts w:ascii="Verdana" w:hAnsi="Verdana"/>
          <w:color w:val="000000"/>
          <w:sz w:val="18"/>
          <w:szCs w:val="18"/>
        </w:rPr>
        <w:t> </w:t>
      </w:r>
      <w:r>
        <w:rPr>
          <w:rStyle w:val="WW8Num3z0"/>
          <w:rFonts w:ascii="Verdana" w:hAnsi="Verdana"/>
          <w:color w:val="4682B4"/>
          <w:sz w:val="18"/>
          <w:szCs w:val="18"/>
        </w:rPr>
        <w:t>производства</w:t>
      </w:r>
      <w:r>
        <w:rPr>
          <w:rStyle w:val="WW8Num2z0"/>
          <w:rFonts w:ascii="Verdana" w:hAnsi="Verdana"/>
          <w:color w:val="000000"/>
          <w:sz w:val="18"/>
          <w:szCs w:val="18"/>
        </w:rPr>
        <w:t> </w:t>
      </w:r>
      <w:r>
        <w:rPr>
          <w:rFonts w:ascii="Verdana" w:hAnsi="Verdana"/>
          <w:color w:val="000000"/>
          <w:sz w:val="18"/>
          <w:szCs w:val="18"/>
        </w:rPr>
        <w:t xml:space="preserve">как признак выбора партнера по </w:t>
      </w:r>
      <w:r>
        <w:rPr>
          <w:rFonts w:ascii="Verdana" w:hAnsi="Verdana"/>
          <w:color w:val="000000"/>
          <w:sz w:val="18"/>
          <w:szCs w:val="18"/>
        </w:rPr>
        <w:lastRenderedPageBreak/>
        <w:t>рынку продовольствия.</w:t>
      </w:r>
    </w:p>
    <w:p w14:paraId="7910FA58"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СТОХАСТИЧЕСКИЙ ХАРАКТЕР ПРОИЗВОДСТВА И НАПРАВЛЕНИЯ СНИЖЕНИЯ РИСКОВ В ОБЕСПЕ</w:t>
      </w:r>
    </w:p>
    <w:p w14:paraId="1B610D90"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ЧЕНИИ</w:t>
      </w:r>
      <w:r>
        <w:rPr>
          <w:rStyle w:val="WW8Num2z0"/>
          <w:rFonts w:ascii="Verdana" w:hAnsi="Verdana"/>
          <w:color w:val="000000"/>
          <w:sz w:val="18"/>
          <w:szCs w:val="18"/>
        </w:rPr>
        <w:t> </w:t>
      </w:r>
      <w:r>
        <w:rPr>
          <w:rStyle w:val="WW8Num3z0"/>
          <w:rFonts w:ascii="Verdana" w:hAnsi="Verdana"/>
          <w:color w:val="4682B4"/>
          <w:sz w:val="18"/>
          <w:szCs w:val="18"/>
        </w:rPr>
        <w:t>ПРОДОВОЛЬСТВИЕМ</w:t>
      </w:r>
      <w:r>
        <w:rPr>
          <w:rStyle w:val="WW8Num2z0"/>
          <w:rFonts w:ascii="Verdana" w:hAnsi="Verdana"/>
          <w:color w:val="000000"/>
          <w:sz w:val="18"/>
          <w:szCs w:val="18"/>
        </w:rPr>
        <w:t> </w:t>
      </w:r>
      <w:r>
        <w:rPr>
          <w:rFonts w:ascii="Verdana" w:hAnsi="Verdana"/>
          <w:color w:val="000000"/>
          <w:sz w:val="18"/>
          <w:szCs w:val="18"/>
        </w:rPr>
        <w:t>НАСЕЛЕНИЯ РФ.</w:t>
      </w:r>
    </w:p>
    <w:p w14:paraId="75521012"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Вероятностный характер производства и</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запасы в стабилизации продовольственного рынка РФ.</w:t>
      </w:r>
    </w:p>
    <w:p w14:paraId="683F7CAC"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Волатильность</w:t>
      </w:r>
      <w:r>
        <w:rPr>
          <w:rStyle w:val="WW8Num2z0"/>
          <w:rFonts w:ascii="Verdana" w:hAnsi="Verdana"/>
          <w:color w:val="000000"/>
          <w:sz w:val="18"/>
          <w:szCs w:val="18"/>
        </w:rPr>
        <w:t> </w:t>
      </w:r>
      <w:r>
        <w:rPr>
          <w:rFonts w:ascii="Verdana" w:hAnsi="Verdana"/>
          <w:color w:val="000000"/>
          <w:sz w:val="18"/>
          <w:szCs w:val="18"/>
        </w:rPr>
        <w:t>производства в управлении внешней</w:t>
      </w:r>
      <w:r>
        <w:rPr>
          <w:rStyle w:val="WW8Num2z0"/>
          <w:rFonts w:ascii="Verdana" w:hAnsi="Verdana"/>
          <w:color w:val="000000"/>
          <w:sz w:val="18"/>
          <w:szCs w:val="18"/>
        </w:rPr>
        <w:t> </w:t>
      </w:r>
      <w:r>
        <w:rPr>
          <w:rStyle w:val="WW8Num3z0"/>
          <w:rFonts w:ascii="Verdana" w:hAnsi="Verdana"/>
          <w:color w:val="4682B4"/>
          <w:sz w:val="18"/>
          <w:szCs w:val="18"/>
        </w:rPr>
        <w:t>торговлей</w:t>
      </w:r>
      <w:r>
        <w:rPr>
          <w:rStyle w:val="WW8Num2z0"/>
          <w:rFonts w:ascii="Verdana" w:hAnsi="Verdana"/>
          <w:color w:val="000000"/>
          <w:sz w:val="18"/>
          <w:szCs w:val="18"/>
        </w:rPr>
        <w:t> </w:t>
      </w:r>
      <w:r>
        <w:rPr>
          <w:rFonts w:ascii="Verdana" w:hAnsi="Verdana"/>
          <w:color w:val="000000"/>
          <w:sz w:val="18"/>
          <w:szCs w:val="18"/>
        </w:rPr>
        <w:t>продовольствием.</w:t>
      </w:r>
    </w:p>
    <w:p w14:paraId="669EAF52"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Формирование цен, фиксирующих условия производства</w:t>
      </w:r>
      <w:r>
        <w:rPr>
          <w:rStyle w:val="WW8Num2z0"/>
          <w:rFonts w:ascii="Verdana" w:hAnsi="Verdana"/>
          <w:color w:val="000000"/>
          <w:sz w:val="18"/>
          <w:szCs w:val="18"/>
        </w:rPr>
        <w:t> </w:t>
      </w:r>
      <w:r>
        <w:rPr>
          <w:rStyle w:val="WW8Num3z0"/>
          <w:rFonts w:ascii="Verdana" w:hAnsi="Verdana"/>
          <w:color w:val="4682B4"/>
          <w:sz w:val="18"/>
          <w:szCs w:val="18"/>
        </w:rPr>
        <w:t>продукции</w:t>
      </w:r>
      <w:r>
        <w:rPr>
          <w:rFonts w:ascii="Verdana" w:hAnsi="Verdana"/>
          <w:color w:val="000000"/>
          <w:sz w:val="18"/>
          <w:szCs w:val="18"/>
        </w:rPr>
        <w:t>, как элемент государственного регулирования продовольственного рынка.;.</w:t>
      </w:r>
    </w:p>
    <w:p w14:paraId="70B8B8A6"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Системный подход к государственному регулированию продовольственного рынка в условиях риска.</w:t>
      </w:r>
    </w:p>
    <w:p w14:paraId="7990ACAA" w14:textId="77777777" w:rsidR="00F172ED" w:rsidRDefault="00F172ED" w:rsidP="00F172E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"Статистическая оценка динамики производства сельскохозяйственной продукции в системе государственного регулирования продовольственного рынка"</w:t>
      </w:r>
    </w:p>
    <w:p w14:paraId="3E3CF968"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Рост цен на основные продукты питания в РФ актуализировал вопросы, связанные с государственным регулированием</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рынка, которое невозможно без познания закономерностей изменений во времени производства сельскохозяйственной продукции, сложной и трудоемкой процедуры исследования, так как изучаемое явление формирует множество факторов, действующих в разных направлениях. В связи с этим важно знать, какие из них создают тенденцию роста (снижения), какие вызывают случайные колебания от</w:t>
      </w:r>
      <w:r>
        <w:rPr>
          <w:rStyle w:val="WW8Num2z0"/>
          <w:rFonts w:ascii="Verdana" w:hAnsi="Verdana"/>
          <w:color w:val="000000"/>
          <w:sz w:val="18"/>
          <w:szCs w:val="18"/>
        </w:rPr>
        <w:t> </w:t>
      </w:r>
      <w:r>
        <w:rPr>
          <w:rStyle w:val="WW8Num3z0"/>
          <w:rFonts w:ascii="Verdana" w:hAnsi="Verdana"/>
          <w:color w:val="4682B4"/>
          <w:sz w:val="18"/>
          <w:szCs w:val="18"/>
        </w:rPr>
        <w:t>тренда</w:t>
      </w:r>
      <w:r>
        <w:rPr>
          <w:rFonts w:ascii="Verdana" w:hAnsi="Verdana"/>
          <w:color w:val="000000"/>
          <w:sz w:val="18"/>
          <w:szCs w:val="18"/>
        </w:rPr>
        <w:t>. Статистическое исследование динамики производства позволит разделить тенденцию (</w:t>
      </w:r>
      <w:r>
        <w:rPr>
          <w:rStyle w:val="WW8Num3z0"/>
          <w:rFonts w:ascii="Verdana" w:hAnsi="Verdana"/>
          <w:color w:val="4682B4"/>
          <w:sz w:val="18"/>
          <w:szCs w:val="18"/>
        </w:rPr>
        <w:t>тренд</w:t>
      </w:r>
      <w:r>
        <w:rPr>
          <w:rFonts w:ascii="Verdana" w:hAnsi="Verdana"/>
          <w:color w:val="000000"/>
          <w:sz w:val="18"/>
          <w:szCs w:val="18"/>
        </w:rPr>
        <w:t>), колеблемость (волатильность) и устойчивость его уровней, статистически их оценить через систему специальных показателей, а затем использовать в практических целях повышения устойчивости продовольственного рынка.</w:t>
      </w:r>
    </w:p>
    <w:p w14:paraId="4438EA2A"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Определяя предпочтительные способы создания устойчивого продовольственного рынка, прежде всего, важно правильно установить природу, специфику и размерность такого важнейшего атрибута производства, как</w:t>
      </w:r>
      <w:r>
        <w:rPr>
          <w:rStyle w:val="WW8Num2z0"/>
          <w:rFonts w:ascii="Verdana" w:hAnsi="Verdana"/>
          <w:color w:val="000000"/>
          <w:sz w:val="18"/>
          <w:szCs w:val="18"/>
        </w:rPr>
        <w:t> </w:t>
      </w:r>
      <w:r>
        <w:rPr>
          <w:rStyle w:val="WW8Num3z0"/>
          <w:rFonts w:ascii="Verdana" w:hAnsi="Verdana"/>
          <w:color w:val="4682B4"/>
          <w:sz w:val="18"/>
          <w:szCs w:val="18"/>
        </w:rPr>
        <w:t>колеблемость</w:t>
      </w:r>
      <w:r>
        <w:rPr>
          <w:rStyle w:val="WW8Num2z0"/>
          <w:rFonts w:ascii="Verdana" w:hAnsi="Verdana"/>
          <w:color w:val="000000"/>
          <w:sz w:val="18"/>
          <w:szCs w:val="18"/>
        </w:rPr>
        <w:t> </w:t>
      </w:r>
      <w:r>
        <w:rPr>
          <w:rFonts w:ascii="Verdana" w:hAnsi="Verdana"/>
          <w:color w:val="000000"/>
          <w:sz w:val="18"/>
          <w:szCs w:val="18"/>
        </w:rPr>
        <w:t>(волатильность), а затем использовать его для повышения устойчивости рынка. Проведенное исследование</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Style w:val="WW8Num2z0"/>
          <w:rFonts w:ascii="Verdana" w:hAnsi="Verdana"/>
          <w:color w:val="000000"/>
          <w:sz w:val="18"/>
          <w:szCs w:val="18"/>
        </w:rPr>
        <w:t> </w:t>
      </w:r>
      <w:r>
        <w:rPr>
          <w:rFonts w:ascii="Verdana" w:hAnsi="Verdana"/>
          <w:color w:val="000000"/>
          <w:sz w:val="18"/>
          <w:szCs w:val="18"/>
        </w:rPr>
        <w:t>уровней производства основных видов сельскохозяйственной продукции по всем регионам РФ позволит правительству объективно формировать</w:t>
      </w:r>
      <w:r>
        <w:rPr>
          <w:rStyle w:val="WW8Num2z0"/>
          <w:rFonts w:ascii="Verdana" w:hAnsi="Verdana"/>
          <w:color w:val="000000"/>
          <w:sz w:val="18"/>
          <w:szCs w:val="18"/>
        </w:rPr>
        <w:t> </w:t>
      </w:r>
      <w:r>
        <w:rPr>
          <w:rStyle w:val="WW8Num3z0"/>
          <w:rFonts w:ascii="Verdana" w:hAnsi="Verdana"/>
          <w:color w:val="4682B4"/>
          <w:sz w:val="18"/>
          <w:szCs w:val="18"/>
        </w:rPr>
        <w:t>рычаги</w:t>
      </w:r>
      <w:r>
        <w:rPr>
          <w:rStyle w:val="WW8Num2z0"/>
          <w:rFonts w:ascii="Verdana" w:hAnsi="Verdana"/>
          <w:color w:val="000000"/>
          <w:sz w:val="18"/>
          <w:szCs w:val="18"/>
        </w:rPr>
        <w:t> </w:t>
      </w:r>
      <w:r>
        <w:rPr>
          <w:rFonts w:ascii="Verdana" w:hAnsi="Verdana"/>
          <w:color w:val="000000"/>
          <w:sz w:val="18"/>
          <w:szCs w:val="18"/>
        </w:rPr>
        <w:t>государственного регулирования, в т.ч. и распределять свои ресурсы по регионам РФ. Показатели синхронности и асинхронности колебаний производства сельскохозяйственной продукции по регионам РФ и в межгосударственном сравнении служат хорошим ориентиром поиска партнеров при заключении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контрактов как внутри РФ, так и с зарубежными странами, что стабилизирует рынок.</w:t>
      </w:r>
    </w:p>
    <w:p w14:paraId="567C2FDD"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Вероятностный характер динамики сельскохозяйственного производства в России вызывает необходимость разработки статистических методик создания</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запасов основных видов продовольствия, которые снизят колебания объемов реализуемой продукции, нормализуют цены.</w:t>
      </w:r>
    </w:p>
    <w:p w14:paraId="75450C9F"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750219B5"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Статистическим исследованием динамики производства сельскохозяйственной продукции занимались В.Н.Афанасьев, И.П.Бойко, А.Я.</w:t>
      </w:r>
      <w:r>
        <w:rPr>
          <w:rStyle w:val="WW8Num2z0"/>
          <w:rFonts w:ascii="Verdana" w:hAnsi="Verdana"/>
          <w:color w:val="000000"/>
          <w:sz w:val="18"/>
          <w:szCs w:val="18"/>
        </w:rPr>
        <w:t> </w:t>
      </w:r>
      <w:r>
        <w:rPr>
          <w:rStyle w:val="WW8Num3z0"/>
          <w:rFonts w:ascii="Verdana" w:hAnsi="Verdana"/>
          <w:color w:val="4682B4"/>
          <w:sz w:val="18"/>
          <w:szCs w:val="18"/>
        </w:rPr>
        <w:t>Боярский</w:t>
      </w:r>
      <w:r>
        <w:rPr>
          <w:rFonts w:ascii="Verdana" w:hAnsi="Verdana"/>
          <w:color w:val="000000"/>
          <w:sz w:val="18"/>
          <w:szCs w:val="18"/>
        </w:rPr>
        <w:t>, И.Б. Загайтов, Е.В. Зарова, А.П.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О.П. Крастинь, А.И. Ма-нелля, И.С.</w:t>
      </w:r>
      <w:r>
        <w:rPr>
          <w:rStyle w:val="WW8Num2z0"/>
          <w:rFonts w:ascii="Verdana" w:hAnsi="Verdana"/>
          <w:color w:val="000000"/>
          <w:sz w:val="18"/>
          <w:szCs w:val="18"/>
        </w:rPr>
        <w:t> </w:t>
      </w:r>
      <w:r>
        <w:rPr>
          <w:rStyle w:val="WW8Num3z0"/>
          <w:rFonts w:ascii="Verdana" w:hAnsi="Verdana"/>
          <w:color w:val="4682B4"/>
          <w:sz w:val="18"/>
          <w:szCs w:val="18"/>
        </w:rPr>
        <w:t>Пасхавер</w:t>
      </w:r>
      <w:r>
        <w:rPr>
          <w:rFonts w:ascii="Verdana" w:hAnsi="Verdana"/>
          <w:color w:val="000000"/>
          <w:sz w:val="18"/>
          <w:szCs w:val="18"/>
        </w:rPr>
        <w:t>, A.A. Френкель, Н.С. Четвериков,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которые в основном разработали и сформировали методологические положения, создали систему статистических показателей оценки колеблемости и устойчивости уровней и тенденции динамики, не занимаясь вопросами государственного регулирования, с точки зрения их причины и следствия в условиях рынка, и соответственно нелинейных</w:t>
      </w:r>
      <w:r>
        <w:rPr>
          <w:rStyle w:val="WW8Num2z0"/>
          <w:rFonts w:ascii="Verdana" w:hAnsi="Verdana"/>
          <w:color w:val="000000"/>
          <w:sz w:val="18"/>
          <w:szCs w:val="18"/>
        </w:rPr>
        <w:t> </w:t>
      </w:r>
      <w:r>
        <w:rPr>
          <w:rStyle w:val="WW8Num3z0"/>
          <w:rFonts w:ascii="Verdana" w:hAnsi="Verdana"/>
          <w:color w:val="4682B4"/>
          <w:sz w:val="18"/>
          <w:szCs w:val="18"/>
        </w:rPr>
        <w:t>трендов</w:t>
      </w:r>
      <w:r>
        <w:rPr>
          <w:rStyle w:val="WW8Num2z0"/>
          <w:rFonts w:ascii="Verdana" w:hAnsi="Verdana"/>
          <w:color w:val="000000"/>
          <w:sz w:val="18"/>
          <w:szCs w:val="18"/>
        </w:rPr>
        <w:t> </w:t>
      </w:r>
      <w:r>
        <w:rPr>
          <w:rFonts w:ascii="Verdana" w:hAnsi="Verdana"/>
          <w:color w:val="000000"/>
          <w:sz w:val="18"/>
          <w:szCs w:val="18"/>
        </w:rPr>
        <w:t>производства продукции.</w:t>
      </w:r>
    </w:p>
    <w:p w14:paraId="6CA12EF6"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механизма государственного регулирования сельскохозяйственного производства в России в современных условиях, без комплексной оценки его динамики за длительный период, отражены в работах А.И.Алтухова, А.И.Амосова, В.М.Баутина, И.Н.Буздалова, И.Н.Буробкина, А.М.Га-таулина, Н.И.Дворядкина, В.Н.Демьяненко, А.Г.Зельднера, Е.Масленникова, Н.А.Медведева, В.И.Назаренко, В.Овчинникова, В.А.Свободина, А.Г.Поп-цова, П. Ф.</w:t>
      </w:r>
      <w:r>
        <w:rPr>
          <w:rStyle w:val="WW8Num2z0"/>
          <w:rFonts w:ascii="Verdana" w:hAnsi="Verdana"/>
          <w:color w:val="000000"/>
          <w:sz w:val="18"/>
          <w:szCs w:val="18"/>
        </w:rPr>
        <w:t> </w:t>
      </w:r>
      <w:r>
        <w:rPr>
          <w:rStyle w:val="WW8Num3z0"/>
          <w:rFonts w:ascii="Verdana" w:hAnsi="Verdana"/>
          <w:color w:val="4682B4"/>
          <w:sz w:val="18"/>
          <w:szCs w:val="18"/>
        </w:rPr>
        <w:t>Парамонова</w:t>
      </w:r>
      <w:r>
        <w:rPr>
          <w:rFonts w:ascii="Verdana" w:hAnsi="Verdana"/>
          <w:color w:val="000000"/>
          <w:sz w:val="18"/>
          <w:szCs w:val="18"/>
        </w:rPr>
        <w:t>, А. В. Петрикова, Б. И.</w:t>
      </w:r>
      <w:r>
        <w:rPr>
          <w:rStyle w:val="WW8Num2z0"/>
          <w:rFonts w:ascii="Verdana" w:hAnsi="Verdana"/>
          <w:color w:val="000000"/>
          <w:sz w:val="18"/>
          <w:szCs w:val="18"/>
        </w:rPr>
        <w:t> </w:t>
      </w:r>
      <w:r>
        <w:rPr>
          <w:rStyle w:val="WW8Num3z0"/>
          <w:rFonts w:ascii="Verdana" w:hAnsi="Verdana"/>
          <w:color w:val="4682B4"/>
          <w:sz w:val="18"/>
          <w:szCs w:val="18"/>
        </w:rPr>
        <w:t>Пошкуса</w:t>
      </w:r>
      <w:r>
        <w:rPr>
          <w:rFonts w:ascii="Verdana" w:hAnsi="Verdana"/>
          <w:color w:val="000000"/>
          <w:sz w:val="18"/>
          <w:szCs w:val="18"/>
        </w:rPr>
        <w:t>, Г. А. Романенко, Э. А.</w:t>
      </w:r>
      <w:r>
        <w:rPr>
          <w:rStyle w:val="WW8Num2z0"/>
          <w:rFonts w:ascii="Verdana" w:hAnsi="Verdana"/>
          <w:color w:val="000000"/>
          <w:sz w:val="18"/>
          <w:szCs w:val="18"/>
        </w:rPr>
        <w:t> </w:t>
      </w:r>
      <w:r>
        <w:rPr>
          <w:rStyle w:val="WW8Num3z0"/>
          <w:rFonts w:ascii="Verdana" w:hAnsi="Verdana"/>
          <w:color w:val="4682B4"/>
          <w:sz w:val="18"/>
          <w:szCs w:val="18"/>
        </w:rPr>
        <w:t>Сагайдак</w:t>
      </w:r>
      <w:r>
        <w:rPr>
          <w:rFonts w:ascii="Verdana" w:hAnsi="Verdana"/>
          <w:color w:val="000000"/>
          <w:sz w:val="18"/>
          <w:szCs w:val="18"/>
        </w:rPr>
        <w:t>, А. Ф. Серкова, А.Н.</w:t>
      </w:r>
      <w:r>
        <w:rPr>
          <w:rStyle w:val="WW8Num2z0"/>
          <w:rFonts w:ascii="Verdana" w:hAnsi="Verdana"/>
          <w:color w:val="000000"/>
          <w:sz w:val="18"/>
          <w:szCs w:val="18"/>
        </w:rPr>
        <w:t> </w:t>
      </w:r>
      <w:r>
        <w:rPr>
          <w:rStyle w:val="WW8Num3z0"/>
          <w:rFonts w:ascii="Verdana" w:hAnsi="Verdana"/>
          <w:color w:val="4682B4"/>
          <w:sz w:val="18"/>
          <w:szCs w:val="18"/>
        </w:rPr>
        <w:t>Тарасова</w:t>
      </w:r>
      <w:r>
        <w:rPr>
          <w:rFonts w:ascii="Verdana" w:hAnsi="Verdana"/>
          <w:color w:val="000000"/>
          <w:sz w:val="18"/>
          <w:szCs w:val="18"/>
        </w:rPr>
        <w:t>, И.Г. Ушачева, А.Н. Хитрова, JL Холода, И.Ц.</w:t>
      </w:r>
      <w:r>
        <w:rPr>
          <w:rStyle w:val="WW8Num2z0"/>
          <w:rFonts w:ascii="Verdana" w:hAnsi="Verdana"/>
          <w:color w:val="000000"/>
          <w:sz w:val="18"/>
          <w:szCs w:val="18"/>
        </w:rPr>
        <w:t> </w:t>
      </w:r>
      <w:r>
        <w:rPr>
          <w:rStyle w:val="WW8Num3z0"/>
          <w:rFonts w:ascii="Verdana" w:hAnsi="Verdana"/>
          <w:color w:val="4682B4"/>
          <w:sz w:val="18"/>
          <w:szCs w:val="18"/>
        </w:rPr>
        <w:t>Хицкова</w:t>
      </w:r>
      <w:r>
        <w:rPr>
          <w:rFonts w:ascii="Verdana" w:hAnsi="Verdana"/>
          <w:color w:val="000000"/>
          <w:sz w:val="18"/>
          <w:szCs w:val="18"/>
        </w:rPr>
        <w:t>, A.B. Чаянова, Е. Чиркова и других.</w:t>
      </w:r>
    </w:p>
    <w:p w14:paraId="7E937718"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Основываясь на разработанной методологии исследования рядов динамики производства сельскохозяйственной продукции и предлагаемой системы мер в его государственном регулировании в условиях рынка, дополняя и совершенствуя их, мы впервые провели статистическую оценку динамики производства в системе государственного регулирования производства основных видов сельскохозяйственной продукции на душу населения с учетом медицинских норм питания по всем регионам РФ.</w:t>
      </w:r>
    </w:p>
    <w:p w14:paraId="7A4CCAED"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диссертационной работы соответствует пунктам 3.3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 3.4 Методология социального и экономического мониторинга, статистического обеспечения управления административно-территориальным образованием; измерение неравномерности развития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образований Паспорта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(экономические науки).</w:t>
      </w:r>
    </w:p>
    <w:p w14:paraId="6F11E5FF"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временные и пространственные статистические совокупности, характеризующие</w:t>
      </w:r>
      <w:r>
        <w:rPr>
          <w:rStyle w:val="WW8Num2z0"/>
          <w:rFonts w:ascii="Verdana" w:hAnsi="Verdana"/>
          <w:color w:val="000000"/>
          <w:sz w:val="18"/>
          <w:szCs w:val="18"/>
        </w:rPr>
        <w:t> </w:t>
      </w:r>
      <w:r>
        <w:rPr>
          <w:rStyle w:val="WW8Num3z0"/>
          <w:rFonts w:ascii="Verdana" w:hAnsi="Verdana"/>
          <w:color w:val="4682B4"/>
          <w:sz w:val="18"/>
          <w:szCs w:val="18"/>
        </w:rPr>
        <w:t>продовольственный</w:t>
      </w:r>
      <w:r>
        <w:rPr>
          <w:rStyle w:val="WW8Num2z0"/>
          <w:rFonts w:ascii="Verdana" w:hAnsi="Verdana"/>
          <w:color w:val="000000"/>
          <w:sz w:val="18"/>
          <w:szCs w:val="18"/>
        </w:rPr>
        <w:t> </w:t>
      </w:r>
      <w:r>
        <w:rPr>
          <w:rFonts w:ascii="Verdana" w:hAnsi="Verdana"/>
          <w:color w:val="000000"/>
          <w:sz w:val="18"/>
          <w:szCs w:val="18"/>
        </w:rPr>
        <w:t>рынок Российской Федерации.</w:t>
      </w:r>
    </w:p>
    <w:p w14:paraId="1CB16A3D"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статистическая оценка динамики производства основных видов сельскохозяйственной продукции в системе его государственного регулирования.</w:t>
      </w:r>
    </w:p>
    <w:p w14:paraId="5D4570B6"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методических и практических рекомендаций по статистической оценке динамики производства сельскохозяйственной продукции в системе государственного регулирования продовольственного рынка.</w:t>
      </w:r>
    </w:p>
    <w:p w14:paraId="4C01EC0E"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поставленной цели поставлены и решены следующие задачи:</w:t>
      </w:r>
    </w:p>
    <w:p w14:paraId="00C9AB2F"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теоретические основы государственного регулирования продовольственного рынка в историческом аспекте;</w:t>
      </w:r>
    </w:p>
    <w:p w14:paraId="53B8D23C"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динамику производства основных видов сельскохозяйственной продукции с целью выявления временных фаз в структуре динамических рядов;</w:t>
      </w:r>
    </w:p>
    <w:p w14:paraId="74662F6C"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w:t>
      </w:r>
      <w:r>
        <w:rPr>
          <w:rStyle w:val="WW8Num2z0"/>
          <w:rFonts w:ascii="Verdana" w:hAnsi="Verdana"/>
          <w:color w:val="000000"/>
          <w:sz w:val="18"/>
          <w:szCs w:val="18"/>
        </w:rPr>
        <w:t> </w:t>
      </w:r>
      <w:r>
        <w:rPr>
          <w:rStyle w:val="WW8Num3z0"/>
          <w:rFonts w:ascii="Verdana" w:hAnsi="Verdana"/>
          <w:color w:val="4682B4"/>
          <w:sz w:val="18"/>
          <w:szCs w:val="18"/>
        </w:rPr>
        <w:t>конъюнктуру</w:t>
      </w:r>
      <w:r>
        <w:rPr>
          <w:rStyle w:val="WW8Num2z0"/>
          <w:rFonts w:ascii="Verdana" w:hAnsi="Verdana"/>
          <w:color w:val="000000"/>
          <w:sz w:val="18"/>
          <w:szCs w:val="18"/>
        </w:rPr>
        <w:t> </w:t>
      </w:r>
      <w:r>
        <w:rPr>
          <w:rFonts w:ascii="Verdana" w:hAnsi="Verdana"/>
          <w:color w:val="000000"/>
          <w:sz w:val="18"/>
          <w:szCs w:val="18"/>
        </w:rPr>
        <w:t>рынков зерна, молока и мяса и определить</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регионов в РФ по уровню</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основными продуктами питания;</w:t>
      </w:r>
    </w:p>
    <w:p w14:paraId="0F362F8F"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дополнить систему статистических показателей колеблемости и устойчивости динамики производства сельскохозяйственной продукции при нелинейных</w:t>
      </w:r>
      <w:r>
        <w:rPr>
          <w:rStyle w:val="WW8Num2z0"/>
          <w:rFonts w:ascii="Verdana" w:hAnsi="Verdana"/>
          <w:color w:val="000000"/>
          <w:sz w:val="18"/>
          <w:szCs w:val="18"/>
        </w:rPr>
        <w:t> </w:t>
      </w:r>
      <w:r>
        <w:rPr>
          <w:rStyle w:val="WW8Num3z0"/>
          <w:rFonts w:ascii="Verdana" w:hAnsi="Verdana"/>
          <w:color w:val="4682B4"/>
          <w:sz w:val="18"/>
          <w:szCs w:val="18"/>
        </w:rPr>
        <w:t>трендах</w:t>
      </w:r>
      <w:r>
        <w:rPr>
          <w:rFonts w:ascii="Verdana" w:hAnsi="Verdana"/>
          <w:color w:val="000000"/>
          <w:sz w:val="18"/>
          <w:szCs w:val="18"/>
        </w:rPr>
        <w:t>, определить основные из них по производству зерна для всех регионов РФ, а также провести кластеризацию регионов по уровню устойчивости производства зерна на душу населения;</w:t>
      </w:r>
    </w:p>
    <w:p w14:paraId="2CCB3507"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применить методику</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показателей колеблемости уровней динамических рядов к эмпирическим данным колеблемости производства сельскохозяйственной продукции в регионах Российской Федерации;</w:t>
      </w:r>
    </w:p>
    <w:p w14:paraId="0ABE0A3D"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синхронность колебаний производства продукции сельского хозяйства на душу населения для поиска</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партнеров как внутри России, так и с зарубежными странами в</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w:t>
      </w:r>
    </w:p>
    <w:p w14:paraId="379B7E95"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статистической оценки вероятностных характеристик риска сельскохозяйственного производства предложить методику расчета страховых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продовольствия и определить их по основным видам для регионов РФ;</w:t>
      </w:r>
    </w:p>
    <w:p w14:paraId="6353EB59"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и определить предельный уровень</w:t>
      </w:r>
      <w:r>
        <w:rPr>
          <w:rStyle w:val="WW8Num2z0"/>
          <w:rFonts w:ascii="Verdana" w:hAnsi="Verdana"/>
          <w:color w:val="000000"/>
          <w:sz w:val="18"/>
          <w:szCs w:val="18"/>
        </w:rPr>
        <w:t> </w:t>
      </w:r>
      <w:r>
        <w:rPr>
          <w:rStyle w:val="WW8Num3z0"/>
          <w:rFonts w:ascii="Verdana" w:hAnsi="Verdana"/>
          <w:color w:val="4682B4"/>
          <w:sz w:val="18"/>
          <w:szCs w:val="18"/>
        </w:rPr>
        <w:t>гарантированных</w:t>
      </w:r>
      <w:r>
        <w:rPr>
          <w:rStyle w:val="WW8Num2z0"/>
          <w:rFonts w:ascii="Verdana" w:hAnsi="Verdana"/>
          <w:color w:val="000000"/>
          <w:sz w:val="18"/>
          <w:szCs w:val="18"/>
        </w:rPr>
        <w:t> </w:t>
      </w:r>
      <w:r>
        <w:rPr>
          <w:rFonts w:ascii="Verdana" w:hAnsi="Verdana"/>
          <w:color w:val="000000"/>
          <w:sz w:val="18"/>
          <w:szCs w:val="18"/>
        </w:rPr>
        <w:t>цен на зерно с целью использования их при формировании федерального и региональных фондов; регулирования уровня цен, в частности, через систему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систему квотирования импорта.</w:t>
      </w:r>
    </w:p>
    <w:p w14:paraId="2578B1A4"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явилось использование принципов системности, единство анализа и синтеза, общенаучных методов, монографического исследования.</w:t>
      </w:r>
    </w:p>
    <w:p w14:paraId="2243A12B"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Теоретической основой диссертации послужили труды отечественных и зарубежных ученых по теории статистико-математического анализа временных рядов и прогнозирования, по экономическим проблемам сельскохозяйственного производства, законодательные акты, материалы </w:t>
      </w:r>
      <w:r>
        <w:rPr>
          <w:rFonts w:ascii="Verdana" w:hAnsi="Verdana"/>
          <w:color w:val="000000"/>
          <w:sz w:val="18"/>
          <w:szCs w:val="18"/>
        </w:rPr>
        <w:lastRenderedPageBreak/>
        <w:t>научных конференций, статьи в научных сборниках и периодической печати по теме исследования.</w:t>
      </w:r>
    </w:p>
    <w:p w14:paraId="178AB821"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теоретических и практических рекомендаций по методике комплексного статистического анализа динамики производства основных видов сельскохозяйственной продукции на душу населения в системе государственного регулирования продовольственного рынка.</w:t>
      </w:r>
    </w:p>
    <w:p w14:paraId="3FC684BB"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Элементами научного вклада и предметом защиты являются следующие результаты исследования:</w:t>
      </w:r>
    </w:p>
    <w:p w14:paraId="3DDEE35C"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фазовый статистический анализ структуры динамических рядов производства основных видов продуктов питания на душу населения за 44 года (1963 — 2006 гг.), показавший статистически выраженное влияние на сельское хозяйство методов государственного регулирования;</w:t>
      </w:r>
    </w:p>
    <w:p w14:paraId="2AC509B4"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 измерении устойчивости нелинейных трендов в дополнение к существующей системе показателей предложено использовать суммарный (5 -коэффициент, который является критерием устойчивости роста и определяется как сумма отношений параметров тренда к среднеквадратическому отклонению; увеличение суммы ^-коэффициентов характеризует устойчивость тенденции роста;</w:t>
      </w:r>
    </w:p>
    <w:p w14:paraId="64120A97"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агрегирование</w:t>
      </w:r>
      <w:r>
        <w:rPr>
          <w:rStyle w:val="WW8Num2z0"/>
          <w:rFonts w:ascii="Verdana" w:hAnsi="Verdana"/>
          <w:color w:val="000000"/>
          <w:sz w:val="18"/>
          <w:szCs w:val="18"/>
        </w:rPr>
        <w:t> </w:t>
      </w:r>
      <w:r>
        <w:rPr>
          <w:rFonts w:ascii="Verdana" w:hAnsi="Verdana"/>
          <w:color w:val="000000"/>
          <w:sz w:val="18"/>
          <w:szCs w:val="18"/>
        </w:rPr>
        <w:t>статистических показателей колеблемости (волатиль-ности) уровней динамических рядов производства мяса на душу населения в Самарской и Оренбургской областях доказало действенность закона снижения колебаний в обобщённых признаках, что следует использовать для стабилизации</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агропродовольственного</w:t>
      </w:r>
      <w:r>
        <w:rPr>
          <w:rStyle w:val="WW8Num2z0"/>
          <w:rFonts w:ascii="Verdana" w:hAnsi="Verdana"/>
          <w:color w:val="000000"/>
          <w:sz w:val="18"/>
          <w:szCs w:val="18"/>
        </w:rPr>
        <w:t> </w:t>
      </w:r>
      <w:r>
        <w:rPr>
          <w:rFonts w:ascii="Verdana" w:hAnsi="Verdana"/>
          <w:color w:val="000000"/>
          <w:sz w:val="18"/>
          <w:szCs w:val="18"/>
        </w:rPr>
        <w:t>рынка посредством поиска партнера по рынку;</w:t>
      </w:r>
    </w:p>
    <w:p w14:paraId="232D38A5"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проведена группировка регионов РФ по уровню обеспеченности зерном, молоком и мясом на душу населения в соответствии с медицинскими нормами питания в три группы (за 1990, 2000, 2005 годы): с уровнем обеспеченности 0 - 50%, 50 - 75%, более 75%; установлено, что более половины регионов РФ являются</w:t>
      </w:r>
      <w:r>
        <w:rPr>
          <w:rStyle w:val="WW8Num2z0"/>
          <w:rFonts w:ascii="Verdana" w:hAnsi="Verdana"/>
          <w:color w:val="000000"/>
          <w:sz w:val="18"/>
          <w:szCs w:val="18"/>
        </w:rPr>
        <w:t> </w:t>
      </w:r>
      <w:r>
        <w:rPr>
          <w:rStyle w:val="WW8Num3z0"/>
          <w:rFonts w:ascii="Verdana" w:hAnsi="Verdana"/>
          <w:color w:val="4682B4"/>
          <w:sz w:val="18"/>
          <w:szCs w:val="18"/>
        </w:rPr>
        <w:t>продовольственно</w:t>
      </w:r>
      <w:r>
        <w:rPr>
          <w:rStyle w:val="WW8Num2z0"/>
          <w:rFonts w:ascii="Verdana" w:hAnsi="Verdana"/>
          <w:color w:val="000000"/>
          <w:sz w:val="18"/>
          <w:szCs w:val="18"/>
        </w:rPr>
        <w:t> </w:t>
      </w:r>
      <w:r>
        <w:rPr>
          <w:rFonts w:ascii="Verdana" w:hAnsi="Verdana"/>
          <w:color w:val="000000"/>
          <w:sz w:val="18"/>
          <w:szCs w:val="18"/>
        </w:rPr>
        <w:t>зависимыми;</w:t>
      </w:r>
    </w:p>
    <w:p w14:paraId="18E2DA1A"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впервые определены статистические показатели колеблемости (вола-тильности) и устойчивости динамики производства основных видов продуктов питания на душу населения по всем регионам РФ и по ним проведена кластеризация регионов;</w:t>
      </w:r>
    </w:p>
    <w:p w14:paraId="51D5C7D9"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впервые проведено исследование синхронности и асинхронности колебаний производства зерна на душу населения между регионами РФ и зарубежными странами, являющимися</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партнёрами РФ, с целью выбора наиболее</w:t>
      </w:r>
      <w:r>
        <w:rPr>
          <w:rStyle w:val="WW8Num2z0"/>
          <w:rFonts w:ascii="Verdana" w:hAnsi="Verdana"/>
          <w:color w:val="000000"/>
          <w:sz w:val="18"/>
          <w:szCs w:val="18"/>
        </w:rPr>
        <w:t> </w:t>
      </w:r>
      <w:r>
        <w:rPr>
          <w:rStyle w:val="WW8Num3z0"/>
          <w:rFonts w:ascii="Verdana" w:hAnsi="Verdana"/>
          <w:color w:val="4682B4"/>
          <w:sz w:val="18"/>
          <w:szCs w:val="18"/>
        </w:rPr>
        <w:t>выгодного</w:t>
      </w:r>
      <w:r>
        <w:rPr>
          <w:rStyle w:val="WW8Num2z0"/>
          <w:rFonts w:ascii="Verdana" w:hAnsi="Verdana"/>
          <w:color w:val="000000"/>
          <w:sz w:val="18"/>
          <w:szCs w:val="18"/>
        </w:rPr>
        <w:t> </w:t>
      </w:r>
      <w:r>
        <w:rPr>
          <w:rFonts w:ascii="Verdana" w:hAnsi="Verdana"/>
          <w:color w:val="000000"/>
          <w:sz w:val="18"/>
          <w:szCs w:val="18"/>
        </w:rPr>
        <w:t>варианта заключения торговых соглашений;</w:t>
      </w:r>
    </w:p>
    <w:p w14:paraId="1160B6B6"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определения гарантированных цен на продукцию,</w:t>
      </w:r>
      <w:r>
        <w:rPr>
          <w:rStyle w:val="WW8Num2z0"/>
          <w:rFonts w:ascii="Verdana" w:hAnsi="Verdana"/>
          <w:color w:val="000000"/>
          <w:sz w:val="18"/>
          <w:szCs w:val="18"/>
        </w:rPr>
        <w:t> </w:t>
      </w:r>
      <w:r>
        <w:rPr>
          <w:rStyle w:val="WW8Num3z0"/>
          <w:rFonts w:ascii="Verdana" w:hAnsi="Verdana"/>
          <w:color w:val="4682B4"/>
          <w:sz w:val="18"/>
          <w:szCs w:val="18"/>
        </w:rPr>
        <w:t>закупаемую</w:t>
      </w:r>
      <w:r>
        <w:rPr>
          <w:rStyle w:val="WW8Num2z0"/>
          <w:rFonts w:ascii="Verdana" w:hAnsi="Verdana"/>
          <w:color w:val="000000"/>
          <w:sz w:val="18"/>
          <w:szCs w:val="18"/>
        </w:rPr>
        <w:t> </w:t>
      </w:r>
      <w:r>
        <w:rPr>
          <w:rFonts w:ascii="Verdana" w:hAnsi="Verdana"/>
          <w:color w:val="000000"/>
          <w:sz w:val="18"/>
          <w:szCs w:val="18"/>
        </w:rPr>
        <w:t>в региональные фонды, с учётом простого и расширенного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на основе статистических методов определены</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запасы продукции по всем регионам РФ с учетом вероятностного характера (риска) производства.</w:t>
      </w:r>
    </w:p>
    <w:p w14:paraId="464E26A7"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состоит в том, что содержащиеся в ней положения и выводы могут быть использованы при более глубоком изучении сложной проблематики совершенствования системы государственного регулирования продовольственного рынка страны.</w:t>
      </w:r>
    </w:p>
    <w:p w14:paraId="3F2DB9E5"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целесообразно использовать при изучении курсов "Теория статистики", "Анализ временных рядов и прогнозирования", "</w:t>
      </w:r>
      <w:r>
        <w:rPr>
          <w:rStyle w:val="WW8Num3z0"/>
          <w:rFonts w:ascii="Verdana" w:hAnsi="Verdana"/>
          <w:color w:val="4682B4"/>
          <w:sz w:val="18"/>
          <w:szCs w:val="18"/>
        </w:rPr>
        <w:t>Эконометрики</w:t>
      </w:r>
      <w:r>
        <w:rPr>
          <w:rFonts w:ascii="Verdana" w:hAnsi="Verdana"/>
          <w:color w:val="000000"/>
          <w:sz w:val="18"/>
          <w:szCs w:val="18"/>
        </w:rPr>
        <w:t>". Методы измерения анализа и моделирования устойчивости видов деятельности могут быть включены в разделы статистики сельского хозяйства. Практическую направленность имеют предложения и рекомендации по выбору оптимальных вариантов государственного регулирования агропродовольственного рынка, определению страховых запасов и установлению цен.</w:t>
      </w:r>
    </w:p>
    <w:p w14:paraId="58416F3D"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проводилось по материалам всех регионов РФ, производящих зерно, молоко и мясо, за период с 1963 по 2006 годы. Анализ рынка основных видов продукции был проведен по месяцам за 2006 - 2007 гг., которые характеризуют выполнение национального проекта "Развитие</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и отличаются ростом цен на основные продукты питания.</w:t>
      </w:r>
    </w:p>
    <w:p w14:paraId="61556A53"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Материалы исследования использовались при разработке </w:t>
      </w:r>
      <w:r>
        <w:rPr>
          <w:rFonts w:ascii="Verdana" w:hAnsi="Verdana"/>
          <w:color w:val="000000"/>
          <w:sz w:val="18"/>
          <w:szCs w:val="18"/>
        </w:rPr>
        <w:lastRenderedPageBreak/>
        <w:t>стратегий</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экономического развития Республики Башкортостан, Оренбургской, Самарской областей. Методические разработки по системе статистических показателей устойчивости динамических рядов применяются статистическими органами Оренбургской области.</w:t>
      </w:r>
    </w:p>
    <w:p w14:paraId="24DCD2F6"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Концептуальная схема исследования</w:t>
      </w:r>
    </w:p>
    <w:p w14:paraId="4695F4EB"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проведённых исследований докладывались на различных конференциях: в г. Москве (</w:t>
      </w:r>
      <w:r>
        <w:rPr>
          <w:rStyle w:val="WW8Num3z0"/>
          <w:rFonts w:ascii="Verdana" w:hAnsi="Verdana"/>
          <w:color w:val="4682B4"/>
          <w:sz w:val="18"/>
          <w:szCs w:val="18"/>
        </w:rPr>
        <w:t>МЭСИ</w:t>
      </w:r>
      <w:r>
        <w:rPr>
          <w:rFonts w:ascii="Verdana" w:hAnsi="Verdana"/>
          <w:color w:val="000000"/>
          <w:sz w:val="18"/>
          <w:szCs w:val="18"/>
        </w:rPr>
        <w:t>, 2006г. - Всероссийская научная конференция молодых ученых, аспирантов и студентов «</w:t>
      </w:r>
      <w:r>
        <w:rPr>
          <w:rStyle w:val="WW8Num3z0"/>
          <w:rFonts w:ascii="Verdana" w:hAnsi="Verdana"/>
          <w:color w:val="4682B4"/>
          <w:sz w:val="18"/>
          <w:szCs w:val="18"/>
        </w:rPr>
        <w:t>Прикладные аспекты статистики и эконометрики</w:t>
      </w:r>
      <w:r>
        <w:rPr>
          <w:rFonts w:ascii="Verdana" w:hAnsi="Verdana"/>
          <w:color w:val="000000"/>
          <w:sz w:val="18"/>
          <w:szCs w:val="18"/>
        </w:rPr>
        <w:t>»); г. Санкт-Петербурге (С.-П.ФЭУ, 2008г. — Международная научно-практическая конференция «</w:t>
      </w:r>
      <w:r>
        <w:rPr>
          <w:rStyle w:val="WW8Num3z0"/>
          <w:rFonts w:ascii="Verdana" w:hAnsi="Verdana"/>
          <w:color w:val="4682B4"/>
          <w:sz w:val="18"/>
          <w:szCs w:val="18"/>
        </w:rPr>
        <w:t>Статистика в диалоге общества и власти</w:t>
      </w:r>
      <w:r>
        <w:rPr>
          <w:rFonts w:ascii="Verdana" w:hAnsi="Verdana"/>
          <w:color w:val="000000"/>
          <w:sz w:val="18"/>
          <w:szCs w:val="18"/>
        </w:rPr>
        <w:t>»); г. Оренбурге (</w:t>
      </w:r>
      <w:r>
        <w:rPr>
          <w:rStyle w:val="WW8Num3z0"/>
          <w:rFonts w:ascii="Verdana" w:hAnsi="Verdana"/>
          <w:color w:val="4682B4"/>
          <w:sz w:val="18"/>
          <w:szCs w:val="18"/>
        </w:rPr>
        <w:t>ОГАУ</w:t>
      </w:r>
      <w:r>
        <w:rPr>
          <w:rFonts w:ascii="Verdana" w:hAnsi="Verdana"/>
          <w:color w:val="000000"/>
          <w:sz w:val="18"/>
          <w:szCs w:val="18"/>
        </w:rPr>
        <w:t>, 2006 г. - Международная научно-практическая конференция «Управление экономическим ростом в АПК: методология, теория и практика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г. Саранске (Мордовский ГУ, 2005 г. - Всероссийская научно-практическая конференция «</w:t>
      </w:r>
      <w:r>
        <w:rPr>
          <w:rStyle w:val="WW8Num3z0"/>
          <w:rFonts w:ascii="Verdana" w:hAnsi="Verdana"/>
          <w:color w:val="4682B4"/>
          <w:sz w:val="18"/>
          <w:szCs w:val="18"/>
        </w:rPr>
        <w:t>Актуальные проблемы качественного экономического роста</w:t>
      </w:r>
      <w:r>
        <w:rPr>
          <w:rFonts w:ascii="Verdana" w:hAnsi="Verdana"/>
          <w:color w:val="000000"/>
          <w:sz w:val="18"/>
          <w:szCs w:val="18"/>
        </w:rPr>
        <w:t>»).</w:t>
      </w:r>
    </w:p>
    <w:p w14:paraId="01E1B524"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материалам исследования опубликовано 11 работ, отражающих содержание диссертации, авторским объёмом 5,18 печ. л.</w:t>
      </w:r>
    </w:p>
    <w:p w14:paraId="4AEECA6B"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обусловлена целью, задачами и логикой исследования. Работа изложена на 158 страницах, содержит 28 таблиц, 33 рисунка, 20 приложений, состоит из трёх глав и заключения. Список литературы включает 118 источников.</w:t>
      </w:r>
    </w:p>
    <w:p w14:paraId="45D84862" w14:textId="77777777" w:rsidR="00F172ED" w:rsidRDefault="00F172ED" w:rsidP="00F172E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Афанасьева, Анна Владимировна</w:t>
      </w:r>
    </w:p>
    <w:p w14:paraId="155DBC75"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по результатам исследования приводятся нами в конце каждой главы. В данном разделе остановимся на некоторых из них.</w:t>
      </w:r>
    </w:p>
    <w:p w14:paraId="48139AB6"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Изменение явления во времени как ничто другое характеризует воздействие человека на него. Колебания, вызванные стохастическими причинами, в итоге, в массовости дают представление о закономерностях самих тенденций.</w:t>
      </w:r>
    </w:p>
    <w:p w14:paraId="33231986"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Исследование динамики производства зерна, мяса и молока за 44 года, на примере Оренбургской области с применением фазового анализа, определило целесообразность разбиения динамического ряда на 2 фазы (периода):</w:t>
      </w:r>
    </w:p>
    <w:p w14:paraId="6497089D"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- 1 фаза, продолжительностью 28 лет, охватывает период 1963 - 1990 гг.;</w:t>
      </w:r>
    </w:p>
    <w:p w14:paraId="11324E33"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фаза, продолжительностью 16 лет, охватывает период 1991 - 2006 гг.</w:t>
      </w:r>
    </w:p>
    <w:p w14:paraId="51EEA1DD"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чётко эти фазы проявились по производству молока и мяса на душу населения, слабее - по зерну ввиду высокой зависимости от климатических условий. Рост производства продукции до 1990 г. и с 2000 г. вызван вмешательством государства в процесс производства продукции сельского хозяйства. Падение производства с 1991 г. по 2000 г. характеризуется отсутствием государственного регулирования.</w:t>
      </w:r>
    </w:p>
    <w:p w14:paraId="4AC482FC"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Статистическая группировка регионов РФ по</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населения зерном, молоком и мясом за три года - 1990, 2000, 2005 гг. показала миграцию регионов из группы в группу в связи с изменившимися условиями производства, наличием и отсутствием</w:t>
      </w:r>
      <w:r>
        <w:rPr>
          <w:rStyle w:val="WW8Num2z0"/>
          <w:rFonts w:ascii="Verdana" w:hAnsi="Verdana"/>
          <w:color w:val="000000"/>
          <w:sz w:val="18"/>
          <w:szCs w:val="18"/>
        </w:rPr>
        <w:t> </w:t>
      </w:r>
      <w:r>
        <w:rPr>
          <w:rStyle w:val="WW8Num3z0"/>
          <w:rFonts w:ascii="Verdana" w:hAnsi="Verdana"/>
          <w:color w:val="4682B4"/>
          <w:sz w:val="18"/>
          <w:szCs w:val="18"/>
        </w:rPr>
        <w:t>госрегулирования</w:t>
      </w:r>
      <w:r>
        <w:rPr>
          <w:rFonts w:ascii="Verdana" w:hAnsi="Verdana"/>
          <w:color w:val="000000"/>
          <w:sz w:val="18"/>
          <w:szCs w:val="18"/>
        </w:rPr>
        <w:t>.</w:t>
      </w:r>
    </w:p>
    <w:p w14:paraId="6FE1E65E"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Проведённый статистический анализ рынка зерна, молока и мяса в РФ характеризует повышение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роста цен.</w:t>
      </w:r>
    </w:p>
    <w:p w14:paraId="484FA8C5"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Конъюнктура</w:t>
      </w:r>
      <w:r>
        <w:rPr>
          <w:rStyle w:val="WW8Num2z0"/>
          <w:rFonts w:ascii="Verdana" w:hAnsi="Verdana"/>
          <w:color w:val="000000"/>
          <w:sz w:val="18"/>
          <w:szCs w:val="18"/>
        </w:rPr>
        <w:t> </w:t>
      </w:r>
      <w:r>
        <w:rPr>
          <w:rFonts w:ascii="Verdana" w:hAnsi="Verdana"/>
          <w:color w:val="000000"/>
          <w:sz w:val="18"/>
          <w:szCs w:val="18"/>
        </w:rPr>
        <w:t>мирового рынка по-прежнему определяет высокую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российской пшеницы, поэтому объёмы</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продолжают расти, и ранее сложившаяся тенденция роста</w:t>
      </w:r>
      <w:r>
        <w:rPr>
          <w:rStyle w:val="WW8Num2z0"/>
          <w:rFonts w:ascii="Verdana" w:hAnsi="Verdana"/>
          <w:color w:val="000000"/>
          <w:sz w:val="18"/>
          <w:szCs w:val="18"/>
        </w:rPr>
        <w:t> </w:t>
      </w:r>
      <w:r>
        <w:rPr>
          <w:rStyle w:val="WW8Num3z0"/>
          <w:rFonts w:ascii="Verdana" w:hAnsi="Verdana"/>
          <w:color w:val="4682B4"/>
          <w:sz w:val="18"/>
          <w:szCs w:val="18"/>
        </w:rPr>
        <w:t>реализационной</w:t>
      </w:r>
      <w:r>
        <w:rPr>
          <w:rStyle w:val="WW8Num2z0"/>
          <w:rFonts w:ascii="Verdana" w:hAnsi="Verdana"/>
          <w:color w:val="000000"/>
          <w:sz w:val="18"/>
          <w:szCs w:val="18"/>
        </w:rPr>
        <w:t> </w:t>
      </w:r>
      <w:r>
        <w:rPr>
          <w:rFonts w:ascii="Verdana" w:hAnsi="Verdana"/>
          <w:color w:val="000000"/>
          <w:sz w:val="18"/>
          <w:szCs w:val="18"/>
        </w:rPr>
        <w:t>цены зерна, несмотря на увеличение зерновых ресурсов по сравнению с предыдущим периодом, сохраняется. Рост цены на зерно через стоимость кормов отражается на росте цен на молоко и мясо. На наш взгляд, большую роль в росте цен сыграл и долгое время</w:t>
      </w:r>
      <w:r>
        <w:rPr>
          <w:rStyle w:val="WW8Num2z0"/>
          <w:rFonts w:ascii="Verdana" w:hAnsi="Verdana"/>
          <w:color w:val="000000"/>
          <w:sz w:val="18"/>
          <w:szCs w:val="18"/>
        </w:rPr>
        <w:t> </w:t>
      </w:r>
      <w:r>
        <w:rPr>
          <w:rStyle w:val="WW8Num3z0"/>
          <w:rFonts w:ascii="Verdana" w:hAnsi="Verdana"/>
          <w:color w:val="4682B4"/>
          <w:sz w:val="18"/>
          <w:szCs w:val="18"/>
        </w:rPr>
        <w:t>сдерживающийся</w:t>
      </w:r>
      <w:r>
        <w:rPr>
          <w:rStyle w:val="WW8Num2z0"/>
          <w:rFonts w:ascii="Verdana" w:hAnsi="Verdana"/>
          <w:color w:val="000000"/>
          <w:sz w:val="18"/>
          <w:szCs w:val="18"/>
        </w:rPr>
        <w:t> </w:t>
      </w:r>
      <w:r>
        <w:rPr>
          <w:rFonts w:ascii="Verdana" w:hAnsi="Verdana"/>
          <w:color w:val="000000"/>
          <w:sz w:val="18"/>
          <w:szCs w:val="18"/>
        </w:rPr>
        <w:t>государством диспаритет цен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Fonts w:ascii="Verdana" w:hAnsi="Verdana"/>
          <w:color w:val="000000"/>
          <w:sz w:val="18"/>
          <w:szCs w:val="18"/>
        </w:rPr>
        <w:t>. Цены на энергоресурсы бесконтрольно растут, а цены на продукты питания искусственно</w:t>
      </w:r>
      <w:r>
        <w:rPr>
          <w:rStyle w:val="WW8Num2z0"/>
          <w:rFonts w:ascii="Verdana" w:hAnsi="Verdana"/>
          <w:color w:val="000000"/>
          <w:sz w:val="18"/>
          <w:szCs w:val="18"/>
        </w:rPr>
        <w:t> </w:t>
      </w:r>
      <w:r>
        <w:rPr>
          <w:rStyle w:val="WW8Num3z0"/>
          <w:rFonts w:ascii="Verdana" w:hAnsi="Verdana"/>
          <w:color w:val="4682B4"/>
          <w:sz w:val="18"/>
          <w:szCs w:val="18"/>
        </w:rPr>
        <w:t>сдерживаются</w:t>
      </w:r>
      <w:r>
        <w:rPr>
          <w:rFonts w:ascii="Verdana" w:hAnsi="Verdana"/>
          <w:color w:val="000000"/>
          <w:sz w:val="18"/>
          <w:szCs w:val="18"/>
        </w:rPr>
        <w:t>. И вот, когда мировой рынок по ценам дал скачок, Правительство РФ не смогло предпринять никаких мер ввиду громадной зависимости обеспечения</w:t>
      </w:r>
      <w:r>
        <w:rPr>
          <w:rStyle w:val="WW8Num2z0"/>
          <w:rFonts w:ascii="Verdana" w:hAnsi="Verdana"/>
          <w:color w:val="000000"/>
          <w:sz w:val="18"/>
          <w:szCs w:val="18"/>
        </w:rPr>
        <w:t> </w:t>
      </w:r>
      <w:r>
        <w:rPr>
          <w:rStyle w:val="WW8Num3z0"/>
          <w:rFonts w:ascii="Verdana" w:hAnsi="Verdana"/>
          <w:color w:val="4682B4"/>
          <w:sz w:val="18"/>
          <w:szCs w:val="18"/>
        </w:rPr>
        <w:t>продовольствием</w:t>
      </w:r>
      <w:r>
        <w:rPr>
          <w:rStyle w:val="WW8Num2z0"/>
          <w:rFonts w:ascii="Verdana" w:hAnsi="Verdana"/>
          <w:color w:val="000000"/>
          <w:sz w:val="18"/>
          <w:szCs w:val="18"/>
        </w:rPr>
        <w:t> </w:t>
      </w:r>
      <w:r>
        <w:rPr>
          <w:rFonts w:ascii="Verdana" w:hAnsi="Verdana"/>
          <w:color w:val="000000"/>
          <w:sz w:val="18"/>
          <w:szCs w:val="18"/>
        </w:rPr>
        <w:t>в РФ от импорта. Случившееся является как положительным, так и отрицательным фактором. Положительно то, что в 2007 г. резко</w:t>
      </w:r>
      <w:r>
        <w:rPr>
          <w:rStyle w:val="WW8Num2z0"/>
          <w:rFonts w:ascii="Verdana" w:hAnsi="Verdana"/>
          <w:color w:val="000000"/>
          <w:sz w:val="18"/>
          <w:szCs w:val="18"/>
        </w:rPr>
        <w:t> </w:t>
      </w:r>
      <w:r>
        <w:rPr>
          <w:rStyle w:val="WW8Num3z0"/>
          <w:rFonts w:ascii="Verdana" w:hAnsi="Verdana"/>
          <w:color w:val="4682B4"/>
          <w:sz w:val="18"/>
          <w:szCs w:val="18"/>
        </w:rPr>
        <w:t>сократилось</w:t>
      </w:r>
      <w:r>
        <w:rPr>
          <w:rStyle w:val="WW8Num2z0"/>
          <w:rFonts w:ascii="Verdana" w:hAnsi="Verdana"/>
          <w:color w:val="000000"/>
          <w:sz w:val="18"/>
          <w:szCs w:val="18"/>
        </w:rPr>
        <w:t> </w:t>
      </w:r>
      <w:r>
        <w:rPr>
          <w:rFonts w:ascii="Verdana" w:hAnsi="Verdana"/>
          <w:color w:val="000000"/>
          <w:sz w:val="18"/>
          <w:szCs w:val="18"/>
        </w:rPr>
        <w:t xml:space="preserve">число убыточных сельскохозяйственных </w:t>
      </w:r>
      <w:r>
        <w:rPr>
          <w:rFonts w:ascii="Verdana" w:hAnsi="Verdana"/>
          <w:color w:val="000000"/>
          <w:sz w:val="18"/>
          <w:szCs w:val="18"/>
        </w:rPr>
        <w:lastRenderedPageBreak/>
        <w:t>организаций, а отрицательно - рост цен снизил и без того низкий уровень жизни незащищённых слоёв населения РФ, повысился уровень</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и т.п.</w:t>
      </w:r>
    </w:p>
    <w:p w14:paraId="330A7AE3"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Ситуация на</w:t>
      </w:r>
      <w:r>
        <w:rPr>
          <w:rStyle w:val="WW8Num2z0"/>
          <w:rFonts w:ascii="Verdana" w:hAnsi="Verdana"/>
          <w:color w:val="000000"/>
          <w:sz w:val="18"/>
          <w:szCs w:val="18"/>
        </w:rPr>
        <w:t> </w:t>
      </w:r>
      <w:r>
        <w:rPr>
          <w:rStyle w:val="WW8Num3z0"/>
          <w:rFonts w:ascii="Verdana" w:hAnsi="Verdana"/>
          <w:color w:val="4682B4"/>
          <w:sz w:val="18"/>
          <w:szCs w:val="18"/>
        </w:rPr>
        <w:t>продовольственном</w:t>
      </w:r>
      <w:r>
        <w:rPr>
          <w:rStyle w:val="WW8Num2z0"/>
          <w:rFonts w:ascii="Verdana" w:hAnsi="Verdana"/>
          <w:color w:val="000000"/>
          <w:sz w:val="18"/>
          <w:szCs w:val="18"/>
        </w:rPr>
        <w:t> </w:t>
      </w:r>
      <w:r>
        <w:rPr>
          <w:rFonts w:ascii="Verdana" w:hAnsi="Verdana"/>
          <w:color w:val="000000"/>
          <w:sz w:val="18"/>
          <w:szCs w:val="18"/>
        </w:rPr>
        <w:t>рынке вызвала необходимость изучения экономического опыта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агропродовольственного</w:t>
      </w:r>
      <w:r>
        <w:rPr>
          <w:rStyle w:val="WW8Num2z0"/>
          <w:rFonts w:ascii="Verdana" w:hAnsi="Verdana"/>
          <w:color w:val="000000"/>
          <w:sz w:val="18"/>
          <w:szCs w:val="18"/>
        </w:rPr>
        <w:t> </w:t>
      </w:r>
      <w:r>
        <w:rPr>
          <w:rFonts w:ascii="Verdana" w:hAnsi="Verdana"/>
          <w:color w:val="000000"/>
          <w:sz w:val="18"/>
          <w:szCs w:val="18"/>
        </w:rPr>
        <w:t>рынка.</w:t>
      </w:r>
    </w:p>
    <w:p w14:paraId="341930D4"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Мировой опыт свидетельствует, что высокие цены имеют неустойчивое воздействие на экономику сельского хозяйства. С одной стороны, высокие цены на сельскохозяйственную продукцию способствуют быстрому, но не продолжительному подъёму сельского хозяйства. Затем следует снижение деловой активности. Исследователи указывают на то, что сущность этого явления связана с несовместимостью биологических, технологических и экономических циклов по фазам. Экономический цикл, как правило, остается на 2-3 и более лет. Повышение цен в первые годы стимулирует рост производства сельскохозяйственной продукции, а затем начинает развиваться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резонанс" экономического цикла, когда происходит скачок цен на промышленные средства производства, урезающие доходы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и возможности расширенного воспроизводства. Следовательно,</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цен должна осуществляться продуманно и обоснованно, чтобы это не стало тяжелым</w:t>
      </w:r>
      <w:r>
        <w:rPr>
          <w:rStyle w:val="WW8Num2z0"/>
          <w:rFonts w:ascii="Verdana" w:hAnsi="Verdana"/>
          <w:color w:val="000000"/>
          <w:sz w:val="18"/>
          <w:szCs w:val="18"/>
        </w:rPr>
        <w:t> </w:t>
      </w:r>
      <w:r>
        <w:rPr>
          <w:rStyle w:val="WW8Num3z0"/>
          <w:rFonts w:ascii="Verdana" w:hAnsi="Verdana"/>
          <w:color w:val="4682B4"/>
          <w:sz w:val="18"/>
          <w:szCs w:val="18"/>
        </w:rPr>
        <w:t>бременем</w:t>
      </w:r>
      <w:r>
        <w:rPr>
          <w:rStyle w:val="WW8Num2z0"/>
          <w:rFonts w:ascii="Verdana" w:hAnsi="Verdana"/>
          <w:color w:val="000000"/>
          <w:sz w:val="18"/>
          <w:szCs w:val="18"/>
        </w:rPr>
        <w:t> </w:t>
      </w:r>
      <w:r>
        <w:rPr>
          <w:rFonts w:ascii="Verdana" w:hAnsi="Verdana"/>
          <w:color w:val="000000"/>
          <w:sz w:val="18"/>
          <w:szCs w:val="18"/>
        </w:rPr>
        <w:t>для налогоплательщиков и не подрывало</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воспроизводственные</w:t>
      </w:r>
      <w:r>
        <w:rPr>
          <w:rStyle w:val="WW8Num2z0"/>
          <w:rFonts w:ascii="Verdana" w:hAnsi="Verdana"/>
          <w:color w:val="000000"/>
          <w:sz w:val="18"/>
          <w:szCs w:val="18"/>
        </w:rPr>
        <w:t> </w:t>
      </w:r>
      <w:r>
        <w:rPr>
          <w:rFonts w:ascii="Verdana" w:hAnsi="Verdana"/>
          <w:color w:val="000000"/>
          <w:sz w:val="18"/>
          <w:szCs w:val="18"/>
        </w:rPr>
        <w:t>возможности сельского хозяйства.</w:t>
      </w:r>
    </w:p>
    <w:p w14:paraId="4573111A"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Прежде чем приступить к разработке мер по государственному регулированию агропродовольственного рынка, необходимо статистически оценить состояние динамики производства, его</w:t>
      </w:r>
      <w:r>
        <w:rPr>
          <w:rStyle w:val="WW8Num2z0"/>
          <w:rFonts w:ascii="Verdana" w:hAnsi="Verdana"/>
          <w:color w:val="000000"/>
          <w:sz w:val="18"/>
          <w:szCs w:val="18"/>
        </w:rPr>
        <w:t> </w:t>
      </w:r>
      <w:r>
        <w:rPr>
          <w:rStyle w:val="WW8Num3z0"/>
          <w:rFonts w:ascii="Verdana" w:hAnsi="Verdana"/>
          <w:color w:val="4682B4"/>
          <w:sz w:val="18"/>
          <w:szCs w:val="18"/>
        </w:rPr>
        <w:t>колеблемость</w:t>
      </w:r>
      <w:r>
        <w:rPr>
          <w:rStyle w:val="WW8Num2z0"/>
          <w:rFonts w:ascii="Verdana" w:hAnsi="Verdana"/>
          <w:color w:val="000000"/>
          <w:sz w:val="18"/>
          <w:szCs w:val="18"/>
        </w:rPr>
        <w:t> </w:t>
      </w:r>
      <w:r>
        <w:rPr>
          <w:rFonts w:ascii="Verdana" w:hAnsi="Verdana"/>
          <w:color w:val="000000"/>
          <w:sz w:val="18"/>
          <w:szCs w:val="18"/>
        </w:rPr>
        <w:t>и устойчивость.</w:t>
      </w:r>
    </w:p>
    <w:p w14:paraId="6A63F559"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Комплексная оценка</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Style w:val="WW8Num2z0"/>
          <w:rFonts w:ascii="Verdana" w:hAnsi="Verdana"/>
          <w:color w:val="000000"/>
          <w:sz w:val="18"/>
          <w:szCs w:val="18"/>
        </w:rPr>
        <w:t> </w:t>
      </w:r>
      <w:r>
        <w:rPr>
          <w:rFonts w:ascii="Verdana" w:hAnsi="Verdana"/>
          <w:color w:val="000000"/>
          <w:sz w:val="18"/>
          <w:szCs w:val="18"/>
        </w:rPr>
        <w:t>и устойчивости производства основных видов сельскохозяйственной продукции возможна при наличии системы показателей. Разработанная ранее профессором В.Н.Афанасьевым система статистических показателей колеблемости и устойчивости производства дополнена нами -коэффициентом. Целесообразность использования его в качестве критерия устойчивости, при наличии</w:t>
      </w:r>
    </w:p>
    <w:p w14:paraId="17C84E8C"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Ъ показателя состоит в универсальности при линеиных и нелинейныхтрендах.</w:t>
      </w:r>
    </w:p>
    <w:p w14:paraId="7A7A03F5"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Анализ колеблемости и устойчивости производства зерна, молока и мяса на душу населения в 71 регионе (всех</w:t>
      </w:r>
      <w:r>
        <w:rPr>
          <w:rStyle w:val="WW8Num2z0"/>
          <w:rFonts w:ascii="Verdana" w:hAnsi="Verdana"/>
          <w:color w:val="000000"/>
          <w:sz w:val="18"/>
          <w:szCs w:val="18"/>
        </w:rPr>
        <w:t> </w:t>
      </w:r>
      <w:r>
        <w:rPr>
          <w:rStyle w:val="WW8Num3z0"/>
          <w:rFonts w:ascii="Verdana" w:hAnsi="Verdana"/>
          <w:color w:val="4682B4"/>
          <w:sz w:val="18"/>
          <w:szCs w:val="18"/>
        </w:rPr>
        <w:t>зернопроизводящих</w:t>
      </w:r>
      <w:r>
        <w:rPr>
          <w:rFonts w:ascii="Verdana" w:hAnsi="Verdana"/>
          <w:color w:val="000000"/>
          <w:sz w:val="18"/>
          <w:szCs w:val="18"/>
        </w:rPr>
        <w:t>) РФ и их кластеризации по двум периодам показывает увеличение их числа во втором периоде по устойчивости уровней и снижению устойчивости роста (тенденции). Менее подвержены миграции из кластера в кластер регионы по производству молока на душу населения. Низкая молочная продуктивность крупного рогатого скота (</w:t>
      </w:r>
      <w:r>
        <w:rPr>
          <w:rStyle w:val="WW8Num3z0"/>
          <w:rFonts w:ascii="Verdana" w:hAnsi="Verdana"/>
          <w:color w:val="4682B4"/>
          <w:sz w:val="18"/>
          <w:szCs w:val="18"/>
        </w:rPr>
        <w:t>КРС</w:t>
      </w:r>
      <w:r>
        <w:rPr>
          <w:rFonts w:ascii="Verdana" w:hAnsi="Verdana"/>
          <w:color w:val="000000"/>
          <w:sz w:val="18"/>
          <w:szCs w:val="18"/>
        </w:rPr>
        <w:t>) сохраняется и по настоящее время, т.е. нет никакой реакции на изменение условий производства, условия остаются прежними (неудовлетворительными).</w:t>
      </w:r>
    </w:p>
    <w:p w14:paraId="35F6C990"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Исходя из сделанного вывода о нелинейности</w:t>
      </w:r>
      <w:r>
        <w:rPr>
          <w:rStyle w:val="WW8Num2z0"/>
          <w:rFonts w:ascii="Verdana" w:hAnsi="Verdana"/>
          <w:color w:val="000000"/>
          <w:sz w:val="18"/>
          <w:szCs w:val="18"/>
        </w:rPr>
        <w:t> </w:t>
      </w:r>
      <w:r>
        <w:rPr>
          <w:rStyle w:val="WW8Num3z0"/>
          <w:rFonts w:ascii="Verdana" w:hAnsi="Verdana"/>
          <w:color w:val="4682B4"/>
          <w:sz w:val="18"/>
          <w:szCs w:val="18"/>
        </w:rPr>
        <w:t>трендов</w:t>
      </w:r>
      <w:r>
        <w:rPr>
          <w:rFonts w:ascii="Verdana" w:hAnsi="Verdana"/>
          <w:color w:val="000000"/>
          <w:sz w:val="18"/>
          <w:szCs w:val="18"/>
        </w:rPr>
        <w:t>, мы впервые апробировали методику их</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и доказали состоятельность закона о снижении колеблемости (</w:t>
      </w:r>
      <w:r>
        <w:rPr>
          <w:rStyle w:val="WW8Num3z0"/>
          <w:rFonts w:ascii="Verdana" w:hAnsi="Verdana"/>
          <w:color w:val="4682B4"/>
          <w:sz w:val="18"/>
          <w:szCs w:val="18"/>
        </w:rPr>
        <w:t>волатильности</w:t>
      </w:r>
      <w:r>
        <w:rPr>
          <w:rFonts w:ascii="Verdana" w:hAnsi="Verdana"/>
          <w:color w:val="000000"/>
          <w:sz w:val="18"/>
          <w:szCs w:val="18"/>
        </w:rPr>
        <w:t>) в обобщающих показателях на примере производства мяса на душу населения в Оренбургской и Самарской областях за два пятнадцатилетних периода.</w:t>
      </w:r>
    </w:p>
    <w:p w14:paraId="579F6105"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Колеблемость (</w:t>
      </w:r>
      <w:r>
        <w:rPr>
          <w:rStyle w:val="WW8Num3z0"/>
          <w:rFonts w:ascii="Verdana" w:hAnsi="Verdana"/>
          <w:color w:val="4682B4"/>
          <w:sz w:val="18"/>
          <w:szCs w:val="18"/>
        </w:rPr>
        <w:t>волатильность</w:t>
      </w:r>
      <w:r>
        <w:rPr>
          <w:rFonts w:ascii="Verdana" w:hAnsi="Verdana"/>
          <w:color w:val="000000"/>
          <w:sz w:val="18"/>
          <w:szCs w:val="18"/>
        </w:rPr>
        <w:t>) объёмного (суммированного) признака совокупности в целом всегда меньше, чем средняя из аналогичных показателей колеблемости её единиц (взвешенная по средним значениям объёмного признака), а показатели устойчивости - больше.</w:t>
      </w:r>
    </w:p>
    <w:p w14:paraId="1859D024"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Этот вывод вполне может использоваться для создания устойчивого агропродовольственного рынка в РФ.</w:t>
      </w:r>
    </w:p>
    <w:p w14:paraId="4892A7F4"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Исследование колеблемости уровней рядов динамики производства продуктов в различных регионах РФ и в мире приводит к мысли использования синхронности и асинхронности колебаний.</w:t>
      </w:r>
    </w:p>
    <w:p w14:paraId="3D42224B"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Определение районов синхронных колебаний производства продукции позволяет дать определённые ответы на следующие вопросы:</w:t>
      </w:r>
    </w:p>
    <w:p w14:paraId="2D2A6B3E"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какие регионы России (все страны-участницы</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соглашений) одновременно охватываются засухами и другими чрезвычайными метеорологическими явлениями;</w:t>
      </w:r>
    </w:p>
    <w:p w14:paraId="4F60F4C0"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каковы возможные недоборы зерна в случае засухи. Каков ожидаемый</w:t>
      </w:r>
      <w:r>
        <w:rPr>
          <w:rStyle w:val="WW8Num2z0"/>
          <w:rFonts w:ascii="Verdana" w:hAnsi="Verdana"/>
          <w:color w:val="000000"/>
          <w:sz w:val="18"/>
          <w:szCs w:val="18"/>
        </w:rPr>
        <w:t> </w:t>
      </w:r>
      <w:r>
        <w:rPr>
          <w:rStyle w:val="WW8Num3z0"/>
          <w:rFonts w:ascii="Verdana" w:hAnsi="Verdana"/>
          <w:color w:val="4682B4"/>
          <w:sz w:val="18"/>
          <w:szCs w:val="18"/>
        </w:rPr>
        <w:t>сверхнормативный</w:t>
      </w:r>
      <w:r>
        <w:rPr>
          <w:rStyle w:val="WW8Num2z0"/>
          <w:rFonts w:ascii="Verdana" w:hAnsi="Verdana"/>
          <w:color w:val="000000"/>
          <w:sz w:val="18"/>
          <w:szCs w:val="18"/>
        </w:rPr>
        <w:t> </w:t>
      </w:r>
      <w:r>
        <w:rPr>
          <w:rFonts w:ascii="Verdana" w:hAnsi="Verdana"/>
          <w:color w:val="000000"/>
          <w:sz w:val="18"/>
          <w:szCs w:val="18"/>
        </w:rPr>
        <w:t>сбор в урожайные годы;</w:t>
      </w:r>
    </w:p>
    <w:p w14:paraId="559A51AD"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для каких регионов и государств высокие урожаи в конкретном году компенсируют частично </w:t>
      </w:r>
      <w:r>
        <w:rPr>
          <w:rFonts w:ascii="Verdana" w:hAnsi="Verdana"/>
          <w:color w:val="000000"/>
          <w:sz w:val="18"/>
          <w:szCs w:val="18"/>
        </w:rPr>
        <w:lastRenderedPageBreak/>
        <w:t>или полностью неурожай в других регионах и странах</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w:t>
      </w:r>
    </w:p>
    <w:p w14:paraId="1C3C3137"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определены районы синхронных и асинхронных колебаний производства зерна на душу населения по всей РФ и основным</w:t>
      </w:r>
      <w:r>
        <w:rPr>
          <w:rStyle w:val="WW8Num2z0"/>
          <w:rFonts w:ascii="Verdana" w:hAnsi="Verdana"/>
          <w:color w:val="000000"/>
          <w:sz w:val="18"/>
          <w:szCs w:val="18"/>
        </w:rPr>
        <w:t> </w:t>
      </w:r>
      <w:r>
        <w:rPr>
          <w:rStyle w:val="WW8Num3z0"/>
          <w:rFonts w:ascii="Verdana" w:hAnsi="Verdana"/>
          <w:color w:val="4682B4"/>
          <w:sz w:val="18"/>
          <w:szCs w:val="18"/>
        </w:rPr>
        <w:t>зернопроизводящим</w:t>
      </w:r>
      <w:r>
        <w:rPr>
          <w:rStyle w:val="WW8Num2z0"/>
          <w:rFonts w:ascii="Verdana" w:hAnsi="Verdana"/>
          <w:color w:val="000000"/>
          <w:sz w:val="18"/>
          <w:szCs w:val="18"/>
        </w:rPr>
        <w:t> </w:t>
      </w:r>
      <w:r>
        <w:rPr>
          <w:rFonts w:ascii="Verdana" w:hAnsi="Verdana"/>
          <w:color w:val="000000"/>
          <w:sz w:val="18"/>
          <w:szCs w:val="18"/>
        </w:rPr>
        <w:t>странам мира, что позволит совершенствовать государственное регулирование агропродовольственного рынка посредством</w:t>
      </w:r>
      <w:r>
        <w:rPr>
          <w:rStyle w:val="WW8Num2z0"/>
          <w:rFonts w:ascii="Verdana" w:hAnsi="Verdana"/>
          <w:color w:val="000000"/>
          <w:sz w:val="18"/>
          <w:szCs w:val="18"/>
        </w:rPr>
        <w:t> </w:t>
      </w:r>
      <w:r>
        <w:rPr>
          <w:rStyle w:val="WW8Num3z0"/>
          <w:rFonts w:ascii="Verdana" w:hAnsi="Verdana"/>
          <w:color w:val="4682B4"/>
          <w:sz w:val="18"/>
          <w:szCs w:val="18"/>
        </w:rPr>
        <w:t>внутрироссийского</w:t>
      </w:r>
      <w:r>
        <w:rPr>
          <w:rStyle w:val="WW8Num2z0"/>
          <w:rFonts w:ascii="Verdana" w:hAnsi="Verdana"/>
          <w:color w:val="000000"/>
          <w:sz w:val="18"/>
          <w:szCs w:val="18"/>
        </w:rPr>
        <w:t> </w:t>
      </w:r>
      <w:r>
        <w:rPr>
          <w:rFonts w:ascii="Verdana" w:hAnsi="Verdana"/>
          <w:color w:val="000000"/>
          <w:sz w:val="18"/>
          <w:szCs w:val="18"/>
        </w:rPr>
        <w:t>торгового сообщества и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со странами, имеющими асинхронные колебания производства с Россией.</w:t>
      </w:r>
    </w:p>
    <w:p w14:paraId="4C38DCE0"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Государственное регулирования</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рынка подразумевает системный подход, учитывающий внутренние и внешние условия рынка. Государственное регулирование не может решить все проблемы сельских товаропроизводителей (предотвратить</w:t>
      </w:r>
      <w:r>
        <w:rPr>
          <w:rStyle w:val="WW8Num2z0"/>
          <w:rFonts w:ascii="Verdana" w:hAnsi="Verdana"/>
          <w:color w:val="000000"/>
          <w:sz w:val="18"/>
          <w:szCs w:val="18"/>
        </w:rPr>
        <w:t> </w:t>
      </w:r>
      <w:r>
        <w:rPr>
          <w:rStyle w:val="WW8Num3z0"/>
          <w:rFonts w:ascii="Verdana" w:hAnsi="Verdana"/>
          <w:color w:val="4682B4"/>
          <w:sz w:val="18"/>
          <w:szCs w:val="18"/>
        </w:rPr>
        <w:t>кризисную</w:t>
      </w:r>
      <w:r>
        <w:rPr>
          <w:rStyle w:val="WW8Num2z0"/>
          <w:rFonts w:ascii="Verdana" w:hAnsi="Verdana"/>
          <w:color w:val="000000"/>
          <w:sz w:val="18"/>
          <w:szCs w:val="18"/>
        </w:rPr>
        <w:t> </w:t>
      </w:r>
      <w:r>
        <w:rPr>
          <w:rFonts w:ascii="Verdana" w:hAnsi="Verdana"/>
          <w:color w:val="000000"/>
          <w:sz w:val="18"/>
          <w:szCs w:val="18"/>
        </w:rPr>
        <w:t>ситуацию или выбрать предпринимателю наиболее оптимальный вариант рыночного поведения) или даже может вызывать нежелательные последствия (усиливать</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дефицит, финансирование сельского хозяйства за счёт</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и рост цен на</w:t>
      </w:r>
      <w:r>
        <w:rPr>
          <w:rStyle w:val="WW8Num2z0"/>
          <w:rFonts w:ascii="Verdana" w:hAnsi="Verdana"/>
          <w:color w:val="000000"/>
          <w:sz w:val="18"/>
          <w:szCs w:val="18"/>
        </w:rPr>
        <w:t> </w:t>
      </w:r>
      <w:r>
        <w:rPr>
          <w:rStyle w:val="WW8Num3z0"/>
          <w:rFonts w:ascii="Verdana" w:hAnsi="Verdana"/>
          <w:color w:val="4682B4"/>
          <w:sz w:val="18"/>
          <w:szCs w:val="18"/>
        </w:rPr>
        <w:t>продовольствие</w:t>
      </w:r>
      <w:r>
        <w:rPr>
          <w:rStyle w:val="WW8Num2z0"/>
          <w:rFonts w:ascii="Verdana" w:hAnsi="Verdana"/>
          <w:color w:val="000000"/>
          <w:sz w:val="18"/>
          <w:szCs w:val="18"/>
        </w:rPr>
        <w:t> </w:t>
      </w:r>
      <w:r>
        <w:rPr>
          <w:rFonts w:ascii="Verdana" w:hAnsi="Verdana"/>
          <w:color w:val="000000"/>
          <w:sz w:val="18"/>
          <w:szCs w:val="18"/>
        </w:rPr>
        <w:t>вызывает недовольство потребителей, населения и т.п.). Однако плюсы существенно превышают недостатки, побочные явления.</w:t>
      </w:r>
    </w:p>
    <w:p w14:paraId="3C7E6BAC"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Одним из вариантов стабилизации продовольственного рынка в РФ является создание</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запасов продовольствия. Нами предложена методика определения объёмов страховых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на основе вероятностного подхода и определены их объёмы по всем регионам РФ.</w:t>
      </w:r>
    </w:p>
    <w:p w14:paraId="58F56758"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Важнейшим условием эффективного государственного регулирования продовольственного рынка является определение</w:t>
      </w:r>
      <w:r>
        <w:rPr>
          <w:rStyle w:val="WW8Num2z0"/>
          <w:rFonts w:ascii="Verdana" w:hAnsi="Verdana"/>
          <w:color w:val="000000"/>
          <w:sz w:val="18"/>
          <w:szCs w:val="18"/>
        </w:rPr>
        <w:t> </w:t>
      </w:r>
      <w:r>
        <w:rPr>
          <w:rStyle w:val="WW8Num3z0"/>
          <w:rFonts w:ascii="Verdana" w:hAnsi="Verdana"/>
          <w:color w:val="4682B4"/>
          <w:sz w:val="18"/>
          <w:szCs w:val="18"/>
        </w:rPr>
        <w:t>гарантированных</w:t>
      </w:r>
      <w:r>
        <w:rPr>
          <w:rStyle w:val="WW8Num2z0"/>
          <w:rFonts w:ascii="Verdana" w:hAnsi="Verdana"/>
          <w:color w:val="000000"/>
          <w:sz w:val="18"/>
          <w:szCs w:val="18"/>
        </w:rPr>
        <w:t> </w:t>
      </w:r>
      <w:r>
        <w:rPr>
          <w:rFonts w:ascii="Verdana" w:hAnsi="Verdana"/>
          <w:color w:val="000000"/>
          <w:sz w:val="18"/>
          <w:szCs w:val="18"/>
        </w:rPr>
        <w:t>цен на закупаемую продукцию в федеральный и региональный фонды, что позволит снизить негативный характер</w:t>
      </w:r>
      <w:r>
        <w:rPr>
          <w:rStyle w:val="WW8Num2z0"/>
          <w:rFonts w:ascii="Verdana" w:hAnsi="Verdana"/>
          <w:color w:val="000000"/>
          <w:sz w:val="18"/>
          <w:szCs w:val="18"/>
        </w:rPr>
        <w:t> </w:t>
      </w:r>
      <w:r>
        <w:rPr>
          <w:rStyle w:val="WW8Num3z0"/>
          <w:rFonts w:ascii="Verdana" w:hAnsi="Verdana"/>
          <w:color w:val="4682B4"/>
          <w:sz w:val="18"/>
          <w:szCs w:val="18"/>
        </w:rPr>
        <w:t>ценового</w:t>
      </w:r>
      <w:r>
        <w:rPr>
          <w:rStyle w:val="WW8Num2z0"/>
          <w:rFonts w:ascii="Verdana" w:hAnsi="Verdana"/>
          <w:color w:val="000000"/>
          <w:sz w:val="18"/>
          <w:szCs w:val="18"/>
        </w:rPr>
        <w:t> </w:t>
      </w:r>
      <w:r>
        <w:rPr>
          <w:rFonts w:ascii="Verdana" w:hAnsi="Verdana"/>
          <w:color w:val="000000"/>
          <w:sz w:val="18"/>
          <w:szCs w:val="18"/>
        </w:rPr>
        <w:t>произвола монополий на состояние экономики сельских товаропроизводителей.</w:t>
      </w:r>
    </w:p>
    <w:p w14:paraId="598A8E35" w14:textId="77777777" w:rsidR="00F172ED" w:rsidRDefault="00F172ED" w:rsidP="00F172E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Гарантированные</w:t>
      </w:r>
      <w:r>
        <w:rPr>
          <w:rStyle w:val="WW8Num2z0"/>
          <w:rFonts w:ascii="Verdana" w:hAnsi="Verdana"/>
          <w:color w:val="000000"/>
          <w:sz w:val="18"/>
          <w:szCs w:val="18"/>
        </w:rPr>
        <w:t> </w:t>
      </w:r>
      <w:r>
        <w:rPr>
          <w:rFonts w:ascii="Verdana" w:hAnsi="Verdana"/>
          <w:color w:val="000000"/>
          <w:sz w:val="18"/>
          <w:szCs w:val="18"/>
        </w:rPr>
        <w:t>закупочные цены должны ежегодно утверждаться правительством региона с учётом цен, складывающихся на рынке, и последующей</w:t>
      </w:r>
      <w:r>
        <w:rPr>
          <w:rStyle w:val="WW8Num2z0"/>
          <w:rFonts w:ascii="Verdana" w:hAnsi="Verdana"/>
          <w:color w:val="000000"/>
          <w:sz w:val="18"/>
          <w:szCs w:val="18"/>
        </w:rPr>
        <w:t> </w:t>
      </w:r>
      <w:r>
        <w:rPr>
          <w:rStyle w:val="WW8Num3z0"/>
          <w:rFonts w:ascii="Verdana" w:hAnsi="Verdana"/>
          <w:color w:val="4682B4"/>
          <w:sz w:val="18"/>
          <w:szCs w:val="18"/>
        </w:rPr>
        <w:t>индексацией</w:t>
      </w:r>
      <w:r>
        <w:rPr>
          <w:rStyle w:val="WW8Num2z0"/>
          <w:rFonts w:ascii="Verdana" w:hAnsi="Verdana"/>
          <w:color w:val="000000"/>
          <w:sz w:val="18"/>
          <w:szCs w:val="18"/>
        </w:rPr>
        <w:t> </w:t>
      </w:r>
      <w:r>
        <w:rPr>
          <w:rFonts w:ascii="Verdana" w:hAnsi="Verdana"/>
          <w:color w:val="000000"/>
          <w:sz w:val="18"/>
          <w:szCs w:val="18"/>
        </w:rPr>
        <w:t>с учётом темпов инфляции.</w:t>
      </w:r>
    </w:p>
    <w:p w14:paraId="337E6F08" w14:textId="77777777" w:rsidR="00F172ED" w:rsidRDefault="00F172ED" w:rsidP="00F172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всего вышеизложенного, следует сделать заключение: теоретическая и практическая значимость исследования состоит, на наш взгляд, в том, что содержащиеся в ней положения и выводы могут быть использованы при более глубоком изучении сложной проблематики совершенствования системы государственного регулирования агропродовольственного рынка страны.</w:t>
      </w:r>
    </w:p>
    <w:p w14:paraId="14764F57" w14:textId="77777777" w:rsidR="00F172ED" w:rsidRDefault="00F172ED" w:rsidP="00F172E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Афанасьева, Анна Владимировна, 2008 год</w:t>
      </w:r>
    </w:p>
    <w:p w14:paraId="19CE7062"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JL Роль государства в становлении и регулировании рыночной экономики.// Вопросы экономики. 1997. - №6. - С.4-16.</w:t>
      </w:r>
    </w:p>
    <w:p w14:paraId="1FBA26C9"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Т.Н. Методы статистического изучения структуры сложных систем и ее изменения.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- 198 с.</w:t>
      </w:r>
    </w:p>
    <w:p w14:paraId="436EB5ED"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Алтухов</w:t>
      </w:r>
      <w:r>
        <w:rPr>
          <w:rStyle w:val="WW8Num2z0"/>
          <w:rFonts w:ascii="Verdana" w:hAnsi="Verdana"/>
          <w:color w:val="000000"/>
          <w:sz w:val="18"/>
          <w:szCs w:val="18"/>
        </w:rPr>
        <w:t> </w:t>
      </w:r>
      <w:r>
        <w:rPr>
          <w:rFonts w:ascii="Verdana" w:hAnsi="Verdana"/>
          <w:color w:val="000000"/>
          <w:sz w:val="18"/>
          <w:szCs w:val="18"/>
        </w:rPr>
        <w:t>А.И., Васюта A.C. ЗЕРНО РОССИИ. М., "ЭКОНДС-К".2002. 432 с.</w:t>
      </w:r>
    </w:p>
    <w:p w14:paraId="094614D3"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Мишель. Капитализм против капитализма. СПб: Экономическая школа, 1998. - 293 с.</w:t>
      </w:r>
    </w:p>
    <w:p w14:paraId="6099A051"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Эконометрика: учебник / В.Н. Афанасьев, М.М. Юзба-шев, Т.И.</w:t>
      </w:r>
      <w:r>
        <w:rPr>
          <w:rStyle w:val="WW8Num2z0"/>
          <w:rFonts w:ascii="Verdana" w:hAnsi="Verdana"/>
          <w:color w:val="000000"/>
          <w:sz w:val="18"/>
          <w:szCs w:val="18"/>
        </w:rPr>
        <w:t> </w:t>
      </w:r>
      <w:r>
        <w:rPr>
          <w:rStyle w:val="WW8Num3z0"/>
          <w:rFonts w:ascii="Verdana" w:hAnsi="Verdana"/>
          <w:color w:val="4682B4"/>
          <w:sz w:val="18"/>
          <w:szCs w:val="18"/>
        </w:rPr>
        <w:t>Гуляева</w:t>
      </w:r>
      <w:r>
        <w:rPr>
          <w:rFonts w:ascii="Verdana" w:hAnsi="Verdana"/>
          <w:color w:val="000000"/>
          <w:sz w:val="18"/>
          <w:szCs w:val="18"/>
        </w:rPr>
        <w:t>; под ред. В.Н. Афанасьева. М.: Финансы и статистика, 2006. - 256 с.</w:t>
      </w:r>
    </w:p>
    <w:p w14:paraId="00A83013"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Статистическое обеспечение проблемы устойчивости сельскохозяйственного производства. М.: Финансы и статистика. — 1996.-320 с.</w:t>
      </w:r>
    </w:p>
    <w:p w14:paraId="4F490AEA"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Учебник. М.: Финансы и статистика, 2001. - 228 с.</w:t>
      </w:r>
    </w:p>
    <w:p w14:paraId="40348DD3"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 Н., Юзбашев М. М. Коэффициент корреляции рангов как показатель устойчивости динамики // Вестник статистики. 1983. № 11 С. 39.</w:t>
      </w:r>
    </w:p>
    <w:p w14:paraId="3B319C4A"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Берндт, Эрнст Роберт. Практика</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классика и современность: Учебник для студентов вузов, обучающихся по специальностям 060000 эконометрики и управления / Пер. с англ. Под ред. Проф. С.А. Айвазяна / Э.Р. Берндт. М.: ЮНИТИ-ДАНА, 2005. - 863 с.</w:t>
      </w:r>
    </w:p>
    <w:p w14:paraId="7945850B"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И.В. Проблемы устойчивости сельскохозяйственного производства, Ленинград -1986.</w:t>
      </w:r>
    </w:p>
    <w:p w14:paraId="7B0DDFBE"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 Бринкман Т. Экономические основы организации сельскохозяйственных предприятий. М.: </w:t>
      </w:r>
      <w:r>
        <w:rPr>
          <w:rFonts w:ascii="Verdana" w:hAnsi="Verdana"/>
          <w:color w:val="000000"/>
          <w:sz w:val="18"/>
          <w:szCs w:val="18"/>
        </w:rPr>
        <w:lastRenderedPageBreak/>
        <w:t>Экономическая жизнь, 1926.</w:t>
      </w:r>
    </w:p>
    <w:p w14:paraId="5E4D79D4"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Буздалов</w:t>
      </w:r>
      <w:r>
        <w:rPr>
          <w:rStyle w:val="WW8Num2z0"/>
          <w:rFonts w:ascii="Verdana" w:hAnsi="Verdana"/>
          <w:color w:val="000000"/>
          <w:sz w:val="18"/>
          <w:szCs w:val="18"/>
        </w:rPr>
        <w:t> </w:t>
      </w:r>
      <w:r>
        <w:rPr>
          <w:rFonts w:ascii="Verdana" w:hAnsi="Verdana"/>
          <w:color w:val="000000"/>
          <w:sz w:val="18"/>
          <w:szCs w:val="18"/>
        </w:rPr>
        <w:t>И., Фрумкин Б. Государственное регулирование</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в условиях рыночных преобразований. // Вопросы экономики. -1993.-ЖЗ-С. 117-127.</w:t>
      </w:r>
    </w:p>
    <w:p w14:paraId="5D4792F4"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Буздалов</w:t>
      </w:r>
      <w:r>
        <w:rPr>
          <w:rStyle w:val="WW8Num2z0"/>
          <w:rFonts w:ascii="Verdana" w:hAnsi="Verdana"/>
          <w:color w:val="000000"/>
          <w:sz w:val="18"/>
          <w:szCs w:val="18"/>
        </w:rPr>
        <w:t> </w:t>
      </w:r>
      <w:r>
        <w:rPr>
          <w:rFonts w:ascii="Verdana" w:hAnsi="Verdana"/>
          <w:color w:val="000000"/>
          <w:sz w:val="18"/>
          <w:szCs w:val="18"/>
        </w:rPr>
        <w:t>И.Н. Теория аграрных отношений: Современные представления. //</w:t>
      </w:r>
      <w:r>
        <w:rPr>
          <w:rStyle w:val="WW8Num3z0"/>
          <w:rFonts w:ascii="Verdana" w:hAnsi="Verdana"/>
          <w:color w:val="4682B4"/>
          <w:sz w:val="18"/>
          <w:szCs w:val="18"/>
        </w:rPr>
        <w:t>АПК</w:t>
      </w:r>
      <w:r>
        <w:rPr>
          <w:rFonts w:ascii="Verdana" w:hAnsi="Verdana"/>
          <w:color w:val="000000"/>
          <w:sz w:val="18"/>
          <w:szCs w:val="18"/>
        </w:rPr>
        <w:t>: экономика, управление.-2000.-№6.-С. 3-13.</w:t>
      </w:r>
    </w:p>
    <w:p w14:paraId="1DDD8BC9"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Бухарин</w:t>
      </w:r>
      <w:r>
        <w:rPr>
          <w:rStyle w:val="WW8Num2z0"/>
          <w:rFonts w:ascii="Verdana" w:hAnsi="Verdana"/>
          <w:color w:val="000000"/>
          <w:sz w:val="18"/>
          <w:szCs w:val="18"/>
        </w:rPr>
        <w:t> </w:t>
      </w:r>
      <w:r>
        <w:rPr>
          <w:rFonts w:ascii="Verdana" w:hAnsi="Verdana"/>
          <w:color w:val="000000"/>
          <w:sz w:val="18"/>
          <w:szCs w:val="18"/>
        </w:rPr>
        <w:t>Н.И. Избранные произведения. М.: Политиздат, 1988.</w:t>
      </w:r>
    </w:p>
    <w:p w14:paraId="57485C22"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Вайну</w:t>
      </w:r>
      <w:r>
        <w:rPr>
          <w:rStyle w:val="WW8Num2z0"/>
          <w:rFonts w:ascii="Verdana" w:hAnsi="Verdana"/>
          <w:color w:val="000000"/>
          <w:sz w:val="18"/>
          <w:szCs w:val="18"/>
        </w:rPr>
        <w:t> </w:t>
      </w:r>
      <w:r>
        <w:rPr>
          <w:rFonts w:ascii="Verdana" w:hAnsi="Verdana"/>
          <w:color w:val="000000"/>
          <w:sz w:val="18"/>
          <w:szCs w:val="18"/>
        </w:rPr>
        <w:t>Я.Я.-Ф. Корреляция рядов динамики. М., "Статистика", 1977. 119 с.</w:t>
      </w:r>
    </w:p>
    <w:p w14:paraId="0E037473"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Войтех В. Влияние государства на рынок сельскохозяйственной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 АПК: экономика, управление. 1995. - №2. — С. 60-64.</w:t>
      </w:r>
    </w:p>
    <w:p w14:paraId="35970910"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А.М. Проблемы формирования аграрного рынка России. И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предприятий.-1997. №7.- С. 54.</w:t>
      </w:r>
    </w:p>
    <w:p w14:paraId="7E4387DF"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A.A. О необходимости поддержки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в сельском хозяйств. // Финансы. 2002. - №4. - С. 16-18.</w:t>
      </w:r>
    </w:p>
    <w:p w14:paraId="7FC066C6"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Гордеев</w:t>
      </w:r>
      <w:r>
        <w:rPr>
          <w:rStyle w:val="WW8Num2z0"/>
          <w:rFonts w:ascii="Verdana" w:hAnsi="Verdana"/>
          <w:color w:val="000000"/>
          <w:sz w:val="18"/>
          <w:szCs w:val="18"/>
        </w:rPr>
        <w:t> </w:t>
      </w:r>
      <w:r>
        <w:rPr>
          <w:rFonts w:ascii="Verdana" w:hAnsi="Verdana"/>
          <w:color w:val="000000"/>
          <w:sz w:val="18"/>
          <w:szCs w:val="18"/>
        </w:rPr>
        <w:t>A.B. Государственное регулирование агропромышленного производства // Экономика сельского хозяйства. 1998. - № 7. - С. 4-5.</w:t>
      </w:r>
    </w:p>
    <w:p w14:paraId="1333C85F"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Государственное регулирование и механизмы саморегуляции в рыночной экономике.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1996. - №5. - С. 22-30.</w:t>
      </w:r>
    </w:p>
    <w:p w14:paraId="449AA387"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Государственное регулирование</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зерна во Франции.// Экономика сельского хозяйства России. 1996. - № 11. - С. 31.</w:t>
      </w:r>
    </w:p>
    <w:p w14:paraId="7B8042AA"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Давид Э. Социализм и сельское хозяйство. С.-П.: 1906.</w:t>
      </w:r>
    </w:p>
    <w:p w14:paraId="028A5EAF"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Данкверт С.</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сектор экономики нуждается в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Fonts w:ascii="Verdana" w:hAnsi="Verdana"/>
          <w:color w:val="000000"/>
          <w:sz w:val="18"/>
          <w:szCs w:val="18"/>
        </w:rPr>
        <w:t>. // Аграрная наука. 2002. - № 2. - С. 3-5.</w:t>
      </w:r>
    </w:p>
    <w:p w14:paraId="115F1AD8"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Демьяненко</w:t>
      </w:r>
      <w:r>
        <w:rPr>
          <w:rStyle w:val="WW8Num2z0"/>
          <w:rFonts w:ascii="Verdana" w:hAnsi="Verdana"/>
          <w:color w:val="000000"/>
          <w:sz w:val="18"/>
          <w:szCs w:val="18"/>
        </w:rPr>
        <w:t> </w:t>
      </w:r>
      <w:r>
        <w:rPr>
          <w:rFonts w:ascii="Verdana" w:hAnsi="Verdana"/>
          <w:color w:val="000000"/>
          <w:sz w:val="18"/>
          <w:szCs w:val="18"/>
        </w:rPr>
        <w:t>В.Н. Экономические методы стимулирования сельскохозяйственного производства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ВНИИТЭИагропром - 1988. - 56 с.</w:t>
      </w:r>
    </w:p>
    <w:p w14:paraId="08959DF3"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Джонсон Р., Каст Ф., Розенцвейг Д. Системы и руководство. Изд. 2-е Пер. с анг. М.: Советское радио, 1971. - 647 с.</w:t>
      </w:r>
    </w:p>
    <w:p w14:paraId="6ED936B6"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 Линдсей Д. Рынок:</w:t>
      </w:r>
      <w:r>
        <w:rPr>
          <w:rStyle w:val="WW8Num2z0"/>
          <w:rFonts w:ascii="Verdana" w:hAnsi="Verdana"/>
          <w:color w:val="000000"/>
          <w:sz w:val="18"/>
          <w:szCs w:val="18"/>
        </w:rPr>
        <w:t> </w:t>
      </w:r>
      <w:r>
        <w:rPr>
          <w:rStyle w:val="WW8Num3z0"/>
          <w:rFonts w:ascii="Verdana" w:hAnsi="Verdana"/>
          <w:color w:val="4682B4"/>
          <w:sz w:val="18"/>
          <w:szCs w:val="18"/>
        </w:rPr>
        <w:t>микроэкономическая</w:t>
      </w:r>
      <w:r>
        <w:rPr>
          <w:rStyle w:val="WW8Num2z0"/>
          <w:rFonts w:ascii="Verdana" w:hAnsi="Verdana"/>
          <w:color w:val="000000"/>
          <w:sz w:val="18"/>
          <w:szCs w:val="18"/>
        </w:rPr>
        <w:t> </w:t>
      </w:r>
      <w:r>
        <w:rPr>
          <w:rFonts w:ascii="Verdana" w:hAnsi="Verdana"/>
          <w:color w:val="000000"/>
          <w:sz w:val="18"/>
          <w:szCs w:val="18"/>
        </w:rPr>
        <w:t>модель. Пер. с англ. -С-П.: 1992.-496 с.</w:t>
      </w:r>
    </w:p>
    <w:p w14:paraId="1E14D03E"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Дубровский</w:t>
      </w:r>
      <w:r>
        <w:rPr>
          <w:rStyle w:val="WW8Num2z0"/>
          <w:rFonts w:ascii="Verdana" w:hAnsi="Verdana"/>
          <w:color w:val="000000"/>
          <w:sz w:val="18"/>
          <w:szCs w:val="18"/>
        </w:rPr>
        <w:t> </w:t>
      </w:r>
      <w:r>
        <w:rPr>
          <w:rFonts w:ascii="Verdana" w:hAnsi="Verdana"/>
          <w:color w:val="000000"/>
          <w:sz w:val="18"/>
          <w:szCs w:val="18"/>
        </w:rPr>
        <w:t>С.М. Столыпинская реформа. Капитализация сельского хозяйства в XX веке. Изд. 2. М.: Московский рабочий, 1930. - 361 с.</w:t>
      </w:r>
    </w:p>
    <w:p w14:paraId="1F859233"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5-е изд., перераб. И доп. - М.: Финансы и статистика, 2004. - 656 с.</w:t>
      </w:r>
    </w:p>
    <w:p w14:paraId="6246606E"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Силаева С.А., Щирина А.Н. Практикум по</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статистике: учеб. пособие. — М.: ТК Велби, Изд-во Проспект, 2004. 288 с.</w:t>
      </w:r>
    </w:p>
    <w:p w14:paraId="40EE34C0"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Пересада В.П. Межотраслевой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 экономическое прогнозирование: Учебное пособие.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2003. -60 с.</w:t>
      </w:r>
    </w:p>
    <w:p w14:paraId="0D6A8CF5"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Рукавишников В.О. Группировка, корреляция, распознавание образов (Статистические методы классификации и измерения связей). М., "Статистика", 1977.</w:t>
      </w:r>
    </w:p>
    <w:p w14:paraId="4BAE595C"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Ерохин</w:t>
      </w:r>
      <w:r>
        <w:rPr>
          <w:rStyle w:val="WW8Num2z0"/>
          <w:rFonts w:ascii="Verdana" w:hAnsi="Verdana"/>
          <w:color w:val="000000"/>
          <w:sz w:val="18"/>
          <w:szCs w:val="18"/>
        </w:rPr>
        <w:t> </w:t>
      </w:r>
      <w:r>
        <w:rPr>
          <w:rFonts w:ascii="Verdana" w:hAnsi="Verdana"/>
          <w:color w:val="000000"/>
          <w:sz w:val="18"/>
          <w:szCs w:val="18"/>
        </w:rPr>
        <w:t>А.Н. Законы устойчивости производства и их использование в управлении развитием АПК. / Под общей редакцией проф.</w:t>
      </w:r>
      <w:r>
        <w:rPr>
          <w:rStyle w:val="WW8Num2z0"/>
          <w:rFonts w:ascii="Verdana" w:hAnsi="Verdana"/>
          <w:color w:val="000000"/>
          <w:sz w:val="18"/>
          <w:szCs w:val="18"/>
        </w:rPr>
        <w:t> </w:t>
      </w:r>
      <w:r>
        <w:rPr>
          <w:rStyle w:val="WW8Num3z0"/>
          <w:rFonts w:ascii="Verdana" w:hAnsi="Verdana"/>
          <w:color w:val="4682B4"/>
          <w:sz w:val="18"/>
          <w:szCs w:val="18"/>
        </w:rPr>
        <w:t>Загайтова</w:t>
      </w:r>
      <w:r>
        <w:rPr>
          <w:rStyle w:val="WW8Num2z0"/>
          <w:rFonts w:ascii="Verdana" w:hAnsi="Verdana"/>
          <w:color w:val="000000"/>
          <w:sz w:val="18"/>
          <w:szCs w:val="18"/>
        </w:rPr>
        <w:t> </w:t>
      </w:r>
      <w:r>
        <w:rPr>
          <w:rFonts w:ascii="Verdana" w:hAnsi="Verdana"/>
          <w:color w:val="000000"/>
          <w:sz w:val="18"/>
          <w:szCs w:val="18"/>
        </w:rPr>
        <w:t>И.Б. Воронеж: ФГОУ ВПО</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2006. - 130 с.</w:t>
      </w:r>
    </w:p>
    <w:p w14:paraId="7AA70DC3"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А.И. Руководство отчетливо, успешно и</w:t>
      </w:r>
      <w:r>
        <w:rPr>
          <w:rStyle w:val="WW8Num2z0"/>
          <w:rFonts w:ascii="Verdana" w:hAnsi="Verdana"/>
          <w:color w:val="000000"/>
          <w:sz w:val="18"/>
          <w:szCs w:val="18"/>
        </w:rPr>
        <w:t> </w:t>
      </w:r>
      <w:r>
        <w:rPr>
          <w:rStyle w:val="WW8Num3z0"/>
          <w:rFonts w:ascii="Verdana" w:hAnsi="Verdana"/>
          <w:color w:val="4682B4"/>
          <w:sz w:val="18"/>
          <w:szCs w:val="18"/>
        </w:rPr>
        <w:t>выгодно</w:t>
      </w:r>
      <w:r>
        <w:rPr>
          <w:rStyle w:val="WW8Num2z0"/>
          <w:rFonts w:ascii="Verdana" w:hAnsi="Verdana"/>
          <w:color w:val="000000"/>
          <w:sz w:val="18"/>
          <w:szCs w:val="18"/>
        </w:rPr>
        <w:t> </w:t>
      </w:r>
      <w:r>
        <w:rPr>
          <w:rFonts w:ascii="Verdana" w:hAnsi="Verdana"/>
          <w:color w:val="000000"/>
          <w:sz w:val="18"/>
          <w:szCs w:val="18"/>
        </w:rPr>
        <w:t>заниматься русским сельским хозяйством. М.: 1848.</w:t>
      </w:r>
    </w:p>
    <w:p w14:paraId="75C7EEE4"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Загайтов</w:t>
      </w:r>
      <w:r>
        <w:rPr>
          <w:rStyle w:val="WW8Num2z0"/>
          <w:rFonts w:ascii="Verdana" w:hAnsi="Verdana"/>
          <w:color w:val="000000"/>
          <w:sz w:val="18"/>
          <w:szCs w:val="18"/>
        </w:rPr>
        <w:t> </w:t>
      </w:r>
      <w:r>
        <w:rPr>
          <w:rFonts w:ascii="Verdana" w:hAnsi="Verdana"/>
          <w:color w:val="000000"/>
          <w:sz w:val="18"/>
          <w:szCs w:val="18"/>
        </w:rPr>
        <w:t>И.Б., Воробьева Л.С. Прогноз колебаний природных условий сельскохозяйственного производства и всемирная статистика урожаев. -Воронеж: ВГАУ, 1998. 215 с.</w:t>
      </w:r>
    </w:p>
    <w:p w14:paraId="1224A72D"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Загайтов</w:t>
      </w:r>
      <w:r>
        <w:rPr>
          <w:rStyle w:val="WW8Num2z0"/>
          <w:rFonts w:ascii="Verdana" w:hAnsi="Verdana"/>
          <w:color w:val="000000"/>
          <w:sz w:val="18"/>
          <w:szCs w:val="18"/>
        </w:rPr>
        <w:t> </w:t>
      </w:r>
      <w:r>
        <w:rPr>
          <w:rFonts w:ascii="Verdana" w:hAnsi="Verdana"/>
          <w:color w:val="000000"/>
          <w:sz w:val="18"/>
          <w:szCs w:val="18"/>
        </w:rPr>
        <w:t>И.Б., Половинкин П.Д. Экономические проблемы повышения устойчивости сельскохозяйственного производства. М.: Экономика, 1984.-240 с.</w:t>
      </w:r>
    </w:p>
    <w:p w14:paraId="232E370D"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Проживина H.H., Баканач О.В.</w:t>
      </w:r>
      <w:r>
        <w:rPr>
          <w:rStyle w:val="WW8Num2z0"/>
          <w:rFonts w:ascii="Verdana" w:hAnsi="Verdana"/>
          <w:color w:val="000000"/>
          <w:sz w:val="18"/>
          <w:szCs w:val="18"/>
        </w:rPr>
        <w:t> </w:t>
      </w:r>
      <w:r>
        <w:rPr>
          <w:rStyle w:val="WW8Num3z0"/>
          <w:rFonts w:ascii="Verdana" w:hAnsi="Verdana"/>
          <w:color w:val="4682B4"/>
          <w:sz w:val="18"/>
          <w:szCs w:val="18"/>
        </w:rPr>
        <w:t>Продовольственная</w:t>
      </w:r>
      <w:r>
        <w:rPr>
          <w:rStyle w:val="WW8Num2z0"/>
          <w:rFonts w:ascii="Verdana" w:hAnsi="Verdana"/>
          <w:color w:val="000000"/>
          <w:sz w:val="18"/>
          <w:szCs w:val="18"/>
        </w:rPr>
        <w:t> </w:t>
      </w:r>
      <w:r>
        <w:rPr>
          <w:rFonts w:ascii="Verdana" w:hAnsi="Verdana"/>
          <w:color w:val="000000"/>
          <w:sz w:val="18"/>
          <w:szCs w:val="18"/>
        </w:rPr>
        <w:t>безопасность Самарской области: Методология исследования и прогнозирования: Монография. Самара: Издательство Самарской государственной экономической академии, 2002. - 158 с.</w:t>
      </w:r>
    </w:p>
    <w:p w14:paraId="3F02AF0F"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Чудилин Г.И. Региональная статистика. M.: М.: Финансы и статистика, 2007г.</w:t>
      </w:r>
    </w:p>
    <w:p w14:paraId="6502BB46"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Статистика.- М.: КолосС. 2007. 568 с.</w:t>
      </w:r>
    </w:p>
    <w:p w14:paraId="34D74AB1"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39. Ильин С. Из опыта хлебозаготовок в период НЭПа. // Экономист.- 1994. -№ 6.- С.89-92.</w:t>
      </w:r>
    </w:p>
    <w:p w14:paraId="42592F1C"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Интенсификация и эффективность</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Сборник научных трудов. М.:ГНУ</w:t>
      </w:r>
      <w:r>
        <w:rPr>
          <w:rStyle w:val="WW8Num2z0"/>
          <w:rFonts w:ascii="Verdana" w:hAnsi="Verdana"/>
          <w:color w:val="000000"/>
          <w:sz w:val="18"/>
          <w:szCs w:val="18"/>
        </w:rPr>
        <w:t> </w:t>
      </w:r>
      <w:r>
        <w:rPr>
          <w:rStyle w:val="WW8Num3z0"/>
          <w:rFonts w:ascii="Verdana" w:hAnsi="Verdana"/>
          <w:color w:val="4682B4"/>
          <w:sz w:val="18"/>
          <w:szCs w:val="18"/>
        </w:rPr>
        <w:t>ВНИИЭСХ</w:t>
      </w:r>
      <w:r>
        <w:rPr>
          <w:rFonts w:ascii="Verdana" w:hAnsi="Verdana"/>
          <w:color w:val="000000"/>
          <w:sz w:val="18"/>
          <w:szCs w:val="18"/>
        </w:rPr>
        <w:t>, 2004. - 360 с.</w:t>
      </w:r>
    </w:p>
    <w:p w14:paraId="72711199"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Исследования по общей теории систем. М.: Прогресс.- 1969.- 519с.</w:t>
      </w:r>
    </w:p>
    <w:p w14:paraId="76BCFEE8"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Итоги десятилетия Советской власти в цифрах: 1917-1927. М.:</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СССР, 1927.</w:t>
      </w:r>
    </w:p>
    <w:p w14:paraId="4B8C12E0"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Камаровский</w:t>
      </w:r>
      <w:r>
        <w:rPr>
          <w:rStyle w:val="WW8Num2z0"/>
          <w:rFonts w:ascii="Verdana" w:hAnsi="Verdana"/>
          <w:color w:val="000000"/>
          <w:sz w:val="18"/>
          <w:szCs w:val="18"/>
        </w:rPr>
        <w:t> </w:t>
      </w:r>
      <w:r>
        <w:rPr>
          <w:rFonts w:ascii="Verdana" w:hAnsi="Verdana"/>
          <w:color w:val="000000"/>
          <w:sz w:val="18"/>
          <w:szCs w:val="18"/>
        </w:rPr>
        <w:t>K.P. Русская община. С.-П.: Народная польза, 1900.</w:t>
      </w:r>
    </w:p>
    <w:p w14:paraId="57BCFA4F"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Карпов Н.</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политика Столыпина.- Л.: Прибой, 1925.</w:t>
      </w:r>
    </w:p>
    <w:p w14:paraId="07DB87DD"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В.А. Система систем. Очерки общей теории и методологии. -М.: Прогресс Академия, 1995. - 325 с.</w:t>
      </w:r>
    </w:p>
    <w:p w14:paraId="0BF7D0A0"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Карышев Н. Из литературы вопроса о крупном и мелком сельском хозяй-стве.-М.: 1905.</w:t>
      </w:r>
    </w:p>
    <w:p w14:paraId="3D0B4B77"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Каутский К. Аграрный вопрос. Пер. с немец.</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Кн. изд. «</w:t>
      </w:r>
      <w:r>
        <w:rPr>
          <w:rStyle w:val="WW8Num3z0"/>
          <w:rFonts w:ascii="Verdana" w:hAnsi="Verdana"/>
          <w:color w:val="4682B4"/>
          <w:sz w:val="18"/>
          <w:szCs w:val="18"/>
        </w:rPr>
        <w:t>Новый Мир</w:t>
      </w:r>
      <w:r>
        <w:rPr>
          <w:rFonts w:ascii="Verdana" w:hAnsi="Verdana"/>
          <w:color w:val="000000"/>
          <w:sz w:val="18"/>
          <w:szCs w:val="18"/>
        </w:rPr>
        <w:t>», 1906-405 с.</w:t>
      </w:r>
    </w:p>
    <w:p w14:paraId="755AD6B0"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Каяйкина</w:t>
      </w:r>
      <w:r>
        <w:rPr>
          <w:rStyle w:val="WW8Num2z0"/>
          <w:rFonts w:ascii="Verdana" w:hAnsi="Verdana"/>
          <w:color w:val="000000"/>
          <w:sz w:val="18"/>
          <w:szCs w:val="18"/>
        </w:rPr>
        <w:t> </w:t>
      </w:r>
      <w:r>
        <w:rPr>
          <w:rFonts w:ascii="Verdana" w:hAnsi="Verdana"/>
          <w:color w:val="000000"/>
          <w:sz w:val="18"/>
          <w:szCs w:val="18"/>
        </w:rPr>
        <w:t>М. С. Статистические методы изучения динамики урожайности (на примере совхозов Ленинградской области). Л.: 1969.</w:t>
      </w:r>
    </w:p>
    <w:p w14:paraId="38EB2290"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C.B. Государственное регулирование сельского хозяйства в условиях переходной экономики. М.: Институт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1994. — 179 с.</w:t>
      </w:r>
    </w:p>
    <w:p w14:paraId="2F99B545"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М.Ю. Особенности аграрной политики стран Восточной Европы в условиях перехода к рыночным отношениям. М.: ВНИИТЭИагропром, 1996.-39 с.</w:t>
      </w:r>
    </w:p>
    <w:p w14:paraId="36CBF26E"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Козловски П. Принципы этической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СПб.: Экономическая школа, 1999.-344 с.</w:t>
      </w:r>
    </w:p>
    <w:p w14:paraId="4920420C"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Рынок хлебов и его регулирование во время войны и революции. М.: Наука, 1991. - 487 с.</w:t>
      </w:r>
    </w:p>
    <w:p w14:paraId="7592A943"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Крастинь</w:t>
      </w:r>
      <w:r>
        <w:rPr>
          <w:rStyle w:val="WW8Num2z0"/>
          <w:rFonts w:ascii="Verdana" w:hAnsi="Verdana"/>
          <w:color w:val="000000"/>
          <w:sz w:val="18"/>
          <w:szCs w:val="18"/>
        </w:rPr>
        <w:t> </w:t>
      </w:r>
      <w:r>
        <w:rPr>
          <w:rFonts w:ascii="Verdana" w:hAnsi="Verdana"/>
          <w:color w:val="000000"/>
          <w:sz w:val="18"/>
          <w:szCs w:val="18"/>
        </w:rPr>
        <w:t>О.П. Разработка и интерпретация моделей корреляционных связей в экономике. Рига: Зинатне, 1983. 302 с.</w:t>
      </w:r>
    </w:p>
    <w:p w14:paraId="1674668E"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Кэндэл М. Временные ряды / Пер. с англ. и предисл. Ю.П. Лукашина. -М.: Финансы и статистика, 1981. 199 с.</w:t>
      </w:r>
    </w:p>
    <w:p w14:paraId="0A8F08C4"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А.Н. Взаимное страхование и его значение для сельского хозяйства. // Финансы. 2002. - №2. - С. 56-57.</w:t>
      </w:r>
    </w:p>
    <w:p w14:paraId="2C4FFD01"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Экономика и политика в эпоху диктатуры пролетариата. -Полн.соб. соч. Изд. 5-е Т. 39.- М.: Политиздат, 1981.- С. 271-282.</w:t>
      </w:r>
    </w:p>
    <w:p w14:paraId="13A9D2E0"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Учеб. пособие. М.: Финансы и статистика, 2003. -416 с.</w:t>
      </w:r>
    </w:p>
    <w:p w14:paraId="750BA819"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Масленникова Е. Государственное регулирование агропромышленного производства в странах ЕС. // Экономист. 1998. № 8. - С. 89-93.</w:t>
      </w:r>
    </w:p>
    <w:p w14:paraId="5B3CC748"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Маслов Петр. Крестьянские движения в России. Изд. 2. Книга 1. -М.: Товарищество «Мир», 1923. 137 с.</w:t>
      </w:r>
    </w:p>
    <w:p w14:paraId="45B60D44"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С.Л. Крестьянское хозяйство и с.-х.</w:t>
      </w:r>
      <w:r>
        <w:rPr>
          <w:rStyle w:val="WW8Num2z0"/>
          <w:rFonts w:ascii="Verdana" w:hAnsi="Verdana"/>
          <w:color w:val="000000"/>
          <w:sz w:val="18"/>
          <w:szCs w:val="18"/>
        </w:rPr>
        <w:t> </w:t>
      </w:r>
      <w:r>
        <w:rPr>
          <w:rStyle w:val="WW8Num3z0"/>
          <w:rFonts w:ascii="Verdana" w:hAnsi="Verdana"/>
          <w:color w:val="4682B4"/>
          <w:sz w:val="18"/>
          <w:szCs w:val="18"/>
        </w:rPr>
        <w:t>кооперация</w:t>
      </w:r>
      <w:r>
        <w:rPr>
          <w:rFonts w:ascii="Verdana" w:hAnsi="Verdana"/>
          <w:color w:val="000000"/>
          <w:sz w:val="18"/>
          <w:szCs w:val="18"/>
        </w:rPr>
        <w:t>. Петроград: 1910.</w:t>
      </w:r>
    </w:p>
    <w:p w14:paraId="7427CA0F"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H.A. Роль государства в развитии</w:t>
      </w:r>
      <w:r>
        <w:rPr>
          <w:rStyle w:val="WW8Num2z0"/>
          <w:rFonts w:ascii="Verdana" w:hAnsi="Verdana"/>
          <w:color w:val="000000"/>
          <w:sz w:val="18"/>
          <w:szCs w:val="18"/>
        </w:rPr>
        <w:t> </w:t>
      </w:r>
      <w:r>
        <w:rPr>
          <w:rStyle w:val="WW8Num3z0"/>
          <w:rFonts w:ascii="Verdana" w:hAnsi="Verdana"/>
          <w:color w:val="4682B4"/>
          <w:sz w:val="18"/>
          <w:szCs w:val="18"/>
        </w:rPr>
        <w:t>зернового</w:t>
      </w:r>
      <w:r>
        <w:rPr>
          <w:rStyle w:val="WW8Num2z0"/>
          <w:rFonts w:ascii="Verdana" w:hAnsi="Verdana"/>
          <w:color w:val="000000"/>
          <w:sz w:val="18"/>
          <w:szCs w:val="18"/>
        </w:rPr>
        <w:t> </w:t>
      </w:r>
      <w:r>
        <w:rPr>
          <w:rFonts w:ascii="Verdana" w:hAnsi="Verdana"/>
          <w:color w:val="000000"/>
          <w:sz w:val="18"/>
          <w:szCs w:val="18"/>
        </w:rPr>
        <w:t>хозяйства Канады Агропромышленное производство: опыт, проблемы и тенденции развития. Серия 1, № 1. - М.: ВНИИТЭИагропром, 1993. - С. 21-27.</w:t>
      </w:r>
    </w:p>
    <w:p w14:paraId="357F91EB"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H.A. Основные федеральные программы в</w:t>
      </w:r>
      <w:r>
        <w:rPr>
          <w:rStyle w:val="WW8Num2z0"/>
          <w:rFonts w:ascii="Verdana" w:hAnsi="Verdana"/>
          <w:color w:val="000000"/>
          <w:sz w:val="18"/>
          <w:szCs w:val="18"/>
        </w:rPr>
        <w:t> </w:t>
      </w:r>
      <w:r>
        <w:rPr>
          <w:rStyle w:val="WW8Num3z0"/>
          <w:rFonts w:ascii="Verdana" w:hAnsi="Verdana"/>
          <w:color w:val="4682B4"/>
          <w:sz w:val="18"/>
          <w:szCs w:val="18"/>
        </w:rPr>
        <w:t>зерновом</w:t>
      </w:r>
      <w:r>
        <w:rPr>
          <w:rStyle w:val="WW8Num2z0"/>
          <w:rFonts w:ascii="Verdana" w:hAnsi="Verdana"/>
          <w:color w:val="000000"/>
          <w:sz w:val="18"/>
          <w:szCs w:val="18"/>
        </w:rPr>
        <w:t> </w:t>
      </w:r>
      <w:r>
        <w:rPr>
          <w:rFonts w:ascii="Verdana" w:hAnsi="Verdana"/>
          <w:color w:val="000000"/>
          <w:sz w:val="18"/>
          <w:szCs w:val="18"/>
        </w:rPr>
        <w:t>хозяйстве США. // Агропромышленное производство: опыт. Проблемы и тенденции развития. №4. - М.:ВНИИТЭИагропром, 1994. - С. 1-9.</w:t>
      </w:r>
    </w:p>
    <w:p w14:paraId="7A0DB092"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Мелюхина</w:t>
      </w:r>
      <w:r>
        <w:rPr>
          <w:rStyle w:val="WW8Num2z0"/>
          <w:rFonts w:ascii="Verdana" w:hAnsi="Verdana"/>
          <w:color w:val="000000"/>
          <w:sz w:val="18"/>
          <w:szCs w:val="18"/>
        </w:rPr>
        <w:t> </w:t>
      </w:r>
      <w:r>
        <w:rPr>
          <w:rFonts w:ascii="Verdana" w:hAnsi="Verdana"/>
          <w:color w:val="000000"/>
          <w:sz w:val="18"/>
          <w:szCs w:val="18"/>
        </w:rPr>
        <w:t>О.Г. Фермерский зерновой рынок США: его организация и особенности</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 Агропромышленное производство: опыт, проблемы и тенденции развития. — М.: ВНИИТЭИагропром, 1992. -56 с.</w:t>
      </w:r>
    </w:p>
    <w:p w14:paraId="7A3BC6D3"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Методологические положения по статистике. Вып. 5/</w:t>
      </w:r>
      <w:r>
        <w:rPr>
          <w:rStyle w:val="WW8Num3z0"/>
          <w:rFonts w:ascii="Verdana" w:hAnsi="Verdana"/>
          <w:color w:val="4682B4"/>
          <w:sz w:val="18"/>
          <w:szCs w:val="18"/>
        </w:rPr>
        <w:t>Росстат</w:t>
      </w:r>
      <w:r>
        <w:rPr>
          <w:rFonts w:ascii="Verdana" w:hAnsi="Verdana"/>
          <w:color w:val="000000"/>
          <w:sz w:val="18"/>
          <w:szCs w:val="18"/>
        </w:rPr>
        <w:t>. М54 М., 2006.-510 с.</w:t>
      </w:r>
    </w:p>
    <w:p w14:paraId="62477B2B"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Т.М. Новое в теории статистических показателей и их систем.- СПб.: Изд-во СПбГУЭФ, 2007. 163 с.</w:t>
      </w:r>
    </w:p>
    <w:p w14:paraId="6B4D1DD3"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В.И., Папцов А.Г. Государственное регулирование сельского хозяйства в странах с развитой рыночной экономикой. М.: ВНИИТЭИ-агропром, 1995. — 83 с.</w:t>
      </w:r>
    </w:p>
    <w:p w14:paraId="087E1580"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Овчинников В., Борисенко А.</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и финансово-кредитная политика в условиях рынка. // АПК: экономика, управление.- 1995.- № 12.- С. 18-26.</w:t>
      </w:r>
    </w:p>
    <w:p w14:paraId="680B8E10"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Огнивцев</w:t>
      </w:r>
      <w:r>
        <w:rPr>
          <w:rStyle w:val="WW8Num2z0"/>
          <w:rFonts w:ascii="Verdana" w:hAnsi="Verdana"/>
          <w:color w:val="000000"/>
          <w:sz w:val="18"/>
          <w:szCs w:val="18"/>
        </w:rPr>
        <w:t> </w:t>
      </w:r>
      <w:r>
        <w:rPr>
          <w:rFonts w:ascii="Verdana" w:hAnsi="Verdana"/>
          <w:color w:val="000000"/>
          <w:sz w:val="18"/>
          <w:szCs w:val="18"/>
        </w:rPr>
        <w:t xml:space="preserve">С.Б., Осканов А.Б. Государственное управление АПК и </w:t>
      </w:r>
      <w:r>
        <w:rPr>
          <w:rFonts w:ascii="Verdana" w:hAnsi="Verdana"/>
          <w:color w:val="000000"/>
          <w:sz w:val="18"/>
          <w:szCs w:val="18"/>
        </w:rPr>
        <w:lastRenderedPageBreak/>
        <w:t>регулирование</w:t>
      </w:r>
      <w:r>
        <w:rPr>
          <w:rStyle w:val="WW8Num2z0"/>
          <w:rFonts w:ascii="Verdana" w:hAnsi="Verdana"/>
          <w:color w:val="000000"/>
          <w:sz w:val="18"/>
          <w:szCs w:val="18"/>
        </w:rPr>
        <w:t> </w:t>
      </w:r>
      <w:r>
        <w:rPr>
          <w:rStyle w:val="WW8Num3z0"/>
          <w:rFonts w:ascii="Verdana" w:hAnsi="Verdana"/>
          <w:color w:val="4682B4"/>
          <w:sz w:val="18"/>
          <w:szCs w:val="18"/>
        </w:rPr>
        <w:t>продовольственных</w:t>
      </w:r>
      <w:r>
        <w:rPr>
          <w:rStyle w:val="WW8Num2z0"/>
          <w:rFonts w:ascii="Verdana" w:hAnsi="Verdana"/>
          <w:color w:val="000000"/>
          <w:sz w:val="18"/>
          <w:szCs w:val="18"/>
        </w:rPr>
        <w:t> </w:t>
      </w:r>
      <w:r>
        <w:rPr>
          <w:rFonts w:ascii="Verdana" w:hAnsi="Verdana"/>
          <w:color w:val="000000"/>
          <w:sz w:val="18"/>
          <w:szCs w:val="18"/>
        </w:rPr>
        <w:t>рынков // Аграрная наука. 1999. - № 1.- С. 2-4.</w:t>
      </w:r>
    </w:p>
    <w:p w14:paraId="1E55EF5B"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Осинский И. Государственное регулирование крестьянского хозяйства. -М.: Госиздат. 1920.</w:t>
      </w:r>
    </w:p>
    <w:p w14:paraId="61CC2CFB"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Основные формы и методы социальной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сельского населения. (Обзор опыта стран с развитой рыночной экономикой). М.:</w:t>
      </w:r>
      <w:r>
        <w:rPr>
          <w:rStyle w:val="WW8Num2z0"/>
          <w:rFonts w:ascii="Verdana" w:hAnsi="Verdana"/>
          <w:color w:val="000000"/>
          <w:sz w:val="18"/>
          <w:szCs w:val="18"/>
        </w:rPr>
        <w:t> </w:t>
      </w:r>
      <w:r>
        <w:rPr>
          <w:rStyle w:val="WW8Num3z0"/>
          <w:rFonts w:ascii="Verdana" w:hAnsi="Verdana"/>
          <w:color w:val="4682B4"/>
          <w:sz w:val="18"/>
          <w:szCs w:val="18"/>
        </w:rPr>
        <w:t>МСХ</w:t>
      </w:r>
      <w:r>
        <w:rPr>
          <w:rStyle w:val="WW8Num2z0"/>
          <w:rFonts w:ascii="Verdana" w:hAnsi="Verdana"/>
          <w:color w:val="000000"/>
          <w:sz w:val="18"/>
          <w:szCs w:val="18"/>
        </w:rPr>
        <w:t> </w:t>
      </w:r>
      <w:r>
        <w:rPr>
          <w:rFonts w:ascii="Verdana" w:hAnsi="Verdana"/>
          <w:color w:val="000000"/>
          <w:sz w:val="18"/>
          <w:szCs w:val="18"/>
        </w:rPr>
        <w:t>РФ, 2000.- 43 с.</w:t>
      </w:r>
    </w:p>
    <w:p w14:paraId="70E6787D"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Парамонов</w:t>
      </w:r>
      <w:r>
        <w:rPr>
          <w:rStyle w:val="WW8Num2z0"/>
          <w:rFonts w:ascii="Verdana" w:hAnsi="Verdana"/>
          <w:color w:val="000000"/>
          <w:sz w:val="18"/>
          <w:szCs w:val="18"/>
        </w:rPr>
        <w:t> </w:t>
      </w:r>
      <w:r>
        <w:rPr>
          <w:rFonts w:ascii="Verdana" w:hAnsi="Verdana"/>
          <w:color w:val="000000"/>
          <w:sz w:val="18"/>
          <w:szCs w:val="18"/>
        </w:rPr>
        <w:t>П.Ф. Организационно-экономические проблемы адаптации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к рыночным условиям хозяйствования. Краснодар:</w:t>
      </w:r>
      <w:r>
        <w:rPr>
          <w:rStyle w:val="WW8Num2z0"/>
          <w:rFonts w:ascii="Verdana" w:hAnsi="Verdana"/>
          <w:color w:val="000000"/>
          <w:sz w:val="18"/>
          <w:szCs w:val="18"/>
        </w:rPr>
        <w:t> </w:t>
      </w:r>
      <w:r>
        <w:rPr>
          <w:rStyle w:val="WW8Num3z0"/>
          <w:rFonts w:ascii="Verdana" w:hAnsi="Verdana"/>
          <w:color w:val="4682B4"/>
          <w:sz w:val="18"/>
          <w:szCs w:val="18"/>
        </w:rPr>
        <w:t>КГАУ</w:t>
      </w:r>
      <w:r>
        <w:rPr>
          <w:rFonts w:ascii="Verdana" w:hAnsi="Verdana"/>
          <w:color w:val="000000"/>
          <w:sz w:val="18"/>
          <w:szCs w:val="18"/>
        </w:rPr>
        <w:t>. - 2002. - 548 с.</w:t>
      </w:r>
    </w:p>
    <w:p w14:paraId="54A95569"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Петриков</w:t>
      </w:r>
      <w:r>
        <w:rPr>
          <w:rStyle w:val="WW8Num2z0"/>
          <w:rFonts w:ascii="Verdana" w:hAnsi="Verdana"/>
          <w:color w:val="000000"/>
          <w:sz w:val="18"/>
          <w:szCs w:val="18"/>
        </w:rPr>
        <w:t> </w:t>
      </w:r>
      <w:r>
        <w:rPr>
          <w:rFonts w:ascii="Verdana" w:hAnsi="Verdana"/>
          <w:color w:val="000000"/>
          <w:sz w:val="18"/>
          <w:szCs w:val="18"/>
        </w:rPr>
        <w:t>А. Актуальные направления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политики в России. // Экономика сельского хозяйства России. 1998.-№ 9.-С.4.</w:t>
      </w:r>
    </w:p>
    <w:p w14:paraId="7F3E7CAD"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Пивоваров</w:t>
      </w:r>
      <w:r>
        <w:rPr>
          <w:rStyle w:val="WW8Num2z0"/>
          <w:rFonts w:ascii="Verdana" w:hAnsi="Verdana"/>
          <w:color w:val="000000"/>
          <w:sz w:val="18"/>
          <w:szCs w:val="18"/>
        </w:rPr>
        <w:t> </w:t>
      </w:r>
      <w:r>
        <w:rPr>
          <w:rFonts w:ascii="Verdana" w:hAnsi="Verdana"/>
          <w:color w:val="000000"/>
          <w:sz w:val="18"/>
          <w:szCs w:val="18"/>
        </w:rPr>
        <w:t>А.В. Усиление государственного регулирования аграрного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региона. // Экономика сельского хозяйства России. 2002. - №3. -С. 8-11.</w:t>
      </w:r>
    </w:p>
    <w:p w14:paraId="1B41E964"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Полонский А., Марковский А.</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производства и инвестирования. // Экономист. 1997. - №10. - С. 61-64.</w:t>
      </w:r>
    </w:p>
    <w:p w14:paraId="4AA37493"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Пошкус</w:t>
      </w:r>
      <w:r>
        <w:rPr>
          <w:rStyle w:val="WW8Num2z0"/>
          <w:rFonts w:ascii="Verdana" w:hAnsi="Verdana"/>
          <w:color w:val="000000"/>
          <w:sz w:val="18"/>
          <w:szCs w:val="18"/>
        </w:rPr>
        <w:t> </w:t>
      </w:r>
      <w:r>
        <w:rPr>
          <w:rFonts w:ascii="Verdana" w:hAnsi="Verdana"/>
          <w:color w:val="000000"/>
          <w:sz w:val="18"/>
          <w:szCs w:val="18"/>
        </w:rPr>
        <w:t>Б. Некоторые пути выхода из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 АПК. // АПК: экономика, управление. 1999. - № 1. - С. 4-7.</w:t>
      </w:r>
    </w:p>
    <w:p w14:paraId="7BBBFDAC"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Практикум по статистике / А.П.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А.Е. Шибалкин, О.Б. Тарасова, Е.В.</w:t>
      </w:r>
      <w:r>
        <w:rPr>
          <w:rStyle w:val="WW8Num2z0"/>
          <w:rFonts w:ascii="Verdana" w:hAnsi="Verdana"/>
          <w:color w:val="000000"/>
          <w:sz w:val="18"/>
          <w:szCs w:val="18"/>
        </w:rPr>
        <w:t> </w:t>
      </w:r>
      <w:r>
        <w:rPr>
          <w:rStyle w:val="WW8Num3z0"/>
          <w:rFonts w:ascii="Verdana" w:hAnsi="Verdana"/>
          <w:color w:val="4682B4"/>
          <w:sz w:val="18"/>
          <w:szCs w:val="18"/>
        </w:rPr>
        <w:t>Шайкина</w:t>
      </w:r>
      <w:r>
        <w:rPr>
          <w:rFonts w:ascii="Verdana" w:hAnsi="Verdana"/>
          <w:color w:val="000000"/>
          <w:sz w:val="18"/>
          <w:szCs w:val="18"/>
        </w:rPr>
        <w:t>; Под ред. А.П. Зинченко. М.: Колос. 2001. - 392 с.</w:t>
      </w:r>
    </w:p>
    <w:p w14:paraId="75FF9A41"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В.А., Саломатина Т.В. Интегральные методы факторного анализа: Учеб. пособие. Саратов: Саратовский государственный социально-экономический университет, 2006. 280 с.</w:t>
      </w:r>
    </w:p>
    <w:p w14:paraId="69CDA9AB"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Д.И. Государственное регулирование условий осуществления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агропромышленном комплексе. // Экономика сельского хозяйства России. 2002. - №5. - С. 15-21.</w:t>
      </w:r>
    </w:p>
    <w:p w14:paraId="11F30148"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Савченко Е. Выбор приоритетов аграрной политики России в современных условиях. // Экономика сельского хозяйства. 2001. - № 8. - С. 10-13.</w:t>
      </w:r>
    </w:p>
    <w:p w14:paraId="3284D9CF"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Сагайдак</w:t>
      </w:r>
      <w:r>
        <w:rPr>
          <w:rStyle w:val="WW8Num2z0"/>
          <w:rFonts w:ascii="Verdana" w:hAnsi="Verdana"/>
          <w:color w:val="000000"/>
          <w:sz w:val="18"/>
          <w:szCs w:val="18"/>
        </w:rPr>
        <w:t> </w:t>
      </w:r>
      <w:r>
        <w:rPr>
          <w:rFonts w:ascii="Verdana" w:hAnsi="Verdana"/>
          <w:color w:val="000000"/>
          <w:sz w:val="18"/>
          <w:szCs w:val="18"/>
        </w:rPr>
        <w:t>Э.А. Концептуальные основы ценовых отношений в АПК.// Экономика сельскохозяйственных и перерабатывающих предприятий.-1998.-№4.-С.8-10.</w:t>
      </w:r>
    </w:p>
    <w:p w14:paraId="2DA4ABF3"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Сельское хозяйство на путях восстановления. М.: 1925.- 497 с.</w:t>
      </w:r>
    </w:p>
    <w:p w14:paraId="21654346"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Сельское хозяйство Самарской области: пути стабилизации и развития / Е.В.</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Т.П. Соколова, А.А.Сидоров, А.И.</w:t>
      </w:r>
      <w:r>
        <w:rPr>
          <w:rStyle w:val="WW8Num2z0"/>
          <w:rFonts w:ascii="Verdana" w:hAnsi="Verdana"/>
          <w:color w:val="000000"/>
          <w:sz w:val="18"/>
          <w:szCs w:val="18"/>
        </w:rPr>
        <w:t> </w:t>
      </w:r>
      <w:r>
        <w:rPr>
          <w:rStyle w:val="WW8Num3z0"/>
          <w:rFonts w:ascii="Verdana" w:hAnsi="Verdana"/>
          <w:color w:val="4682B4"/>
          <w:sz w:val="18"/>
          <w:szCs w:val="18"/>
        </w:rPr>
        <w:t>Трушин</w:t>
      </w:r>
      <w:r>
        <w:rPr>
          <w:rFonts w:ascii="Verdana" w:hAnsi="Verdana"/>
          <w:color w:val="000000"/>
          <w:sz w:val="18"/>
          <w:szCs w:val="18"/>
        </w:rPr>
        <w:t>, С.Б. Гилёв, Н.В. Крылова. Самара: Изд-во Самарск.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2001. - 172 с.</w:t>
      </w:r>
    </w:p>
    <w:p w14:paraId="44D29E89"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Семин А. Государственное регулирование и</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агропромышленного производства. // АПК: экономика и управление. 2001. - №4. - С. 37-43.</w:t>
      </w:r>
    </w:p>
    <w:p w14:paraId="5F18B9E5"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Серков</w:t>
      </w:r>
      <w:r>
        <w:rPr>
          <w:rStyle w:val="WW8Num2z0"/>
          <w:rFonts w:ascii="Verdana" w:hAnsi="Verdana"/>
          <w:color w:val="000000"/>
          <w:sz w:val="18"/>
          <w:szCs w:val="18"/>
        </w:rPr>
        <w:t> </w:t>
      </w:r>
      <w:r>
        <w:rPr>
          <w:rFonts w:ascii="Verdana" w:hAnsi="Verdana"/>
          <w:color w:val="000000"/>
          <w:sz w:val="18"/>
          <w:szCs w:val="18"/>
        </w:rPr>
        <w:t>А.Ф. Индикативное планирование в сельском хозяйстве. М:</w:t>
      </w:r>
      <w:r>
        <w:rPr>
          <w:rStyle w:val="WW8Num2z0"/>
          <w:rFonts w:ascii="Verdana" w:hAnsi="Verdana"/>
          <w:color w:val="000000"/>
          <w:sz w:val="18"/>
          <w:szCs w:val="18"/>
        </w:rPr>
        <w:t> </w:t>
      </w:r>
      <w:r>
        <w:rPr>
          <w:rStyle w:val="WW8Num3z0"/>
          <w:rFonts w:ascii="Verdana" w:hAnsi="Verdana"/>
          <w:color w:val="4682B4"/>
          <w:sz w:val="18"/>
          <w:szCs w:val="18"/>
        </w:rPr>
        <w:t>Информагробизнес</w:t>
      </w:r>
      <w:r>
        <w:rPr>
          <w:rFonts w:ascii="Verdana" w:hAnsi="Verdana"/>
          <w:color w:val="000000"/>
          <w:sz w:val="18"/>
          <w:szCs w:val="18"/>
        </w:rPr>
        <w:t>, 1996. - 161 с.</w:t>
      </w:r>
    </w:p>
    <w:p w14:paraId="52A07502"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Серова Е. Особенности государственной поддержки аграрного сектора в России // Вопросы экономики. 2001. - №7. - С.88-100.</w:t>
      </w:r>
    </w:p>
    <w:p w14:paraId="70B5C05D"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Сиптиц</w:t>
      </w:r>
      <w:r>
        <w:rPr>
          <w:rStyle w:val="WW8Num2z0"/>
          <w:rFonts w:ascii="Verdana" w:hAnsi="Verdana"/>
          <w:color w:val="000000"/>
          <w:sz w:val="18"/>
          <w:szCs w:val="18"/>
        </w:rPr>
        <w:t> </w:t>
      </w:r>
      <w:r>
        <w:rPr>
          <w:rFonts w:ascii="Verdana" w:hAnsi="Verdana"/>
          <w:color w:val="000000"/>
          <w:sz w:val="18"/>
          <w:szCs w:val="18"/>
        </w:rPr>
        <w:t>С.О. Проектирование эффективных механизмов государственного регулирование</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рынков методами математического моделирования. М.: Энциклопедия российских деревень, 2004. - 138 с.</w:t>
      </w:r>
    </w:p>
    <w:p w14:paraId="07A1AC8B"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В.М. Методы многомерного анализа статистических данных: учеб. пособие. М.: Финансы и статистика, 2008. - 400 с.</w:t>
      </w:r>
    </w:p>
    <w:p w14:paraId="6065149B"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Статистика: учебник / Л.П.</w:t>
      </w:r>
      <w:r>
        <w:rPr>
          <w:rStyle w:val="WW8Num2z0"/>
          <w:rFonts w:ascii="Verdana" w:hAnsi="Verdana"/>
          <w:color w:val="000000"/>
          <w:sz w:val="18"/>
          <w:szCs w:val="18"/>
        </w:rPr>
        <w:t> </w:t>
      </w:r>
      <w:r>
        <w:rPr>
          <w:rStyle w:val="WW8Num3z0"/>
          <w:rFonts w:ascii="Verdana" w:hAnsi="Verdana"/>
          <w:color w:val="4682B4"/>
          <w:sz w:val="18"/>
          <w:szCs w:val="18"/>
        </w:rPr>
        <w:t>Харченко</w:t>
      </w:r>
      <w:r>
        <w:rPr>
          <w:rFonts w:ascii="Verdana" w:hAnsi="Verdana"/>
          <w:color w:val="000000"/>
          <w:sz w:val="18"/>
          <w:szCs w:val="18"/>
        </w:rPr>
        <w:t>, В.Г. Ионин, В.В. Глинский и др.; под ред. канд. экон. наук, проф. В.Г. Ионина.- 3-е изд., перераб. и доп. -М.: ИНФРА-М, 2008. 445 с.</w:t>
      </w:r>
    </w:p>
    <w:p w14:paraId="20D45C6C"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Статистика в диалоге общества и власти: Материалы международной научно-практической конференции (Санкт-Петербург, 27-30 января 2008 г.). СПб.: Знание, 2008-316 с.</w:t>
      </w:r>
    </w:p>
    <w:p w14:paraId="0DEA541C"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Студенский</w:t>
      </w:r>
      <w:r>
        <w:rPr>
          <w:rStyle w:val="WW8Num2z0"/>
          <w:rFonts w:ascii="Verdana" w:hAnsi="Verdana"/>
          <w:color w:val="000000"/>
          <w:sz w:val="18"/>
          <w:szCs w:val="18"/>
        </w:rPr>
        <w:t> </w:t>
      </w:r>
      <w:r>
        <w:rPr>
          <w:rFonts w:ascii="Verdana" w:hAnsi="Verdana"/>
          <w:color w:val="000000"/>
          <w:sz w:val="18"/>
          <w:szCs w:val="18"/>
        </w:rPr>
        <w:t>Г.А. Очерки по теории крестьянского хозяйства. М.: Труды</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сельскохозяйственной экономики и политики. Вып. VIII. - 1923.</w:t>
      </w:r>
    </w:p>
    <w:p w14:paraId="71A9647A"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Теория статистики: Учебник / Под ред. Проф. Г.Л. Громыко. 2-е изд. перераб. и доп. - М.: ИНФРА-М, 2005. - 476 с.</w:t>
      </w:r>
    </w:p>
    <w:p w14:paraId="0A807FE7"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Туманова</w:t>
      </w:r>
      <w:r>
        <w:rPr>
          <w:rStyle w:val="WW8Num2z0"/>
          <w:rFonts w:ascii="Verdana" w:hAnsi="Verdana"/>
          <w:color w:val="000000"/>
          <w:sz w:val="18"/>
          <w:szCs w:val="18"/>
        </w:rPr>
        <w:t> </w:t>
      </w:r>
      <w:r>
        <w:rPr>
          <w:rFonts w:ascii="Verdana" w:hAnsi="Verdana"/>
          <w:color w:val="000000"/>
          <w:sz w:val="18"/>
          <w:szCs w:val="18"/>
        </w:rPr>
        <w:t xml:space="preserve">М.Б. Особенности государственного регулирования АПК региона. // АПК: </w:t>
      </w:r>
      <w:r>
        <w:rPr>
          <w:rFonts w:ascii="Verdana" w:hAnsi="Verdana"/>
          <w:color w:val="000000"/>
          <w:sz w:val="18"/>
          <w:szCs w:val="18"/>
        </w:rPr>
        <w:lastRenderedPageBreak/>
        <w:t>экономика и управление. 2001. - №8. - С. 36-44.</w:t>
      </w:r>
    </w:p>
    <w:p w14:paraId="7EB783D3"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Прогнозирование производительности труда: методы и модели. -М.: Экономика, 1989.- 214 с.</w:t>
      </w:r>
    </w:p>
    <w:p w14:paraId="61493DB8"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Хейс Д. Причинный анализ в статистических исследованиях / Пер. с англ. Ю.Н.</w:t>
      </w:r>
      <w:r>
        <w:rPr>
          <w:rStyle w:val="WW8Num2z0"/>
          <w:rFonts w:ascii="Verdana" w:hAnsi="Verdana"/>
          <w:color w:val="000000"/>
          <w:sz w:val="18"/>
          <w:szCs w:val="18"/>
        </w:rPr>
        <w:t> </w:t>
      </w:r>
      <w:r>
        <w:rPr>
          <w:rStyle w:val="WW8Num3z0"/>
          <w:rFonts w:ascii="Verdana" w:hAnsi="Verdana"/>
          <w:color w:val="4682B4"/>
          <w:sz w:val="18"/>
          <w:szCs w:val="18"/>
        </w:rPr>
        <w:t>Гаврильца</w:t>
      </w:r>
      <w:r>
        <w:rPr>
          <w:rFonts w:ascii="Verdana" w:hAnsi="Verdana"/>
          <w:color w:val="000000"/>
          <w:sz w:val="18"/>
          <w:szCs w:val="18"/>
        </w:rPr>
        <w:t>, JI.M. Кутикова и М.А. Родионова; Предисл. Т.В.</w:t>
      </w:r>
      <w:r>
        <w:rPr>
          <w:rStyle w:val="WW8Num2z0"/>
          <w:rFonts w:ascii="Verdana" w:hAnsi="Verdana"/>
          <w:color w:val="000000"/>
          <w:sz w:val="18"/>
          <w:szCs w:val="18"/>
        </w:rPr>
        <w:t> </w:t>
      </w:r>
      <w:r>
        <w:rPr>
          <w:rStyle w:val="WW8Num3z0"/>
          <w:rFonts w:ascii="Verdana" w:hAnsi="Verdana"/>
          <w:color w:val="4682B4"/>
          <w:sz w:val="18"/>
          <w:szCs w:val="18"/>
        </w:rPr>
        <w:t>Рябушкина</w:t>
      </w:r>
      <w:r>
        <w:rPr>
          <w:rStyle w:val="WW8Num2z0"/>
          <w:rFonts w:ascii="Verdana" w:hAnsi="Verdana"/>
          <w:color w:val="000000"/>
          <w:sz w:val="18"/>
          <w:szCs w:val="18"/>
        </w:rPr>
        <w:t> </w:t>
      </w:r>
      <w:r>
        <w:rPr>
          <w:rFonts w:ascii="Verdana" w:hAnsi="Verdana"/>
          <w:color w:val="000000"/>
          <w:sz w:val="18"/>
          <w:szCs w:val="18"/>
        </w:rPr>
        <w:t>и Ю.Н. Гаврильца. М.: Финансы и статистика, 1981. - 255 с.</w:t>
      </w:r>
    </w:p>
    <w:p w14:paraId="51D1B6A7"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Хитров</w:t>
      </w:r>
      <w:r>
        <w:rPr>
          <w:rStyle w:val="WW8Num2z0"/>
          <w:rFonts w:ascii="Verdana" w:hAnsi="Verdana"/>
          <w:color w:val="000000"/>
          <w:sz w:val="18"/>
          <w:szCs w:val="18"/>
        </w:rPr>
        <w:t> </w:t>
      </w:r>
      <w:r>
        <w:rPr>
          <w:rFonts w:ascii="Verdana" w:hAnsi="Verdana"/>
          <w:color w:val="000000"/>
          <w:sz w:val="18"/>
          <w:szCs w:val="18"/>
        </w:rPr>
        <w:t>А.Н. Государственное регулирование сельскохозяйственного производства в развитых странах. М.: ВНИИТЭИагропром, 1990. 50с.</w:t>
      </w:r>
    </w:p>
    <w:p w14:paraId="7558F357"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Холод Л. Система государственного регулирования АПК // АПК: экономика, управление. 1996. - №4. - С. 3-17.</w:t>
      </w:r>
    </w:p>
    <w:p w14:paraId="707C462A"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A.B. Избранные труды. М.: Колос, 1993. - 590 с.</w:t>
      </w:r>
    </w:p>
    <w:p w14:paraId="6A9CB94F"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A.B. Организация крестьянского хозяйства. М.:</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изд, 1925.-215 с.</w:t>
      </w:r>
    </w:p>
    <w:p w14:paraId="197DF5E0"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A.B. Основные идеи и формы организации крестьянской кооперации.-М.: 1919.</w:t>
      </w:r>
    </w:p>
    <w:p w14:paraId="104E549D"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Черняков</w:t>
      </w:r>
      <w:r>
        <w:rPr>
          <w:rStyle w:val="WW8Num2z0"/>
          <w:rFonts w:ascii="Verdana" w:hAnsi="Verdana"/>
          <w:color w:val="000000"/>
          <w:sz w:val="18"/>
          <w:szCs w:val="18"/>
        </w:rPr>
        <w:t> </w:t>
      </w:r>
      <w:r>
        <w:rPr>
          <w:rFonts w:ascii="Verdana" w:hAnsi="Verdana"/>
          <w:color w:val="000000"/>
          <w:sz w:val="18"/>
          <w:szCs w:val="18"/>
        </w:rPr>
        <w:t>Б.А. Российское сельское хозяйство и мировой рынок. // Экономика сельскохозяйственных и перерабатывающих предприятий. -1998. -№1.~ С. 44-46.</w:t>
      </w:r>
    </w:p>
    <w:p w14:paraId="2810D464"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Четвериков</w:t>
      </w:r>
      <w:r>
        <w:rPr>
          <w:rStyle w:val="WW8Num2z0"/>
          <w:rFonts w:ascii="Verdana" w:hAnsi="Verdana"/>
          <w:color w:val="000000"/>
          <w:sz w:val="18"/>
          <w:szCs w:val="18"/>
        </w:rPr>
        <w:t> </w:t>
      </w:r>
      <w:r>
        <w:rPr>
          <w:rFonts w:ascii="Verdana" w:hAnsi="Verdana"/>
          <w:color w:val="000000"/>
          <w:sz w:val="18"/>
          <w:szCs w:val="18"/>
        </w:rPr>
        <w:t>Н.С. Статистические и стохастические исследования. М.: ГОССТАТИЗДАТ, 1963.</w:t>
      </w:r>
    </w:p>
    <w:p w14:paraId="28B0D380"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Калихман И.Л. Вероятность и статистика. -М.: Финансы и статистика, 1982. 319 с.</w:t>
      </w:r>
    </w:p>
    <w:p w14:paraId="22AEA0CE"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Чирков Е. Государственная поддержка и регулирование агропромышленного производства. // АПК; экономика, управление, 1998.-№7 С. 1522.</w:t>
      </w:r>
    </w:p>
    <w:p w14:paraId="205BC75E"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Шутьков</w:t>
      </w:r>
      <w:r>
        <w:rPr>
          <w:rStyle w:val="WW8Num2z0"/>
          <w:rFonts w:ascii="Verdana" w:hAnsi="Verdana"/>
          <w:color w:val="000000"/>
          <w:sz w:val="18"/>
          <w:szCs w:val="18"/>
        </w:rPr>
        <w:t> </w:t>
      </w:r>
      <w:r>
        <w:rPr>
          <w:rFonts w:ascii="Verdana" w:hAnsi="Verdana"/>
          <w:color w:val="000000"/>
          <w:sz w:val="18"/>
          <w:szCs w:val="18"/>
        </w:rPr>
        <w:t>А. Совершенствовать ценовой и финансово-кредитный механизм в АПК. // Экономика сельского хозяйства России. 1998. - № 13.- С. 4-5.</w:t>
      </w:r>
    </w:p>
    <w:p w14:paraId="7BFC3464"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Экономическая статистика: Учебник. 3-е изд., перераб. и доп. / Под ред. Проф. Ю.Н. Иванова. - М.: ИНФРА-М, 2007. - 736 с.</w:t>
      </w:r>
    </w:p>
    <w:p w14:paraId="1572D8F7"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Манелля А.И. Статистический анализ тенденций и</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Fonts w:ascii="Verdana" w:hAnsi="Verdana"/>
          <w:color w:val="000000"/>
          <w:sz w:val="18"/>
          <w:szCs w:val="18"/>
        </w:rPr>
        <w:t>. М.: Финансы и статистика, 1983. - 207 с.</w:t>
      </w:r>
    </w:p>
    <w:p w14:paraId="71FA404A"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Методы изучения динамики распределения и зависимостей. М., "Статистика", 1974.</w:t>
      </w:r>
    </w:p>
    <w:p w14:paraId="28813871"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Яблонская</w:t>
      </w:r>
      <w:r>
        <w:rPr>
          <w:rStyle w:val="WW8Num2z0"/>
          <w:rFonts w:ascii="Verdana" w:hAnsi="Verdana"/>
          <w:color w:val="000000"/>
          <w:sz w:val="18"/>
          <w:szCs w:val="18"/>
        </w:rPr>
        <w:t> </w:t>
      </w:r>
      <w:r>
        <w:rPr>
          <w:rFonts w:ascii="Verdana" w:hAnsi="Verdana"/>
          <w:color w:val="000000"/>
          <w:sz w:val="18"/>
          <w:szCs w:val="18"/>
        </w:rPr>
        <w:t>С.И. Технология "ЗОНТ" в долговременных прогнозах урожая зерновых культур для стран Северного полушария / Под общей редакцией проф.</w:t>
      </w:r>
      <w:r>
        <w:rPr>
          <w:rStyle w:val="WW8Num2z0"/>
          <w:rFonts w:ascii="Verdana" w:hAnsi="Verdana"/>
          <w:color w:val="000000"/>
          <w:sz w:val="18"/>
          <w:szCs w:val="18"/>
        </w:rPr>
        <w:t> </w:t>
      </w:r>
      <w:r>
        <w:rPr>
          <w:rStyle w:val="WW8Num3z0"/>
          <w:rFonts w:ascii="Verdana" w:hAnsi="Verdana"/>
          <w:color w:val="4682B4"/>
          <w:sz w:val="18"/>
          <w:szCs w:val="18"/>
        </w:rPr>
        <w:t>Загайтова</w:t>
      </w:r>
      <w:r>
        <w:rPr>
          <w:rStyle w:val="WW8Num2z0"/>
          <w:rFonts w:ascii="Verdana" w:hAnsi="Verdana"/>
          <w:color w:val="000000"/>
          <w:sz w:val="18"/>
          <w:szCs w:val="18"/>
        </w:rPr>
        <w:t> </w:t>
      </w:r>
      <w:r>
        <w:rPr>
          <w:rFonts w:ascii="Verdana" w:hAnsi="Verdana"/>
          <w:color w:val="000000"/>
          <w:sz w:val="18"/>
          <w:szCs w:val="18"/>
        </w:rPr>
        <w:t>И.Б. Воронеж: ФГОУ ВПО ВГАУ, 2004. - 240 с.</w:t>
      </w:r>
    </w:p>
    <w:p w14:paraId="005F0DB6"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Blanford D. Offut S. A Review of Empirical Techniques for the Análisis of Commodity Instability. USsl. 1983.</w:t>
      </w:r>
    </w:p>
    <w:p w14:paraId="599DBD9B"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Christopher Dougherty. Introduction to Econometrics. Oxford university press. 2000.</w:t>
      </w:r>
    </w:p>
    <w:p w14:paraId="137FCFE2"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Chris Chatfleld. Time-Series Forecasting. Chapman &amp; Hall/CRC. 2000.</w:t>
      </w:r>
    </w:p>
    <w:p w14:paraId="2956DA88"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David F. Hendry. Econometrics Alchemy or Science? Oxford university press. 2000.</w:t>
      </w:r>
    </w:p>
    <w:p w14:paraId="040A6D8D"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Davison A.C. Statistical Models. Cambridge university press. 2003.</w:t>
      </w:r>
    </w:p>
    <w:p w14:paraId="1F195B0B"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Peter X.-K. Song. Correlated Data Analysis: Modeling, Analytics, and Applications. Springer Science + Business Media. 2007.</w:t>
      </w:r>
    </w:p>
    <w:p w14:paraId="2AC67DE7" w14:textId="77777777" w:rsidR="00F172ED" w:rsidRDefault="00F172ED" w:rsidP="00F172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Time Series Analysis and Its Applications. Robert H. Shumway, David F. Hendry. — Springer Science + Business Media. 2006.117. http://www.gks.ru/118. http://www.msx.ru/</w:t>
      </w:r>
    </w:p>
    <w:p w14:paraId="6C6A9DFE" w14:textId="68AF359B" w:rsidR="00F42E7F" w:rsidRPr="00066653" w:rsidRDefault="00F172ED" w:rsidP="00F172ED">
      <w:r>
        <w:rPr>
          <w:rFonts w:ascii="Verdana" w:hAnsi="Verdana"/>
          <w:color w:val="000000"/>
          <w:sz w:val="18"/>
          <w:szCs w:val="18"/>
        </w:rPr>
        <w:br/>
      </w:r>
      <w:bookmarkStart w:id="0" w:name="_GoBack"/>
      <w:bookmarkEnd w:id="0"/>
    </w:p>
    <w:sectPr w:rsidR="00F42E7F" w:rsidRPr="0006665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98DF7" w14:textId="77777777" w:rsidR="00776DD1" w:rsidRDefault="00776DD1">
      <w:pPr>
        <w:spacing w:after="0" w:line="240" w:lineRule="auto"/>
      </w:pPr>
      <w:r>
        <w:separator/>
      </w:r>
    </w:p>
  </w:endnote>
  <w:endnote w:type="continuationSeparator" w:id="0">
    <w:p w14:paraId="5AD03EAD" w14:textId="77777777" w:rsidR="00776DD1" w:rsidRDefault="0077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89FBA" w14:textId="77777777" w:rsidR="00776DD1" w:rsidRDefault="00776DD1">
      <w:pPr>
        <w:spacing w:after="0" w:line="240" w:lineRule="auto"/>
      </w:pPr>
      <w:r>
        <w:separator/>
      </w:r>
    </w:p>
  </w:footnote>
  <w:footnote w:type="continuationSeparator" w:id="0">
    <w:p w14:paraId="1B0BB095" w14:textId="77777777" w:rsidR="00776DD1" w:rsidRDefault="00776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6DD1"/>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9A551-C505-4601-855D-AB5F58EA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9803</TotalTime>
  <Pages>11</Pages>
  <Words>5627</Words>
  <Characters>32079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520</cp:revision>
  <cp:lastPrinted>2009-02-06T05:36:00Z</cp:lastPrinted>
  <dcterms:created xsi:type="dcterms:W3CDTF">2016-05-04T14:28:00Z</dcterms:created>
  <dcterms:modified xsi:type="dcterms:W3CDTF">2016-07-12T13:50:00Z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