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31010" w14:textId="77777777" w:rsidR="00015E76" w:rsidRDefault="00015E76" w:rsidP="00015E76">
      <w:pPr>
        <w:rPr>
          <w:rFonts w:ascii="Verdana" w:hAnsi="Verdana"/>
          <w:color w:val="000000"/>
          <w:sz w:val="18"/>
          <w:szCs w:val="18"/>
          <w:shd w:val="clear" w:color="auto" w:fill="FFFFFF"/>
        </w:rPr>
      </w:pPr>
      <w:r>
        <w:rPr>
          <w:rFonts w:ascii="Verdana" w:hAnsi="Verdana"/>
          <w:color w:val="000000"/>
          <w:sz w:val="18"/>
          <w:szCs w:val="18"/>
          <w:shd w:val="clear" w:color="auto" w:fill="FFFFFF"/>
        </w:rPr>
        <w:t>Теоретические начала двойной бухгалтерии</w:t>
      </w:r>
    </w:p>
    <w:p w14:paraId="6EA7D240" w14:textId="77777777" w:rsidR="00015E76" w:rsidRDefault="00015E76" w:rsidP="00015E76">
      <w:pPr>
        <w:rPr>
          <w:rFonts w:ascii="Verdana" w:hAnsi="Verdana"/>
          <w:color w:val="000000"/>
          <w:sz w:val="18"/>
          <w:szCs w:val="18"/>
          <w:shd w:val="clear" w:color="auto" w:fill="FFFFFF"/>
        </w:rPr>
      </w:pPr>
    </w:p>
    <w:p w14:paraId="3739D58A" w14:textId="77777777" w:rsidR="00015E76" w:rsidRDefault="00015E76" w:rsidP="00015E76">
      <w:pPr>
        <w:rPr>
          <w:rFonts w:ascii="Verdana" w:hAnsi="Verdana"/>
          <w:color w:val="000000"/>
          <w:sz w:val="18"/>
          <w:szCs w:val="18"/>
          <w:shd w:val="clear" w:color="auto" w:fill="FFFFFF"/>
        </w:rPr>
      </w:pPr>
    </w:p>
    <w:p w14:paraId="4468091F" w14:textId="77777777" w:rsidR="00015E76" w:rsidRDefault="00015E76" w:rsidP="00015E7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Соколов, Вячеслав Ярославович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632CA65" w14:textId="77777777" w:rsidR="00015E76" w:rsidRDefault="00015E76" w:rsidP="00015E76">
      <w:pPr>
        <w:spacing w:line="270" w:lineRule="atLeast"/>
        <w:rPr>
          <w:rFonts w:ascii="Verdana" w:hAnsi="Verdana"/>
          <w:color w:val="000000"/>
          <w:sz w:val="18"/>
          <w:szCs w:val="18"/>
        </w:rPr>
      </w:pPr>
      <w:r>
        <w:rPr>
          <w:rFonts w:ascii="Verdana" w:hAnsi="Verdana"/>
          <w:color w:val="000000"/>
          <w:sz w:val="18"/>
          <w:szCs w:val="18"/>
        </w:rPr>
        <w:t>2007</w:t>
      </w:r>
    </w:p>
    <w:p w14:paraId="458B6041" w14:textId="77777777" w:rsidR="00015E76" w:rsidRDefault="00015E76" w:rsidP="00015E7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EF8761B" w14:textId="77777777" w:rsidR="00015E76" w:rsidRDefault="00015E76" w:rsidP="00015E76">
      <w:pPr>
        <w:spacing w:line="270" w:lineRule="atLeast"/>
        <w:rPr>
          <w:rFonts w:ascii="Verdana" w:hAnsi="Verdana"/>
          <w:color w:val="000000"/>
          <w:sz w:val="18"/>
          <w:szCs w:val="18"/>
        </w:rPr>
      </w:pPr>
      <w:r>
        <w:rPr>
          <w:rFonts w:ascii="Verdana" w:hAnsi="Verdana"/>
          <w:color w:val="000000"/>
          <w:sz w:val="18"/>
          <w:szCs w:val="18"/>
        </w:rPr>
        <w:t>Соколов, Вячеслав Ярославович</w:t>
      </w:r>
    </w:p>
    <w:p w14:paraId="6CD7B123" w14:textId="77777777" w:rsidR="00015E76" w:rsidRDefault="00015E76" w:rsidP="00015E7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9B388EC" w14:textId="77777777" w:rsidR="00015E76" w:rsidRDefault="00015E76" w:rsidP="00015E76">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67988D4A" w14:textId="77777777" w:rsidR="00015E76" w:rsidRDefault="00015E76" w:rsidP="00015E7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2713BA1" w14:textId="77777777" w:rsidR="00015E76" w:rsidRDefault="00015E76" w:rsidP="00015E76">
      <w:pPr>
        <w:spacing w:line="270" w:lineRule="atLeast"/>
        <w:rPr>
          <w:rFonts w:ascii="Verdana" w:hAnsi="Verdana"/>
          <w:color w:val="000000"/>
          <w:sz w:val="18"/>
          <w:szCs w:val="18"/>
        </w:rPr>
      </w:pPr>
      <w:r>
        <w:rPr>
          <w:rFonts w:ascii="Verdana" w:hAnsi="Verdana"/>
          <w:color w:val="000000"/>
          <w:sz w:val="18"/>
          <w:szCs w:val="18"/>
        </w:rPr>
        <w:t>Санкт-Петербург</w:t>
      </w:r>
    </w:p>
    <w:p w14:paraId="2D0970F9" w14:textId="77777777" w:rsidR="00015E76" w:rsidRDefault="00015E76" w:rsidP="00015E7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E3FBFFF" w14:textId="77777777" w:rsidR="00015E76" w:rsidRDefault="00015E76" w:rsidP="00015E76">
      <w:pPr>
        <w:spacing w:line="270" w:lineRule="atLeast"/>
        <w:rPr>
          <w:rFonts w:ascii="Verdana" w:hAnsi="Verdana"/>
          <w:color w:val="000000"/>
          <w:sz w:val="18"/>
          <w:szCs w:val="18"/>
        </w:rPr>
      </w:pPr>
      <w:r>
        <w:rPr>
          <w:rFonts w:ascii="Verdana" w:hAnsi="Verdana"/>
          <w:color w:val="000000"/>
          <w:sz w:val="18"/>
          <w:szCs w:val="18"/>
        </w:rPr>
        <w:t>08.00.12</w:t>
      </w:r>
    </w:p>
    <w:p w14:paraId="4EB574AD" w14:textId="77777777" w:rsidR="00015E76" w:rsidRDefault="00015E76" w:rsidP="00015E7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249DEED" w14:textId="77777777" w:rsidR="00015E76" w:rsidRDefault="00015E76" w:rsidP="00015E7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6F9E7EB" w14:textId="77777777" w:rsidR="00015E76" w:rsidRDefault="00015E76" w:rsidP="00015E7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C42D03A" w14:textId="77777777" w:rsidR="00015E76" w:rsidRDefault="00015E76" w:rsidP="00015E76">
      <w:pPr>
        <w:spacing w:line="270" w:lineRule="atLeast"/>
        <w:rPr>
          <w:rFonts w:ascii="Verdana" w:hAnsi="Verdana"/>
          <w:color w:val="000000"/>
          <w:sz w:val="18"/>
          <w:szCs w:val="18"/>
        </w:rPr>
      </w:pPr>
      <w:r>
        <w:rPr>
          <w:rFonts w:ascii="Verdana" w:hAnsi="Verdana"/>
          <w:color w:val="000000"/>
          <w:sz w:val="18"/>
          <w:szCs w:val="18"/>
        </w:rPr>
        <w:t>420</w:t>
      </w:r>
    </w:p>
    <w:p w14:paraId="6A3B2133" w14:textId="77777777" w:rsidR="00015E76" w:rsidRDefault="00015E76" w:rsidP="00015E7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Соколов, Вячеслав Ярославович</w:t>
      </w:r>
    </w:p>
    <w:p w14:paraId="7975A373"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10C71A2"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Часть первая. Достоверность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45701B42"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1.1. Гносеологические основы</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w:t>
      </w:r>
    </w:p>
    <w:p w14:paraId="78D290C9"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1.2. Язык и смысл бухгалтерского учета</w:t>
      </w:r>
    </w:p>
    <w:p w14:paraId="410958BE"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1.3. Нейтральность как принцип бухгалтерского учета</w:t>
      </w:r>
    </w:p>
    <w:p w14:paraId="1E9E5641"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1.4. Инструментальное обеспечение бухгалтерского учета</w:t>
      </w:r>
    </w:p>
    <w:p w14:paraId="3B5FBE4D"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Часть вторая. Оценка как цель учета</w:t>
      </w:r>
    </w:p>
    <w:p w14:paraId="63145CC6"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2.1. Общая характеристика оценки</w:t>
      </w:r>
    </w:p>
    <w:p w14:paraId="1F37F8BD"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2.2. Поле оценок</w:t>
      </w:r>
    </w:p>
    <w:p w14:paraId="414E3836"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2.3 Выбор оценок</w:t>
      </w:r>
    </w:p>
    <w:p w14:paraId="70CF4961"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2.4. Дуализм оценки 164 Часть третья. Формирование оценки:</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и декапитализация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p>
    <w:p w14:paraId="5B3EFF4E"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3.1. Капитализация</w:t>
      </w:r>
      <w:r>
        <w:rPr>
          <w:rStyle w:val="WW8Num2z0"/>
          <w:rFonts w:ascii="Verdana" w:hAnsi="Verdana"/>
          <w:color w:val="000000"/>
          <w:sz w:val="18"/>
          <w:szCs w:val="18"/>
        </w:rPr>
        <w:t> </w:t>
      </w:r>
      <w:r>
        <w:rPr>
          <w:rStyle w:val="WW8Num3z0"/>
          <w:rFonts w:ascii="Verdana" w:hAnsi="Verdana"/>
          <w:color w:val="4682B4"/>
          <w:sz w:val="18"/>
          <w:szCs w:val="18"/>
        </w:rPr>
        <w:t>актива</w:t>
      </w:r>
    </w:p>
    <w:p w14:paraId="1AD530ED"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3.2. Капитализация расчетов</w:t>
      </w:r>
    </w:p>
    <w:p w14:paraId="7FC2A28D"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3.3. Капитализация</w:t>
      </w:r>
      <w:r>
        <w:rPr>
          <w:rStyle w:val="WW8Num2z0"/>
          <w:rFonts w:ascii="Verdana" w:hAnsi="Verdana"/>
          <w:color w:val="000000"/>
          <w:sz w:val="18"/>
          <w:szCs w:val="18"/>
        </w:rPr>
        <w:t> </w:t>
      </w:r>
      <w:r>
        <w:rPr>
          <w:rStyle w:val="WW8Num3z0"/>
          <w:rFonts w:ascii="Verdana" w:hAnsi="Verdana"/>
          <w:color w:val="4682B4"/>
          <w:sz w:val="18"/>
          <w:szCs w:val="18"/>
        </w:rPr>
        <w:t>капитала</w:t>
      </w:r>
    </w:p>
    <w:p w14:paraId="68E2ECBD"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3.4. Возможность</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Fonts w:ascii="Verdana" w:hAnsi="Verdana"/>
          <w:color w:val="000000"/>
          <w:sz w:val="18"/>
          <w:szCs w:val="18"/>
        </w:rPr>
        <w:t>.</w:t>
      </w:r>
    </w:p>
    <w:p w14:paraId="64A0EFB1"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Часть четвертая. Обеспечение реальности бухгалтерского учета</w:t>
      </w:r>
    </w:p>
    <w:p w14:paraId="0D183BC3"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4.1. Реальность данных различных систем бухгалтерского учета</w:t>
      </w:r>
    </w:p>
    <w:p w14:paraId="75B94EE0"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4.2. Риск 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проверке</w:t>
      </w:r>
    </w:p>
    <w:p w14:paraId="6113D990"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4.3.</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аудиторской проверки</w:t>
      </w:r>
    </w:p>
    <w:p w14:paraId="518E629F"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Глава 4.4. Общая характеристика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России и за рубежом. Пути их развития. Различия в обеспечении реальности данных в аудиторской практике. ^</w:t>
      </w:r>
    </w:p>
    <w:p w14:paraId="5E6A4A85" w14:textId="77777777" w:rsidR="00015E76" w:rsidRDefault="00015E76" w:rsidP="00015E7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"Теоретические начала двойной бухгалтерии"</w:t>
      </w:r>
    </w:p>
    <w:p w14:paraId="2EB9CB93"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Тот факт, что мы не можем в науке ни в чем быть окончательно уверены - это древняя истина. Этому учили в Академии. И все же наука была и остается наводненной в высшей степени самонадеянными утверждениями.</w:t>
      </w:r>
    </w:p>
    <w:p w14:paraId="28C39887"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 Пирс</w:t>
      </w:r>
    </w:p>
    <w:p w14:paraId="72BF2983"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работе рассмотрены теоретические основы (начала) именно двойной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Выражение Двойная бухгалтерия восходит к XVI веку, к одной из первых фундаментальнейших работ по учету: Zwifach Buchhalten, написанной В.</w:t>
      </w:r>
      <w:r>
        <w:rPr>
          <w:rStyle w:val="WW8Num2z0"/>
          <w:rFonts w:ascii="Verdana" w:hAnsi="Verdana"/>
          <w:color w:val="000000"/>
          <w:sz w:val="18"/>
          <w:szCs w:val="18"/>
        </w:rPr>
        <w:t> </w:t>
      </w:r>
      <w:r>
        <w:rPr>
          <w:rStyle w:val="WW8Num3z0"/>
          <w:rFonts w:ascii="Verdana" w:hAnsi="Verdana"/>
          <w:color w:val="4682B4"/>
          <w:sz w:val="18"/>
          <w:szCs w:val="18"/>
        </w:rPr>
        <w:t>Швайкером</w:t>
      </w:r>
      <w:r>
        <w:rPr>
          <w:rStyle w:val="WW8Num2z0"/>
          <w:rFonts w:ascii="Verdana" w:hAnsi="Verdana"/>
          <w:color w:val="000000"/>
          <w:sz w:val="18"/>
          <w:szCs w:val="18"/>
        </w:rPr>
        <w:t> </w:t>
      </w:r>
      <w:r>
        <w:rPr>
          <w:rFonts w:ascii="Verdana" w:hAnsi="Verdana"/>
          <w:color w:val="000000"/>
          <w:sz w:val="18"/>
          <w:szCs w:val="18"/>
        </w:rPr>
        <w:t>в 1549 г. Именно его выражение: Двойная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подчеркивает особую парадигму, именуемую так, потому что в ее основе лежит великий постулат Луки</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(1445 - 1517): - каждый факт</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должен быть отражен непременно дважды: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одного счета и по</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корреспондирующего с ним счета.</w:t>
      </w:r>
    </w:p>
    <w:p w14:paraId="2AA888D1"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Этот постулат отделяет данную парадигму от парадигм, ведущих к иным видам учета:</w:t>
      </w:r>
      <w:r>
        <w:rPr>
          <w:rStyle w:val="WW8Num2z0"/>
          <w:rFonts w:ascii="Verdana" w:hAnsi="Verdana"/>
          <w:color w:val="000000"/>
          <w:sz w:val="18"/>
          <w:szCs w:val="18"/>
        </w:rPr>
        <w:t> </w:t>
      </w:r>
      <w:r>
        <w:rPr>
          <w:rStyle w:val="WW8Num3z0"/>
          <w:rFonts w:ascii="Verdana" w:hAnsi="Verdana"/>
          <w:color w:val="4682B4"/>
          <w:sz w:val="18"/>
          <w:szCs w:val="18"/>
        </w:rPr>
        <w:t>камеральному</w:t>
      </w:r>
      <w:r>
        <w:rPr>
          <w:rFonts w:ascii="Verdana" w:hAnsi="Verdana"/>
          <w:color w:val="000000"/>
          <w:sz w:val="18"/>
          <w:szCs w:val="18"/>
        </w:rPr>
        <w:t>, униграфическому, оперативно-техническому, статистическому, экономическому, креативному и т.п.</w:t>
      </w:r>
    </w:p>
    <w:p w14:paraId="1E958814"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следует подчеркнуть, что в ходе всей работы речь идет только об</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системах, основанных на постулате Пачоли.</w:t>
      </w:r>
    </w:p>
    <w:p w14:paraId="69922C0C"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Гармонизация национальных систем учета и создание Международных стандартов выявила многочисленные противоречия между применяемыми системами как на уровне отдельных стран, так и на уровне предприятий, спровоцировала ревизию теории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Термин «учет» в стандартах заменяется на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сами международные стандарты бухгалтерского учета (International Accounting Standards - IAS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(International Financial Reporting Standards - IFRS);</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предполагается переименовать в отчет о финансовом положении,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заменить на отчет о едином доходе (Statement of Comprehensive Income). В нашей стране уже в течение почти 20 лет проводится реформа бухгалтерского учета. Созданы новые правила учета, возник</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развилось профессиональное движение, учет постепенно интегрируется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систему: Институт профессиональных бухгалтеров России вошел в Международную федерацию</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(IFAC), наблюдатели от России принимают участие в деятельности Правления комитета по международным стандартам финансовой отчетности (IASB). Новые задачи, стоящие перед учетом в XXI веке и усиливающаяся ревизия теоретических построений сделали актуальным настоящее исследование.</w:t>
      </w:r>
    </w:p>
    <w:p w14:paraId="27B0BED3"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 построение основ теории бухгалтерского учета с целью последующего научного обоснования, разработки и внедрения новых нормативных актов, обеспечивающих реальность оценки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финансовых результатов. Для достижения данной цели сформулированы следующие задачи:</w:t>
      </w:r>
    </w:p>
    <w:p w14:paraId="42955ECC"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установить гносеологическую природу учетных данных и на ее основе</w:t>
      </w:r>
    </w:p>
    <w:p w14:paraId="77629026"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основные требования к языку бухгалтерского учета,</w:t>
      </w:r>
    </w:p>
    <w:p w14:paraId="1B40EC0E"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основные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учета,</w:t>
      </w:r>
    </w:p>
    <w:p w14:paraId="24AC9E71"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критерии выбора оценок в учете,</w:t>
      </w:r>
    </w:p>
    <w:p w14:paraId="0D472839"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правила формирования оценок различных фактов хозяйственной жизни;</w:t>
      </w:r>
    </w:p>
    <w:p w14:paraId="7DDEDE02"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формализовать процесс обоснования учетных оценок;</w:t>
      </w:r>
    </w:p>
    <w:p w14:paraId="69F7E19E"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необходимые условия обеспечения реальности данных бухгалтерского учета через критерий их проверяемости.</w:t>
      </w:r>
    </w:p>
    <w:p w14:paraId="65976401"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идущая от гносеологии И. Канта (1724 -1804), сводится к анализу синтетической природы двойной записи, которая, будучи продуктом человеческого гения, позволяет как эффективно систематизировать факты хозяйственной жизни и систематически отслеживать изменение финансового положения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 xml:space="preserve">субъекта, так и способствовать выявлению </w:t>
      </w:r>
      <w:r>
        <w:rPr>
          <w:rFonts w:ascii="Verdana" w:hAnsi="Verdana"/>
          <w:color w:val="000000"/>
          <w:sz w:val="18"/>
          <w:szCs w:val="18"/>
        </w:rPr>
        <w:lastRenderedPageBreak/>
        <w:t>финансового результата его хозяйственной деятельности. При этом необходимо отметить, что двойная запись-достижение XIII -XV в.в., обрела современное значение в конце XX в., когда ее основные положения были перенесены с процесса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регистрации на составление отчетности, в основе которой лежит концепция достоверного и добросовестного взгляда, позволившая по-новому осмыслить исходные положения традиционной бухгалтерии. Суть этого осмысления состоит в том, что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теперь мыслится как сплошная череда оценок, которые перманентно меняются во времени. Из этого следует то, что каждый объект не может иметь одну постоянно данную ему оценку, а несет в себе некое множество самых разнообразных оценок, и задача</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сводится к выбору из всего множества оценок тех, которые представляют непосредственный интерес для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процессами и правильного применения их к объекту оценивания. Задание оценок, т.е. субъективный выбор из объективного их множества предполагает рассмотрение всей хозяйственной деятельности как непрерывного потока фактов хозяйственной жизни, которые как увеличивают, так и уменьшают ресурсы предприятия, в то время как цель управления сводится к их</w:t>
      </w:r>
      <w:r>
        <w:rPr>
          <w:rStyle w:val="WW8Num2z0"/>
          <w:rFonts w:ascii="Verdana" w:hAnsi="Verdana"/>
          <w:color w:val="000000"/>
          <w:sz w:val="18"/>
          <w:szCs w:val="18"/>
        </w:rPr>
        <w:t> </w:t>
      </w:r>
      <w:r>
        <w:rPr>
          <w:rStyle w:val="WW8Num3z0"/>
          <w:rFonts w:ascii="Verdana" w:hAnsi="Verdana"/>
          <w:color w:val="4682B4"/>
          <w:sz w:val="18"/>
          <w:szCs w:val="18"/>
        </w:rPr>
        <w:t>наращиванию</w:t>
      </w:r>
      <w:r>
        <w:rPr>
          <w:rFonts w:ascii="Verdana" w:hAnsi="Verdana"/>
          <w:color w:val="000000"/>
          <w:sz w:val="18"/>
          <w:szCs w:val="18"/>
        </w:rPr>
        <w:t>. В ходе такого исследования использованы методы анализа, группировки, сравнений, анализа, в том числе</w:t>
      </w:r>
      <w:r>
        <w:rPr>
          <w:rStyle w:val="WW8Num2z0"/>
          <w:rFonts w:ascii="Verdana" w:hAnsi="Verdana"/>
          <w:color w:val="000000"/>
          <w:sz w:val="18"/>
          <w:szCs w:val="18"/>
        </w:rPr>
        <w:t> </w:t>
      </w:r>
      <w:r>
        <w:rPr>
          <w:rStyle w:val="WW8Num3z0"/>
          <w:rFonts w:ascii="Verdana" w:hAnsi="Verdana"/>
          <w:color w:val="4682B4"/>
          <w:sz w:val="18"/>
          <w:szCs w:val="18"/>
        </w:rPr>
        <w:t>индексного</w:t>
      </w:r>
      <w:r>
        <w:rPr>
          <w:rFonts w:ascii="Verdana" w:hAnsi="Verdana"/>
          <w:color w:val="000000"/>
          <w:sz w:val="18"/>
          <w:szCs w:val="18"/>
        </w:rPr>
        <w:t>. Использован широкий круг общенаучной и специальной литературы, международные и национальные стандарты учета различных стран, рекомендации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организаций.</w:t>
      </w:r>
    </w:p>
    <w:p w14:paraId="7BE472FF"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В ходе проведенного исследования получены следующие наиболее существенные научные результаты:</w:t>
      </w:r>
    </w:p>
    <w:p w14:paraId="061C8B6A"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доказано, что данные бухгалтерского учета представляют собой синтетические a priori суждения;</w:t>
      </w:r>
    </w:p>
    <w:p w14:paraId="101D0ED8"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требования к формированию и развитию</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терминологии;</w:t>
      </w:r>
    </w:p>
    <w:p w14:paraId="45CF23D3"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новый вид анализа оценок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-временной;</w:t>
      </w:r>
    </w:p>
    <w:p w14:paraId="369E27B3"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правила</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и декапитализции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w:t>
      </w:r>
    </w:p>
    <w:p w14:paraId="6C65D3E5"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доказано наличие восьми (а не четырех, как принято до сих пор в соответствии с учением Г.А.</w:t>
      </w:r>
      <w:r>
        <w:rPr>
          <w:rStyle w:val="WW8Num2z0"/>
          <w:rFonts w:ascii="Verdana" w:hAnsi="Verdana"/>
          <w:color w:val="000000"/>
          <w:sz w:val="18"/>
          <w:szCs w:val="18"/>
        </w:rPr>
        <w:t> </w:t>
      </w:r>
      <w:r>
        <w:rPr>
          <w:rStyle w:val="WW8Num3z0"/>
          <w:rFonts w:ascii="Verdana" w:hAnsi="Verdana"/>
          <w:color w:val="4682B4"/>
          <w:sz w:val="18"/>
          <w:szCs w:val="18"/>
        </w:rPr>
        <w:t>Бахчисарайцева</w:t>
      </w:r>
      <w:r>
        <w:rPr>
          <w:rFonts w:ascii="Verdana" w:hAnsi="Verdana"/>
          <w:color w:val="000000"/>
          <w:sz w:val="18"/>
          <w:szCs w:val="18"/>
        </w:rPr>
        <w:t>) типов изменений в балансе;</w:t>
      </w:r>
    </w:p>
    <w:p w14:paraId="197ED82D"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катафатическая и апофатическая схема доказательств в бухгалтерском учете;</w:t>
      </w:r>
    </w:p>
    <w:p w14:paraId="3238040D"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обосновано влияние проверяемости как особой характеристики бухгалтерского учета на реальность его данных.</w:t>
      </w:r>
    </w:p>
    <w:p w14:paraId="2A002810"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 том, что полученные в ней выводы позволяют сделать данные бухгалтерского учета гораздо более надежным и информативными для пользователей. Так, предложенные правила формирования терминов бухгалтерского учета позволяют существенно повысить понимание</w:t>
      </w:r>
      <w:r>
        <w:rPr>
          <w:rStyle w:val="WW8Num2z0"/>
          <w:rFonts w:ascii="Verdana" w:hAnsi="Verdana"/>
          <w:color w:val="000000"/>
          <w:sz w:val="18"/>
          <w:szCs w:val="18"/>
        </w:rPr>
        <w:t> </w:t>
      </w:r>
      <w:r>
        <w:rPr>
          <w:rStyle w:val="WW8Num3z0"/>
          <w:rFonts w:ascii="Verdana" w:hAnsi="Verdana"/>
          <w:color w:val="4682B4"/>
          <w:sz w:val="18"/>
          <w:szCs w:val="18"/>
        </w:rPr>
        <w:t>бухгалтерами</w:t>
      </w:r>
      <w:r>
        <w:rPr>
          <w:rStyle w:val="WW8Num2z0"/>
          <w:rFonts w:ascii="Verdana" w:hAnsi="Verdana"/>
          <w:color w:val="000000"/>
          <w:sz w:val="18"/>
          <w:szCs w:val="18"/>
        </w:rPr>
        <w:t> </w:t>
      </w:r>
      <w:r>
        <w:rPr>
          <w:rFonts w:ascii="Verdana" w:hAnsi="Verdana"/>
          <w:color w:val="000000"/>
          <w:sz w:val="18"/>
          <w:szCs w:val="18"/>
        </w:rPr>
        <w:t>нормативной и методической литературы, что в конечном итоге приводит к улучшению качества бухгалтерской отчетности. Предлагаемая схема анализа различий в оценке отдельных элементов отчетности между российскими стандартами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ГААП США может быть использована как в разработке новых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так и при трансформации отчетности отдельных предприятий. Разработанная система катафатического и апофатического доказательств применяется в практике работ</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и консалтинговых фирм, а также при разработке проектов положений по бухгалтерскому учету.</w:t>
      </w:r>
    </w:p>
    <w:p w14:paraId="630DB046"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преподавания бухгалтерского учета особенное значение имеет замена анализа четырех типах изменений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анализом восьми типов. В преподавании теории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используется построенная в работе классификация ошибок и новая методология расчета рисков.</w:t>
      </w:r>
    </w:p>
    <w:p w14:paraId="1F304BB1"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Основные положения диссертационной работы рассмотрены и получили одобрение на Международных конгрессах Историков бухгалтерского учета (Нант, 2006) и Бухгалтерского образования</w:t>
      </w:r>
    </w:p>
    <w:p w14:paraId="1AD48C1C"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Стамбул, 2006), в ходе реализации трех проектов</w:t>
      </w:r>
      <w:r>
        <w:rPr>
          <w:rStyle w:val="WW8Num2z0"/>
          <w:rFonts w:ascii="Verdana" w:hAnsi="Verdana"/>
          <w:color w:val="000000"/>
          <w:sz w:val="18"/>
          <w:szCs w:val="18"/>
        </w:rPr>
        <w:t> </w:t>
      </w:r>
      <w:r>
        <w:rPr>
          <w:rStyle w:val="WW8Num3z0"/>
          <w:rFonts w:ascii="Verdana" w:hAnsi="Verdana"/>
          <w:color w:val="4682B4"/>
          <w:sz w:val="18"/>
          <w:szCs w:val="18"/>
        </w:rPr>
        <w:t>ТАСИС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Реформа бухгалтерского учета</w:t>
      </w:r>
      <w:r>
        <w:rPr>
          <w:rFonts w:ascii="Verdana" w:hAnsi="Verdana"/>
          <w:color w:val="000000"/>
          <w:sz w:val="18"/>
          <w:szCs w:val="18"/>
        </w:rPr>
        <w:t>» (2000-2006), на Научных сессиях профессорско-преподавательского состава, научных сотрудников и аспирантов по итогам</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1999 г., на заседании секции социально-экономической статистики Дома ученых им. М. Горького АН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xml:space="preserve">(199?), на Татуровских чиениях в Московском государственном </w:t>
      </w:r>
      <w:r>
        <w:rPr>
          <w:rFonts w:ascii="Verdana" w:hAnsi="Verdana"/>
          <w:color w:val="000000"/>
          <w:sz w:val="18"/>
          <w:szCs w:val="18"/>
        </w:rPr>
        <w:lastRenderedPageBreak/>
        <w:t>университете (2006) в учебном процессе Санкт-Петербургского государственного университета экономики и финансов, Финансовой академии при Правительстве РФ, Санкт-Петербургского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в переводах МСФО на русский язык, в работе межведомственной рабочей группы по подготовке проекта федерального закона «</w:t>
      </w:r>
      <w:r>
        <w:rPr>
          <w:rStyle w:val="WW8Num3z0"/>
          <w:rFonts w:ascii="Verdana" w:hAnsi="Verdana"/>
          <w:color w:val="4682B4"/>
          <w:sz w:val="18"/>
          <w:szCs w:val="18"/>
        </w:rPr>
        <w:t>О бухгалтерском учете</w:t>
      </w:r>
      <w:r>
        <w:rPr>
          <w:rFonts w:ascii="Verdana" w:hAnsi="Verdana"/>
          <w:color w:val="000000"/>
          <w:sz w:val="18"/>
          <w:szCs w:val="18"/>
        </w:rPr>
        <w:t>».</w:t>
      </w:r>
    </w:p>
    <w:p w14:paraId="670FDA99"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Результаты исследования изложены в 74 опубликованных работах, общим объемом 216 п.л. в том числе 78 п.л. авторских.</w:t>
      </w:r>
    </w:p>
    <w:p w14:paraId="664203E9"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Содержание и структура диссертации. Несколько упрощая идеи, изложенные в работе, следует сказать, что в границах двойной бухгалтерии используются два основных</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с помощью которых бухгалтер</w:t>
      </w:r>
      <w:r>
        <w:rPr>
          <w:rStyle w:val="WW8Num2z0"/>
          <w:rFonts w:ascii="Verdana" w:hAnsi="Verdana"/>
          <w:color w:val="000000"/>
          <w:sz w:val="18"/>
          <w:szCs w:val="18"/>
        </w:rPr>
        <w:t> </w:t>
      </w:r>
      <w:r>
        <w:rPr>
          <w:rStyle w:val="WW8Num3z0"/>
          <w:rFonts w:ascii="Verdana" w:hAnsi="Verdana"/>
          <w:color w:val="4682B4"/>
          <w:sz w:val="18"/>
          <w:szCs w:val="18"/>
        </w:rPr>
        <w:t>исчисляет</w:t>
      </w:r>
      <w:r>
        <w:rPr>
          <w:rStyle w:val="WW8Num2z0"/>
          <w:rFonts w:ascii="Verdana" w:hAnsi="Verdana"/>
          <w:color w:val="000000"/>
          <w:sz w:val="18"/>
          <w:szCs w:val="18"/>
        </w:rPr>
        <w:t> </w:t>
      </w:r>
      <w:r>
        <w:rPr>
          <w:rFonts w:ascii="Verdana" w:hAnsi="Verdana"/>
          <w:color w:val="000000"/>
          <w:sz w:val="18"/>
          <w:szCs w:val="18"/>
        </w:rPr>
        <w:t>финансовый результат. Пользуясь ими,</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формирует конечную оценку прибыли (или</w:t>
      </w:r>
      <w:r>
        <w:rPr>
          <w:rStyle w:val="WW8Num2z0"/>
          <w:rFonts w:ascii="Verdana" w:hAnsi="Verdana"/>
          <w:color w:val="000000"/>
          <w:sz w:val="18"/>
          <w:szCs w:val="18"/>
        </w:rPr>
        <w:t> </w:t>
      </w:r>
      <w:r>
        <w:rPr>
          <w:rStyle w:val="WW8Num3z0"/>
          <w:rFonts w:ascii="Verdana" w:hAnsi="Verdana"/>
          <w:color w:val="4682B4"/>
          <w:sz w:val="18"/>
          <w:szCs w:val="18"/>
        </w:rPr>
        <w:t>убытка</w:t>
      </w:r>
      <w:r>
        <w:rPr>
          <w:rFonts w:ascii="Verdana" w:hAnsi="Verdana"/>
          <w:color w:val="000000"/>
          <w:sz w:val="18"/>
          <w:szCs w:val="18"/>
        </w:rPr>
        <w:t>). Эти инструменты: капитализация, т.е. интерпретация фактов хозяйственной жизни как</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декапитализация, или аннулирование-списание активов и пассивов. Отсюда практика работы бухгалтера (</w:t>
      </w:r>
      <w:r>
        <w:rPr>
          <w:rStyle w:val="WW8Num3z0"/>
          <w:rFonts w:ascii="Verdana" w:hAnsi="Verdana"/>
          <w:color w:val="4682B4"/>
          <w:sz w:val="18"/>
          <w:szCs w:val="18"/>
        </w:rPr>
        <w:t>счетоводство</w:t>
      </w:r>
      <w:r>
        <w:rPr>
          <w:rFonts w:ascii="Verdana" w:hAnsi="Verdana"/>
          <w:color w:val="000000"/>
          <w:sz w:val="18"/>
          <w:szCs w:val="18"/>
        </w:rPr>
        <w:t>) сводится к применению этих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в то время как</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теория (счетоведение) предполагает изучеиие методологических возможностей, предоставляемых этим</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Fonts w:ascii="Verdana" w:hAnsi="Verdana"/>
          <w:color w:val="000000"/>
          <w:sz w:val="18"/>
          <w:szCs w:val="18"/>
        </w:rPr>
        <w:t>. И, наконец, в каждом деле необходим некий контроль, подтверждающий, что человек поступает правильно, а если он и уклонился от истины, то не на много, и что эти отклонения не существенны и не могут повлиять на существо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Такой контроль в бухгалтерском учете называется</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 его применение должно рассматриваться как неотъемлемая часть самого учета, а его теория как часть теории бухгалтерского учета.</w:t>
      </w:r>
    </w:p>
    <w:p w14:paraId="0D9CE3CE"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Часть первая</w:t>
      </w:r>
    </w:p>
    <w:p w14:paraId="56DC075D"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Достоверность данных бухгалтерского учета</w:t>
      </w:r>
    </w:p>
    <w:p w14:paraId="52135719"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Что значит знать?</w:t>
      </w:r>
    </w:p>
    <w:p w14:paraId="4B012B87"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Вот друг мой, в чем вопрос.</w:t>
      </w:r>
    </w:p>
    <w:p w14:paraId="06EFC4E5"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этот счет у нас не все в порядке.</w:t>
      </w:r>
    </w:p>
    <w:p w14:paraId="3761396B"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И.В. Гете</w:t>
      </w:r>
    </w:p>
    <w:p w14:paraId="27E48880"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Добросовестность труда бухгалтера - это неотъемлемая черта его работы, основа профессиональной этики. В старину</w:t>
      </w:r>
      <w:r>
        <w:rPr>
          <w:rStyle w:val="WW8Num2z0"/>
          <w:rFonts w:ascii="Verdana" w:hAnsi="Verdana"/>
          <w:color w:val="000000"/>
          <w:sz w:val="18"/>
          <w:szCs w:val="18"/>
        </w:rPr>
        <w:t> </w:t>
      </w:r>
      <w:r>
        <w:rPr>
          <w:rStyle w:val="WW8Num3z0"/>
          <w:rFonts w:ascii="Verdana" w:hAnsi="Verdana"/>
          <w:color w:val="4682B4"/>
          <w:sz w:val="18"/>
          <w:szCs w:val="18"/>
        </w:rPr>
        <w:t>бухгалтеры</w:t>
      </w:r>
      <w:r>
        <w:rPr>
          <w:rStyle w:val="WW8Num2z0"/>
          <w:rFonts w:ascii="Verdana" w:hAnsi="Verdana"/>
          <w:color w:val="000000"/>
          <w:sz w:val="18"/>
          <w:szCs w:val="18"/>
        </w:rPr>
        <w:t> </w:t>
      </w:r>
      <w:r>
        <w:rPr>
          <w:rFonts w:ascii="Verdana" w:hAnsi="Verdana"/>
          <w:color w:val="000000"/>
          <w:sz w:val="18"/>
          <w:szCs w:val="18"/>
        </w:rPr>
        <w:t>открывали учетные книги и писали, что ведут их во имя Господа. Теперь так не пишут, но предполагается, что добросовестное выполнение обязанностей имманентно представителям нашей науки и практики. Однако добросовестность - это необходимое, по недостаточное условие достоверности, о которой идет речь в этой работе.</w:t>
      </w:r>
    </w:p>
    <w:p w14:paraId="05556D0C" w14:textId="77777777" w:rsidR="00015E76" w:rsidRDefault="00015E76" w:rsidP="00015E7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Соколов, Вячеслав Ярославович</w:t>
      </w:r>
    </w:p>
    <w:p w14:paraId="394510F8"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математической теории делают очевидным бессмысленность попытки судить о технической годности основных средств по подобным коэффициентам. Нельзя оценивать положение дел на предприятии и в отрасли по коэффициенту</w:t>
      </w:r>
      <w:r>
        <w:rPr>
          <w:rStyle w:val="WW8Num2z0"/>
          <w:rFonts w:ascii="Verdana" w:hAnsi="Verdana"/>
          <w:color w:val="000000"/>
          <w:sz w:val="18"/>
          <w:szCs w:val="18"/>
        </w:rPr>
        <w:t> </w:t>
      </w:r>
      <w:r>
        <w:rPr>
          <w:rStyle w:val="WW8Num3z0"/>
          <w:rFonts w:ascii="Verdana" w:hAnsi="Verdana"/>
          <w:color w:val="4682B4"/>
          <w:sz w:val="18"/>
          <w:szCs w:val="18"/>
        </w:rPr>
        <w:t>изношенности</w:t>
      </w:r>
      <w:r>
        <w:rPr>
          <w:rFonts w:ascii="Verdana" w:hAnsi="Verdana"/>
          <w:color w:val="000000"/>
          <w:sz w:val="18"/>
          <w:szCs w:val="18"/>
        </w:rPr>
        <w:t>, неправомерно нападать и критиковать за "высокий"</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износа основных средств. "Он никоим образом не характеризует какой-либо запущенности; он лишь отмечает, что предприятие находится в состоянии установившейся работы и характеризует</w:t>
      </w:r>
    </w:p>
    <w:p w14:paraId="29A8C8FF"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243 Филоненко-</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М.М. Математические основы теории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 Труды экономического бюро при НКПС. - 1925. - вып. I., с. 123</w:t>
      </w:r>
    </w:p>
    <w:p w14:paraId="4B339C61"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244 Бухман Е.</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массового однородного имущества. ч.2. // Вестник статистики, 1927, №2, е. 123 это состояние, следовало бы его назвать средним рабочим износом"245. Следовательно, "лучше вовсе не измерять процент "износа" в</w:t>
      </w:r>
      <w:r>
        <w:rPr>
          <w:rStyle w:val="WW8Num2z0"/>
          <w:rFonts w:ascii="Verdana" w:hAnsi="Verdana"/>
          <w:color w:val="000000"/>
          <w:sz w:val="18"/>
          <w:szCs w:val="18"/>
        </w:rPr>
        <w:t> </w:t>
      </w:r>
      <w:r>
        <w:rPr>
          <w:rStyle w:val="WW8Num3z0"/>
          <w:rFonts w:ascii="Verdana" w:hAnsi="Verdana"/>
          <w:color w:val="4682B4"/>
          <w:sz w:val="18"/>
          <w:szCs w:val="18"/>
        </w:rPr>
        <w:t>процентах</w:t>
      </w:r>
      <w:r>
        <w:rPr>
          <w:rFonts w:ascii="Verdana" w:hAnsi="Verdana"/>
          <w:color w:val="000000"/>
          <w:sz w:val="18"/>
          <w:szCs w:val="18"/>
        </w:rPr>
        <w:t>, так как высокий процент износа сам по себе ничего не говорит, он может происходить от относительно высокого возраста данного имущества при высоком</w:t>
      </w:r>
      <w:r>
        <w:rPr>
          <w:rStyle w:val="WW8Num2z0"/>
          <w:rFonts w:ascii="Verdana" w:hAnsi="Verdana"/>
          <w:color w:val="000000"/>
          <w:sz w:val="18"/>
          <w:szCs w:val="18"/>
        </w:rPr>
        <w:t> </w:t>
      </w:r>
      <w:r>
        <w:rPr>
          <w:rStyle w:val="WW8Num3z0"/>
          <w:rFonts w:ascii="Verdana" w:hAnsi="Verdana"/>
          <w:color w:val="4682B4"/>
          <w:sz w:val="18"/>
          <w:szCs w:val="18"/>
        </w:rPr>
        <w:t>проценте</w:t>
      </w:r>
      <w:r>
        <w:rPr>
          <w:rStyle w:val="WW8Num2z0"/>
          <w:rFonts w:ascii="Verdana" w:hAnsi="Verdana"/>
          <w:color w:val="000000"/>
          <w:sz w:val="18"/>
          <w:szCs w:val="18"/>
        </w:rPr>
        <w:t> </w:t>
      </w:r>
      <w:r>
        <w:rPr>
          <w:rFonts w:ascii="Verdana" w:hAnsi="Verdana"/>
          <w:color w:val="000000"/>
          <w:sz w:val="18"/>
          <w:szCs w:val="18"/>
        </w:rPr>
        <w:t>его годности"246.</w:t>
      </w:r>
    </w:p>
    <w:p w14:paraId="1603027E"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тоже время показатель изношенности как</w:t>
      </w:r>
      <w:r>
        <w:rPr>
          <w:rStyle w:val="WW8Num2z0"/>
          <w:rFonts w:ascii="Verdana" w:hAnsi="Verdana"/>
          <w:color w:val="000000"/>
          <w:sz w:val="18"/>
          <w:szCs w:val="18"/>
        </w:rPr>
        <w:t> </w:t>
      </w:r>
      <w:r>
        <w:rPr>
          <w:rStyle w:val="WW8Num3z0"/>
          <w:rFonts w:ascii="Verdana" w:hAnsi="Verdana"/>
          <w:color w:val="4682B4"/>
          <w:sz w:val="18"/>
          <w:szCs w:val="18"/>
        </w:rPr>
        <w:t>амортизированности</w:t>
      </w:r>
      <w:r>
        <w:rPr>
          <w:rFonts w:ascii="Verdana" w:hAnsi="Verdana"/>
          <w:color w:val="000000"/>
          <w:sz w:val="18"/>
          <w:szCs w:val="18"/>
        </w:rPr>
        <w:t>, освобожденный от "технической нагрузки" имеет все права на существование, но, конечно при условии, что он</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с учетом поля оценок. Характеристика</w:t>
      </w:r>
      <w:r>
        <w:rPr>
          <w:rStyle w:val="WW8Num2z0"/>
          <w:rFonts w:ascii="Verdana" w:hAnsi="Verdana"/>
          <w:color w:val="000000"/>
          <w:sz w:val="18"/>
          <w:szCs w:val="18"/>
        </w:rPr>
        <w:t> </w:t>
      </w:r>
      <w:r>
        <w:rPr>
          <w:rStyle w:val="WW8Num3z0"/>
          <w:rFonts w:ascii="Verdana" w:hAnsi="Verdana"/>
          <w:color w:val="4682B4"/>
          <w:sz w:val="18"/>
          <w:szCs w:val="18"/>
        </w:rPr>
        <w:t>амортизированное</w:t>
      </w:r>
      <w:r>
        <w:rPr>
          <w:rFonts w:ascii="Verdana" w:hAnsi="Verdana"/>
          <w:color w:val="000000"/>
          <w:sz w:val="18"/>
          <w:szCs w:val="18"/>
        </w:rPr>
        <w:t>™ может быть описана четырьмя показателями. Первый - коэффициент</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инвестиций определяет, какая часть</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Style w:val="WW8Num2z0"/>
          <w:rFonts w:ascii="Verdana" w:hAnsi="Verdana"/>
          <w:color w:val="000000"/>
          <w:sz w:val="18"/>
          <w:szCs w:val="18"/>
        </w:rPr>
        <w:t> </w:t>
      </w:r>
      <w:r>
        <w:rPr>
          <w:rFonts w:ascii="Verdana" w:hAnsi="Verdana"/>
          <w:color w:val="000000"/>
          <w:sz w:val="18"/>
          <w:szCs w:val="18"/>
        </w:rPr>
        <w:t xml:space="preserve">погашена отчислениями и представляет отношение накопленной </w:t>
      </w:r>
      <w:r>
        <w:rPr>
          <w:rFonts w:ascii="Verdana" w:hAnsi="Verdana"/>
          <w:color w:val="000000"/>
          <w:sz w:val="18"/>
          <w:szCs w:val="18"/>
        </w:rPr>
        <w:lastRenderedPageBreak/>
        <w:t>амортизации к первоначальной оценке основных средств. Второй - коэффициент амортизированности основных средств - представляет отношение накопленной амортизации к</w:t>
      </w:r>
      <w:r>
        <w:rPr>
          <w:rStyle w:val="WW8Num2z0"/>
          <w:rFonts w:ascii="Verdana" w:hAnsi="Verdana"/>
          <w:color w:val="000000"/>
          <w:sz w:val="18"/>
          <w:szCs w:val="18"/>
        </w:rPr>
        <w:t> </w:t>
      </w:r>
      <w:r>
        <w:rPr>
          <w:rStyle w:val="WW8Num3z0"/>
          <w:rFonts w:ascii="Verdana" w:hAnsi="Verdana"/>
          <w:color w:val="4682B4"/>
          <w:sz w:val="18"/>
          <w:szCs w:val="18"/>
        </w:rPr>
        <w:t>реализационной</w:t>
      </w:r>
      <w:r>
        <w:rPr>
          <w:rStyle w:val="WW8Num2z0"/>
          <w:rFonts w:ascii="Verdana" w:hAnsi="Verdana"/>
          <w:color w:val="000000"/>
          <w:sz w:val="18"/>
          <w:szCs w:val="18"/>
        </w:rPr>
        <w:t> </w:t>
      </w:r>
      <w:r>
        <w:rPr>
          <w:rFonts w:ascii="Verdana" w:hAnsi="Verdana"/>
          <w:color w:val="000000"/>
          <w:sz w:val="18"/>
          <w:szCs w:val="18"/>
        </w:rPr>
        <w:t>оценке основных средств и показывает, какой частью возможного дохода от их ликвидации располагает предприятие. Третий -коэффициент</w:t>
      </w:r>
      <w:r>
        <w:rPr>
          <w:rStyle w:val="WW8Num2z0"/>
          <w:rFonts w:ascii="Verdana" w:hAnsi="Verdana"/>
          <w:color w:val="000000"/>
          <w:sz w:val="18"/>
          <w:szCs w:val="18"/>
        </w:rPr>
        <w:t> </w:t>
      </w:r>
      <w:r>
        <w:rPr>
          <w:rStyle w:val="WW8Num3z0"/>
          <w:rFonts w:ascii="Verdana" w:hAnsi="Verdana"/>
          <w:color w:val="4682B4"/>
          <w:sz w:val="18"/>
          <w:szCs w:val="18"/>
        </w:rPr>
        <w:t>самофинансирования</w:t>
      </w:r>
      <w:r>
        <w:rPr>
          <w:rStyle w:val="WW8Num2z0"/>
          <w:rFonts w:ascii="Verdana" w:hAnsi="Verdana"/>
          <w:color w:val="000000"/>
          <w:sz w:val="18"/>
          <w:szCs w:val="18"/>
        </w:rPr>
        <w:t> </w:t>
      </w:r>
      <w:r>
        <w:rPr>
          <w:rFonts w:ascii="Verdana" w:hAnsi="Verdana"/>
          <w:color w:val="000000"/>
          <w:sz w:val="18"/>
          <w:szCs w:val="18"/>
        </w:rPr>
        <w:t>реновации -отношение накопленной амортизации к восстановительной оценке. Четвертый - коэффициент амортизированности возможного дохода - отношения амортизации к</w:t>
      </w:r>
      <w:r>
        <w:rPr>
          <w:rStyle w:val="WW8Num2z0"/>
          <w:rFonts w:ascii="Verdana" w:hAnsi="Verdana"/>
          <w:color w:val="000000"/>
          <w:sz w:val="18"/>
          <w:szCs w:val="18"/>
        </w:rPr>
        <w:t> </w:t>
      </w:r>
      <w:r>
        <w:rPr>
          <w:rStyle w:val="WW8Num3z0"/>
          <w:rFonts w:ascii="Verdana" w:hAnsi="Verdana"/>
          <w:color w:val="4682B4"/>
          <w:sz w:val="18"/>
          <w:szCs w:val="18"/>
        </w:rPr>
        <w:t>капитализированной</w:t>
      </w:r>
      <w:r>
        <w:rPr>
          <w:rStyle w:val="WW8Num2z0"/>
          <w:rFonts w:ascii="Verdana" w:hAnsi="Verdana"/>
          <w:color w:val="000000"/>
          <w:sz w:val="18"/>
          <w:szCs w:val="18"/>
        </w:rPr>
        <w:t> </w:t>
      </w:r>
      <w:r>
        <w:rPr>
          <w:rFonts w:ascii="Verdana" w:hAnsi="Verdana"/>
          <w:color w:val="000000"/>
          <w:sz w:val="18"/>
          <w:szCs w:val="18"/>
        </w:rPr>
        <w:t>оценке основных средств.</w:t>
      </w:r>
    </w:p>
    <w:p w14:paraId="0C8359AB"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вопрос анализа оборачивается чисто практическим вопросом учета: как же выбрать оценку в которой</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будет вести свои счета и составлять</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Выбор различных вариантов оценок обусловлен целями, задаваемыми учету. Поскольку среди таких целей обычно выделяют две: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финансовых результатов и измерение имущественного положения, то и приемы оценки должны зависеть от выбранной цели. Возникает феномен, получивший название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p>
    <w:p w14:paraId="2613A9F3"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247 дуализма .</w:t>
      </w:r>
    </w:p>
    <w:p w14:paraId="5B6B84ED"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245 Филоненко - Бородин, с. 124</w:t>
      </w:r>
    </w:p>
    <w:p w14:paraId="46D75409"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Подтягин</w:t>
      </w:r>
      <w:r>
        <w:rPr>
          <w:rStyle w:val="WW8Num2z0"/>
          <w:rFonts w:ascii="Verdana" w:hAnsi="Verdana"/>
          <w:color w:val="000000"/>
          <w:sz w:val="18"/>
          <w:szCs w:val="18"/>
        </w:rPr>
        <w:t> </w:t>
      </w:r>
      <w:r>
        <w:rPr>
          <w:rFonts w:ascii="Verdana" w:hAnsi="Verdana"/>
          <w:color w:val="000000"/>
          <w:sz w:val="18"/>
          <w:szCs w:val="18"/>
        </w:rPr>
        <w:t>М.Е. Методы изучения амортизации //</w:t>
      </w:r>
      <w:r>
        <w:rPr>
          <w:rStyle w:val="WW8Num3z0"/>
          <w:rFonts w:ascii="Verdana" w:hAnsi="Verdana"/>
          <w:color w:val="4682B4"/>
          <w:sz w:val="18"/>
          <w:szCs w:val="18"/>
        </w:rPr>
        <w:t>Плановое</w:t>
      </w:r>
      <w:r>
        <w:rPr>
          <w:rStyle w:val="WW8Num2z0"/>
          <w:rFonts w:ascii="Verdana" w:hAnsi="Verdana"/>
          <w:color w:val="000000"/>
          <w:sz w:val="18"/>
          <w:szCs w:val="18"/>
        </w:rPr>
        <w:t> </w:t>
      </w:r>
      <w:r>
        <w:rPr>
          <w:rFonts w:ascii="Verdana" w:hAnsi="Verdana"/>
          <w:color w:val="000000"/>
          <w:sz w:val="18"/>
          <w:szCs w:val="18"/>
        </w:rPr>
        <w:t>хозяйство. - 1928. -№1, с. 159</w:t>
      </w:r>
    </w:p>
    <w:p w14:paraId="4DBFB23D" w14:textId="77777777" w:rsidR="00015E76" w:rsidRPr="00015E76" w:rsidRDefault="00015E76" w:rsidP="00015E76">
      <w:pPr>
        <w:pStyle w:val="WW8Num1z2"/>
        <w:shd w:val="clear" w:color="auto" w:fill="F7F7F7"/>
        <w:spacing w:before="75" w:after="0" w:line="270" w:lineRule="atLeast"/>
        <w:ind w:firstLine="480"/>
        <w:rPr>
          <w:rFonts w:ascii="Verdana" w:hAnsi="Verdana"/>
          <w:color w:val="000000"/>
          <w:sz w:val="18"/>
          <w:szCs w:val="18"/>
          <w:lang w:val="en-US"/>
        </w:rPr>
      </w:pPr>
      <w:r w:rsidRPr="00015E76">
        <w:rPr>
          <w:rFonts w:ascii="Verdana" w:hAnsi="Verdana"/>
          <w:color w:val="000000"/>
          <w:sz w:val="18"/>
          <w:szCs w:val="18"/>
          <w:lang w:val="en-US"/>
        </w:rPr>
        <w:t xml:space="preserve">247 Colette </w:t>
      </w:r>
      <w:r>
        <w:rPr>
          <w:rFonts w:ascii="Verdana" w:hAnsi="Verdana"/>
          <w:color w:val="000000"/>
          <w:sz w:val="18"/>
          <w:szCs w:val="18"/>
        </w:rPr>
        <w:t>С</w:t>
      </w:r>
      <w:r w:rsidRPr="00015E76">
        <w:rPr>
          <w:rFonts w:ascii="Verdana" w:hAnsi="Verdana"/>
          <w:color w:val="000000"/>
          <w:sz w:val="18"/>
          <w:szCs w:val="18"/>
          <w:lang w:val="en-US"/>
        </w:rPr>
        <w:t>. Richard J. Comptabilitfi grawale Les systHmcs fraimis ct anglo-saxons, Paris: Dunod, 2000, p. 170</w:t>
      </w:r>
    </w:p>
    <w:p w14:paraId="4E25A740"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163</w:t>
      </w:r>
    </w:p>
    <w:p w14:paraId="158E1AF8"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Глава 2.4. Дуализм оценки</w:t>
      </w:r>
    </w:p>
    <w:p w14:paraId="07AD51F9"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Традиционный дуализм</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оценок проистекает из противоречия между двумя исходными целями учета:</w:t>
      </w:r>
    </w:p>
    <w:p w14:paraId="1F2E6193"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измерение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51620D02"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измерение имущественного положения предприятия,</w:t>
      </w:r>
    </w:p>
    <w:p w14:paraId="3999DFF1"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оба измерения исходят из прошлой деятельности, но первый устремлен в будущее, а второй - весь в настоящем. Первый приводит к так называемой динамической трактовке</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корни которой теряются в истоках флорентийской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второй получил от Э.</w:t>
      </w:r>
      <w:r>
        <w:rPr>
          <w:rStyle w:val="WW8Num2z0"/>
          <w:rFonts w:ascii="Verdana" w:hAnsi="Verdana"/>
          <w:color w:val="000000"/>
          <w:sz w:val="18"/>
          <w:szCs w:val="18"/>
        </w:rPr>
        <w:t> </w:t>
      </w:r>
      <w:r>
        <w:rPr>
          <w:rStyle w:val="WW8Num3z0"/>
          <w:rFonts w:ascii="Verdana" w:hAnsi="Verdana"/>
          <w:color w:val="4682B4"/>
          <w:sz w:val="18"/>
          <w:szCs w:val="18"/>
        </w:rPr>
        <w:t>Шмаленбаха</w:t>
      </w:r>
    </w:p>
    <w:p w14:paraId="5F30EEB3"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248</w:t>
      </w:r>
    </w:p>
    <w:p w14:paraId="7342342C"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1873 -1955) название статической .</w:t>
      </w:r>
    </w:p>
    <w:p w14:paraId="4DD87272"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Две приведенные и взаимоисключающие концепции образуют в реальной жизни единство в форме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баланса, который с неизбежностью учитывает эти взаимопротиворечивые условия, что выражается в смешении оценок учитываемых объектов.</w:t>
      </w:r>
    </w:p>
    <w:p w14:paraId="03AB6000"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w:t>
      </w:r>
      <w:r>
        <w:rPr>
          <w:rStyle w:val="WW8Num2z0"/>
          <w:rFonts w:ascii="Verdana" w:hAnsi="Verdana"/>
          <w:color w:val="000000"/>
          <w:sz w:val="18"/>
          <w:szCs w:val="18"/>
        </w:rPr>
        <w:t> </w:t>
      </w:r>
      <w:r>
        <w:rPr>
          <w:rStyle w:val="WW8Num3z0"/>
          <w:rFonts w:ascii="Verdana" w:hAnsi="Verdana"/>
          <w:color w:val="4682B4"/>
          <w:sz w:val="18"/>
          <w:szCs w:val="18"/>
        </w:rPr>
        <w:t>Мокстер</w:t>
      </w:r>
      <w:r>
        <w:rPr>
          <w:rStyle w:val="WW8Num2z0"/>
          <w:rFonts w:ascii="Verdana" w:hAnsi="Verdana"/>
          <w:color w:val="000000"/>
          <w:sz w:val="18"/>
          <w:szCs w:val="18"/>
        </w:rPr>
        <w:t> </w:t>
      </w:r>
      <w:r>
        <w:rPr>
          <w:rFonts w:ascii="Verdana" w:hAnsi="Verdana"/>
          <w:color w:val="000000"/>
          <w:sz w:val="18"/>
          <w:szCs w:val="18"/>
        </w:rPr>
        <w:t>попытался совместить оба принципа через</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Fonts w:ascii="Verdana" w:hAnsi="Verdana"/>
          <w:color w:val="000000"/>
          <w:sz w:val="18"/>
          <w:szCs w:val="18"/>
        </w:rPr>
        <w:t>: при анализе непрерывности во внимание принимается только</w:t>
      </w:r>
      <w:r>
        <w:rPr>
          <w:rStyle w:val="WW8Num2z0"/>
          <w:rFonts w:ascii="Verdana" w:hAnsi="Verdana"/>
          <w:color w:val="000000"/>
          <w:sz w:val="18"/>
          <w:szCs w:val="18"/>
        </w:rPr>
        <w:t> </w:t>
      </w:r>
      <w:r>
        <w:rPr>
          <w:rStyle w:val="WW8Num3z0"/>
          <w:rFonts w:ascii="Verdana" w:hAnsi="Verdana"/>
          <w:color w:val="4682B4"/>
          <w:sz w:val="18"/>
          <w:szCs w:val="18"/>
        </w:rPr>
        <w:t>текущая</w:t>
      </w:r>
      <w:r>
        <w:rPr>
          <w:rFonts w:ascii="Verdana" w:hAnsi="Verdana"/>
          <w:color w:val="000000"/>
          <w:sz w:val="18"/>
          <w:szCs w:val="18"/>
        </w:rPr>
        <w:t>, при анализе ликвидности - общая платежеспособность. Но на деле он показал, что обе концепции и статического, и динамического баланса ведут в никуда. В статическом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значение его показателей отдается на откуп произволу</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их работодателей (см. оценки 1.2; 2.2; 3.2 в табл. 2.1.), в динамическом балансе, на первый взгляд возникает видимость объективности (см. оценки 1.1 и 3.1 в табл. 2.1.), но это иллюзия. Тот же Мокстер показал два самых уязвимых момента в динамической трактовке баланса:</w:t>
      </w:r>
    </w:p>
    <w:p w14:paraId="608E98A5"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неверно, что ранее принятые решения в оценке учитываемых объектов искажают не только</w:t>
      </w:r>
      <w:r>
        <w:rPr>
          <w:rStyle w:val="WW8Num2z0"/>
          <w:rFonts w:ascii="Verdana" w:hAnsi="Verdana"/>
          <w:color w:val="000000"/>
          <w:sz w:val="18"/>
          <w:szCs w:val="18"/>
        </w:rPr>
        <w:t> </w:t>
      </w:r>
      <w:r>
        <w:rPr>
          <w:rStyle w:val="WW8Num3z0"/>
          <w:rFonts w:ascii="Verdana" w:hAnsi="Verdana"/>
          <w:color w:val="4682B4"/>
          <w:sz w:val="18"/>
          <w:szCs w:val="18"/>
        </w:rPr>
        <w:t>текущие</w:t>
      </w:r>
      <w:r>
        <w:rPr>
          <w:rFonts w:ascii="Verdana" w:hAnsi="Verdana"/>
          <w:color w:val="000000"/>
          <w:sz w:val="18"/>
          <w:szCs w:val="18"/>
        </w:rPr>
        <w:t>, но и будущие результаты. В самом деле,</w:t>
      </w:r>
    </w:p>
    <w:p w14:paraId="5982D811"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248 И.Ф. LHep полагал, что</w:t>
      </w:r>
      <w:r>
        <w:rPr>
          <w:rStyle w:val="WW8Num2z0"/>
          <w:rFonts w:ascii="Verdana" w:hAnsi="Verdana"/>
          <w:color w:val="000000"/>
          <w:sz w:val="18"/>
          <w:szCs w:val="18"/>
        </w:rPr>
        <w:t> </w:t>
      </w:r>
      <w:r>
        <w:rPr>
          <w:rStyle w:val="WW8Num3z0"/>
          <w:rFonts w:ascii="Verdana" w:hAnsi="Verdana"/>
          <w:color w:val="4682B4"/>
          <w:sz w:val="18"/>
          <w:szCs w:val="18"/>
        </w:rPr>
        <w:t>Шмаленбах</w:t>
      </w:r>
      <w:r>
        <w:rPr>
          <w:rFonts w:ascii="Verdana" w:hAnsi="Verdana"/>
          <w:color w:val="000000"/>
          <w:sz w:val="18"/>
          <w:szCs w:val="18"/>
        </w:rPr>
        <w:t>, назвав имущественный баланс динамическим, задал загадку ученому миру, ибо согласно Э. Пизани и А.П.</w:t>
      </w:r>
      <w:r>
        <w:rPr>
          <w:rStyle w:val="WW8Num2z0"/>
          <w:rFonts w:ascii="Verdana" w:hAnsi="Verdana"/>
          <w:color w:val="000000"/>
          <w:sz w:val="18"/>
          <w:szCs w:val="18"/>
        </w:rPr>
        <w:t> </w:t>
      </w:r>
      <w:r>
        <w:rPr>
          <w:rStyle w:val="WW8Num3z0"/>
          <w:rFonts w:ascii="Verdana" w:hAnsi="Verdana"/>
          <w:color w:val="4682B4"/>
          <w:sz w:val="18"/>
          <w:szCs w:val="18"/>
        </w:rPr>
        <w:t>Рудановскому</w:t>
      </w:r>
      <w:r>
        <w:rPr>
          <w:rFonts w:ascii="Verdana" w:hAnsi="Verdana"/>
          <w:color w:val="000000"/>
          <w:sz w:val="18"/>
          <w:szCs w:val="18"/>
        </w:rPr>
        <w:t>, динамическим считается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а собственно</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называется статикой. (Шерр И.Ф.</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бапанс. - М.: Экономическая жиздь, 1925, с. XV.). если изначально были завышены нормы амортизации или же формировались</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объемы которых оказались выше необходимых, то распределение расходов по периодам оказывается ошибочным, в первые периоды</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занижается, в последующие -</w:t>
      </w:r>
      <w:r>
        <w:rPr>
          <w:rStyle w:val="WW8Num2z0"/>
          <w:rFonts w:ascii="Verdana" w:hAnsi="Verdana"/>
          <w:color w:val="000000"/>
          <w:sz w:val="18"/>
          <w:szCs w:val="18"/>
        </w:rPr>
        <w:t> </w:t>
      </w:r>
      <w:r>
        <w:rPr>
          <w:rStyle w:val="WW8Num3z0"/>
          <w:rFonts w:ascii="Verdana" w:hAnsi="Verdana"/>
          <w:color w:val="4682B4"/>
          <w:sz w:val="18"/>
          <w:szCs w:val="18"/>
        </w:rPr>
        <w:t>завышается</w:t>
      </w:r>
      <w:r>
        <w:rPr>
          <w:rFonts w:ascii="Verdana" w:hAnsi="Verdana"/>
          <w:color w:val="000000"/>
          <w:sz w:val="18"/>
          <w:szCs w:val="18"/>
        </w:rPr>
        <w:t xml:space="preserve">. Предприятие живет за счет своих будущих доходов; 2) очевидно, что </w:t>
      </w:r>
      <w:r>
        <w:rPr>
          <w:rFonts w:ascii="Verdana" w:hAnsi="Verdana"/>
          <w:color w:val="000000"/>
          <w:sz w:val="18"/>
          <w:szCs w:val="18"/>
        </w:rPr>
        <w:lastRenderedPageBreak/>
        <w:t>периодизация затрат в зависимости от полученной</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весьма затруднительна. Достаточно вспомнить расходы на рекламу.</w:t>
      </w:r>
    </w:p>
    <w:p w14:paraId="0BA7F41F"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Отсюда прибыль в динамическом балансе нереальна, так как она является следствием условных распределений, следствием усреднения данных. Это хорошо понял Лефсон, сказав, что граница между осмотрительностью и произволом неизвестна249.</w:t>
      </w:r>
    </w:p>
    <w:p w14:paraId="454D0AF9"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проблема гораздо существеннее, чем заявление о нереальности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будь то в статическом или динамическом балансе: вся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имеет сугубо условный характер, в ней много цифр и мало чисел. Понимание же числа сквозь призму времени с учетом поля оценок позволяет</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представить заинтересованным лицам определенное представление и о финансовых результатах, и о финансовом положении.</w:t>
      </w:r>
    </w:p>
    <w:p w14:paraId="37AAD7C3"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Порок современной бухгалтерии состоит в том, что она создает видимость точности. К сожалению, к ней в полной мере подходят следующие слова В.И. Ленина: «Как только цифры начинают именоваться</w:t>
      </w:r>
      <w:r>
        <w:rPr>
          <w:rStyle w:val="WW8Num2z0"/>
          <w:rFonts w:ascii="Verdana" w:hAnsi="Verdana"/>
          <w:color w:val="000000"/>
          <w:sz w:val="18"/>
          <w:szCs w:val="18"/>
        </w:rPr>
        <w:t> </w:t>
      </w:r>
      <w:r>
        <w:rPr>
          <w:rStyle w:val="WW8Num3z0"/>
          <w:rFonts w:ascii="Verdana" w:hAnsi="Verdana"/>
          <w:color w:val="4682B4"/>
          <w:sz w:val="18"/>
          <w:szCs w:val="18"/>
        </w:rPr>
        <w:t>статистикой</w:t>
      </w:r>
      <w:r>
        <w:rPr>
          <w:rFonts w:ascii="Verdana" w:hAnsi="Verdana"/>
          <w:color w:val="000000"/>
          <w:sz w:val="18"/>
          <w:szCs w:val="18"/>
        </w:rPr>
        <w:t>, они приобретают авторитет и неоспоримость священного писания, почтение же к этим цифрам достигает апогея, когда они представляются в виде ловко оформленных печатных таблиц"250 . А эта иллюзия не раз обманывала многих успешно работающих</w:t>
      </w:r>
      <w:r>
        <w:rPr>
          <w:rStyle w:val="WW8Num3z0"/>
          <w:rFonts w:ascii="Verdana" w:hAnsi="Verdana"/>
          <w:color w:val="4682B4"/>
          <w:sz w:val="18"/>
          <w:szCs w:val="18"/>
        </w:rPr>
        <w:t>предпринимателей</w:t>
      </w:r>
      <w:r>
        <w:rPr>
          <w:rFonts w:ascii="Verdana" w:hAnsi="Verdana"/>
          <w:color w:val="000000"/>
          <w:sz w:val="18"/>
          <w:szCs w:val="18"/>
        </w:rPr>
        <w:t>251.</w:t>
      </w:r>
    </w:p>
    <w:p w14:paraId="30241D7F"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249 Достаточно полное представление об эволюции взглядов немецких специалистов и в частности Монтере и Лефсоне на подобные идеи можно найти в книге: Ф. Обербрикманн. Современное понимание бухгалтерского баланса.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748C59D0"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2 0</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Новые данные о развитом капитализме в земледелии //Соч. -5 изд. - т. 27. с. 132</w:t>
      </w:r>
    </w:p>
    <w:p w14:paraId="475E881C"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251 Эго очень хорошо подчеркнул замечательный</w:t>
      </w:r>
      <w:r>
        <w:rPr>
          <w:rStyle w:val="WW8Num2z0"/>
          <w:rFonts w:ascii="Verdana" w:hAnsi="Verdana"/>
          <w:color w:val="000000"/>
          <w:sz w:val="18"/>
          <w:szCs w:val="18"/>
        </w:rPr>
        <w:t> </w:t>
      </w:r>
      <w:r>
        <w:rPr>
          <w:rStyle w:val="WW8Num3z0"/>
          <w:rFonts w:ascii="Verdana" w:hAnsi="Verdana"/>
          <w:color w:val="4682B4"/>
          <w:sz w:val="18"/>
          <w:szCs w:val="18"/>
        </w:rPr>
        <w:t>экономист</w:t>
      </w:r>
      <w:r>
        <w:rPr>
          <w:rStyle w:val="WW8Num2z0"/>
          <w:rFonts w:ascii="Verdana" w:hAnsi="Verdana"/>
          <w:color w:val="000000"/>
          <w:sz w:val="18"/>
          <w:szCs w:val="18"/>
        </w:rPr>
        <w:t> </w:t>
      </w:r>
      <w:r>
        <w:rPr>
          <w:rFonts w:ascii="Verdana" w:hAnsi="Verdana"/>
          <w:color w:val="000000"/>
          <w:sz w:val="18"/>
          <w:szCs w:val="18"/>
        </w:rPr>
        <w:t>П.Б. Струве (1870- 1944), который утверждал, что</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учетные цены -«</w:t>
      </w:r>
      <w:r>
        <w:rPr>
          <w:rStyle w:val="WW8Num3z0"/>
          <w:rFonts w:ascii="Verdana" w:hAnsi="Verdana"/>
          <w:color w:val="4682B4"/>
          <w:sz w:val="18"/>
          <w:szCs w:val="18"/>
        </w:rPr>
        <w:t>совершенноусловные величины, реального экономического процесса не выражающие</w:t>
      </w:r>
      <w:r>
        <w:rPr>
          <w:rFonts w:ascii="Verdana" w:hAnsi="Verdana"/>
          <w:color w:val="000000"/>
          <w:sz w:val="18"/>
          <w:szCs w:val="18"/>
        </w:rPr>
        <w:t>». (</w:t>
      </w:r>
      <w:r>
        <w:rPr>
          <w:rStyle w:val="WW8Num3z0"/>
          <w:rFonts w:ascii="Verdana" w:hAnsi="Verdana"/>
          <w:color w:val="4682B4"/>
          <w:sz w:val="18"/>
          <w:szCs w:val="18"/>
        </w:rPr>
        <w:t>Струве</w:t>
      </w:r>
      <w:r>
        <w:rPr>
          <w:rStyle w:val="WW8Num2z0"/>
          <w:rFonts w:ascii="Verdana" w:hAnsi="Verdana"/>
          <w:color w:val="000000"/>
          <w:sz w:val="18"/>
          <w:szCs w:val="18"/>
        </w:rPr>
        <w:t> </w:t>
      </w:r>
      <w:r>
        <w:rPr>
          <w:rFonts w:ascii="Verdana" w:hAnsi="Verdana"/>
          <w:color w:val="000000"/>
          <w:sz w:val="18"/>
          <w:szCs w:val="18"/>
        </w:rPr>
        <w:t>П.Б. Политическая экономия и бухгалтерия. // Русская мысль. - 1913.-е. 112). Современный взгляд на эту проблему достаточно нетривиально представлен в Синпамон Р., Хельвиг Ларсен Б. Почему вы не понимаете своего бухг&amp;тгера.-Пср. с англ. -М.: ФАИР-ПЕСС, 2003.</w:t>
      </w:r>
    </w:p>
    <w:p w14:paraId="10986447"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Следовательно, теория бухгалтерского учета должна решать прежде всего задачу оценки, определения и разъяснения тех показателей, которые она сама же производит. И в этом отношении решающее значение имеют такие бухгалтерские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как капитализация и декапитализация расходов и доходов. Их анализ в нашей специальной литературе был</w:t>
      </w:r>
    </w:p>
    <w:p w14:paraId="414BC3EC"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252 представлен относительно недавно . Его суть заключается в трактовке</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как трансформации расходов (выплат,</w:t>
      </w:r>
      <w:r>
        <w:rPr>
          <w:rStyle w:val="WW8Num2z0"/>
          <w:rFonts w:ascii="Verdana" w:hAnsi="Verdana"/>
          <w:color w:val="000000"/>
          <w:sz w:val="18"/>
          <w:szCs w:val="18"/>
        </w:rPr>
        <w:t> </w:t>
      </w:r>
      <w:r>
        <w:rPr>
          <w:rStyle w:val="WW8Num3z0"/>
          <w:rFonts w:ascii="Verdana" w:hAnsi="Verdana"/>
          <w:color w:val="4682B4"/>
          <w:sz w:val="18"/>
          <w:szCs w:val="18"/>
        </w:rPr>
        <w:t>списаний</w:t>
      </w:r>
      <w:r>
        <w:rPr>
          <w:rFonts w:ascii="Verdana" w:hAnsi="Verdana"/>
          <w:color w:val="000000"/>
          <w:sz w:val="18"/>
          <w:szCs w:val="18"/>
        </w:rPr>
        <w:t>) в актив, а доходов (поступлений, выручки) в</w:t>
      </w:r>
      <w:r>
        <w:rPr>
          <w:rStyle w:val="WW8Num2z0"/>
          <w:rFonts w:ascii="Verdana" w:hAnsi="Verdana"/>
          <w:color w:val="000000"/>
          <w:sz w:val="18"/>
          <w:szCs w:val="18"/>
        </w:rPr>
        <w:t> </w:t>
      </w:r>
      <w:r>
        <w:rPr>
          <w:rStyle w:val="WW8Num3z0"/>
          <w:rFonts w:ascii="Verdana" w:hAnsi="Verdana"/>
          <w:color w:val="4682B4"/>
          <w:sz w:val="18"/>
          <w:szCs w:val="18"/>
        </w:rPr>
        <w:t>пассив</w:t>
      </w:r>
      <w:r>
        <w:rPr>
          <w:rFonts w:ascii="Verdana" w:hAnsi="Verdana"/>
          <w:color w:val="000000"/>
          <w:sz w:val="18"/>
          <w:szCs w:val="18"/>
        </w:rPr>
        <w:t>.</w:t>
      </w:r>
    </w:p>
    <w:p w14:paraId="12A7FD31"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и декапитализация категории не баланса, а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они отражают не статический, а динамический разрез учета, в котором факты хозяйственной жизни рассматриваются не как части финансового положения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пассивы), но как во времени, как относимые к разным периодам результаты. В таком временном анализе все факты представляют результаты (расходы или доходы) отчетного или же будущего периодов. Следовательно, с позиций анализа фактов во времени Отчет о прибылях и убытках (финансовых результатах) занимает первенствующее положение, а баланс превращается только в его аналитическое приложение, содержащее расшифровку отложенных расходов и доходов.</w:t>
      </w:r>
    </w:p>
    <w:p w14:paraId="51A90D14"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Капитализация - следствие положения, согласно которому доходы должны трактоваться как следствие отложенных расходов, с ними связанных, ибо совершенно очевидно, что если рассматривать их на протяжении всей жизни любого предприятия от момента его возникновения до ликвидации, то такое соотношение будет очевидным, но поскольку основная тяжесть</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финансовых результатов связана с расчетом их промежуточных значений, то сразу же возникает проблема их</w:t>
      </w:r>
      <w:r>
        <w:rPr>
          <w:rStyle w:val="WW8Num2z0"/>
          <w:rFonts w:ascii="Verdana" w:hAnsi="Verdana"/>
          <w:color w:val="000000"/>
          <w:sz w:val="18"/>
          <w:szCs w:val="18"/>
        </w:rPr>
        <w:t> </w:t>
      </w:r>
      <w:r>
        <w:rPr>
          <w:rStyle w:val="WW8Num3z0"/>
          <w:rFonts w:ascii="Verdana" w:hAnsi="Verdana"/>
          <w:color w:val="4682B4"/>
          <w:sz w:val="18"/>
          <w:szCs w:val="18"/>
        </w:rPr>
        <w:t>увязки</w:t>
      </w:r>
      <w:r>
        <w:rPr>
          <w:rFonts w:ascii="Verdana" w:hAnsi="Verdana"/>
          <w:color w:val="000000"/>
          <w:sz w:val="18"/>
          <w:szCs w:val="18"/>
        </w:rPr>
        <w:t>. В теории и на практике это означает, что</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если они привели к трансформации структуры</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капитализируются, ибо это расходы, но</w:t>
      </w:r>
    </w:p>
    <w:p w14:paraId="5D678EA8"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Под ред. Я.В. Соколова. - М.: Проспект, 2004, 2-е издание-2005. еще не затраты. И только когда</w:t>
      </w:r>
      <w:r>
        <w:rPr>
          <w:rStyle w:val="WW8Num2z0"/>
          <w:rFonts w:ascii="Verdana" w:hAnsi="Verdana"/>
          <w:color w:val="000000"/>
          <w:sz w:val="18"/>
          <w:szCs w:val="18"/>
        </w:rPr>
        <w:t> </w:t>
      </w:r>
      <w:r>
        <w:rPr>
          <w:rStyle w:val="WW8Num3z0"/>
          <w:rFonts w:ascii="Verdana" w:hAnsi="Verdana"/>
          <w:color w:val="4682B4"/>
          <w:sz w:val="18"/>
          <w:szCs w:val="18"/>
        </w:rPr>
        <w:t>понесенные</w:t>
      </w:r>
      <w:r>
        <w:rPr>
          <w:rStyle w:val="WW8Num2z0"/>
          <w:rFonts w:ascii="Verdana" w:hAnsi="Verdana"/>
          <w:color w:val="000000"/>
          <w:sz w:val="18"/>
          <w:szCs w:val="18"/>
        </w:rPr>
        <w:t> </w:t>
      </w:r>
      <w:r>
        <w:rPr>
          <w:rFonts w:ascii="Verdana" w:hAnsi="Verdana"/>
          <w:color w:val="000000"/>
          <w:sz w:val="18"/>
          <w:szCs w:val="18"/>
        </w:rPr>
        <w:t xml:space="preserve">издержки, трансформирующие деньги в материальные ценности, будут декапитализироваиы, они станут затратами. Таким образом именно затраты, т.е. </w:t>
      </w:r>
      <w:r>
        <w:rPr>
          <w:rFonts w:ascii="Verdana" w:hAnsi="Verdana"/>
          <w:color w:val="000000"/>
          <w:sz w:val="18"/>
          <w:szCs w:val="18"/>
        </w:rPr>
        <w:lastRenderedPageBreak/>
        <w:t>расходы, относящиеся к тому</w:t>
      </w:r>
      <w:r>
        <w:rPr>
          <w:rStyle w:val="WW8Num2z0"/>
          <w:rFonts w:ascii="Verdana" w:hAnsi="Verdana"/>
          <w:color w:val="000000"/>
          <w:sz w:val="18"/>
          <w:szCs w:val="18"/>
        </w:rPr>
        <w:t> </w:t>
      </w:r>
      <w:r>
        <w:rPr>
          <w:rStyle w:val="WW8Num3z0"/>
          <w:rFonts w:ascii="Verdana" w:hAnsi="Verdana"/>
          <w:color w:val="4682B4"/>
          <w:sz w:val="18"/>
          <w:szCs w:val="18"/>
        </w:rPr>
        <w:t>отчетному</w:t>
      </w:r>
      <w:r>
        <w:rPr>
          <w:rStyle w:val="WW8Num2z0"/>
          <w:rFonts w:ascii="Verdana" w:hAnsi="Verdana"/>
          <w:color w:val="000000"/>
          <w:sz w:val="18"/>
          <w:szCs w:val="18"/>
        </w:rPr>
        <w:t> </w:t>
      </w:r>
      <w:r>
        <w:rPr>
          <w:rFonts w:ascii="Verdana" w:hAnsi="Verdana"/>
          <w:color w:val="000000"/>
          <w:sz w:val="18"/>
          <w:szCs w:val="18"/>
        </w:rPr>
        <w:t>периоду, когда благодаря им были получены доходы, должны соответствовать принципу:</w:t>
      </w:r>
    </w:p>
    <w:p w14:paraId="68D8AD6D"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затраты должны соответствовать доходам, иначе говоря затраты это</w:t>
      </w:r>
      <w:r>
        <w:rPr>
          <w:rStyle w:val="WW8Num2z0"/>
          <w:rFonts w:ascii="Verdana" w:hAnsi="Verdana"/>
          <w:color w:val="000000"/>
          <w:sz w:val="18"/>
          <w:szCs w:val="18"/>
        </w:rPr>
        <w:t> </w:t>
      </w:r>
      <w:r>
        <w:rPr>
          <w:rStyle w:val="WW8Num3z0"/>
          <w:rFonts w:ascii="Verdana" w:hAnsi="Verdana"/>
          <w:color w:val="4682B4"/>
          <w:sz w:val="18"/>
          <w:szCs w:val="18"/>
        </w:rPr>
        <w:t>декапитализированные</w:t>
      </w:r>
      <w:r>
        <w:rPr>
          <w:rStyle w:val="WW8Num2z0"/>
          <w:rFonts w:ascii="Verdana" w:hAnsi="Verdana"/>
          <w:color w:val="000000"/>
          <w:sz w:val="18"/>
          <w:szCs w:val="18"/>
        </w:rPr>
        <w:t> </w:t>
      </w:r>
      <w:r>
        <w:rPr>
          <w:rFonts w:ascii="Verdana" w:hAnsi="Verdana"/>
          <w:color w:val="000000"/>
          <w:sz w:val="18"/>
          <w:szCs w:val="18"/>
        </w:rPr>
        <w:t>расходы.</w:t>
      </w:r>
    </w:p>
    <w:p w14:paraId="5B822C1A"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Сказанное определяет содержание актива баланса, но тоже, в сущности, относится к</w:t>
      </w:r>
      <w:r>
        <w:rPr>
          <w:rStyle w:val="WW8Num2z0"/>
          <w:rFonts w:ascii="Verdana" w:hAnsi="Verdana"/>
          <w:color w:val="000000"/>
          <w:sz w:val="18"/>
          <w:szCs w:val="18"/>
        </w:rPr>
        <w:t> </w:t>
      </w:r>
      <w:r>
        <w:rPr>
          <w:rStyle w:val="WW8Num3z0"/>
          <w:rFonts w:ascii="Verdana" w:hAnsi="Verdana"/>
          <w:color w:val="4682B4"/>
          <w:sz w:val="18"/>
          <w:szCs w:val="18"/>
        </w:rPr>
        <w:t>пассиву</w:t>
      </w:r>
      <w:r>
        <w:rPr>
          <w:rFonts w:ascii="Verdana" w:hAnsi="Verdana"/>
          <w:color w:val="000000"/>
          <w:sz w:val="18"/>
          <w:szCs w:val="18"/>
        </w:rPr>
        <w:t>, где капитализированные поступления формируют доход</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Тем самым доход оказывается</w:t>
      </w:r>
      <w:r>
        <w:rPr>
          <w:rStyle w:val="WW8Num2z0"/>
          <w:rFonts w:ascii="Verdana" w:hAnsi="Verdana"/>
          <w:color w:val="000000"/>
          <w:sz w:val="18"/>
          <w:szCs w:val="18"/>
        </w:rPr>
        <w:t> </w:t>
      </w:r>
      <w:r>
        <w:rPr>
          <w:rStyle w:val="WW8Num3z0"/>
          <w:rFonts w:ascii="Verdana" w:hAnsi="Verdana"/>
          <w:color w:val="4682B4"/>
          <w:sz w:val="18"/>
          <w:szCs w:val="18"/>
        </w:rPr>
        <w:t>декапитализацией</w:t>
      </w:r>
      <w:r>
        <w:rPr>
          <w:rStyle w:val="WW8Num2z0"/>
          <w:rFonts w:ascii="Verdana" w:hAnsi="Verdana"/>
          <w:color w:val="000000"/>
          <w:sz w:val="18"/>
          <w:szCs w:val="18"/>
        </w:rPr>
        <w:t> </w:t>
      </w:r>
      <w:r>
        <w:rPr>
          <w:rFonts w:ascii="Verdana" w:hAnsi="Verdana"/>
          <w:color w:val="000000"/>
          <w:sz w:val="18"/>
          <w:szCs w:val="18"/>
        </w:rPr>
        <w:t>поступлений предприятия253.</w:t>
      </w:r>
    </w:p>
    <w:p w14:paraId="2BE2C4CD"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этой работы сама проблема изучения данных категорий не была проведена и, что особенно важно подчеркнуть, не была исследована их связь с классической классификацией фактов хозяйственной жизни на модификации (факты, меняющие итог баланса) и пермутации (факты меняюющие структуру актива или</w:t>
      </w:r>
      <w:r>
        <w:rPr>
          <w:rStyle w:val="WW8Num2z0"/>
          <w:rFonts w:ascii="Verdana" w:hAnsi="Verdana"/>
          <w:color w:val="000000"/>
          <w:sz w:val="18"/>
          <w:szCs w:val="18"/>
        </w:rPr>
        <w:t> </w:t>
      </w:r>
      <w:r>
        <w:rPr>
          <w:rStyle w:val="WW8Num3z0"/>
          <w:rFonts w:ascii="Verdana" w:hAnsi="Verdana"/>
          <w:color w:val="4682B4"/>
          <w:sz w:val="18"/>
          <w:szCs w:val="18"/>
        </w:rPr>
        <w:t>пассива</w:t>
      </w:r>
      <w:r>
        <w:rPr>
          <w:rStyle w:val="WW8Num2z0"/>
          <w:rFonts w:ascii="Verdana" w:hAnsi="Verdana"/>
          <w:color w:val="000000"/>
          <w:sz w:val="18"/>
          <w:szCs w:val="18"/>
        </w:rPr>
        <w:t> </w:t>
      </w:r>
      <w:r>
        <w:rPr>
          <w:rFonts w:ascii="Verdana" w:hAnsi="Verdana"/>
          <w:color w:val="000000"/>
          <w:sz w:val="18"/>
          <w:szCs w:val="18"/>
        </w:rPr>
        <w:t>баланса). Эта классификация восходит к работам итальянских бухгалтеров и получила широкое распространение в европейской науке благодаря трудам И.Ф. Шера (1846 -1924).</w:t>
      </w:r>
    </w:p>
    <w:p w14:paraId="35A4C0C5"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учение о четырех типах изменений в балансе, и сегодня составляющая классический вариант обучения бухгалтерии, получило распространение благодаря трудам Г.А. Бахчисарайцева (1875 - 1926) -одному из отцов</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теории в России. Однако сведение всех фактов хозяйственной жизни к четырем типам не только заслуга русской балансовой школы, но и ее органический недостаток, происходящий из абсолютизации актива и пассива как бухгалтерских категорий в ущерб доходам и расходам. Объявление счетов и двойной записи следствием баланса автоматически</w:t>
      </w:r>
    </w:p>
    <w:p w14:paraId="0C84064F"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253</w:t>
      </w:r>
    </w:p>
    <w:p w14:paraId="3FF2B5C7"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Подобная трактовка, но в значительно более изощренной форме была дана замечательным немецким балансовелом Э.</w:t>
      </w:r>
      <w:r>
        <w:rPr>
          <w:rStyle w:val="WW8Num2z0"/>
          <w:rFonts w:ascii="Verdana" w:hAnsi="Verdana"/>
          <w:color w:val="000000"/>
          <w:sz w:val="18"/>
          <w:szCs w:val="18"/>
        </w:rPr>
        <w:t> </w:t>
      </w:r>
      <w:r>
        <w:rPr>
          <w:rStyle w:val="WW8Num3z0"/>
          <w:rFonts w:ascii="Verdana" w:hAnsi="Verdana"/>
          <w:color w:val="4682B4"/>
          <w:sz w:val="18"/>
          <w:szCs w:val="18"/>
        </w:rPr>
        <w:t>Шмаленбахом</w:t>
      </w:r>
      <w:r>
        <w:rPr>
          <w:rStyle w:val="WW8Num2z0"/>
          <w:rFonts w:ascii="Verdana" w:hAnsi="Verdana"/>
          <w:color w:val="000000"/>
          <w:sz w:val="18"/>
          <w:szCs w:val="18"/>
        </w:rPr>
        <w:t> </w:t>
      </w:r>
      <w:r>
        <w:rPr>
          <w:rFonts w:ascii="Verdana" w:hAnsi="Verdana"/>
          <w:color w:val="000000"/>
          <w:sz w:val="18"/>
          <w:szCs w:val="18"/>
        </w:rPr>
        <w:t>в его учении о динамическом балансе. Подробные сведения об этом приведены в кн.:</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 Современное понимание бухгалтерского баланса. - М.: Финансы и статистика, 2003. означало лишение Отчета о прибылях и убытках самостоятельного значения, превращала его в развернутое представление балансовой статьи. Поэтому вследствие победы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в 30-е годы балансовой школы учета, счет</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убытка никогда не играл в нашей бухгалтерии существенной роли. Русских бухгалтеров вплоть до выхода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доходов и расходов не учили разделять операции на влияющие и не влияющие на результат, различать</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и результатные счета.</w:t>
      </w:r>
    </w:p>
    <w:p w14:paraId="5D346C28"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Логичным завершением данной системы явилось развернутая форма представления баланса, в котором</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показывались в активе, все контрарные статьи развертывались. Однако по настоящему отрицательным следствием данной системы следует считать не брутто-баланс, который даже более информативен, нежели современный нам нетто-баланс, но отождествление</w:t>
      </w:r>
      <w:r>
        <w:rPr>
          <w:rStyle w:val="WW8Num2z0"/>
          <w:rFonts w:ascii="Verdana" w:hAnsi="Verdana"/>
          <w:color w:val="000000"/>
          <w:sz w:val="18"/>
          <w:szCs w:val="18"/>
        </w:rPr>
        <w:t> </w:t>
      </w:r>
      <w:r>
        <w:rPr>
          <w:rStyle w:val="WW8Num3z0"/>
          <w:rFonts w:ascii="Verdana" w:hAnsi="Verdana"/>
          <w:color w:val="4682B4"/>
          <w:sz w:val="18"/>
          <w:szCs w:val="18"/>
        </w:rPr>
        <w:t>результатных</w:t>
      </w:r>
      <w:r>
        <w:rPr>
          <w:rStyle w:val="WW8Num2z0"/>
          <w:rFonts w:ascii="Verdana" w:hAnsi="Verdana"/>
          <w:color w:val="000000"/>
          <w:sz w:val="18"/>
          <w:szCs w:val="18"/>
        </w:rPr>
        <w:t> </w:t>
      </w:r>
      <w:r>
        <w:rPr>
          <w:rFonts w:ascii="Verdana" w:hAnsi="Verdana"/>
          <w:color w:val="000000"/>
          <w:sz w:val="18"/>
          <w:szCs w:val="18"/>
        </w:rPr>
        <w:t>счетов со счетами капитала, что нашло отражение в новом плане счетов, объединившем в одну группу</w:t>
      </w:r>
      <w:r>
        <w:rPr>
          <w:rStyle w:val="WW8Num2z0"/>
          <w:rFonts w:ascii="Verdana" w:hAnsi="Verdana"/>
          <w:color w:val="000000"/>
          <w:sz w:val="18"/>
          <w:szCs w:val="18"/>
        </w:rPr>
        <w:t> </w:t>
      </w:r>
      <w:r>
        <w:rPr>
          <w:rStyle w:val="WW8Num3z0"/>
          <w:rFonts w:ascii="Verdana" w:hAnsi="Verdana"/>
          <w:color w:val="4682B4"/>
          <w:sz w:val="18"/>
          <w:szCs w:val="18"/>
        </w:rPr>
        <w:t>результатные</w:t>
      </w:r>
      <w:r>
        <w:rPr>
          <w:rStyle w:val="WW8Num2z0"/>
          <w:rFonts w:ascii="Verdana" w:hAnsi="Verdana"/>
          <w:color w:val="000000"/>
          <w:sz w:val="18"/>
          <w:szCs w:val="18"/>
        </w:rPr>
        <w:t> </w:t>
      </w:r>
      <w:r>
        <w:rPr>
          <w:rFonts w:ascii="Verdana" w:hAnsi="Verdana"/>
          <w:color w:val="000000"/>
          <w:sz w:val="18"/>
          <w:szCs w:val="18"/>
        </w:rPr>
        <w:t>счета (продажи, доходы, расходы, прибыли и убытки) с</w:t>
      </w:r>
      <w:r>
        <w:rPr>
          <w:rStyle w:val="WW8Num2z0"/>
          <w:rFonts w:ascii="Verdana" w:hAnsi="Verdana"/>
          <w:color w:val="000000"/>
          <w:sz w:val="18"/>
          <w:szCs w:val="18"/>
        </w:rPr>
        <w:t> </w:t>
      </w:r>
      <w:r>
        <w:rPr>
          <w:rStyle w:val="WW8Num3z0"/>
          <w:rFonts w:ascii="Verdana" w:hAnsi="Verdana"/>
          <w:color w:val="4682B4"/>
          <w:sz w:val="18"/>
          <w:szCs w:val="18"/>
        </w:rPr>
        <w:t>балансовыми</w:t>
      </w:r>
      <w:r>
        <w:rPr>
          <w:rStyle w:val="WW8Num2z0"/>
          <w:rFonts w:ascii="Verdana" w:hAnsi="Verdana"/>
          <w:color w:val="000000"/>
          <w:sz w:val="18"/>
          <w:szCs w:val="18"/>
        </w:rPr>
        <w:t> </w:t>
      </w:r>
      <w:r>
        <w:rPr>
          <w:rFonts w:ascii="Verdana" w:hAnsi="Verdana"/>
          <w:color w:val="000000"/>
          <w:sz w:val="18"/>
          <w:szCs w:val="18"/>
        </w:rPr>
        <w:t>счетами (недостачи и потери, расходы и доходы будущих периодов, резервы предстоящих расходов)254. При этом счет</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который в балансе присоединяется к доходам будущих периодов, отнесен к счетам</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а счет доходов будущих периодов к счетам финансовых результатов, каковым он безусловно не является.</w:t>
      </w:r>
    </w:p>
    <w:p w14:paraId="3F2624B4"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Такое положение вещей стало возможным в том числе и по причине некритического использования схемы Бахчи сарай цев а. В данной схеме к одному типу будет относиться и</w:t>
      </w:r>
      <w:r>
        <w:rPr>
          <w:rStyle w:val="WW8Num2z0"/>
          <w:rFonts w:ascii="Verdana" w:hAnsi="Verdana"/>
          <w:color w:val="000000"/>
          <w:sz w:val="18"/>
          <w:szCs w:val="18"/>
        </w:rPr>
        <w:t> </w:t>
      </w:r>
      <w:r>
        <w:rPr>
          <w:rStyle w:val="WW8Num3z0"/>
          <w:rFonts w:ascii="Verdana" w:hAnsi="Verdana"/>
          <w:color w:val="4682B4"/>
          <w:sz w:val="18"/>
          <w:szCs w:val="18"/>
        </w:rPr>
        <w:t>покупка</w:t>
      </w:r>
      <w:r>
        <w:rPr>
          <w:rFonts w:ascii="Verdana" w:hAnsi="Verdana"/>
          <w:color w:val="000000"/>
          <w:sz w:val="18"/>
          <w:szCs w:val="18"/>
        </w:rPr>
        <w:t>, и продажа товара: одновременное увеличение актива и пассива. Хотя покупка представляет собой отложенный расход (временное привлеченные средства, которые должны стать расходами), а</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 полученный доход. Если же предположить, что помимо актива и пассива операции могут влиять и на результат, который</w:t>
      </w:r>
    </w:p>
    <w:p w14:paraId="355AF5FE"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254 План счетов бухгалтерского учета финансово-хозяйственной деятельности организаций.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 xml:space="preserve">РФ от 31 октября 2000 г. N 94н (с изменениями от 7 мая 2003 г.) представляет собой самостоятельный элемент баланса, то помимо классических типов существует еще четыре: увеличение актива и результата, уменьшение актива и результата, увеличение результата и уменьшение пассива, уменьшение результата и увеличение пассива. Так покупка должна быть </w:t>
      </w:r>
      <w:r>
        <w:rPr>
          <w:rFonts w:ascii="Verdana" w:hAnsi="Verdana"/>
          <w:color w:val="000000"/>
          <w:sz w:val="18"/>
          <w:szCs w:val="18"/>
        </w:rPr>
        <w:lastRenderedPageBreak/>
        <w:t>отнесена к увеличению актива и пассива, а продажа к увеличению актива и результата. Представленные 8 типов изменений изображены на рис. 2.13.</w:t>
      </w:r>
    </w:p>
    <w:p w14:paraId="7D9BDAA0"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Типы изменений в балансе</w:t>
      </w:r>
    </w:p>
    <w:p w14:paraId="5F1F25A8"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 А</w:t>
      </w:r>
    </w:p>
    <w:p w14:paraId="48F48FD9"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 П</w:t>
      </w:r>
    </w:p>
    <w:p w14:paraId="693F4E4C"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 Р</w:t>
      </w:r>
    </w:p>
    <w:p w14:paraId="3CABAAFA"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 л/ л/ Ал/ п+ л/ л/</w:t>
      </w:r>
    </w:p>
    <w:p w14:paraId="20CB0BD8"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Где А+ увеличение актива</w:t>
      </w:r>
    </w:p>
    <w:p w14:paraId="28921AD6"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 уменьшение актива</w:t>
      </w:r>
    </w:p>
    <w:p w14:paraId="081C5485"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 увеличение пассива</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А- уменьшение пассива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Р+ увеличение результата доходы)</w:t>
      </w:r>
    </w:p>
    <w:p w14:paraId="41E31E73"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 уменьшение результата (расходы)</w:t>
      </w:r>
    </w:p>
    <w:p w14:paraId="4113FB18"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2.13</w:t>
      </w:r>
    </w:p>
    <w:p w14:paraId="36948EFA"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Иные комбинации выделенных элементов невозможны.</w:t>
      </w:r>
    </w:p>
    <w:p w14:paraId="7C3DDCB1"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Одновременное уменьшение актива и рост пассива или результата как и обратное соотношение нарушало бы</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равенство, одновременный рост или уменьшение пассива (кредиторской задолженности) и результата невозможен, т.к результат является частью пассива, одновременное уменьшение доходов и расходов невозможно поскольку и доходы и расходы представляют собой коммулятивные положительные числа т.е они или есть, и тогда возможен их рост, или их нет, и тогда нечего уменьшать. Наконец, одновременный рост доходов и расходов невозможен, т.к. он противоречил бы их разнонаправленной природе, так как то, что обуславливает доходы, не может быть расходом; поэтому практику, в которой целый ряд</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ведет к одновременному росту доходов и расходов, следует признать плохой, и таковой является большинство развернуто отражаемых результатов. Примером может служить практика отражения в учете</w:t>
      </w:r>
      <w:r>
        <w:rPr>
          <w:rStyle w:val="WW8Num3z0"/>
          <w:rFonts w:ascii="Verdana" w:hAnsi="Verdana"/>
          <w:color w:val="4682B4"/>
          <w:sz w:val="18"/>
          <w:szCs w:val="18"/>
        </w:rPr>
        <w:t>валютообменных</w:t>
      </w:r>
      <w:r>
        <w:rPr>
          <w:rStyle w:val="WW8Num2z0"/>
          <w:rFonts w:ascii="Verdana" w:hAnsi="Verdana"/>
          <w:color w:val="000000"/>
          <w:sz w:val="18"/>
          <w:szCs w:val="18"/>
        </w:rPr>
        <w:t> </w:t>
      </w:r>
      <w:r>
        <w:rPr>
          <w:rFonts w:ascii="Verdana" w:hAnsi="Verdana"/>
          <w:color w:val="000000"/>
          <w:sz w:val="18"/>
          <w:szCs w:val="18"/>
        </w:rPr>
        <w:t>операций. В них одни</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единицы обмениваются па другие: меняется вид</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однако в бухгалтерском учете эти операции в соответствии с ныне действукнцими правилами255 должны отражаться подобно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товаров, в результате обмен одних</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на другие, операция, относящаяся к типу А+А-показывается одновременно как доход и расход, т.е. Р+Р-.</w:t>
      </w:r>
    </w:p>
    <w:p w14:paraId="6C486444"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модификации и пермутации можно разделить на влияющие на результат и не влияющие на результат. Модификации влияющие на результат всегда затрагивают активы (А+Р+ и А-Р-), а пермутации -</w:t>
      </w:r>
      <w:r>
        <w:rPr>
          <w:rStyle w:val="WW8Num2z0"/>
          <w:rFonts w:ascii="Verdana" w:hAnsi="Verdana"/>
          <w:color w:val="000000"/>
          <w:sz w:val="18"/>
          <w:szCs w:val="18"/>
        </w:rPr>
        <w:t> </w:t>
      </w:r>
      <w:r>
        <w:rPr>
          <w:rStyle w:val="WW8Num3z0"/>
          <w:rFonts w:ascii="Verdana" w:hAnsi="Verdana"/>
          <w:color w:val="4682B4"/>
          <w:sz w:val="18"/>
          <w:szCs w:val="18"/>
        </w:rPr>
        <w:t>пассивы</w:t>
      </w:r>
      <w:r>
        <w:rPr>
          <w:rStyle w:val="WW8Num2z0"/>
          <w:rFonts w:ascii="Verdana" w:hAnsi="Verdana"/>
          <w:color w:val="000000"/>
          <w:sz w:val="18"/>
          <w:szCs w:val="18"/>
        </w:rPr>
        <w:t> </w:t>
      </w:r>
      <w:r>
        <w:rPr>
          <w:rFonts w:ascii="Verdana" w:hAnsi="Verdana"/>
          <w:color w:val="000000"/>
          <w:sz w:val="18"/>
          <w:szCs w:val="18"/>
        </w:rPr>
        <w:t>(П-Р+ и П+Р-). Такой анализ позволяет соединить классификацию Шера с предложенной в данной работе классификацией на</w:t>
      </w:r>
      <w:r>
        <w:rPr>
          <w:rStyle w:val="WW8Num2z0"/>
          <w:rFonts w:ascii="Verdana" w:hAnsi="Verdana"/>
          <w:color w:val="000000"/>
          <w:sz w:val="18"/>
          <w:szCs w:val="18"/>
        </w:rPr>
        <w:t> </w:t>
      </w:r>
      <w:r>
        <w:rPr>
          <w:rStyle w:val="WW8Num3z0"/>
          <w:rFonts w:ascii="Verdana" w:hAnsi="Verdana"/>
          <w:color w:val="4682B4"/>
          <w:sz w:val="18"/>
          <w:szCs w:val="18"/>
        </w:rPr>
        <w:t>капитализацию</w:t>
      </w:r>
      <w:r>
        <w:rPr>
          <w:rStyle w:val="WW8Num2z0"/>
          <w:rFonts w:ascii="Verdana" w:hAnsi="Verdana"/>
          <w:color w:val="000000"/>
          <w:sz w:val="18"/>
          <w:szCs w:val="18"/>
        </w:rPr>
        <w:t> </w:t>
      </w:r>
      <w:r>
        <w:rPr>
          <w:rFonts w:ascii="Verdana" w:hAnsi="Verdana"/>
          <w:color w:val="000000"/>
          <w:sz w:val="18"/>
          <w:szCs w:val="18"/>
        </w:rPr>
        <w:t>и декапитализацию.</w:t>
      </w:r>
    </w:p>
    <w:p w14:paraId="303B692F"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Пример увязки двух классификаций представлен в табл. 2.6.</w:t>
      </w:r>
    </w:p>
    <w:p w14:paraId="723EF9E0"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подлежащем таблицы представлено деление фактов хозяйственной жизни на капитализацию или откладывание доходов и</w:t>
      </w:r>
      <w:r>
        <w:rPr>
          <w:rStyle w:val="WW8Num2z0"/>
          <w:rFonts w:ascii="Verdana" w:hAnsi="Verdana"/>
          <w:color w:val="000000"/>
          <w:sz w:val="18"/>
          <w:szCs w:val="18"/>
        </w:rPr>
        <w:t> </w:t>
      </w:r>
      <w:r>
        <w:rPr>
          <w:rStyle w:val="WW8Num3z0"/>
          <w:rFonts w:ascii="Verdana" w:hAnsi="Verdana"/>
          <w:color w:val="4682B4"/>
          <w:sz w:val="18"/>
          <w:szCs w:val="18"/>
        </w:rPr>
        <w:t>декапитализацию</w:t>
      </w:r>
      <w:r>
        <w:rPr>
          <w:rStyle w:val="WW8Num2z0"/>
          <w:rFonts w:ascii="Verdana" w:hAnsi="Verdana"/>
          <w:color w:val="000000"/>
          <w:sz w:val="18"/>
          <w:szCs w:val="18"/>
        </w:rPr>
        <w:t> </w:t>
      </w:r>
      <w:r>
        <w:rPr>
          <w:rFonts w:ascii="Verdana" w:hAnsi="Verdana"/>
          <w:color w:val="000000"/>
          <w:sz w:val="18"/>
          <w:szCs w:val="18"/>
        </w:rPr>
        <w:t>-их отражение в отчетном периоде. Такое деление соответствует их влиянию на финансовый результат, т.е. на отчет об убытках и прибылях. Однако, то что влияет на результат (форму 2 в терминологии русской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одновременно, согласно постулату Пизани, влияет и па форму 1, т.е. на баланс. Поэтому приводимая в таблице классификация синтезирует старый</w:t>
      </w:r>
    </w:p>
    <w:p w14:paraId="7505035A"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Расходы организации, приказ РФ отб мая 1999 г. N ЗЗн (с изменениями отЗО декабря 1999 г., 30 марта 2001 г.), п. 11 подход Шера с новым, предлагаемым в этой работе. Из нее следует, что доходы образуются либо путем капитализации актива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которая ведет к модификации баланса либо путем</w:t>
      </w:r>
      <w:r>
        <w:rPr>
          <w:rStyle w:val="WW8Num2z0"/>
          <w:rFonts w:ascii="Verdana" w:hAnsi="Verdana"/>
          <w:color w:val="000000"/>
          <w:sz w:val="18"/>
          <w:szCs w:val="18"/>
        </w:rPr>
        <w:t> </w:t>
      </w:r>
      <w:r>
        <w:rPr>
          <w:rStyle w:val="WW8Num3z0"/>
          <w:rFonts w:ascii="Verdana" w:hAnsi="Verdana"/>
          <w:color w:val="4682B4"/>
          <w:sz w:val="18"/>
          <w:szCs w:val="18"/>
        </w:rPr>
        <w:t>декапитализации</w:t>
      </w:r>
      <w:r>
        <w:rPr>
          <w:rStyle w:val="WW8Num2z0"/>
          <w:rFonts w:ascii="Verdana" w:hAnsi="Verdana"/>
          <w:color w:val="000000"/>
          <w:sz w:val="18"/>
          <w:szCs w:val="18"/>
        </w:rPr>
        <w:t> </w:t>
      </w:r>
      <w:r>
        <w:rPr>
          <w:rFonts w:ascii="Verdana" w:hAnsi="Verdana"/>
          <w:color w:val="000000"/>
          <w:sz w:val="18"/>
          <w:szCs w:val="18"/>
        </w:rPr>
        <w:t>отложенного пассива, носящего характер пермутации. И напротив, расходы представляют собой декапитализацию отложенных</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(модификация) и капитализацию пассивов (пермутация)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периоде. Поступление и выбытие средств (активов), не влияющие на результат носят временный характер представляют собой распределение расходов и доходов по разным</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периодам.</w:t>
      </w:r>
    </w:p>
    <w:p w14:paraId="5C5E92FF"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Заключение</w:t>
      </w:r>
    </w:p>
    <w:p w14:paraId="333A31DB"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бухгалтерии, как и любой науки, невозможно без развития ее теории, а последняя нуждается в обосновании и доказательстве верности своих выводов и категорий. Правильное ведение учета на практике не достигается слепым следованием требованиям пользователей, этих бенефициаров учета. Стремление угодить всем обычно не приводит ни к чему хорошему. Не ограничивается оно и пунктуальным исполнением всех без исключения нормативных актов. Сегодня в стремительном калейдоскопе изменения бухгалтерских норм и правил нельзя позволить оторвать практику учета от ее теории, нужно обосновывать необходимость тех или иных правил или замены, доказывать их корректность и</w:t>
      </w:r>
      <w:r>
        <w:rPr>
          <w:rStyle w:val="WW8Num2z0"/>
          <w:rFonts w:ascii="Verdana" w:hAnsi="Verdana"/>
          <w:color w:val="000000"/>
          <w:sz w:val="18"/>
          <w:szCs w:val="18"/>
        </w:rPr>
        <w:t> </w:t>
      </w:r>
      <w:r>
        <w:rPr>
          <w:rStyle w:val="WW8Num3z0"/>
          <w:rFonts w:ascii="Verdana" w:hAnsi="Verdana"/>
          <w:color w:val="4682B4"/>
          <w:sz w:val="18"/>
          <w:szCs w:val="18"/>
        </w:rPr>
        <w:t>полезность</w:t>
      </w:r>
      <w:r>
        <w:rPr>
          <w:rFonts w:ascii="Verdana" w:hAnsi="Verdana"/>
          <w:color w:val="000000"/>
          <w:sz w:val="18"/>
          <w:szCs w:val="18"/>
        </w:rPr>
        <w:t>.</w:t>
      </w:r>
    </w:p>
    <w:p w14:paraId="5A9763A4"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этой целью написана данная работа. Она основана на утверждении, что</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высказывание, называемое также профессиональным суждением - иначе практика учета: любой нормативный акт, принятые</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Style w:val="WW8Num2z0"/>
          <w:rFonts w:ascii="Verdana" w:hAnsi="Verdana"/>
          <w:color w:val="000000"/>
          <w:sz w:val="18"/>
          <w:szCs w:val="18"/>
        </w:rPr>
        <w:t> </w:t>
      </w:r>
      <w:r>
        <w:rPr>
          <w:rFonts w:ascii="Verdana" w:hAnsi="Verdana"/>
          <w:color w:val="000000"/>
          <w:sz w:val="18"/>
          <w:szCs w:val="18"/>
        </w:rPr>
        <w:t>правила, представляют собой синтетическое суждение. Кант показал, что такое суждение может быть только эмпирическим. Научным, т.е. новым, расширяющим границы нашего знания синтетическое суждение становится только в том случае, если оно истинно априори, верно па уровне рассуждения, до проверки опытом, логически не противоречиво. Поскольку теоретические построения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или суждения аналитические могут быть истинными a priori, то их применение на практике дает нам синтетические априори суждения.</w:t>
      </w:r>
    </w:p>
    <w:p w14:paraId="7CD6768C"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Наука лежит в основе практики, но та «Истина, которую сообщает нам наука, сама соотнесена с определенным отношением к миру и никак не может претендовать на то, чтобы быть всей истиной целиком»516. Отношения, связь бухгалтера с миром устанавливается посредством языка учета, который вовсе не исчерпывается специфической терминологией, но и включает то, что называется обыденным языком, поскольку «сначала все слова означают лишь то, что</w:t>
      </w:r>
      <w:r>
        <w:rPr>
          <w:rStyle w:val="WW8Num2z0"/>
          <w:rFonts w:ascii="Verdana" w:hAnsi="Verdana"/>
          <w:color w:val="000000"/>
          <w:sz w:val="18"/>
          <w:szCs w:val="18"/>
        </w:rPr>
        <w:t> </w:t>
      </w:r>
      <w:r>
        <w:rPr>
          <w:rStyle w:val="WW8Num3z0"/>
          <w:rFonts w:ascii="Verdana" w:hAnsi="Verdana"/>
          <w:color w:val="4682B4"/>
          <w:sz w:val="18"/>
          <w:szCs w:val="18"/>
        </w:rPr>
        <w:t>вложил</w:t>
      </w:r>
      <w:r>
        <w:rPr>
          <w:rStyle w:val="WW8Num2z0"/>
          <w:rFonts w:ascii="Verdana" w:hAnsi="Verdana"/>
          <w:color w:val="000000"/>
          <w:sz w:val="18"/>
          <w:szCs w:val="18"/>
        </w:rPr>
        <w:t> </w:t>
      </w:r>
      <w:r>
        <w:rPr>
          <w:rFonts w:ascii="Verdana" w:hAnsi="Verdana"/>
          <w:color w:val="000000"/>
          <w:sz w:val="18"/>
          <w:szCs w:val="18"/>
        </w:rPr>
        <w:t>в них язык, но по мере углубления</w:t>
      </w:r>
    </w:p>
    <w:p w14:paraId="4A8ECF3F"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5,6 ГодамерХ.-Г. Истина и Метод М. Прогресс: 1988, с.566 познания происходит диалектическое изменение содержания понятий и они становятся способными удовлетворять растущие запросы науки.517 Поскольку «разработка научной терминологии всегда происходит из (среды) естественного языка, означает, что ученый не может быть свободен от</w:t>
      </w:r>
    </w:p>
    <w:p w14:paraId="63B17D6D"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I о языковой картины мира, от языковой схемы своего родного языка» .</w:t>
      </w:r>
    </w:p>
    <w:p w14:paraId="2B259AC3"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Бухгалтерам</w:t>
      </w:r>
      <w:r>
        <w:rPr>
          <w:rStyle w:val="WW8Num2z0"/>
          <w:rFonts w:ascii="Verdana" w:hAnsi="Verdana"/>
          <w:color w:val="000000"/>
          <w:sz w:val="18"/>
          <w:szCs w:val="18"/>
        </w:rPr>
        <w:t> </w:t>
      </w:r>
      <w:r>
        <w:rPr>
          <w:rFonts w:ascii="Verdana" w:hAnsi="Verdana"/>
          <w:color w:val="000000"/>
          <w:sz w:val="18"/>
          <w:szCs w:val="18"/>
        </w:rPr>
        <w:t>необходим постоянный анализ своего (как с точки зрения страны, так и профессии) языка и его изменений. И такой анализ должен учитывать различное восприятие одних и тех же высказываний разными людьми, определяемое отличиями в их языковой, национальной, культурной и профессиональной принадлежности. «Уникальность человека по мнению нейробиологов заключается исключительно в социальной структурной сопряженности, которое осуществляется через оязычивание»519. Работа бухгалтера есть ничто иное как постоянный диалог с пользователями его информации, и он «</w:t>
      </w:r>
      <w:r>
        <w:rPr>
          <w:rStyle w:val="WW8Num3z0"/>
          <w:rFonts w:ascii="Verdana" w:hAnsi="Verdana"/>
          <w:color w:val="4682B4"/>
          <w:sz w:val="18"/>
          <w:szCs w:val="18"/>
        </w:rPr>
        <w:t>предполагает принципиальное коммуникативное равенство участников общения</w:t>
      </w:r>
      <w:r>
        <w:rPr>
          <w:rFonts w:ascii="Verdana" w:hAnsi="Verdana"/>
          <w:color w:val="000000"/>
          <w:sz w:val="18"/>
          <w:szCs w:val="18"/>
        </w:rPr>
        <w:t>»520. Плохой язык, не соответствующий аперцепции тех лиц, на которых он направлен, искажает понимание, ведет в конечном итоге к деградации и науки и профессии. Типичными ошибками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языке выступают: 1) неверное словоупотребление - придание словам несвойственного смысла, как</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вместо временной определенности, смешение понятий, например использование</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в значении расходов и т.д.; 2) неправильный перевод, например</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вместо кредиторской задолженности, подготовка вместо составления отчетности; 3) использование идеологем, новых такикх как справедливая стоимость,</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или марксистско терминологии: средства и предметы труда, перенос стоимости ; 4) русификация языка, например финансовая</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вместо лизинга или деловая</w:t>
      </w:r>
      <w:r>
        <w:rPr>
          <w:rStyle w:val="WW8Num2z0"/>
          <w:rFonts w:ascii="Verdana" w:hAnsi="Verdana"/>
          <w:color w:val="000000"/>
          <w:sz w:val="18"/>
          <w:szCs w:val="18"/>
        </w:rPr>
        <w:t> </w:t>
      </w:r>
      <w:r>
        <w:rPr>
          <w:rStyle w:val="WW8Num3z0"/>
          <w:rFonts w:ascii="Verdana" w:hAnsi="Verdana"/>
          <w:color w:val="4682B4"/>
          <w:sz w:val="18"/>
          <w:szCs w:val="18"/>
        </w:rPr>
        <w:t>репутация</w:t>
      </w:r>
      <w:r>
        <w:rPr>
          <w:rStyle w:val="WW8Num2z0"/>
          <w:rFonts w:ascii="Verdana" w:hAnsi="Verdana"/>
          <w:color w:val="000000"/>
          <w:sz w:val="18"/>
          <w:szCs w:val="18"/>
        </w:rPr>
        <w:t> </w:t>
      </w:r>
      <w:r>
        <w:rPr>
          <w:rFonts w:ascii="Verdana" w:hAnsi="Verdana"/>
          <w:color w:val="000000"/>
          <w:sz w:val="18"/>
          <w:szCs w:val="18"/>
        </w:rPr>
        <w:t>вместо гудвила; 5) некорректные заимствования как-то</w:t>
      </w:r>
      <w:r>
        <w:rPr>
          <w:rStyle w:val="WW8Num2z0"/>
          <w:rFonts w:ascii="Verdana" w:hAnsi="Verdana"/>
          <w:color w:val="000000"/>
          <w:sz w:val="18"/>
          <w:szCs w:val="18"/>
        </w:rPr>
        <w:t> </w:t>
      </w:r>
      <w:r>
        <w:rPr>
          <w:rStyle w:val="WW8Num3z0"/>
          <w:rFonts w:ascii="Verdana" w:hAnsi="Verdana"/>
          <w:color w:val="4682B4"/>
          <w:sz w:val="18"/>
          <w:szCs w:val="18"/>
        </w:rPr>
        <w:t>контракт</w:t>
      </w:r>
      <w:r>
        <w:rPr>
          <w:rStyle w:val="WW8Num2z0"/>
          <w:rFonts w:ascii="Verdana" w:hAnsi="Verdana"/>
          <w:color w:val="000000"/>
          <w:sz w:val="18"/>
          <w:szCs w:val="18"/>
        </w:rPr>
        <w:t> </w:t>
      </w:r>
      <w:r>
        <w:rPr>
          <w:rFonts w:ascii="Verdana" w:hAnsi="Verdana"/>
          <w:color w:val="000000"/>
          <w:sz w:val="18"/>
          <w:szCs w:val="18"/>
        </w:rPr>
        <w:t>вместо договора, жаргонизмы вроде апдейта вместо</w:t>
      </w:r>
      <w:r>
        <w:rPr>
          <w:rStyle w:val="WW8Num2z0"/>
          <w:rFonts w:ascii="Verdana" w:hAnsi="Verdana"/>
          <w:color w:val="000000"/>
          <w:sz w:val="18"/>
          <w:szCs w:val="18"/>
        </w:rPr>
        <w:t> </w:t>
      </w:r>
      <w:r>
        <w:rPr>
          <w:rStyle w:val="WW8Num3z0"/>
          <w:rFonts w:ascii="Verdana" w:hAnsi="Verdana"/>
          <w:color w:val="4682B4"/>
          <w:sz w:val="18"/>
          <w:szCs w:val="18"/>
        </w:rPr>
        <w:t>обновления</w:t>
      </w:r>
      <w:r>
        <w:rPr>
          <w:rFonts w:ascii="Verdana" w:hAnsi="Verdana"/>
          <w:color w:val="000000"/>
          <w:sz w:val="18"/>
          <w:szCs w:val="18"/>
        </w:rPr>
        <w:t>, нетить вместо сальдировать; 6)</w:t>
      </w:r>
    </w:p>
    <w:p w14:paraId="5CAEEE59"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517</w:t>
      </w:r>
      <w:r>
        <w:rPr>
          <w:rStyle w:val="WW8Num2z0"/>
          <w:rFonts w:ascii="Verdana" w:hAnsi="Verdana"/>
          <w:color w:val="000000"/>
          <w:sz w:val="18"/>
          <w:szCs w:val="18"/>
        </w:rPr>
        <w:t> </w:t>
      </w:r>
      <w:r>
        <w:rPr>
          <w:rStyle w:val="WW8Num3z0"/>
          <w:rFonts w:ascii="Verdana" w:hAnsi="Verdana"/>
          <w:color w:val="4682B4"/>
          <w:sz w:val="18"/>
          <w:szCs w:val="18"/>
        </w:rPr>
        <w:t>Соболева</w:t>
      </w:r>
      <w:r>
        <w:rPr>
          <w:rStyle w:val="WW8Num2z0"/>
          <w:rFonts w:ascii="Verdana" w:hAnsi="Verdana"/>
          <w:color w:val="000000"/>
          <w:sz w:val="18"/>
          <w:szCs w:val="18"/>
        </w:rPr>
        <w:t> </w:t>
      </w:r>
      <w:r>
        <w:rPr>
          <w:rFonts w:ascii="Verdana" w:hAnsi="Verdana"/>
          <w:color w:val="000000"/>
          <w:sz w:val="18"/>
          <w:szCs w:val="18"/>
        </w:rPr>
        <w:t>М.Е. Философия как «</w:t>
      </w:r>
      <w:r>
        <w:rPr>
          <w:rStyle w:val="WW8Num3z0"/>
          <w:rFonts w:ascii="Verdana" w:hAnsi="Verdana"/>
          <w:color w:val="4682B4"/>
          <w:sz w:val="18"/>
          <w:szCs w:val="18"/>
        </w:rPr>
        <w:t>Критика языка</w:t>
      </w:r>
      <w:r>
        <w:rPr>
          <w:rFonts w:ascii="Verdana" w:hAnsi="Verdana"/>
          <w:color w:val="000000"/>
          <w:sz w:val="18"/>
          <w:szCs w:val="18"/>
        </w:rPr>
        <w:t>» в Германии.-СПб.: Изд-во СПбун-та, 2005, с. 57.</w:t>
      </w:r>
    </w:p>
    <w:p w14:paraId="3DFABF6C"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518 Там же, с. 178</w:t>
      </w:r>
    </w:p>
    <w:p w14:paraId="578E6C13"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519</w:t>
      </w:r>
      <w:r>
        <w:rPr>
          <w:rStyle w:val="WW8Num2z0"/>
          <w:rFonts w:ascii="Verdana" w:hAnsi="Verdana"/>
          <w:color w:val="000000"/>
          <w:sz w:val="18"/>
          <w:szCs w:val="18"/>
        </w:rPr>
        <w:t> </w:t>
      </w:r>
      <w:r>
        <w:rPr>
          <w:rStyle w:val="WW8Num3z0"/>
          <w:rFonts w:ascii="Verdana" w:hAnsi="Verdana"/>
          <w:color w:val="4682B4"/>
          <w:sz w:val="18"/>
          <w:szCs w:val="18"/>
        </w:rPr>
        <w:t>Матурана</w:t>
      </w:r>
      <w:r>
        <w:rPr>
          <w:rStyle w:val="WW8Num2z0"/>
          <w:rFonts w:ascii="Verdana" w:hAnsi="Verdana"/>
          <w:color w:val="000000"/>
          <w:sz w:val="18"/>
          <w:szCs w:val="18"/>
        </w:rPr>
        <w:t> </w:t>
      </w:r>
      <w:r>
        <w:rPr>
          <w:rFonts w:ascii="Verdana" w:hAnsi="Verdana"/>
          <w:color w:val="000000"/>
          <w:sz w:val="18"/>
          <w:szCs w:val="18"/>
        </w:rPr>
        <w:t>У.Р., Варела Ф.Х. Древо познания. Пер с англ. - M.: Прогресс-Традиция, 2001, с.217</w:t>
      </w:r>
    </w:p>
    <w:p w14:paraId="0DD4E694"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520 Иная ментальность В.И.</w:t>
      </w:r>
      <w:r>
        <w:rPr>
          <w:rStyle w:val="WW8Num2z0"/>
          <w:rFonts w:ascii="Verdana" w:hAnsi="Verdana"/>
          <w:color w:val="000000"/>
          <w:sz w:val="18"/>
          <w:szCs w:val="18"/>
        </w:rPr>
        <w:t> </w:t>
      </w:r>
      <w:r>
        <w:rPr>
          <w:rStyle w:val="WW8Num3z0"/>
          <w:rFonts w:ascii="Verdana" w:hAnsi="Verdana"/>
          <w:color w:val="4682B4"/>
          <w:sz w:val="18"/>
          <w:szCs w:val="18"/>
        </w:rPr>
        <w:t>Карасик</w:t>
      </w:r>
      <w:r>
        <w:rPr>
          <w:rFonts w:ascii="Verdana" w:hAnsi="Verdana"/>
          <w:color w:val="000000"/>
          <w:sz w:val="18"/>
          <w:szCs w:val="18"/>
        </w:rPr>
        <w:t>, О.Г Прохвачева, Я.В. Зубкова, Э.В. Граборова,-М.: Гнозие, 2005. с. 15</w:t>
      </w:r>
    </w:p>
    <w:p w14:paraId="3B9E6ECB"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386 необоснованная замена старых терминов, например учет в реальном времени вместо ажура,</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вместо фонда, система бухгалтерского учета вместо форма</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и т.п. Одна из главных задач учета должна состоять в контроле за</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языком, обеспечивающим надежную коммуникацию бухгалтеров с внешним миром.</w:t>
      </w:r>
    </w:p>
    <w:p w14:paraId="480D2FF9"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Бухгалтерский язык помимо слов включает числа, показатели, исчисление которых называют оценкой, составляющей по выражению</w:t>
      </w:r>
    </w:p>
    <w:p w14:paraId="3CF62F36"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521</w:t>
      </w:r>
    </w:p>
    <w:p w14:paraId="4B7DF698"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Руденовского - цель учета . Изменения, происходящие в оценке, носят не менее драматический характер, чем изменения в терминологии и также должны опираться на прочную теоретическую основу. Будучи частью языка оценка зависит от времени своего исчисления и применения. Временный аспект оценки не получил еще достаточного освещения в работах по теории и в данном исследовании предпринята попытка устранить этот пробел. Время оценки определяется не только моментом оценивания, к которому она относится, но и, в гораздо большей степени, к тому моменту, в который оценка</w:t>
      </w:r>
      <w:r>
        <w:rPr>
          <w:rStyle w:val="WW8Num2z0"/>
          <w:rFonts w:ascii="Verdana" w:hAnsi="Verdana"/>
          <w:color w:val="000000"/>
          <w:sz w:val="18"/>
          <w:szCs w:val="18"/>
        </w:rPr>
        <w:t> </w:t>
      </w:r>
      <w:r>
        <w:rPr>
          <w:rStyle w:val="WW8Num3z0"/>
          <w:rFonts w:ascii="Verdana" w:hAnsi="Verdana"/>
          <w:color w:val="4682B4"/>
          <w:sz w:val="18"/>
          <w:szCs w:val="18"/>
        </w:rPr>
        <w:t>исчисляется</w:t>
      </w:r>
      <w:r>
        <w:rPr>
          <w:rStyle w:val="WW8Num2z0"/>
          <w:rFonts w:ascii="Verdana" w:hAnsi="Verdana"/>
          <w:color w:val="000000"/>
          <w:sz w:val="18"/>
          <w:szCs w:val="18"/>
        </w:rPr>
        <w:t> </w:t>
      </w:r>
      <w:r>
        <w:rPr>
          <w:rFonts w:ascii="Verdana" w:hAnsi="Verdana"/>
          <w:color w:val="000000"/>
          <w:sz w:val="18"/>
          <w:szCs w:val="18"/>
        </w:rPr>
        <w:t>бухгалтерами, так как они переносят на оценку весь комплекс своих представлений: «значимым призпается то, что является</w:t>
      </w:r>
    </w:p>
    <w:p w14:paraId="3A6A061A"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522 значимым с их точки зрения» , в значительной степени определяемый господствующей парадигмой того профессионального сообщества,</w:t>
      </w:r>
    </w:p>
    <w:p w14:paraId="1078E7F8"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523 временной апперцепцией» , к которому он принадлежит. Оценивая, бухгалтер не может не думать, как будет воспринят, т.е. как будет оценен результат его измерения, «иначе говоря, оценивающий субъект становится в этом случае объектом оценки с более общей точки зрения»524. Собственно сам бухгалтерский язык предстает перед нами как временная парадигма, мы свидетели ее изменения, язык советского учета с его основными фондами,</w:t>
      </w:r>
      <w:r>
        <w:rPr>
          <w:rStyle w:val="WW8Num2z0"/>
          <w:rFonts w:ascii="Verdana" w:hAnsi="Verdana"/>
          <w:color w:val="000000"/>
          <w:sz w:val="18"/>
          <w:szCs w:val="18"/>
        </w:rPr>
        <w:t> </w:t>
      </w:r>
      <w:r>
        <w:rPr>
          <w:rStyle w:val="WW8Num3z0"/>
          <w:rFonts w:ascii="Verdana" w:hAnsi="Verdana"/>
          <w:color w:val="4682B4"/>
          <w:sz w:val="18"/>
          <w:szCs w:val="18"/>
        </w:rPr>
        <w:t>перерасходом</w:t>
      </w:r>
      <w:r>
        <w:rPr>
          <w:rStyle w:val="WW8Num2z0"/>
          <w:rFonts w:ascii="Verdana" w:hAnsi="Verdana"/>
          <w:color w:val="000000"/>
          <w:sz w:val="18"/>
          <w:szCs w:val="18"/>
        </w:rPr>
        <w:t> </w:t>
      </w:r>
      <w:r>
        <w:rPr>
          <w:rFonts w:ascii="Verdana" w:hAnsi="Verdana"/>
          <w:color w:val="000000"/>
          <w:sz w:val="18"/>
          <w:szCs w:val="18"/>
        </w:rPr>
        <w:t>и экономией, отвлеченными средствами,</w:t>
      </w:r>
      <w:r>
        <w:rPr>
          <w:rStyle w:val="WW8Num2z0"/>
          <w:rFonts w:ascii="Verdana" w:hAnsi="Verdana"/>
          <w:color w:val="000000"/>
          <w:sz w:val="18"/>
          <w:szCs w:val="18"/>
        </w:rPr>
        <w:t> </w:t>
      </w:r>
      <w:r>
        <w:rPr>
          <w:rStyle w:val="WW8Num3z0"/>
          <w:rFonts w:ascii="Verdana" w:hAnsi="Verdana"/>
          <w:color w:val="4682B4"/>
          <w:sz w:val="18"/>
          <w:szCs w:val="18"/>
        </w:rPr>
        <w:t>капитальными</w:t>
      </w:r>
      <w:r>
        <w:rPr>
          <w:rStyle w:val="WW8Num2z0"/>
          <w:rFonts w:ascii="Verdana" w:hAnsi="Verdana"/>
          <w:color w:val="000000"/>
          <w:sz w:val="18"/>
          <w:szCs w:val="18"/>
        </w:rPr>
        <w:t> </w:t>
      </w:r>
      <w:r>
        <w:rPr>
          <w:rFonts w:ascii="Verdana" w:hAnsi="Verdana"/>
          <w:color w:val="000000"/>
          <w:sz w:val="18"/>
          <w:szCs w:val="18"/>
        </w:rPr>
        <w:t>вложениями, использованием прибыли и фондов меняется на</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постоянные и периодические издержками,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и</w:t>
      </w:r>
    </w:p>
    <w:p w14:paraId="0967C461"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521</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Л.П. Теория балансового учета. Оценка как цель</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учета, M.: МАКИЗ, 1928</w:t>
      </w:r>
    </w:p>
    <w:p w14:paraId="6CE561F3"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522</w:t>
      </w:r>
      <w:r>
        <w:rPr>
          <w:rStyle w:val="WW8Num2z0"/>
          <w:rFonts w:ascii="Verdana" w:hAnsi="Verdana"/>
          <w:color w:val="000000"/>
          <w:sz w:val="18"/>
          <w:szCs w:val="18"/>
        </w:rPr>
        <w:t> </w:t>
      </w:r>
      <w:r>
        <w:rPr>
          <w:rStyle w:val="WW8Num3z0"/>
          <w:rFonts w:ascii="Verdana" w:hAnsi="Verdana"/>
          <w:color w:val="4682B4"/>
          <w:sz w:val="18"/>
          <w:szCs w:val="18"/>
        </w:rPr>
        <w:t>Успенский</w:t>
      </w:r>
      <w:r>
        <w:rPr>
          <w:rStyle w:val="WW8Num2z0"/>
          <w:rFonts w:ascii="Verdana" w:hAnsi="Verdana"/>
          <w:color w:val="000000"/>
          <w:sz w:val="18"/>
          <w:szCs w:val="18"/>
        </w:rPr>
        <w:t> </w:t>
      </w:r>
      <w:r>
        <w:rPr>
          <w:rFonts w:ascii="Verdana" w:hAnsi="Verdana"/>
          <w:color w:val="000000"/>
          <w:sz w:val="18"/>
          <w:szCs w:val="18"/>
        </w:rPr>
        <w:t>Б.А. Этюды о русской истории. -СПб.: Азбука, 2002, c.l 1</w:t>
      </w:r>
    </w:p>
    <w:p w14:paraId="36EBA7A1"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523</w:t>
      </w:r>
      <w:r>
        <w:rPr>
          <w:rStyle w:val="WW8Num3z0"/>
          <w:rFonts w:ascii="Verdana" w:hAnsi="Verdana"/>
          <w:color w:val="4682B4"/>
          <w:sz w:val="18"/>
          <w:szCs w:val="18"/>
        </w:rPr>
        <w:t>Пятигорский</w:t>
      </w:r>
      <w:r>
        <w:rPr>
          <w:rStyle w:val="WW8Num2z0"/>
          <w:rFonts w:ascii="Verdana" w:hAnsi="Verdana"/>
          <w:color w:val="000000"/>
          <w:sz w:val="18"/>
          <w:szCs w:val="18"/>
        </w:rPr>
        <w:t> </w:t>
      </w:r>
      <w:r>
        <w:rPr>
          <w:rFonts w:ascii="Verdana" w:hAnsi="Verdana"/>
          <w:color w:val="000000"/>
          <w:sz w:val="18"/>
          <w:szCs w:val="18"/>
        </w:rPr>
        <w:t>A.M. Избранные труды.-M.: Языки славянской культуры, 2005, с. 277</w:t>
      </w:r>
    </w:p>
    <w:p w14:paraId="098AAB2D"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524 Успенский Б .А. Поэтика и композиция.- СПб.: Азбука, 2000, с. 23</w:t>
      </w:r>
      <w:r>
        <w:rPr>
          <w:rStyle w:val="WW8Num2z0"/>
          <w:rFonts w:ascii="Verdana" w:hAnsi="Verdana"/>
          <w:color w:val="000000"/>
          <w:sz w:val="18"/>
          <w:szCs w:val="18"/>
        </w:rPr>
        <w:t> </w:t>
      </w:r>
      <w:r>
        <w:rPr>
          <w:rStyle w:val="WW8Num3z0"/>
          <w:rFonts w:ascii="Verdana" w:hAnsi="Verdana"/>
          <w:color w:val="4682B4"/>
          <w:sz w:val="18"/>
          <w:szCs w:val="18"/>
        </w:rPr>
        <w:t>дивиденды</w:t>
      </w:r>
      <w:r>
        <w:rPr>
          <w:rStyle w:val="WW8Num2z0"/>
          <w:rFonts w:ascii="Verdana" w:hAnsi="Verdana"/>
          <w:color w:val="000000"/>
          <w:sz w:val="18"/>
          <w:szCs w:val="18"/>
        </w:rPr>
        <w:t> </w:t>
      </w:r>
      <w:r>
        <w:rPr>
          <w:rFonts w:ascii="Verdana" w:hAnsi="Verdana"/>
          <w:color w:val="000000"/>
          <w:sz w:val="18"/>
          <w:szCs w:val="18"/>
        </w:rPr>
        <w:t>. Великий швейцарский языковед де Соссюр по этому поводу заметил: «французский язык не происходит от латыни, он и есть латынь, на которой говорят в определенную эпоху и в определенных географических границах».</w:t>
      </w:r>
    </w:p>
    <w:p w14:paraId="27D58F1A"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оценка предстает в виде синтеза двух времен: реального времени, в котором возникают факты хозяйственной жизни, требующие оценки, и времени, к которому относится измерение этих фактов бухгалтером: «</w:t>
      </w:r>
      <w:r>
        <w:rPr>
          <w:rStyle w:val="WW8Num3z0"/>
          <w:rFonts w:ascii="Verdana" w:hAnsi="Verdana"/>
          <w:color w:val="4682B4"/>
          <w:sz w:val="18"/>
          <w:szCs w:val="18"/>
        </w:rPr>
        <w:t>как в прошедшем грядущее зреет, так в грядущем прошлое тлеет</w:t>
      </w:r>
      <w:r>
        <w:rPr>
          <w:rFonts w:ascii="Verdana" w:hAnsi="Verdana"/>
          <w:color w:val="000000"/>
          <w:sz w:val="18"/>
          <w:szCs w:val="18"/>
        </w:rPr>
        <w:t>»526.</w:t>
      </w:r>
    </w:p>
    <w:p w14:paraId="46DFA34C"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Следовательно, возможно девять времен оценок: прошлые, настоящие и будущие оценки прошлого, настоящего и будущего. Каадое из времен оценки находит свое применение в учете. Будучи построены для определенных измерений, оценки описывают разные стороны факта хозяйственной жизни и дополняют друг друга. В результате,образует поле в оценок. Различные субъекты оценивания,среди которых и</w:t>
      </w:r>
      <w:r>
        <w:rPr>
          <w:rStyle w:val="WW8Num2z0"/>
          <w:rFonts w:ascii="Verdana" w:hAnsi="Verdana"/>
          <w:color w:val="000000"/>
          <w:sz w:val="18"/>
          <w:szCs w:val="18"/>
        </w:rPr>
        <w:t> </w:t>
      </w:r>
      <w:r>
        <w:rPr>
          <w:rStyle w:val="WW8Num3z0"/>
          <w:rFonts w:ascii="Verdana" w:hAnsi="Verdana"/>
          <w:color w:val="4682B4"/>
          <w:sz w:val="18"/>
          <w:szCs w:val="18"/>
        </w:rPr>
        <w:t>бухгалтеры</w:t>
      </w:r>
      <w:r>
        <w:rPr>
          <w:rStyle w:val="WW8Num2z0"/>
          <w:rFonts w:ascii="Verdana" w:hAnsi="Verdana"/>
          <w:color w:val="000000"/>
          <w:sz w:val="18"/>
          <w:szCs w:val="18"/>
        </w:rPr>
        <w:t> </w:t>
      </w:r>
      <w:r>
        <w:rPr>
          <w:rFonts w:ascii="Verdana" w:hAnsi="Verdana"/>
          <w:color w:val="000000"/>
          <w:sz w:val="18"/>
          <w:szCs w:val="18"/>
        </w:rPr>
        <w:t>оперируют только собственными оценками:</w:t>
      </w:r>
      <w:r>
        <w:rPr>
          <w:rStyle w:val="WW8Num3z0"/>
          <w:rFonts w:ascii="Verdana" w:hAnsi="Verdana"/>
          <w:color w:val="4682B4"/>
          <w:sz w:val="18"/>
          <w:szCs w:val="18"/>
        </w:rPr>
        <w:t>бухгалтерскими</w:t>
      </w:r>
      <w:r>
        <w:rPr>
          <w:rFonts w:ascii="Verdana" w:hAnsi="Verdana"/>
          <w:color w:val="000000"/>
          <w:sz w:val="18"/>
          <w:szCs w:val="18"/>
        </w:rPr>
        <w:t>, страховыми, фискальными статистическими и т.п., по принимая решения они не должны забывать, что их измерение только часть общей картины, ибо как писал Ю. Лотман (1922-1993) «недостаточность информации, находящейся в распоряжении мыслящей индивидуальности, делает необходимым для нее обращение к другой такой же единице. Если бы мы могли представить себе существо, действующее в условии полной информации, то естественно было бы предположить, что оно не нуждается в себе подобном для принятия решений. Нормальной для человека ситуацией является деятельность в</w:t>
      </w:r>
    </w:p>
    <w:p w14:paraId="0C88860F"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525 Великий швейцарскийязыковедде Соссюр по этому поводу заметил: «францухкий язык не </w:t>
      </w:r>
      <w:r>
        <w:rPr>
          <w:rFonts w:ascii="Verdana" w:hAnsi="Verdana"/>
          <w:color w:val="000000"/>
          <w:sz w:val="18"/>
          <w:szCs w:val="18"/>
        </w:rPr>
        <w:lastRenderedPageBreak/>
        <w:t>происходит от латыни, они сеть латынь, на которой говорят в определенную эпоху ив определенных географических границах» (СоссюрФ. дс Заметки по общей лингвистике: персфр. М.: Издательская группа «</w:t>
      </w:r>
      <w:r>
        <w:rPr>
          <w:rStyle w:val="WW8Num3z0"/>
          <w:rFonts w:ascii="Verdana" w:hAnsi="Verdana"/>
          <w:color w:val="4682B4"/>
          <w:sz w:val="18"/>
          <w:szCs w:val="18"/>
        </w:rPr>
        <w:t>Прогресс</w:t>
      </w:r>
      <w:r>
        <w:rPr>
          <w:rFonts w:ascii="Verdana" w:hAnsi="Verdana"/>
          <w:color w:val="000000"/>
          <w:sz w:val="18"/>
          <w:szCs w:val="18"/>
        </w:rPr>
        <w:t>», 2001, с. 43)</w:t>
      </w:r>
    </w:p>
    <w:p w14:paraId="6C8BB30E"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526 Эти слова Поэмы без героя Ахматовой (1889 -1966) ( перекликаются с трактовкой времени Элиотом (1885-1965), которая в нашем случае еще определенней:</w:t>
      </w:r>
    </w:p>
    <w:p w14:paraId="46611679"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Time present and time past Цивьян В. Заметки к дешифровке</w:t>
      </w:r>
    </w:p>
    <w:p w14:paraId="15A7F980"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Are both perhaps present in time future, "Поэмы без героя / Ученые записки And time future contained in time past Тартуского университета. Труды по If all time is eternally present знаковым системам. - 1971. - Т. 5.</w:t>
      </w:r>
    </w:p>
    <w:p w14:paraId="681B594C"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All time is. unredeemable. Вып. 284. - С. 255-277 условиях недостаточной информации,. недостаток информации компенсируется ее стереоскопичностью - возможностью получить совершенно иную проекцию той же реальности перевод ее на совершенно другой язык. Польза партнера по коммуникации заключается в том, что он еуп другой» .</w:t>
      </w:r>
    </w:p>
    <w:p w14:paraId="7C3DA27B"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оценок позволяет по-новому взглянуть на виды изменений в балансе. Традиционное классификация изменений в балансе по четырем</w:t>
      </w:r>
    </w:p>
    <w:p w14:paraId="638F3BC6"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528 тапам, ведущая в России свое начало от Бахчисарайцева , не делает различия между изменением имущества и</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имущества, изменения, носящие промежуточный характер, как-то</w:t>
      </w:r>
      <w:r>
        <w:rPr>
          <w:rStyle w:val="WW8Num2z0"/>
          <w:rFonts w:ascii="Verdana" w:hAnsi="Verdana"/>
          <w:color w:val="000000"/>
          <w:sz w:val="18"/>
          <w:szCs w:val="18"/>
        </w:rPr>
        <w:t> </w:t>
      </w:r>
      <w:r>
        <w:rPr>
          <w:rStyle w:val="WW8Num3z0"/>
          <w:rFonts w:ascii="Verdana" w:hAnsi="Verdana"/>
          <w:color w:val="4682B4"/>
          <w:sz w:val="18"/>
          <w:szCs w:val="18"/>
        </w:rPr>
        <w:t>закупка</w:t>
      </w:r>
      <w:r>
        <w:rPr>
          <w:rStyle w:val="WW8Num2z0"/>
          <w:rFonts w:ascii="Verdana" w:hAnsi="Verdana"/>
          <w:color w:val="000000"/>
          <w:sz w:val="18"/>
          <w:szCs w:val="18"/>
        </w:rPr>
        <w:t> </w:t>
      </w:r>
      <w:r>
        <w:rPr>
          <w:rFonts w:ascii="Verdana" w:hAnsi="Verdana"/>
          <w:color w:val="000000"/>
          <w:sz w:val="18"/>
          <w:szCs w:val="18"/>
        </w:rPr>
        <w:t>товаров, объединяются с окончательными, создающими результат - продажа</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Поэтому необходимо говорить не о четырех, а о восьми типах изменений как включающих и не включающих результат.</w:t>
      </w:r>
    </w:p>
    <w:p w14:paraId="08F4F4C6"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вычислительного элемента оценка содержит качественную составляющую - перечень оцениваемых элементов, указание на то, что включать в оценку -</w:t>
      </w:r>
      <w:r>
        <w:rPr>
          <w:rStyle w:val="WW8Num2z0"/>
          <w:rFonts w:ascii="Verdana" w:hAnsi="Verdana"/>
          <w:color w:val="000000"/>
          <w:sz w:val="18"/>
          <w:szCs w:val="18"/>
        </w:rPr>
        <w:t> </w:t>
      </w:r>
      <w:r>
        <w:rPr>
          <w:rStyle w:val="WW8Num3z0"/>
          <w:rFonts w:ascii="Verdana" w:hAnsi="Verdana"/>
          <w:color w:val="4682B4"/>
          <w:sz w:val="18"/>
          <w:szCs w:val="18"/>
        </w:rPr>
        <w:t>капитализировать</w:t>
      </w:r>
      <w:r>
        <w:rPr>
          <w:rStyle w:val="WW8Num2z0"/>
          <w:rFonts w:ascii="Verdana" w:hAnsi="Verdana"/>
          <w:color w:val="000000"/>
          <w:sz w:val="18"/>
          <w:szCs w:val="18"/>
        </w:rPr>
        <w:t> </w:t>
      </w:r>
      <w:r>
        <w:rPr>
          <w:rFonts w:ascii="Verdana" w:hAnsi="Verdana"/>
          <w:color w:val="000000"/>
          <w:sz w:val="18"/>
          <w:szCs w:val="18"/>
        </w:rPr>
        <w:t>и что исключать -декапитализировать. Ответы на этот вопрос зависят как от оцениваемых объектов, так и от представлений</w:t>
      </w:r>
      <w:r>
        <w:rPr>
          <w:rStyle w:val="WW8Num2z0"/>
          <w:rFonts w:ascii="Verdana" w:hAnsi="Verdana"/>
          <w:color w:val="000000"/>
          <w:sz w:val="18"/>
          <w:szCs w:val="18"/>
        </w:rPr>
        <w:t> </w:t>
      </w:r>
      <w:r>
        <w:rPr>
          <w:rStyle w:val="WW8Num3z0"/>
          <w:rFonts w:ascii="Verdana" w:hAnsi="Verdana"/>
          <w:color w:val="4682B4"/>
          <w:sz w:val="18"/>
          <w:szCs w:val="18"/>
        </w:rPr>
        <w:t>оценщика</w:t>
      </w:r>
      <w:r>
        <w:rPr>
          <w:rFonts w:ascii="Verdana" w:hAnsi="Verdana"/>
          <w:color w:val="000000"/>
          <w:sz w:val="18"/>
          <w:szCs w:val="18"/>
        </w:rPr>
        <w:t>. Эта последняя зависимость предопределяет необходимость обоснования оценки, доказательства верности выводов оценщика. Для такого доказательства прежде всего необходима идентификация объекта: основных или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расчетов или капитала. Причем такая идентификация носит временной характер, для разных фактов момент, в который они становятся объектом бухгалтерского учета, различен.</w:t>
      </w:r>
    </w:p>
    <w:p w14:paraId="385EFB3D"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состав оценки существенно влияет метод оценивания, например, исторические оценки позволяют капитализировать только приобретенные средства, а оценка по</w:t>
      </w:r>
      <w:r>
        <w:rPr>
          <w:rStyle w:val="WW8Num2z0"/>
          <w:rFonts w:ascii="Verdana" w:hAnsi="Verdana"/>
          <w:color w:val="000000"/>
          <w:sz w:val="18"/>
          <w:szCs w:val="18"/>
        </w:rPr>
        <w:t> </w:t>
      </w:r>
      <w:r>
        <w:rPr>
          <w:rStyle w:val="WW8Num3z0"/>
          <w:rFonts w:ascii="Verdana" w:hAnsi="Verdana"/>
          <w:color w:val="4682B4"/>
          <w:sz w:val="18"/>
          <w:szCs w:val="18"/>
        </w:rPr>
        <w:t>дисконтированному</w:t>
      </w:r>
      <w:r>
        <w:rPr>
          <w:rStyle w:val="WW8Num2z0"/>
          <w:rFonts w:ascii="Verdana" w:hAnsi="Verdana"/>
          <w:color w:val="000000"/>
          <w:sz w:val="18"/>
          <w:szCs w:val="18"/>
        </w:rPr>
        <w:t> </w:t>
      </w:r>
      <w:r>
        <w:rPr>
          <w:rFonts w:ascii="Verdana" w:hAnsi="Verdana"/>
          <w:color w:val="000000"/>
          <w:sz w:val="18"/>
          <w:szCs w:val="18"/>
        </w:rPr>
        <w:t>доходу также и объекты, созданные внутри предприятия. Универсальность справедливой стоимости</w:t>
      </w:r>
    </w:p>
    <w:p w14:paraId="2ED92C8D"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527 Цит по Принцип дополнительности / Руднев В. Словарь культуры XX века. http://rudnevslovar.narod.ru/p3.htm#pri)</w:t>
      </w:r>
    </w:p>
    <w:p w14:paraId="5C8EEB72"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528 Арсеньев Г. (Бахчисарайцсв ГА.) Как нужно изучать</w:t>
      </w:r>
      <w:r>
        <w:rPr>
          <w:rStyle w:val="WW8Num2z0"/>
          <w:rFonts w:ascii="Verdana" w:hAnsi="Verdana"/>
          <w:color w:val="000000"/>
          <w:sz w:val="18"/>
          <w:szCs w:val="18"/>
        </w:rPr>
        <w:t> </w:t>
      </w:r>
      <w:r>
        <w:rPr>
          <w:rStyle w:val="WW8Num3z0"/>
          <w:rFonts w:ascii="Verdana" w:hAnsi="Verdana"/>
          <w:color w:val="4682B4"/>
          <w:sz w:val="18"/>
          <w:szCs w:val="18"/>
        </w:rPr>
        <w:t>бухгалтерию</w:t>
      </w:r>
      <w:r>
        <w:rPr>
          <w:rFonts w:ascii="Verdana" w:hAnsi="Verdana"/>
          <w:color w:val="000000"/>
          <w:sz w:val="18"/>
          <w:szCs w:val="18"/>
        </w:rPr>
        <w:t>? Мысли о законе двойной записи и балансе.- М, 1908 состоит в том, что она определяется в соответствии с тем методом, который наиболее адекватен оцениваемому объекту. Наилучшей оценкой справедливой стоимости являются цены активного рынка, такая оценка проводится, например, для</w:t>
      </w:r>
      <w:r>
        <w:rPr>
          <w:rStyle w:val="WW8Num2z0"/>
          <w:rFonts w:ascii="Verdana" w:hAnsi="Verdana"/>
          <w:color w:val="000000"/>
          <w:sz w:val="18"/>
          <w:szCs w:val="18"/>
        </w:rPr>
        <w:t> </w:t>
      </w:r>
      <w:r>
        <w:rPr>
          <w:rStyle w:val="WW8Num3z0"/>
          <w:rFonts w:ascii="Verdana" w:hAnsi="Verdana"/>
          <w:color w:val="4682B4"/>
          <w:sz w:val="18"/>
          <w:szCs w:val="18"/>
        </w:rPr>
        <w:t>биржевых</w:t>
      </w:r>
      <w:r>
        <w:rPr>
          <w:rStyle w:val="WW8Num2z0"/>
          <w:rFonts w:ascii="Verdana" w:hAnsi="Verdana"/>
          <w:color w:val="000000"/>
          <w:sz w:val="18"/>
          <w:szCs w:val="18"/>
        </w:rPr>
        <w:t> </w:t>
      </w:r>
      <w:r>
        <w:rPr>
          <w:rFonts w:ascii="Verdana" w:hAnsi="Verdana"/>
          <w:color w:val="000000"/>
          <w:sz w:val="18"/>
          <w:szCs w:val="18"/>
        </w:rPr>
        <w:t>товаров, биологических активов. Для активов, по которым невозможно определить справедливую стоимость, таким образом, она рассчитывается как</w:t>
      </w:r>
      <w:r>
        <w:rPr>
          <w:rStyle w:val="WW8Num2z0"/>
          <w:rFonts w:ascii="Verdana" w:hAnsi="Verdana"/>
          <w:color w:val="000000"/>
          <w:sz w:val="18"/>
          <w:szCs w:val="18"/>
        </w:rPr>
        <w:t> </w:t>
      </w:r>
      <w:r>
        <w:rPr>
          <w:rStyle w:val="WW8Num3z0"/>
          <w:rFonts w:ascii="Verdana" w:hAnsi="Verdana"/>
          <w:color w:val="4682B4"/>
          <w:sz w:val="18"/>
          <w:szCs w:val="18"/>
        </w:rPr>
        <w:t>дисконтируемая</w:t>
      </w:r>
      <w:r>
        <w:rPr>
          <w:rStyle w:val="WW8Num2z0"/>
          <w:rFonts w:ascii="Verdana" w:hAnsi="Verdana"/>
          <w:color w:val="000000"/>
          <w:sz w:val="18"/>
          <w:szCs w:val="18"/>
        </w:rPr>
        <w:t> </w:t>
      </w:r>
      <w:r>
        <w:rPr>
          <w:rFonts w:ascii="Verdana" w:hAnsi="Verdana"/>
          <w:color w:val="000000"/>
          <w:sz w:val="18"/>
          <w:szCs w:val="18"/>
        </w:rPr>
        <w:t>величина ожидаемого дохода, так чаще всего оценивается</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 финансовые инструменты. Если же и такая оценка невозможна или ненадежна, то справедливой стоимостью считается восстановительная, так оценивается, например</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 другие виды основных средств. Гибкость справедливой стоимости позволяет оценивать и вводить в учет практически любые объекты, включая такие</w:t>
      </w:r>
      <w:r>
        <w:rPr>
          <w:rStyle w:val="WW8Num3z0"/>
          <w:rFonts w:ascii="Verdana" w:hAnsi="Verdana"/>
          <w:color w:val="4682B4"/>
          <w:sz w:val="18"/>
          <w:szCs w:val="18"/>
        </w:rPr>
        <w:t>нематериальны</w:t>
      </w:r>
      <w:r>
        <w:rPr>
          <w:rStyle w:val="WW8Num2z0"/>
          <w:rFonts w:ascii="Verdana" w:hAnsi="Verdana"/>
          <w:color w:val="000000"/>
          <w:sz w:val="18"/>
          <w:szCs w:val="18"/>
        </w:rPr>
        <w:t> </w:t>
      </w:r>
      <w:r>
        <w:rPr>
          <w:rFonts w:ascii="Verdana" w:hAnsi="Verdana"/>
          <w:color w:val="000000"/>
          <w:sz w:val="18"/>
          <w:szCs w:val="18"/>
        </w:rPr>
        <w:t>активы как торговые марки, клиентеллу,</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предприятия, квоты на выбросы вредных веществ и обязательства по сбору элементов питания (батареек).</w:t>
      </w:r>
    </w:p>
    <w:p w14:paraId="71EB6687"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Справедливая стоимость, снимая границы каптализации объектов учета, влечет за собой изменение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парадигм. Предприятие получило возможность, для расчета справедливой стоимости, основанной, прежде всего, па</w:t>
      </w:r>
      <w:r>
        <w:rPr>
          <w:rStyle w:val="WW8Num2z0"/>
          <w:rFonts w:ascii="Verdana" w:hAnsi="Verdana"/>
          <w:color w:val="000000"/>
          <w:sz w:val="18"/>
          <w:szCs w:val="18"/>
        </w:rPr>
        <w:t> </w:t>
      </w:r>
      <w:r>
        <w:rPr>
          <w:rStyle w:val="WW8Num3z0"/>
          <w:rFonts w:ascii="Verdana" w:hAnsi="Verdana"/>
          <w:color w:val="4682B4"/>
          <w:sz w:val="18"/>
          <w:szCs w:val="18"/>
        </w:rPr>
        <w:t>подоходной</w:t>
      </w:r>
      <w:r>
        <w:rPr>
          <w:rStyle w:val="WW8Num2z0"/>
          <w:rFonts w:ascii="Verdana" w:hAnsi="Verdana"/>
          <w:color w:val="000000"/>
          <w:sz w:val="18"/>
          <w:szCs w:val="18"/>
        </w:rPr>
        <w:t> </w:t>
      </w:r>
      <w:r>
        <w:rPr>
          <w:rFonts w:ascii="Verdana" w:hAnsi="Verdana"/>
          <w:color w:val="000000"/>
          <w:sz w:val="18"/>
          <w:szCs w:val="18"/>
        </w:rPr>
        <w:t xml:space="preserve">оценке, и необходимость капитализировать не собственные, а контролируемые, т.е. приносящие такой доход средства. Смещение объекта учета от </w:t>
      </w:r>
      <w:r>
        <w:rPr>
          <w:rFonts w:ascii="Verdana" w:hAnsi="Verdana"/>
          <w:color w:val="000000"/>
          <w:sz w:val="18"/>
          <w:szCs w:val="18"/>
        </w:rPr>
        <w:lastRenderedPageBreak/>
        <w:t>права к экономике сделало приоритет содержания над формой, если не главным, то наиболее перспективным принципом учета в русле которого сегодня проходит изменение его правил. Все это породило новую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систему, называемую МСФО, перечисленные выше принципы стали ее основными элементами.</w:t>
      </w:r>
    </w:p>
    <w:p w14:paraId="6EC93B62"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Капитализация и</w:t>
      </w:r>
      <w:r>
        <w:rPr>
          <w:rStyle w:val="WW8Num2z0"/>
          <w:rFonts w:ascii="Verdana" w:hAnsi="Verdana"/>
          <w:color w:val="000000"/>
          <w:sz w:val="18"/>
          <w:szCs w:val="18"/>
        </w:rPr>
        <w:t> </w:t>
      </w:r>
      <w:r>
        <w:rPr>
          <w:rStyle w:val="WW8Num3z0"/>
          <w:rFonts w:ascii="Verdana" w:hAnsi="Verdana"/>
          <w:color w:val="4682B4"/>
          <w:sz w:val="18"/>
          <w:szCs w:val="18"/>
        </w:rPr>
        <w:t>декапитализация</w:t>
      </w:r>
      <w:r>
        <w:rPr>
          <w:rStyle w:val="WW8Num2z0"/>
          <w:rFonts w:ascii="Verdana" w:hAnsi="Verdana"/>
          <w:color w:val="000000"/>
          <w:sz w:val="18"/>
          <w:szCs w:val="18"/>
        </w:rPr>
        <w:t> </w:t>
      </w:r>
      <w:r>
        <w:rPr>
          <w:rFonts w:ascii="Verdana" w:hAnsi="Verdana"/>
          <w:color w:val="000000"/>
          <w:sz w:val="18"/>
          <w:szCs w:val="18"/>
        </w:rPr>
        <w:t>оказываются связанными с различными типами изменений в балансе. Капитализация выражается в модификациях в виде доходов и поступления средств и пермутациях в виде расходов, декапталазация - в модификациях в виде расходов и</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средств и пермутациях в виде доходов. Изменение структуры активов или</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т.е. пермутации не влияющие на результат приводят к одновременной капитализации одной статьи и декаптиализации другой.</w:t>
      </w:r>
    </w:p>
    <w:p w14:paraId="38F7FFA2"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Правильный выбор между</w:t>
      </w:r>
      <w:r>
        <w:rPr>
          <w:rStyle w:val="WW8Num2z0"/>
          <w:rFonts w:ascii="Verdana" w:hAnsi="Verdana"/>
          <w:color w:val="000000"/>
          <w:sz w:val="18"/>
          <w:szCs w:val="18"/>
        </w:rPr>
        <w:t> </w:t>
      </w:r>
      <w:r>
        <w:rPr>
          <w:rStyle w:val="WW8Num3z0"/>
          <w:rFonts w:ascii="Verdana" w:hAnsi="Verdana"/>
          <w:color w:val="4682B4"/>
          <w:sz w:val="18"/>
          <w:szCs w:val="18"/>
        </w:rPr>
        <w:t>капитализацией</w:t>
      </w:r>
      <w:r>
        <w:rPr>
          <w:rStyle w:val="WW8Num2z0"/>
          <w:rFonts w:ascii="Verdana" w:hAnsi="Verdana"/>
          <w:color w:val="000000"/>
          <w:sz w:val="18"/>
          <w:szCs w:val="18"/>
        </w:rPr>
        <w:t> </w:t>
      </w:r>
      <w:r>
        <w:rPr>
          <w:rFonts w:ascii="Verdana" w:hAnsi="Verdana"/>
          <w:color w:val="000000"/>
          <w:sz w:val="18"/>
          <w:szCs w:val="18"/>
        </w:rPr>
        <w:t>и декапитлизацией составляет одно из основных условий реальности баланса. Для его обеспечения необходима система доказательств, используя которые бухгалтер сможет обосновать верность выносимого им суждения. Такими дополняющими, т.е. описывающими объект с разных сторон, могут быть широко распространенные в философии и, особенно, в теологии катафатические и апофатические доказательства.</w:t>
      </w:r>
    </w:p>
    <w:p w14:paraId="1D16CC62"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Катафатические (от греческого kataphatikos - утвердительный) доказательства широко используются</w:t>
      </w:r>
      <w:r>
        <w:rPr>
          <w:rStyle w:val="WW8Num2z0"/>
          <w:rFonts w:ascii="Verdana" w:hAnsi="Verdana"/>
          <w:color w:val="000000"/>
          <w:sz w:val="18"/>
          <w:szCs w:val="18"/>
        </w:rPr>
        <w:t> </w:t>
      </w:r>
      <w:r>
        <w:rPr>
          <w:rStyle w:val="WW8Num3z0"/>
          <w:rFonts w:ascii="Verdana" w:hAnsi="Verdana"/>
          <w:color w:val="4682B4"/>
          <w:sz w:val="18"/>
          <w:szCs w:val="18"/>
        </w:rPr>
        <w:t>бухгалтерами</w:t>
      </w:r>
      <w:r>
        <w:rPr>
          <w:rFonts w:ascii="Verdana" w:hAnsi="Verdana"/>
          <w:color w:val="000000"/>
          <w:sz w:val="18"/>
          <w:szCs w:val="18"/>
        </w:rPr>
        <w:t>, хотя они и не прибегают обычно к данному термину. Профессиональные суждения чаще всего выносятся бухгалтером или регулирующими органами именно по утвердительной, т.е. катафатической схеме, путем последовательной проверки или верификации утверждений. Так для решения вопроса о капитализации последовательно утверждаются: принадлежность объекта капитала к объектам учета, к определенному времени (прошлым, будущим или настоящему отчетному периоду), идентификация соответствующей балансовой статьи, возможность оценки и целесообразность ее. При положительных ответах на все вышеперчислеиные вопросы объект</w:t>
      </w:r>
      <w:r>
        <w:rPr>
          <w:rStyle w:val="WW8Num2z0"/>
          <w:rFonts w:ascii="Verdana" w:hAnsi="Verdana"/>
          <w:color w:val="000000"/>
          <w:sz w:val="18"/>
          <w:szCs w:val="18"/>
        </w:rPr>
        <w:t> </w:t>
      </w:r>
      <w:r>
        <w:rPr>
          <w:rStyle w:val="WW8Num3z0"/>
          <w:rFonts w:ascii="Verdana" w:hAnsi="Verdana"/>
          <w:color w:val="4682B4"/>
          <w:sz w:val="18"/>
          <w:szCs w:val="18"/>
        </w:rPr>
        <w:t>капитализируется</w:t>
      </w:r>
      <w:r>
        <w:rPr>
          <w:rFonts w:ascii="Verdana" w:hAnsi="Verdana"/>
          <w:color w:val="000000"/>
          <w:sz w:val="18"/>
          <w:szCs w:val="18"/>
        </w:rPr>
        <w:t>.</w:t>
      </w:r>
    </w:p>
    <w:p w14:paraId="0EAB9FF9"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Апофатические (от греческого apophatikos - отрицательный) доказательства впервые предлагаются в качестве основы профессионального суждения. Такое доказательство состоит не в последовательном утверждении, а в опровержении неверных утверждений, отбрасывании неприсущих объекту качеств.</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апофатического доказательства, характерного именно для русской мыслительной традиции, заключаются не только в том, что во многих случаях оно оказывается проще и</w:t>
      </w:r>
      <w:r>
        <w:rPr>
          <w:rStyle w:val="WW8Num2z0"/>
          <w:rFonts w:ascii="Verdana" w:hAnsi="Verdana"/>
          <w:color w:val="000000"/>
          <w:sz w:val="18"/>
          <w:szCs w:val="18"/>
        </w:rPr>
        <w:t> </w:t>
      </w:r>
      <w:r>
        <w:rPr>
          <w:rStyle w:val="WW8Num3z0"/>
          <w:rFonts w:ascii="Verdana" w:hAnsi="Verdana"/>
          <w:color w:val="4682B4"/>
          <w:sz w:val="18"/>
          <w:szCs w:val="18"/>
        </w:rPr>
        <w:t>дешевле</w:t>
      </w:r>
      <w:r>
        <w:rPr>
          <w:rFonts w:ascii="Verdana" w:hAnsi="Verdana"/>
          <w:color w:val="000000"/>
          <w:sz w:val="18"/>
          <w:szCs w:val="18"/>
        </w:rPr>
        <w:t>, требует меньше затрат времени, но прежде всего в том, что апофатическое доказательство применимо, там, где неприменимо катафатическое доказательство, в силу отсутствия аргументов, критериев проверки или их противоречия. Избрав апофатическое доказательство, бухгалтер, должен показать, что объект его рассуждений не относится к той или иной категории, не подчиняется тому или иному критерию. Хорошим примером может служить недавно принятое правило при формировании</w:t>
      </w:r>
      <w:r>
        <w:rPr>
          <w:rStyle w:val="WW8Num2z0"/>
          <w:rFonts w:ascii="Verdana" w:hAnsi="Verdana"/>
          <w:color w:val="000000"/>
          <w:sz w:val="18"/>
          <w:szCs w:val="18"/>
        </w:rPr>
        <w:t> </w:t>
      </w:r>
      <w:r>
        <w:rPr>
          <w:rStyle w:val="WW8Num3z0"/>
          <w:rFonts w:ascii="Verdana" w:hAnsi="Verdana"/>
          <w:color w:val="4682B4"/>
          <w:sz w:val="18"/>
          <w:szCs w:val="18"/>
        </w:rPr>
        <w:t>уставных</w:t>
      </w:r>
      <w:r>
        <w:rPr>
          <w:rStyle w:val="WW8Num2z0"/>
          <w:rFonts w:ascii="Verdana" w:hAnsi="Verdana"/>
          <w:color w:val="000000"/>
          <w:sz w:val="18"/>
          <w:szCs w:val="18"/>
        </w:rPr>
        <w:t> </w:t>
      </w:r>
      <w:r>
        <w:rPr>
          <w:rFonts w:ascii="Verdana" w:hAnsi="Verdana"/>
          <w:color w:val="000000"/>
          <w:sz w:val="18"/>
          <w:szCs w:val="18"/>
        </w:rPr>
        <w:t>капиталов за счет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передавать вместе с основными средствами право на</w:t>
      </w:r>
      <w:r>
        <w:rPr>
          <w:rStyle w:val="WW8Num2z0"/>
          <w:rFonts w:ascii="Verdana" w:hAnsi="Verdana"/>
          <w:color w:val="000000"/>
          <w:sz w:val="18"/>
          <w:szCs w:val="18"/>
        </w:rPr>
        <w:t> </w:t>
      </w:r>
      <w:r>
        <w:rPr>
          <w:rStyle w:val="WW8Num3z0"/>
          <w:rFonts w:ascii="Verdana" w:hAnsi="Verdana"/>
          <w:color w:val="4682B4"/>
          <w:sz w:val="18"/>
          <w:szCs w:val="18"/>
        </w:rPr>
        <w:t>вычет</w:t>
      </w:r>
      <w:r>
        <w:rPr>
          <w:rStyle w:val="WW8Num2z0"/>
          <w:rFonts w:ascii="Verdana" w:hAnsi="Verdana"/>
          <w:color w:val="000000"/>
          <w:sz w:val="18"/>
          <w:szCs w:val="18"/>
        </w:rPr>
        <w:t> </w:t>
      </w:r>
      <w:r>
        <w:rPr>
          <w:rFonts w:ascii="Verdana" w:hAnsi="Verdana"/>
          <w:color w:val="000000"/>
          <w:sz w:val="18"/>
          <w:szCs w:val="18"/>
        </w:rPr>
        <w:t>относящегося к основным средствам</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который инвестор восстанавливает в своем учете и вносит в</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Право на зачет НДС безусловно создает материальные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для получателя, следовательно, может рассматриваться как его доход, в тоже время, если данная операция рассматривается как</w:t>
      </w:r>
      <w:r>
        <w:rPr>
          <w:rStyle w:val="WW8Num2z0"/>
          <w:rFonts w:ascii="Verdana" w:hAnsi="Verdana"/>
          <w:color w:val="000000"/>
          <w:sz w:val="18"/>
          <w:szCs w:val="18"/>
        </w:rPr>
        <w:t> </w:t>
      </w:r>
      <w:r>
        <w:rPr>
          <w:rStyle w:val="WW8Num3z0"/>
          <w:rFonts w:ascii="Verdana" w:hAnsi="Verdana"/>
          <w:color w:val="4682B4"/>
          <w:sz w:val="18"/>
          <w:szCs w:val="18"/>
        </w:rPr>
        <w:t>капитальная</w:t>
      </w:r>
      <w:r>
        <w:rPr>
          <w:rFonts w:ascii="Verdana" w:hAnsi="Verdana"/>
          <w:color w:val="000000"/>
          <w:sz w:val="18"/>
          <w:szCs w:val="18"/>
        </w:rPr>
        <w:t>, то выгоды с ней связанные, т.е. превышение номинальной величины капитала (определяемой в данном случае стоимостью переданных основных средств, не включающей НДС), могут рассматриваться в качестве эмиссионного дохода. Доказать правильность последнего решения катафатически довольно сложно, так как придется доказывать возникновение эмиссионного дохода, неочевидного в данном случае. Апофатически же данное решение доказывается просто: необходимо показать, что полученное право доходом не является. А это следует из определения доходов, например приведенного в ПБУ 9/99, согласно которому к доходам относят поступления увеличивающие капитал за исключением вкладов участников, а передача права на вычет НДС возможно только в связи с вкладом.</w:t>
      </w:r>
    </w:p>
    <w:p w14:paraId="6924DB29"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Путь доказывания, его схема, следовательно, должны также быть частью теории учета. Именно доказательства придают учету его основное качество - проверяемость. Вне проверяемости бухгалтерии суждения не смогут стать синтетическими, а бухгалтерия не сможет формировать новое</w:t>
      </w:r>
    </w:p>
    <w:p w14:paraId="45F8AD94"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529 знание, сообщаемое внешнему миру .</w:t>
      </w:r>
    </w:p>
    <w:p w14:paraId="7027E001"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529</w:t>
      </w:r>
    </w:p>
    <w:p w14:paraId="44C96D04"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Данный вывод из философии Канта был развит Бахтиным, учившим, что «в познании дело идето рождении суждения заново; синтетическое суждение есть учреждение связи, нигде познанием на преднайденной. Познание сплошь синтетично, анализ же есть только техника, анализ не есть характеристика познания, аналитическое суждение вообще не есть суждение» (цит. по Айрапетян В. Русские толкования.-М.: Язык и русской культуры. 2000, с.113)</w:t>
      </w:r>
    </w:p>
    <w:p w14:paraId="7E680698"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Синтетичность знания требует от бухгалтера при вынесении различных суждений, в том числе нормативного характера следовать кантовским постулатам опытного мышления:</w:t>
      </w:r>
    </w:p>
    <w:p w14:paraId="77D1F4BE"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Что согласуется с формальными условиями опыта, то возможно;</w:t>
      </w:r>
    </w:p>
    <w:p w14:paraId="4CA72338"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Что находится в согласии с материальными условиями опыта, то действительно</w:t>
      </w:r>
    </w:p>
    <w:p w14:paraId="42FF0179"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З.Чего связь с действительностью определена по всеобщим условиям опыта, то необходимо530.</w:t>
      </w:r>
    </w:p>
    <w:p w14:paraId="4BE84889"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Бухгалтерское суждение также есть сочетание требований законодательства (формальные условия), практики учета, опыта бухгалтера (материальные условия) и апперцепции пользователей (всеобщее условие531). Игнорирование одного из них делает суждение или незаконным (формально невозможным), невыполнимым (материально или физически невозможным) или неэфффективным (ненужным).</w:t>
      </w:r>
    </w:p>
    <w:p w14:paraId="293397D9"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Проверяемость бухгалтерских суждений их соответствие постулатам опыта усиливается путем независимой проверки. Проводя их,</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основывают свои выводы прежде всего на изучении опыта, т.е.деятельности предприятия и оценке рисков связанных с неверными суждениями. Такие оценки являютс средством обеспечения реальности данных учета532.</w:t>
      </w:r>
    </w:p>
    <w:p w14:paraId="3B551EC6"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 главными в доказывании суждений и обеспечении их проверяемости не столько следование бухгалтером и</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гносеологии Канта, но прежде всего его этике, «наиболее прочная опора нравственности, единственный истинный источник категорического императива -</w:t>
      </w:r>
      <w:r>
        <w:rPr>
          <w:rStyle w:val="WW8Num2z0"/>
          <w:rFonts w:ascii="Verdana" w:hAnsi="Verdana"/>
          <w:color w:val="000000"/>
          <w:sz w:val="18"/>
          <w:szCs w:val="18"/>
        </w:rPr>
        <w:t> </w:t>
      </w:r>
      <w:r>
        <w:rPr>
          <w:rStyle w:val="WW8Num3z0"/>
          <w:rFonts w:ascii="Verdana" w:hAnsi="Verdana"/>
          <w:color w:val="4682B4"/>
          <w:sz w:val="18"/>
          <w:szCs w:val="18"/>
        </w:rPr>
        <w:t>долг</w:t>
      </w:r>
      <w:r>
        <w:rPr>
          <w:rFonts w:ascii="Verdana" w:hAnsi="Verdana"/>
          <w:color w:val="000000"/>
          <w:sz w:val="18"/>
          <w:szCs w:val="18"/>
        </w:rPr>
        <w:t>. Только долг, а не какой-либо иной мотив (склонность и пр.) придает поступку моральный характер»533. Он лежит в основе деятельности</w:t>
      </w:r>
    </w:p>
    <w:p w14:paraId="4B8A5B95"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530 Кант: pro et contra / сост. А.И.</w:t>
      </w:r>
      <w:r>
        <w:rPr>
          <w:rStyle w:val="WW8Num2z0"/>
          <w:rFonts w:ascii="Verdana" w:hAnsi="Verdana"/>
          <w:color w:val="000000"/>
          <w:sz w:val="18"/>
          <w:szCs w:val="18"/>
        </w:rPr>
        <w:t> </w:t>
      </w:r>
      <w:r>
        <w:rPr>
          <w:rStyle w:val="WW8Num3z0"/>
          <w:rFonts w:ascii="Verdana" w:hAnsi="Verdana"/>
          <w:color w:val="4682B4"/>
          <w:sz w:val="18"/>
          <w:szCs w:val="18"/>
        </w:rPr>
        <w:t>Абрамов</w:t>
      </w:r>
      <w:r>
        <w:rPr>
          <w:rFonts w:ascii="Verdana" w:hAnsi="Verdana"/>
          <w:color w:val="000000"/>
          <w:sz w:val="18"/>
          <w:szCs w:val="18"/>
        </w:rPr>
        <w:t>, В.А. Жучков,- СПБ.:РХГИ, 2005, с. 177</w:t>
      </w:r>
    </w:p>
    <w:p w14:paraId="15E8522D"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531 именно учет апперцепции пользователей придаст бухгалтерскому опыту всеобщность, он разделяется всеми, пе только специалистами. Как говорил Св. Иоанн Златоуст: «у нас нет ничего общего только с дьяволом, со всеми же людьми мы имеем много общего» (цит. по Кураев А. д. Вызов экуменизма. -М.:Благовсст, 1997, с.28)</w:t>
      </w:r>
    </w:p>
    <w:p w14:paraId="0CA5432B"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532 П. Флоренский заметил, что «Акт познания есть акт не только гносеологический, но и онтологический, не только идеальный, но и реальный», (цит. по Горичева Т. Христианство и соврмепный мир,- СПб.: Издательство «</w:t>
      </w:r>
      <w:r>
        <w:rPr>
          <w:rStyle w:val="WW8Num3z0"/>
          <w:rFonts w:ascii="Verdana" w:hAnsi="Verdana"/>
          <w:color w:val="4682B4"/>
          <w:sz w:val="18"/>
          <w:szCs w:val="18"/>
        </w:rPr>
        <w:t>Алтейя</w:t>
      </w:r>
      <w:r>
        <w:rPr>
          <w:rFonts w:ascii="Verdana" w:hAnsi="Verdana"/>
          <w:color w:val="000000"/>
          <w:sz w:val="18"/>
          <w:szCs w:val="18"/>
        </w:rPr>
        <w:t>», 1996, .с.73</w:t>
      </w:r>
    </w:p>
    <w:p w14:paraId="3B0E92A7"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533</w:t>
      </w:r>
      <w:r>
        <w:rPr>
          <w:rStyle w:val="WW8Num2z0"/>
          <w:rFonts w:ascii="Verdana" w:hAnsi="Verdana"/>
          <w:color w:val="000000"/>
          <w:sz w:val="18"/>
          <w:szCs w:val="18"/>
        </w:rPr>
        <w:t> </w:t>
      </w:r>
      <w:r>
        <w:rPr>
          <w:rStyle w:val="WW8Num3z0"/>
          <w:rFonts w:ascii="Verdana" w:hAnsi="Verdana"/>
          <w:color w:val="4682B4"/>
          <w:sz w:val="18"/>
          <w:szCs w:val="18"/>
        </w:rPr>
        <w:t>Гулыга</w:t>
      </w:r>
      <w:r>
        <w:rPr>
          <w:rStyle w:val="WW8Num2z0"/>
          <w:rFonts w:ascii="Verdana" w:hAnsi="Verdana"/>
          <w:color w:val="000000"/>
          <w:sz w:val="18"/>
          <w:szCs w:val="18"/>
        </w:rPr>
        <w:t> </w:t>
      </w:r>
      <w:r>
        <w:rPr>
          <w:rFonts w:ascii="Verdana" w:hAnsi="Verdana"/>
          <w:color w:val="000000"/>
          <w:sz w:val="18"/>
          <w:szCs w:val="18"/>
        </w:rPr>
        <w:t>А.В. Кант,- 4-е изд. Испр. и доп. -М.: Молодая гвардия, 2005, с. 147 бухгалтера. Измена ему не может быть компенсирована никакими достижениями теории или требованиями закона. Он разрушает мост между бухгалтером и обществом. Достижение же связи бухгалтерии с миром, их взаимопонимания и составляет главную цель данной работы. И в ней необхо имо следовать правилу Сенеки, которое</w:t>
      </w:r>
      <w:r>
        <w:rPr>
          <w:rStyle w:val="WW8Num2z0"/>
          <w:rFonts w:ascii="Verdana" w:hAnsi="Verdana"/>
          <w:color w:val="000000"/>
          <w:sz w:val="18"/>
          <w:szCs w:val="18"/>
        </w:rPr>
        <w:t> </w:t>
      </w:r>
      <w:r>
        <w:rPr>
          <w:rStyle w:val="WW8Num3z0"/>
          <w:rFonts w:ascii="Verdana" w:hAnsi="Verdana"/>
          <w:color w:val="4682B4"/>
          <w:sz w:val="18"/>
          <w:szCs w:val="18"/>
        </w:rPr>
        <w:t>Кант</w:t>
      </w:r>
      <w:r>
        <w:rPr>
          <w:rStyle w:val="WW8Num2z0"/>
          <w:rFonts w:ascii="Verdana" w:hAnsi="Verdana"/>
          <w:color w:val="000000"/>
          <w:sz w:val="18"/>
          <w:szCs w:val="18"/>
        </w:rPr>
        <w:t> </w:t>
      </w:r>
      <w:r>
        <w:rPr>
          <w:rFonts w:ascii="Verdana" w:hAnsi="Verdana"/>
          <w:color w:val="000000"/>
          <w:sz w:val="18"/>
          <w:szCs w:val="18"/>
        </w:rPr>
        <w:t>избрал эпиграфом своей первой работы: «Двигаться не тем путем, по которому идут все, а тем</w:t>
      </w:r>
    </w:p>
    <w:p w14:paraId="391CD5D4" w14:textId="77777777" w:rsidR="00015E76" w:rsidRDefault="00015E76" w:rsidP="00015E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534 по которому должно идти»</w:t>
      </w:r>
    </w:p>
    <w:p w14:paraId="2243F298" w14:textId="77777777" w:rsidR="00015E76" w:rsidRDefault="00015E76" w:rsidP="00015E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534 эпиграф к работе Канта «</w:t>
      </w:r>
      <w:r>
        <w:rPr>
          <w:rStyle w:val="WW8Num3z0"/>
          <w:rFonts w:ascii="Verdana" w:hAnsi="Verdana"/>
          <w:color w:val="4682B4"/>
          <w:sz w:val="18"/>
          <w:szCs w:val="18"/>
        </w:rPr>
        <w:t>Мысли об истинной оценке живых сил</w:t>
      </w:r>
      <w:r>
        <w:rPr>
          <w:rFonts w:ascii="Verdana" w:hAnsi="Verdana"/>
          <w:color w:val="000000"/>
          <w:sz w:val="18"/>
          <w:szCs w:val="18"/>
        </w:rPr>
        <w:t>» (цит. по Гулыга, с. 19)</w:t>
      </w:r>
    </w:p>
    <w:p w14:paraId="23BE7D20" w14:textId="77777777" w:rsidR="00015E76" w:rsidRDefault="00015E76" w:rsidP="00015E7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Соколов, Вячеслав Ярославович, 2007 год</w:t>
      </w:r>
    </w:p>
    <w:p w14:paraId="5DD2E82D"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Абрамян</w:t>
      </w:r>
      <w:r>
        <w:rPr>
          <w:rStyle w:val="WW8Num2z0"/>
          <w:rFonts w:ascii="Verdana" w:hAnsi="Verdana"/>
          <w:color w:val="000000"/>
          <w:sz w:val="18"/>
          <w:szCs w:val="18"/>
        </w:rPr>
        <w:t> </w:t>
      </w:r>
      <w:r>
        <w:rPr>
          <w:rFonts w:ascii="Verdana" w:hAnsi="Verdana"/>
          <w:color w:val="000000"/>
          <w:sz w:val="18"/>
          <w:szCs w:val="18"/>
        </w:rPr>
        <w:t>Л.А. Кант и проблема знания: Анализ Кантовой концепции обоснования естествознания - Ереван: Изд-во АН Армянской</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1979</w:t>
      </w:r>
    </w:p>
    <w:p w14:paraId="7F21DEFC"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Адаме Р.Основы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англ./Под ред. Я.В. Соколова.-М.:Аудит, ЮНИШ, 1995</w:t>
      </w:r>
    </w:p>
    <w:p w14:paraId="5174652E"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Азольский А. Облдрамтеатр. Клетка и другие повести. - М.: «</w:t>
      </w:r>
      <w:r>
        <w:rPr>
          <w:rStyle w:val="WW8Num3z0"/>
          <w:rFonts w:ascii="Verdana" w:hAnsi="Verdana"/>
          <w:color w:val="4682B4"/>
          <w:sz w:val="18"/>
          <w:szCs w:val="18"/>
        </w:rPr>
        <w:t>Грантъ</w:t>
      </w:r>
      <w:r>
        <w:rPr>
          <w:rFonts w:ascii="Verdana" w:hAnsi="Verdana"/>
          <w:color w:val="000000"/>
          <w:sz w:val="18"/>
          <w:szCs w:val="18"/>
        </w:rPr>
        <w:t>», 1998.</w:t>
      </w:r>
    </w:p>
    <w:p w14:paraId="795A6475"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Айрапетян В. Русские толкования. -М: Язык и русской культуры. 2000</w:t>
      </w:r>
    </w:p>
    <w:p w14:paraId="1BCCD90A"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 Бриттон А., Йориссен 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теории к практике.-Пер с апгл.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2005</w:t>
      </w:r>
    </w:p>
    <w:p w14:paraId="1CAF03EA"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Судебно-бухгалтерская экспертиза. -М.: Юстицииформ, 2006</w:t>
      </w:r>
    </w:p>
    <w:p w14:paraId="0135F317"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Альбрехт С. Мошенничество. Луч света на темные стороны</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Пер с англ. СПб.: Питер, 1995</w:t>
      </w:r>
    </w:p>
    <w:p w14:paraId="0DBB6CFC"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 Брокгауз и Эфрон. Энциклопедический словарь, т. 1</w:t>
      </w:r>
    </w:p>
    <w:p w14:paraId="6A50B8CA"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-М.: Экономика. 1994</w:t>
      </w:r>
    </w:p>
    <w:p w14:paraId="35CE2065"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Арепс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w:t>
      </w:r>
    </w:p>
    <w:p w14:paraId="3FBDA05A"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Аристотель. Физика/ Сочинения. В 4-х т. Т.З. М.: Мысль, 1981</w:t>
      </w:r>
    </w:p>
    <w:p w14:paraId="68BD787B"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Арнольд</w:t>
      </w:r>
      <w:r>
        <w:rPr>
          <w:rStyle w:val="WW8Num2z0"/>
          <w:rFonts w:ascii="Verdana" w:hAnsi="Verdana"/>
          <w:color w:val="000000"/>
          <w:sz w:val="18"/>
          <w:szCs w:val="18"/>
        </w:rPr>
        <w:t> </w:t>
      </w:r>
      <w:r>
        <w:rPr>
          <w:rFonts w:ascii="Verdana" w:hAnsi="Verdana"/>
          <w:color w:val="000000"/>
          <w:sz w:val="18"/>
          <w:szCs w:val="18"/>
        </w:rPr>
        <w:t>К.И. Самоучитель бухгалтерии.- М., 1809</w:t>
      </w:r>
    </w:p>
    <w:p w14:paraId="47C3F414"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Арсеньев Г. (</w:t>
      </w:r>
      <w:r>
        <w:rPr>
          <w:rStyle w:val="WW8Num3z0"/>
          <w:rFonts w:ascii="Verdana" w:hAnsi="Verdana"/>
          <w:color w:val="4682B4"/>
          <w:sz w:val="18"/>
          <w:szCs w:val="18"/>
        </w:rPr>
        <w:t>Бахчисарайцев</w:t>
      </w:r>
      <w:r>
        <w:rPr>
          <w:rStyle w:val="WW8Num2z0"/>
          <w:rFonts w:ascii="Verdana" w:hAnsi="Verdana"/>
          <w:color w:val="000000"/>
          <w:sz w:val="18"/>
          <w:szCs w:val="18"/>
        </w:rPr>
        <w:t> </w:t>
      </w:r>
      <w:r>
        <w:rPr>
          <w:rFonts w:ascii="Verdana" w:hAnsi="Verdana"/>
          <w:color w:val="000000"/>
          <w:sz w:val="18"/>
          <w:szCs w:val="18"/>
        </w:rPr>
        <w:t>Г.А.) Как нужно изучать</w:t>
      </w:r>
      <w:r>
        <w:rPr>
          <w:rStyle w:val="WW8Num2z0"/>
          <w:rFonts w:ascii="Verdana" w:hAnsi="Verdana"/>
          <w:color w:val="000000"/>
          <w:sz w:val="18"/>
          <w:szCs w:val="18"/>
        </w:rPr>
        <w:t> </w:t>
      </w:r>
      <w:r>
        <w:rPr>
          <w:rStyle w:val="WW8Num3z0"/>
          <w:rFonts w:ascii="Verdana" w:hAnsi="Verdana"/>
          <w:color w:val="4682B4"/>
          <w:sz w:val="18"/>
          <w:szCs w:val="18"/>
        </w:rPr>
        <w:t>бухгалтерию</w:t>
      </w:r>
      <w:r>
        <w:rPr>
          <w:rFonts w:ascii="Verdana" w:hAnsi="Verdana"/>
          <w:color w:val="000000"/>
          <w:sz w:val="18"/>
          <w:szCs w:val="18"/>
        </w:rPr>
        <w:t>? Мысли о законе двойной записи и</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 М., 1908</w:t>
      </w:r>
    </w:p>
    <w:p w14:paraId="43778499"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Асмус</w:t>
      </w:r>
      <w:r>
        <w:rPr>
          <w:rStyle w:val="WW8Num2z0"/>
          <w:rFonts w:ascii="Verdana" w:hAnsi="Verdana"/>
          <w:color w:val="000000"/>
          <w:sz w:val="18"/>
          <w:szCs w:val="18"/>
        </w:rPr>
        <w:t> </w:t>
      </w:r>
      <w:r>
        <w:rPr>
          <w:rFonts w:ascii="Verdana" w:hAnsi="Verdana"/>
          <w:color w:val="000000"/>
          <w:sz w:val="18"/>
          <w:szCs w:val="18"/>
        </w:rPr>
        <w:t>В. Ф. Этика Канта. 1965. Кант, Иммануил Сочинения в шеститомах.-М.: «</w:t>
      </w:r>
      <w:r>
        <w:rPr>
          <w:rStyle w:val="WW8Num3z0"/>
          <w:rFonts w:ascii="Verdana" w:hAnsi="Verdana"/>
          <w:color w:val="4682B4"/>
          <w:sz w:val="18"/>
          <w:szCs w:val="18"/>
        </w:rPr>
        <w:t>Мысль</w:t>
      </w:r>
      <w:r>
        <w:rPr>
          <w:rFonts w:ascii="Verdana" w:hAnsi="Verdana"/>
          <w:color w:val="000000"/>
          <w:sz w:val="18"/>
          <w:szCs w:val="18"/>
        </w:rPr>
        <w:t>», 1965. (Философ, наследие).- Т. 4. Ч. I.</w:t>
      </w:r>
    </w:p>
    <w:p w14:paraId="5B26B98C"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Асмус</w:t>
      </w:r>
      <w:r>
        <w:rPr>
          <w:rStyle w:val="WW8Num2z0"/>
          <w:rFonts w:ascii="Verdana" w:hAnsi="Verdana"/>
          <w:color w:val="000000"/>
          <w:sz w:val="18"/>
          <w:szCs w:val="18"/>
        </w:rPr>
        <w:t> </w:t>
      </w:r>
      <w:r>
        <w:rPr>
          <w:rFonts w:ascii="Verdana" w:hAnsi="Verdana"/>
          <w:color w:val="000000"/>
          <w:sz w:val="18"/>
          <w:szCs w:val="18"/>
        </w:rPr>
        <w:t>В.Ф. Иммануил Кант. -М.: Наука, 1973</w:t>
      </w:r>
    </w:p>
    <w:p w14:paraId="77A91323" w14:textId="77777777" w:rsidR="00015E76" w:rsidRDefault="00015E76" w:rsidP="00015E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Теория бухгалтерского учета.-М.: Экспертное бюро-М., 199717</w:t>
      </w:r>
    </w:p>
    <w:p w14:paraId="43E62286" w14:textId="17EB6FA5" w:rsidR="00450498" w:rsidRPr="00015E76" w:rsidRDefault="00015E76" w:rsidP="00015E76">
      <w:r>
        <w:rPr>
          <w:rFonts w:ascii="Verdana" w:hAnsi="Verdana"/>
          <w:color w:val="000000"/>
          <w:sz w:val="18"/>
          <w:szCs w:val="18"/>
        </w:rPr>
        <w:br/>
      </w:r>
      <w:r>
        <w:rPr>
          <w:rFonts w:ascii="Verdana" w:hAnsi="Verdana"/>
          <w:color w:val="000000"/>
          <w:sz w:val="18"/>
          <w:szCs w:val="18"/>
        </w:rPr>
        <w:br/>
      </w:r>
      <w:bookmarkStart w:id="0" w:name="_GoBack"/>
      <w:bookmarkEnd w:id="0"/>
    </w:p>
    <w:sectPr w:rsidR="00450498" w:rsidRPr="00015E7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4ED8E" w14:textId="77777777" w:rsidR="0002597F" w:rsidRDefault="0002597F">
      <w:pPr>
        <w:spacing w:after="0" w:line="240" w:lineRule="auto"/>
      </w:pPr>
      <w:r>
        <w:separator/>
      </w:r>
    </w:p>
  </w:endnote>
  <w:endnote w:type="continuationSeparator" w:id="0">
    <w:p w14:paraId="1341D3D8" w14:textId="77777777" w:rsidR="0002597F" w:rsidRDefault="0002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346BE" w14:textId="77777777" w:rsidR="0002597F" w:rsidRDefault="0002597F">
      <w:pPr>
        <w:spacing w:after="0" w:line="240" w:lineRule="auto"/>
      </w:pPr>
      <w:r>
        <w:separator/>
      </w:r>
    </w:p>
  </w:footnote>
  <w:footnote w:type="continuationSeparator" w:id="0">
    <w:p w14:paraId="157700C6" w14:textId="77777777" w:rsidR="0002597F" w:rsidRDefault="00025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7F"/>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54DF"/>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FA1D0-6835-425E-AC18-D691F9AA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11077</TotalTime>
  <Pages>14</Pages>
  <Words>7255</Words>
  <Characters>41360</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828</cp:revision>
  <cp:lastPrinted>2009-02-06T05:36:00Z</cp:lastPrinted>
  <dcterms:created xsi:type="dcterms:W3CDTF">2016-05-04T14:28:00Z</dcterms:created>
  <dcterms:modified xsi:type="dcterms:W3CDTF">2016-07-18T15:12:00Z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