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C7BDF" w14:textId="77777777" w:rsidR="00E82A21" w:rsidRDefault="00E82A21" w:rsidP="00E82A21">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учетной политики в организациях потребительской кооперации</w:t>
      </w:r>
    </w:p>
    <w:p w14:paraId="3DC3C802" w14:textId="77777777" w:rsidR="00E82A21" w:rsidRDefault="00E82A21" w:rsidP="00E82A21">
      <w:pPr>
        <w:rPr>
          <w:rFonts w:ascii="Verdana" w:hAnsi="Verdana"/>
          <w:color w:val="000000"/>
          <w:sz w:val="18"/>
          <w:szCs w:val="18"/>
          <w:shd w:val="clear" w:color="auto" w:fill="FFFFFF"/>
        </w:rPr>
      </w:pPr>
    </w:p>
    <w:p w14:paraId="1ADCB88A" w14:textId="77777777" w:rsidR="00E82A21" w:rsidRDefault="00E82A21" w:rsidP="00E82A21">
      <w:pPr>
        <w:rPr>
          <w:rFonts w:ascii="Verdana" w:hAnsi="Verdana"/>
          <w:color w:val="000000"/>
          <w:sz w:val="18"/>
          <w:szCs w:val="18"/>
          <w:shd w:val="clear" w:color="auto" w:fill="FFFFFF"/>
        </w:rPr>
      </w:pPr>
    </w:p>
    <w:p w14:paraId="24D0CF90" w14:textId="0028F175" w:rsidR="0034290B" w:rsidRDefault="00E82A21" w:rsidP="00E82A21">
      <w:r>
        <w:rPr>
          <w:rStyle w:val="10"/>
          <w:rFonts w:ascii="Verdana" w:hAnsi="Verdana"/>
          <w:color w:val="000000"/>
          <w:sz w:val="15"/>
          <w:szCs w:val="15"/>
        </w:rPr>
        <w:t>тема диссертации и автореферата по ВАК 08.00.12, кандидат экономических наук Чистякова, Ольга Александровна</w:t>
      </w:r>
      <w:r>
        <w:rPr>
          <w:rFonts w:ascii="Verdana" w:hAnsi="Verdana"/>
          <w:color w:val="000000"/>
          <w:sz w:val="18"/>
          <w:szCs w:val="18"/>
        </w:rPr>
        <w:br/>
      </w:r>
    </w:p>
    <w:p w14:paraId="56A4D766" w14:textId="77777777" w:rsidR="00E82A21" w:rsidRDefault="00E82A21" w:rsidP="00E82A2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CE856EC" w14:textId="77777777" w:rsidR="00E82A21" w:rsidRDefault="00E82A21" w:rsidP="00E82A21">
      <w:pPr>
        <w:spacing w:line="270" w:lineRule="atLeast"/>
        <w:rPr>
          <w:rFonts w:ascii="Verdana" w:hAnsi="Verdana"/>
          <w:color w:val="000000"/>
          <w:sz w:val="18"/>
          <w:szCs w:val="18"/>
        </w:rPr>
      </w:pPr>
      <w:r>
        <w:rPr>
          <w:rFonts w:ascii="Verdana" w:hAnsi="Verdana"/>
          <w:color w:val="000000"/>
          <w:sz w:val="18"/>
          <w:szCs w:val="18"/>
        </w:rPr>
        <w:t>2009</w:t>
      </w:r>
    </w:p>
    <w:p w14:paraId="485B60AB" w14:textId="77777777" w:rsidR="00E82A21" w:rsidRDefault="00E82A21" w:rsidP="00E82A2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4985E27" w14:textId="77777777" w:rsidR="00E82A21" w:rsidRDefault="00E82A21" w:rsidP="00E82A21">
      <w:pPr>
        <w:spacing w:line="270" w:lineRule="atLeast"/>
        <w:rPr>
          <w:rFonts w:ascii="Verdana" w:hAnsi="Verdana"/>
          <w:color w:val="000000"/>
          <w:sz w:val="18"/>
          <w:szCs w:val="18"/>
        </w:rPr>
      </w:pPr>
      <w:r>
        <w:rPr>
          <w:rFonts w:ascii="Verdana" w:hAnsi="Verdana"/>
          <w:color w:val="000000"/>
          <w:sz w:val="18"/>
          <w:szCs w:val="18"/>
        </w:rPr>
        <w:t>Чистякова, Ольга Александровна</w:t>
      </w:r>
    </w:p>
    <w:p w14:paraId="1460FCCD" w14:textId="77777777" w:rsidR="00E82A21" w:rsidRDefault="00E82A21" w:rsidP="00E82A2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7CEF70C" w14:textId="77777777" w:rsidR="00E82A21" w:rsidRDefault="00E82A21" w:rsidP="00E82A2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9E87881" w14:textId="77777777" w:rsidR="00E82A21" w:rsidRDefault="00E82A21" w:rsidP="00E82A2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663AAFB" w14:textId="77777777" w:rsidR="00E82A21" w:rsidRDefault="00E82A21" w:rsidP="00E82A21">
      <w:pPr>
        <w:spacing w:line="270" w:lineRule="atLeast"/>
        <w:rPr>
          <w:rFonts w:ascii="Verdana" w:hAnsi="Verdana"/>
          <w:color w:val="000000"/>
          <w:sz w:val="18"/>
          <w:szCs w:val="18"/>
        </w:rPr>
      </w:pPr>
      <w:r>
        <w:rPr>
          <w:rFonts w:ascii="Verdana" w:hAnsi="Verdana"/>
          <w:color w:val="000000"/>
          <w:sz w:val="18"/>
          <w:szCs w:val="18"/>
        </w:rPr>
        <w:t>Новосибирск</w:t>
      </w:r>
    </w:p>
    <w:p w14:paraId="28A328EA" w14:textId="77777777" w:rsidR="00E82A21" w:rsidRDefault="00E82A21" w:rsidP="00E82A2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66568A9" w14:textId="77777777" w:rsidR="00E82A21" w:rsidRDefault="00E82A21" w:rsidP="00E82A21">
      <w:pPr>
        <w:spacing w:line="270" w:lineRule="atLeast"/>
        <w:rPr>
          <w:rFonts w:ascii="Verdana" w:hAnsi="Verdana"/>
          <w:color w:val="000000"/>
          <w:sz w:val="18"/>
          <w:szCs w:val="18"/>
        </w:rPr>
      </w:pPr>
      <w:r>
        <w:rPr>
          <w:rFonts w:ascii="Verdana" w:hAnsi="Verdana"/>
          <w:color w:val="000000"/>
          <w:sz w:val="18"/>
          <w:szCs w:val="18"/>
        </w:rPr>
        <w:t>08.00.12</w:t>
      </w:r>
    </w:p>
    <w:p w14:paraId="4B6CD218" w14:textId="77777777" w:rsidR="00E82A21" w:rsidRDefault="00E82A21" w:rsidP="00E82A2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8C4AD20" w14:textId="77777777" w:rsidR="00E82A21" w:rsidRDefault="00E82A21" w:rsidP="00E82A2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C326644" w14:textId="77777777" w:rsidR="00E82A21" w:rsidRDefault="00E82A21" w:rsidP="00E82A2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489F6AC" w14:textId="77777777" w:rsidR="00E82A21" w:rsidRDefault="00E82A21" w:rsidP="00E82A21">
      <w:pPr>
        <w:spacing w:line="270" w:lineRule="atLeast"/>
        <w:rPr>
          <w:rFonts w:ascii="Verdana" w:hAnsi="Verdana"/>
          <w:color w:val="000000"/>
          <w:sz w:val="18"/>
          <w:szCs w:val="18"/>
        </w:rPr>
      </w:pPr>
      <w:r>
        <w:rPr>
          <w:rFonts w:ascii="Verdana" w:hAnsi="Verdana"/>
          <w:color w:val="000000"/>
          <w:sz w:val="18"/>
          <w:szCs w:val="18"/>
        </w:rPr>
        <w:t>242</w:t>
      </w:r>
    </w:p>
    <w:p w14:paraId="4BC9189F" w14:textId="77777777" w:rsidR="00E82A21" w:rsidRDefault="00E82A21" w:rsidP="00E82A2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Чистякова, Ольга Александровна</w:t>
      </w:r>
    </w:p>
    <w:p w14:paraId="7CC27A6D"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BDFB2AA"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организаций потребительской кооперации.</w:t>
      </w:r>
    </w:p>
    <w:p w14:paraId="5FD60264"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.Эволюция подходов к учетной политике.</w:t>
      </w:r>
    </w:p>
    <w:p w14:paraId="30269FFA"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Принципы формирования учетной</w:t>
      </w:r>
      <w:r>
        <w:rPr>
          <w:rStyle w:val="WW8Num2z0"/>
          <w:rFonts w:ascii="Verdana" w:hAnsi="Verdana"/>
          <w:color w:val="000000"/>
          <w:sz w:val="18"/>
          <w:szCs w:val="18"/>
        </w:rPr>
        <w:t> </w:t>
      </w:r>
      <w:r>
        <w:rPr>
          <w:rStyle w:val="WW8Num3z0"/>
          <w:rFonts w:ascii="Verdana" w:hAnsi="Verdana"/>
          <w:color w:val="4682B4"/>
          <w:sz w:val="18"/>
          <w:szCs w:val="18"/>
        </w:rPr>
        <w:t>политики</w:t>
      </w:r>
      <w:r>
        <w:rPr>
          <w:rFonts w:ascii="Verdana" w:hAnsi="Verdana"/>
          <w:color w:val="000000"/>
          <w:sz w:val="18"/>
          <w:szCs w:val="18"/>
        </w:rPr>
        <w:t>.</w:t>
      </w:r>
    </w:p>
    <w:p w14:paraId="54D41801"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формирования учетной политики в</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потребительской кооперации.</w:t>
      </w:r>
    </w:p>
    <w:p w14:paraId="67A9C490"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подходы к формированию учетной политики в организациях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76E6BF38"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действующих положений</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политик хозяйствующих субъектов.</w:t>
      </w:r>
    </w:p>
    <w:p w14:paraId="0D42D1AA"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организационных и технических аспектов учетной политики.:</w:t>
      </w:r>
    </w:p>
    <w:p w14:paraId="57722639"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 методических аспектов учетной политики.</w:t>
      </w:r>
    </w:p>
    <w:p w14:paraId="51312CC7"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Совершенствование действующих аспектов учетной политики в организациях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668FA07D"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Направления совершенствования</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в организациях потребительской кооперации.</w:t>
      </w:r>
    </w:p>
    <w:p w14:paraId="2F0CBF37"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Формирование учетной политики с использованием регламентов для внутреннего контроля.</w:t>
      </w:r>
    </w:p>
    <w:p w14:paraId="171078B9"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Методические рекомендации по формированию учетной политики на малых предприятиях системы потребительской кооперации.</w:t>
      </w:r>
    </w:p>
    <w:p w14:paraId="6DF41F94" w14:textId="77777777" w:rsidR="00E82A21" w:rsidRDefault="00E82A21" w:rsidP="00E82A2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учетной политики в организациях потребительской кооперации"</w:t>
      </w:r>
    </w:p>
    <w:p w14:paraId="496C70D1"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настоящее время финансовое состояние организаций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недостаточно устойчиво, что обусловлено проблемами, порождаемыми преобразованиями в экономике страны. Актуальность выбора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хозяйствующими субъектами назревает в момент перехода национальной экономики к новому уровню регулирования, что происходит и теперь, в период всеобщего</w:t>
      </w:r>
      <w:r>
        <w:rPr>
          <w:rStyle w:val="WW8Num2z0"/>
          <w:rFonts w:ascii="Verdana" w:hAnsi="Verdana"/>
          <w:color w:val="000000"/>
          <w:sz w:val="18"/>
          <w:szCs w:val="18"/>
        </w:rPr>
        <w:t> </w:t>
      </w:r>
      <w:r>
        <w:rPr>
          <w:rStyle w:val="WW8Num3z0"/>
          <w:rFonts w:ascii="Verdana" w:hAnsi="Verdana"/>
          <w:color w:val="4682B4"/>
          <w:sz w:val="18"/>
          <w:szCs w:val="18"/>
        </w:rPr>
        <w:t>мирового</w:t>
      </w:r>
      <w:r>
        <w:rPr>
          <w:rFonts w:ascii="Verdana" w:hAnsi="Verdana"/>
          <w:color w:val="000000"/>
          <w:sz w:val="18"/>
          <w:szCs w:val="18"/>
        </w:rPr>
        <w:t>кризиса.</w:t>
      </w:r>
    </w:p>
    <w:p w14:paraId="6030EC19"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Перед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кооперацией</w:t>
      </w:r>
      <w:r>
        <w:rPr>
          <w:rStyle w:val="WW8Num2z0"/>
          <w:rFonts w:ascii="Verdana" w:hAnsi="Verdana"/>
          <w:color w:val="000000"/>
          <w:sz w:val="18"/>
          <w:szCs w:val="18"/>
        </w:rPr>
        <w:t> </w:t>
      </w:r>
      <w:r>
        <w:rPr>
          <w:rFonts w:ascii="Verdana" w:hAnsi="Verdana"/>
          <w:color w:val="000000"/>
          <w:sz w:val="18"/>
          <w:szCs w:val="18"/>
        </w:rPr>
        <w:t>России в рамках национальных проектов по преобразованию жизни сельского населения страны стоят масштабные задачи улучшения финансового состояния всех входящих в нее</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Их решение в определенной степени связано с формированием и реализацией рациональной учетной политики в организациях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4FDE63AE"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Различные аспекты в области теории и практики применения учетной политики рассматриваются в трудах отечественных (P.A.</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В.П. Астахов, A.C. Бакаев, С.Н.</w:t>
      </w:r>
      <w:r>
        <w:rPr>
          <w:rStyle w:val="WW8Num2z0"/>
          <w:rFonts w:ascii="Verdana" w:hAnsi="Verdana"/>
          <w:color w:val="000000"/>
          <w:sz w:val="18"/>
          <w:szCs w:val="18"/>
        </w:rPr>
        <w:t> </w:t>
      </w:r>
      <w:r>
        <w:rPr>
          <w:rStyle w:val="WW8Num3z0"/>
          <w:rFonts w:ascii="Verdana" w:hAnsi="Verdana"/>
          <w:color w:val="4682B4"/>
          <w:sz w:val="18"/>
          <w:szCs w:val="18"/>
        </w:rPr>
        <w:t>Гришкина</w:t>
      </w:r>
      <w:r>
        <w:rPr>
          <w:rFonts w:ascii="Verdana" w:hAnsi="Verdana"/>
          <w:color w:val="000000"/>
          <w:sz w:val="18"/>
          <w:szCs w:val="18"/>
        </w:rPr>
        <w:t>, А.Н. Ефремова, В.Б. Ивашкевич,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ВВ. Козлов,И.Н Львов,МЮ. Медведев, ЮА Новоселов, КН. Середа, JI.A.</w:t>
      </w:r>
      <w:r>
        <w:rPr>
          <w:rStyle w:val="WW8Num2z0"/>
          <w:rFonts w:ascii="Verdana" w:hAnsi="Verdana"/>
          <w:color w:val="000000"/>
          <w:sz w:val="18"/>
          <w:szCs w:val="18"/>
        </w:rPr>
        <w:t> </w:t>
      </w:r>
      <w:r>
        <w:rPr>
          <w:rStyle w:val="WW8Num3z0"/>
          <w:rFonts w:ascii="Verdana" w:hAnsi="Verdana"/>
          <w:color w:val="4682B4"/>
          <w:sz w:val="18"/>
          <w:szCs w:val="18"/>
        </w:rPr>
        <w:t>Сипко</w:t>
      </w:r>
      <w:r>
        <w:rPr>
          <w:rFonts w:ascii="Verdana" w:hAnsi="Verdana"/>
          <w:color w:val="000000"/>
          <w:sz w:val="18"/>
          <w:szCs w:val="18"/>
        </w:rPr>
        <w:t>, В.Д. Смирнов, Я.В. Соколов, A.A.</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M.JI. Пятов, A.A. Шапошников, JI.3.</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и др.) и зарубежных (X. Андерсон, М. Бред, Р. Депапорт,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 Лассен, М. Мэтьюс,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Р. Обер, М. Перера, Д. Рис, Ж.</w:t>
      </w:r>
      <w:r>
        <w:rPr>
          <w:rStyle w:val="WW8Num2z0"/>
          <w:rFonts w:ascii="Verdana" w:hAnsi="Verdana"/>
          <w:color w:val="000000"/>
          <w:sz w:val="18"/>
          <w:szCs w:val="18"/>
        </w:rPr>
        <w:t> </w:t>
      </w:r>
      <w:r>
        <w:rPr>
          <w:rStyle w:val="WW8Num3z0"/>
          <w:rFonts w:ascii="Verdana" w:hAnsi="Verdana"/>
          <w:color w:val="4682B4"/>
          <w:sz w:val="18"/>
          <w:szCs w:val="18"/>
        </w:rPr>
        <w:t>Савари</w:t>
      </w:r>
      <w:r>
        <w:rPr>
          <w:rFonts w:ascii="Verdana" w:hAnsi="Verdana"/>
          <w:color w:val="000000"/>
          <w:sz w:val="18"/>
          <w:szCs w:val="18"/>
        </w:rPr>
        <w:t>, Р. Энтони, Э. Хэндриксен, О.</w:t>
      </w:r>
      <w:r>
        <w:rPr>
          <w:rStyle w:val="WW8Num2z0"/>
          <w:rFonts w:ascii="Verdana" w:hAnsi="Verdana"/>
          <w:color w:val="000000"/>
          <w:sz w:val="18"/>
          <w:szCs w:val="18"/>
        </w:rPr>
        <w:t> </w:t>
      </w:r>
      <w:r>
        <w:rPr>
          <w:rStyle w:val="WW8Num3z0"/>
          <w:rFonts w:ascii="Verdana" w:hAnsi="Verdana"/>
          <w:color w:val="4682B4"/>
          <w:sz w:val="18"/>
          <w:szCs w:val="18"/>
        </w:rPr>
        <w:t>Шмаленбах</w:t>
      </w:r>
      <w:r>
        <w:rPr>
          <w:rFonts w:ascii="Verdana" w:hAnsi="Verdana"/>
          <w:color w:val="000000"/>
          <w:sz w:val="18"/>
          <w:szCs w:val="18"/>
        </w:rPr>
        <w:t>, И. Шер, В. Швайхер и др.) авторов.</w:t>
      </w:r>
    </w:p>
    <w:p w14:paraId="21A2F9EE"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действующей системе нормативного регулирования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существует определенная методика формирования, раскрытия учетной политики для целей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Однако практически отсутствует методическая база формирования учетной политики на</w:t>
      </w:r>
      <w:r>
        <w:rPr>
          <w:rStyle w:val="WW8Num2z0"/>
          <w:rFonts w:ascii="Verdana" w:hAnsi="Verdana"/>
          <w:color w:val="000000"/>
          <w:sz w:val="18"/>
          <w:szCs w:val="18"/>
        </w:rPr>
        <w:t> </w:t>
      </w:r>
      <w:r>
        <w:rPr>
          <w:rStyle w:val="WW8Num3z0"/>
          <w:rFonts w:ascii="Verdana" w:hAnsi="Verdana"/>
          <w:color w:val="4682B4"/>
          <w:sz w:val="18"/>
          <w:szCs w:val="18"/>
        </w:rPr>
        <w:t>мезоуровне</w:t>
      </w:r>
      <w:r>
        <w:rPr>
          <w:rStyle w:val="WW8Num2z0"/>
          <w:rFonts w:ascii="Verdana" w:hAnsi="Verdana"/>
          <w:color w:val="000000"/>
          <w:sz w:val="18"/>
          <w:szCs w:val="18"/>
        </w:rPr>
        <w:t> </w:t>
      </w:r>
      <w:r>
        <w:rPr>
          <w:rFonts w:ascii="Verdana" w:hAnsi="Verdana"/>
          <w:color w:val="000000"/>
          <w:sz w:val="18"/>
          <w:szCs w:val="18"/>
        </w:rPr>
        <w:t>для организаций потребительской кооперации. Вместе с тем, объективная необходимость исследования вопросов учетной политики, критериев ее разработки, принципов формирования в соответствии со спецификой организаций (предприятий) потребительской кооперации, а также ее влияния на их финансовые результаты назрела. Это обусловило цель и задачи диссертации.</w:t>
      </w:r>
    </w:p>
    <w:p w14:paraId="045AF2A3" w14:textId="77777777" w:rsidR="00E82A21" w:rsidRDefault="00E82A21" w:rsidP="00E82A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 обобщение теоретических положений и разработка методических подходов к формированию учетной политики в организациях потребительской кооперации.</w:t>
      </w:r>
    </w:p>
    <w:p w14:paraId="301AFC28" w14:textId="77777777" w:rsidR="00E82A21" w:rsidRDefault="00E82A21" w:rsidP="00E82A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указанной целью поставлены и решены следующие задачи:</w:t>
      </w:r>
    </w:p>
    <w:p w14:paraId="16485311" w14:textId="77777777" w:rsidR="00E82A21" w:rsidRDefault="00E82A21" w:rsidP="00E82A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обобщены современные подходы к исследованию сущности формирования учетной политики для уточнения ее определения и критически оценена практика формирования учетной политики в организациях потребительской кооперации с позиций совершенствования в соответствии с действующим законодательством;</w:t>
      </w:r>
    </w:p>
    <w:p w14:paraId="6FA7600E" w14:textId="77777777" w:rsidR="00E82A21" w:rsidRDefault="00E82A21" w:rsidP="00E82A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методические рекомендации по сближению принципов бухгалтерского и налогового учета, ориентированные на комбинированную модель формирования учетной политики в организациях потребительской кооперации, применяющих общий режим и упрощенную систему налогообложения;</w:t>
      </w:r>
    </w:p>
    <w:p w14:paraId="031CF1B9"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и внедрены в практику формы документов по учету</w:t>
      </w:r>
      <w:r>
        <w:rPr>
          <w:rStyle w:val="WW8Num2z0"/>
          <w:rFonts w:ascii="Verdana" w:hAnsi="Verdana"/>
          <w:color w:val="000000"/>
          <w:sz w:val="18"/>
          <w:szCs w:val="18"/>
        </w:rPr>
        <w:t> </w:t>
      </w:r>
      <w:r>
        <w:rPr>
          <w:rStyle w:val="WW8Num3z0"/>
          <w:rFonts w:ascii="Verdana" w:hAnsi="Verdana"/>
          <w:color w:val="4682B4"/>
          <w:sz w:val="18"/>
          <w:szCs w:val="18"/>
        </w:rPr>
        <w:t>паевого</w:t>
      </w:r>
      <w:r>
        <w:rPr>
          <w:rStyle w:val="WW8Num2z0"/>
          <w:rFonts w:ascii="Verdana" w:hAnsi="Verdana"/>
          <w:color w:val="000000"/>
          <w:sz w:val="18"/>
          <w:szCs w:val="18"/>
        </w:rPr>
        <w:t> </w:t>
      </w:r>
      <w:r>
        <w:rPr>
          <w:rFonts w:ascii="Verdana" w:hAnsi="Verdana"/>
          <w:color w:val="000000"/>
          <w:sz w:val="18"/>
          <w:szCs w:val="18"/>
        </w:rPr>
        <w:t>фонда с целью получения информации, необходимой для оперативного управления финансово-хозяйственной деятельностью организаций потребительской кооперации;</w:t>
      </w:r>
    </w:p>
    <w:p w14:paraId="08720AC5" w14:textId="77777777" w:rsidR="00E82A21" w:rsidRDefault="00E82A21" w:rsidP="00E82A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предложения по совершенствованию внутреннего контроля в организациях потребительской кооперации и внедрены в практику проекты внутренних регламентов, обеспечивающих их практическое применение.</w:t>
      </w:r>
    </w:p>
    <w:p w14:paraId="1A13E2C4"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теоретические,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учетной политики в организациях потребительской кооперации.</w:t>
      </w:r>
    </w:p>
    <w:p w14:paraId="07EF3058" w14:textId="77777777" w:rsidR="00E82A21" w:rsidRDefault="00E82A21" w:rsidP="00E82A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Объект исследования — учетно-аналитические процессы в организациях потребительской </w:t>
      </w:r>
      <w:r>
        <w:rPr>
          <w:rFonts w:ascii="Verdana" w:hAnsi="Verdana"/>
          <w:color w:val="000000"/>
          <w:sz w:val="18"/>
          <w:szCs w:val="18"/>
        </w:rPr>
        <w:lastRenderedPageBreak/>
        <w:t>кооперации, связанные с формированием учетной политики.</w:t>
      </w:r>
    </w:p>
    <w:p w14:paraId="7E1E5E91"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наблюдения - организации Новосибирского</w:t>
      </w:r>
      <w:r>
        <w:rPr>
          <w:rStyle w:val="WW8Num2z0"/>
          <w:rFonts w:ascii="Verdana" w:hAnsi="Verdana"/>
          <w:color w:val="000000"/>
          <w:sz w:val="18"/>
          <w:szCs w:val="18"/>
        </w:rPr>
        <w:t> </w:t>
      </w:r>
      <w:r>
        <w:rPr>
          <w:rStyle w:val="WW8Num3z0"/>
          <w:rFonts w:ascii="Verdana" w:hAnsi="Verdana"/>
          <w:color w:val="4682B4"/>
          <w:sz w:val="18"/>
          <w:szCs w:val="18"/>
        </w:rPr>
        <w:t>облпотребсоюза</w:t>
      </w:r>
      <w:r>
        <w:rPr>
          <w:rFonts w:ascii="Verdana" w:hAnsi="Verdana"/>
          <w:color w:val="000000"/>
          <w:sz w:val="18"/>
          <w:szCs w:val="18"/>
        </w:rPr>
        <w:t>.</w:t>
      </w:r>
    </w:p>
    <w:p w14:paraId="6E1EEAE1"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области исследования п. 1.8 «Бухгалтерский учет в организациях различных организационно-правовых форм, всех сфер и отраслей»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научных работников (экономические науки).</w:t>
      </w:r>
    </w:p>
    <w:p w14:paraId="3325A842"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методологическую и информационную основу диссертационного исследования составили: труды отечественных и зарубежных ученых, посвященные вопросам формирования учетной политики; нормативно-правовые акты Российской Федерации, указания и рекомендации министерств и ведомств по вопросам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материалы кооперативных организаций, синтезирующие данные оперативного, статистического и бухгалтерского учета, а также обследования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проведенные автором в организациях потребительской кооперации Новосибирского облпотребсоюза.</w:t>
      </w:r>
    </w:p>
    <w:p w14:paraId="46B4C2D2" w14:textId="77777777" w:rsidR="00E82A21" w:rsidRDefault="00E82A21" w:rsidP="00E82A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Методы исследования. В процессе исследования применялись общенаучные методы: анализа и синтеза, сравнения, индукции и дедукции; экономико-статистические методы обработки информации с использованием стандартного пакета программ «Microsoft Word», «Microsoft Excel».</w:t>
      </w:r>
    </w:p>
    <w:p w14:paraId="1FA2B9C6" w14:textId="77777777" w:rsidR="00E82A21" w:rsidRDefault="00E82A21" w:rsidP="00E82A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следующем:</w:t>
      </w:r>
    </w:p>
    <w:p w14:paraId="40BD9F58"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методический подход к формированию учетной политики в организациях потребительской кооперации, который включает: уточнение определения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адаптированное, в отличие от традиционного, к социально-экономическим особенностям потребительской кооперации как системы; усовершенствованный порядок процесса формирования учетной политики за счет выявления и уточнения факторов, что позволяет более полно и объективно сформировать информацию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4596D892"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рекомендации по формированию наиболее существенных аспектов учетной политики для целей бухгалтерского и налогового учета, позволяющие, в отличие от существующих, отразить</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организаций потребительской кооперации, применяющих общий режим и упрощенную систему налогообложения, чтобы повысить достоверность информации и снизить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учетных работ при соблюдении принципа рациональности;</w:t>
      </w:r>
    </w:p>
    <w:p w14:paraId="46FF3E91"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рекомендованы и апробированы формы первичной и</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документации для отражения 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обобщения операций по движению паевого фонда, не унифицированные</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Fonts w:ascii="Verdana" w:hAnsi="Verdana"/>
          <w:color w:val="000000"/>
          <w:sz w:val="18"/>
          <w:szCs w:val="18"/>
        </w:rPr>
        <w:t>, что позволит обособить и систематизировать процесс документирования; предложен и адаптирован к практической деятельности хозяйствующих субъектов потребительской кооперации график</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предусматривающий, в отличие от применяемых, введение Плана документооборота, что позволит обеспечить достоверное получение информации;</w:t>
      </w:r>
    </w:p>
    <w:p w14:paraId="49101F3C"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сформированы и апробированы основные регламенты и рабочие документы для внутреннего контроля в качестве приложений к учетной политике организаций потребительской кооперации, позволяющие, в отличие от действующей практики, обеспечить большую</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и научную обоснованность бухгалтерского учета.</w:t>
      </w:r>
    </w:p>
    <w:p w14:paraId="0A8B237B"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Основные предложенные рекомендации по формированию учетной политики для целей бухгалтерского и налогового учета позволят усовершенствовать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систему организаций потребительской кооперации, повысить качество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а также достоверность</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w:t>
      </w:r>
    </w:p>
    <w:p w14:paraId="16DCE1A1"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диссертационного исследования нашли практическое применение в деятельности Новосибирского облпотребсоюза (акт о внедрении от 04. 06. 2009 № 13-с), Колыванского по-спо «</w:t>
      </w:r>
      <w:r>
        <w:rPr>
          <w:rStyle w:val="WW8Num3z0"/>
          <w:rFonts w:ascii="Verdana" w:hAnsi="Verdana"/>
          <w:color w:val="4682B4"/>
          <w:sz w:val="18"/>
          <w:szCs w:val="18"/>
        </w:rPr>
        <w:t>Коопромторг</w:t>
      </w:r>
      <w:r>
        <w:rPr>
          <w:rFonts w:ascii="Verdana" w:hAnsi="Verdana"/>
          <w:color w:val="000000"/>
          <w:sz w:val="18"/>
          <w:szCs w:val="18"/>
        </w:rPr>
        <w:t>» (акт о внедрении от 27. 05. 2009 № 58). Материалы исследования используются в учебном процессе Сибирского университета потребительской кооперации (справка об использовании результатов диссертационного исследования от 05.05.2009 № 17-659/1).</w:t>
      </w:r>
    </w:p>
    <w:p w14:paraId="32C89CF4"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Основные положения и результаты исследования докладывались на международных конференциях: «Актуальные проблемы учета и финансов в организациях потребительской </w:t>
      </w:r>
      <w:r>
        <w:rPr>
          <w:rFonts w:ascii="Verdana" w:hAnsi="Verdana"/>
          <w:color w:val="000000"/>
          <w:sz w:val="18"/>
          <w:szCs w:val="18"/>
        </w:rPr>
        <w:lastRenderedPageBreak/>
        <w:t>кооперации, других сферах и отраслях» (Новосибирск, 2006 и 2007 г.г.), «</w:t>
      </w:r>
      <w:r>
        <w:rPr>
          <w:rStyle w:val="WW8Num3z0"/>
          <w:rFonts w:ascii="Verdana" w:hAnsi="Verdana"/>
          <w:color w:val="4682B4"/>
          <w:sz w:val="18"/>
          <w:szCs w:val="18"/>
        </w:rPr>
        <w:t>Актуальные проблемы экономического развития регионов России</w:t>
      </w:r>
      <w:r>
        <w:rPr>
          <w:rFonts w:ascii="Verdana" w:hAnsi="Verdana"/>
          <w:color w:val="000000"/>
          <w:sz w:val="18"/>
          <w:szCs w:val="18"/>
        </w:rPr>
        <w:t>» (Абакан, 2007 г.),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и развитие предприятий» (Москва, 2008 г.), «Торгово-экономические проблемы регионального бизнес-пространства» (Челябинск, 2008 г.), «Экономика и</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современного предприятия: теория и практика» (Санкт-Петербург, 2008 г.).</w:t>
      </w:r>
    </w:p>
    <w:p w14:paraId="553A10B6" w14:textId="77777777" w:rsidR="00E82A21" w:rsidRDefault="00E82A21" w:rsidP="00E82A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девять работ общим объемом 9,6 п.л. (в.т.ч. авторские - 8,1 п.л.), из них одна монография, статья объемом 0,5 п.л. в ведущем рецензируемом научном издании, рекомендованном Высшей аттестационной комиссией.</w:t>
      </w:r>
    </w:p>
    <w:p w14:paraId="2F9FE851" w14:textId="77777777" w:rsidR="00E82A21" w:rsidRDefault="00E82A21" w:rsidP="00E82A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изложена на 165 страницах основного текста, состоит из введения, трех глав, заключения, библиографического списка, включающего 204 наименования, содержит 8 таблиц, 10 рисунков, 24 приложения.</w:t>
      </w:r>
    </w:p>
    <w:p w14:paraId="24A028DE" w14:textId="77777777" w:rsidR="00E82A21" w:rsidRDefault="00E82A21" w:rsidP="00E82A2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Чистякова, Ольга Александровна</w:t>
      </w:r>
    </w:p>
    <w:p w14:paraId="2F4CA464" w14:textId="77777777" w:rsidR="00E82A21" w:rsidRDefault="00E82A21" w:rsidP="00E82A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A4B5EB4"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диссертационное исследование теоретических и методических вопросов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организаций потребительской кооперации позволило получить ряд выводов и сформировать следующие выводы и предложения.</w:t>
      </w:r>
    </w:p>
    <w:p w14:paraId="287CF915"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Обобщение взглядов отечественных ученых на основы формирования учетной политики показало отсутствие единой позиции в понимании сущности учетной политики. Современное понятие учетной политики, представление об ее назначении и сфере применения вобрали в себя наиболее устоявшиеся исторически критерии экономической и юридической наук. Определенный приоритет отдается учетной политике как совокупности способов учета. Некоторые авторы предлагают трактовать ее как составляющую метода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Анализ определений понятия учетной политики позволяет сделать вывод, что они детализированы для целей финансового учета. При этом основной аспект приходится на состав учетной политики, а ее сущности и назначению уделено недостаточное внимание.</w:t>
      </w:r>
    </w:p>
    <w:p w14:paraId="5D6C5E5D"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различных подходов к определению сущности учетной политики, сделан вывод о необходимости рассмотрения учетной политики на трех уровнях: макро-,</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и микроуровне.</w:t>
      </w:r>
    </w:p>
    <w:p w14:paraId="216CF76B"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на макроуровне — это свод законодательных нормативных актов, определяемых и проводимых государственными органами в отношении организаций</w:t>
      </w:r>
      <w:r>
        <w:rPr>
          <w:rStyle w:val="WW8Num2z0"/>
          <w:rFonts w:ascii="Verdana" w:hAnsi="Verdana"/>
          <w:color w:val="000000"/>
          <w:sz w:val="18"/>
          <w:szCs w:val="18"/>
        </w:rPr>
        <w:t> </w:t>
      </w:r>
      <w:r>
        <w:rPr>
          <w:rStyle w:val="WW8Num3z0"/>
          <w:rFonts w:ascii="Verdana" w:hAnsi="Verdana"/>
          <w:color w:val="4682B4"/>
          <w:sz w:val="18"/>
          <w:szCs w:val="18"/>
        </w:rPr>
        <w:t>микроэкономического</w:t>
      </w:r>
      <w:r>
        <w:rPr>
          <w:rStyle w:val="WW8Num2z0"/>
          <w:rFonts w:ascii="Verdana" w:hAnsi="Verdana"/>
          <w:color w:val="000000"/>
          <w:sz w:val="18"/>
          <w:szCs w:val="18"/>
        </w:rPr>
        <w:t> </w:t>
      </w:r>
      <w:r>
        <w:rPr>
          <w:rFonts w:ascii="Verdana" w:hAnsi="Verdana"/>
          <w:color w:val="000000"/>
          <w:sz w:val="18"/>
          <w:szCs w:val="18"/>
        </w:rPr>
        <w:t>уровня через бюджетную, банковскую, налоговую систему и правоохранительные органы.</w:t>
      </w:r>
    </w:p>
    <w:p w14:paraId="6C5C9158"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Учетная политика на</w:t>
      </w:r>
      <w:r>
        <w:rPr>
          <w:rStyle w:val="WW8Num2z0"/>
          <w:rFonts w:ascii="Verdana" w:hAnsi="Verdana"/>
          <w:color w:val="000000"/>
          <w:sz w:val="18"/>
          <w:szCs w:val="18"/>
        </w:rPr>
        <w:t> </w:t>
      </w:r>
      <w:r>
        <w:rPr>
          <w:rStyle w:val="WW8Num3z0"/>
          <w:rFonts w:ascii="Verdana" w:hAnsi="Verdana"/>
          <w:color w:val="4682B4"/>
          <w:sz w:val="18"/>
          <w:szCs w:val="18"/>
        </w:rPr>
        <w:t>мезоуровне</w:t>
      </w:r>
      <w:r>
        <w:rPr>
          <w:rStyle w:val="WW8Num2z0"/>
          <w:rFonts w:ascii="Verdana" w:hAnsi="Verdana"/>
          <w:color w:val="000000"/>
          <w:sz w:val="18"/>
          <w:szCs w:val="18"/>
        </w:rPr>
        <w:t> </w:t>
      </w:r>
      <w:r>
        <w:rPr>
          <w:rFonts w:ascii="Verdana" w:hAnsi="Verdana"/>
          <w:color w:val="000000"/>
          <w:sz w:val="18"/>
          <w:szCs w:val="18"/>
        </w:rPr>
        <w:t>применительно к потребительской кооперации выражает разработанные рекомендации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составлению отчетности, которые принимают во внимание социально-экономические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как системы отношений и организаций.</w:t>
      </w:r>
    </w:p>
    <w:p w14:paraId="3640D621"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Учетная политика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(уровне предприятия) — это система</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установок и способов развития бухгалтерского и налогового учета в разрезе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Fonts w:ascii="Verdana" w:hAnsi="Verdana"/>
          <w:color w:val="000000"/>
          <w:sz w:val="18"/>
          <w:szCs w:val="18"/>
        </w:rPr>
        <w:t>, технических и методических аспектов, определяемая и проводилшя в интересах конкретного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70637EE3"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Считаем, что использование уточненных нами определений позволяет глубже раскрыть смысл положений учетной политики бухгалтерского и налогового учета, а в перспективе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3407AE92"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Наряду с традиционными принципами бухгалтерского учета, предложенными нормативными актами и научной литературой, в диссертации доказана необходимость использования принципов МСФО</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Fonts w:ascii="Verdana" w:hAnsi="Verdana"/>
          <w:color w:val="000000"/>
          <w:sz w:val="18"/>
          <w:szCs w:val="18"/>
        </w:rPr>
        <w:t>, достоверность и профессионального суждения, что позволяет наиболее полно сблизить принципы бухгалтерского, налогового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для формирования более приемлемой учетной политики для организаций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25C0E44B"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диссертации предложены основные направления совершенствования процесса формирования учетной политики, применительно к организациям потребительской кооперации в целях снижения</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учета, экономии затрат на его ведение.</w:t>
      </w:r>
    </w:p>
    <w:p w14:paraId="7402CF22" w14:textId="77777777" w:rsidR="00E82A21" w:rsidRDefault="00E82A21" w:rsidP="00E82A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На наш взгляд, перспективно рассмотрение следующих этапов по формированию учетной политики, применительно к организациям потребительской кооперации:</w:t>
      </w:r>
    </w:p>
    <w:p w14:paraId="2AD14CE7"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действующей правовой нормативной базы; выявление, оценка факторов, под влиянием которых производится выбор способов ведения бухгалтерского учета; - применение допущений и требований, обязательных для выполнения всеми</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идентификация потенциально пригодных для применения способов ведения бухгалтерского и налогового учета объектов учета пригодных для организации; оформление учетной политики. При этом следует учитывать влияние внешних и внутренних факторов в разрезе организационных, технических и методических аспектов учетной политики. К внешним факторам автор отнес правовые и экономические параметры. К внутренним -</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Fonts w:ascii="Verdana" w:hAnsi="Verdana"/>
          <w:color w:val="000000"/>
          <w:sz w:val="18"/>
          <w:szCs w:val="18"/>
        </w:rPr>
        <w:t>, управленческие, кадровые, финансовые и специфичные для системы потребительской кооперации.</w:t>
      </w:r>
    </w:p>
    <w:p w14:paraId="3A801601" w14:textId="77777777" w:rsidR="00E82A21" w:rsidRDefault="00E82A21" w:rsidP="00E82A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Наряду с традиционными факторами, согласно нормативным актам и научной литературой, в диссертации предложены специфичные факторы, характерные только для потребительской кооперации, оказывающие наиболее значимое влияние на процесс формирования учетной политики для целей бухгалтерского и налогового учета.</w:t>
      </w:r>
    </w:p>
    <w:p w14:paraId="5ED90744"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Оценены и проанализированы положения действующих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политик в разрезе потребительских обществ Новосибирского обл-потребсоюза. Обоснована необходимость двух этапов оценки. Сначала оценивается система внутреннего контроля по организации учетной политики, путем специально разработанных форм анкет, с помощью которых проводиться устный опрос главных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руководителей тестируемых организаций системы потребительской кооперации. На втором этапе был проведен критический анализ приказов по учетной политике организаций для целей бухгалтерского и налогового учета.</w:t>
      </w:r>
    </w:p>
    <w:p w14:paraId="46F8B2EA"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Выполненный анализ положений учетных политик, применяемой предприятиями, позволил выявить содержание и структуру приказов по учетной политике, типичные ошибки и недостатки, определить</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экономические интересы хозяйствующих субъектов, проявляющихся в выборе ими способов ведения бухгалтерского учета.</w:t>
      </w:r>
    </w:p>
    <w:p w14:paraId="4DF49479"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На основе проведенного исследования предпочтительной признана</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модель взаимодействия бухгалтерского и налогового учета, которая позволяет наиболее рациональное с наименьшими временными и финансовыми затратами ведение обоих видов учета.</w:t>
      </w:r>
    </w:p>
    <w:p w14:paraId="3AF0BB27"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предложены проекты формирования учетной политики для организаций потребительской кооперации, находящихся на общем и специальном режимах</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(упрощенной системе), ориентированные на рациональное формирование учетной политики, с целью</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бухгалтерского и налогового учета, отражающие</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и возможности применения МСФО.</w:t>
      </w:r>
    </w:p>
    <w:p w14:paraId="40488ECD"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значимым разделам учетной политики, отличающим, на взгляд автора, деятельность</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организаций от прочих видов, можно отнести следующие:</w:t>
      </w:r>
    </w:p>
    <w:p w14:paraId="3A9B1AD3"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проведение</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w:t>
      </w:r>
    </w:p>
    <w:p w14:paraId="6B60EE03"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правила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w:t>
      </w:r>
    </w:p>
    <w:p w14:paraId="0097CF5F" w14:textId="77777777" w:rsidR="00E82A21" w:rsidRDefault="00E82A21" w:rsidP="00E82A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организация системы внутреннего контроля;</w:t>
      </w:r>
    </w:p>
    <w:p w14:paraId="5AFB20BD" w14:textId="77777777" w:rsidR="00E82A21" w:rsidRDefault="00E82A21" w:rsidP="00E82A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рабочий план счетов;</w:t>
      </w:r>
    </w:p>
    <w:p w14:paraId="6F23D976"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формы первичных и</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документов по учету паевого фонда.</w:t>
      </w:r>
    </w:p>
    <w:p w14:paraId="4D5A7143"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формировании методического аспекта учетной политики автор определил наиболее существенные элементы, оказывающие</w:t>
      </w:r>
      <w:r>
        <w:rPr>
          <w:rStyle w:val="WW8Num2z0"/>
          <w:rFonts w:ascii="Verdana" w:hAnsi="Verdana"/>
          <w:color w:val="000000"/>
          <w:sz w:val="18"/>
          <w:szCs w:val="18"/>
        </w:rPr>
        <w:t> </w:t>
      </w:r>
      <w:r>
        <w:rPr>
          <w:rStyle w:val="WW8Num3z0"/>
          <w:rFonts w:ascii="Verdana" w:hAnsi="Verdana"/>
          <w:color w:val="4682B4"/>
          <w:sz w:val="18"/>
          <w:szCs w:val="18"/>
        </w:rPr>
        <w:t>результативное</w:t>
      </w:r>
      <w:r>
        <w:rPr>
          <w:rStyle w:val="WW8Num2z0"/>
          <w:rFonts w:ascii="Verdana" w:hAnsi="Verdana"/>
          <w:color w:val="000000"/>
          <w:sz w:val="18"/>
          <w:szCs w:val="18"/>
        </w:rPr>
        <w:t> </w:t>
      </w:r>
      <w:r>
        <w:rPr>
          <w:rFonts w:ascii="Verdana" w:hAnsi="Verdana"/>
          <w:color w:val="000000"/>
          <w:sz w:val="18"/>
          <w:szCs w:val="18"/>
        </w:rPr>
        <w:t>влияние на показатели финансового состояния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приемы, формирующие оценку активов, порядок признания</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и списания затрат, имеют непосредственную связь с</w:t>
      </w:r>
      <w:r>
        <w:rPr>
          <w:rStyle w:val="WW8Num2z0"/>
          <w:rFonts w:ascii="Verdana" w:hAnsi="Verdana"/>
          <w:color w:val="000000"/>
          <w:sz w:val="18"/>
          <w:szCs w:val="18"/>
        </w:rPr>
        <w:t> </w:t>
      </w:r>
      <w:r>
        <w:rPr>
          <w:rStyle w:val="WW8Num3z0"/>
          <w:rFonts w:ascii="Verdana" w:hAnsi="Verdana"/>
          <w:color w:val="4682B4"/>
          <w:sz w:val="18"/>
          <w:szCs w:val="18"/>
        </w:rPr>
        <w:t>налогообложением</w:t>
      </w:r>
      <w:r>
        <w:rPr>
          <w:rFonts w:ascii="Verdana" w:hAnsi="Verdana"/>
          <w:color w:val="000000"/>
          <w:sz w:val="18"/>
          <w:szCs w:val="18"/>
        </w:rPr>
        <w:t>, с одной стороны, и финансовым положением организации, демонстрируемым</w:t>
      </w:r>
      <w:r>
        <w:rPr>
          <w:rStyle w:val="WW8Num3z0"/>
          <w:rFonts w:ascii="Verdana" w:hAnsi="Verdana"/>
          <w:color w:val="4682B4"/>
          <w:sz w:val="18"/>
          <w:szCs w:val="18"/>
        </w:rPr>
        <w:t>учредителям</w:t>
      </w:r>
      <w:r>
        <w:rPr>
          <w:rStyle w:val="WW8Num2z0"/>
          <w:rFonts w:ascii="Verdana" w:hAnsi="Verdana"/>
          <w:color w:val="000000"/>
          <w:sz w:val="18"/>
          <w:szCs w:val="18"/>
        </w:rPr>
        <w:t> </w:t>
      </w:r>
      <w:r>
        <w:rPr>
          <w:rFonts w:ascii="Verdana" w:hAnsi="Verdana"/>
          <w:color w:val="000000"/>
          <w:sz w:val="18"/>
          <w:szCs w:val="18"/>
        </w:rPr>
        <w:t>(участникам), потенциальным инвесторам и</w:t>
      </w:r>
      <w:r>
        <w:rPr>
          <w:rStyle w:val="WW8Num2z0"/>
          <w:rFonts w:ascii="Verdana" w:hAnsi="Verdana"/>
          <w:color w:val="000000"/>
          <w:sz w:val="18"/>
          <w:szCs w:val="18"/>
        </w:rPr>
        <w:t> </w:t>
      </w:r>
      <w:r>
        <w:rPr>
          <w:rStyle w:val="WW8Num3z0"/>
          <w:rFonts w:ascii="Verdana" w:hAnsi="Verdana"/>
          <w:color w:val="4682B4"/>
          <w:sz w:val="18"/>
          <w:szCs w:val="18"/>
        </w:rPr>
        <w:t>кредиторам</w:t>
      </w:r>
      <w:r>
        <w:rPr>
          <w:rStyle w:val="WW8Num2z0"/>
          <w:rFonts w:ascii="Verdana" w:hAnsi="Verdana"/>
          <w:color w:val="000000"/>
          <w:sz w:val="18"/>
          <w:szCs w:val="18"/>
        </w:rPr>
        <w:t> </w:t>
      </w:r>
      <w:r>
        <w:rPr>
          <w:rFonts w:ascii="Verdana" w:hAnsi="Verdana"/>
          <w:color w:val="000000"/>
          <w:sz w:val="18"/>
          <w:szCs w:val="18"/>
        </w:rPr>
        <w:t>с другой.</w:t>
      </w:r>
    </w:p>
    <w:p w14:paraId="21B7F8AD"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Варьируя учетной методологией в дозволенных законом рамках, автор предложил выбирать наиболее</w:t>
      </w:r>
      <w:r>
        <w:rPr>
          <w:rStyle w:val="WW8Num2z0"/>
          <w:rFonts w:ascii="Verdana" w:hAnsi="Verdana"/>
          <w:color w:val="000000"/>
          <w:sz w:val="18"/>
          <w:szCs w:val="18"/>
        </w:rPr>
        <w:t> </w:t>
      </w:r>
      <w:r>
        <w:rPr>
          <w:rStyle w:val="WW8Num3z0"/>
          <w:rFonts w:ascii="Verdana" w:hAnsi="Verdana"/>
          <w:color w:val="4682B4"/>
          <w:sz w:val="18"/>
          <w:szCs w:val="18"/>
        </w:rPr>
        <w:t>выгодный</w:t>
      </w:r>
      <w:r>
        <w:rPr>
          <w:rStyle w:val="WW8Num2z0"/>
          <w:rFonts w:ascii="Verdana" w:hAnsi="Verdana"/>
          <w:color w:val="000000"/>
          <w:sz w:val="18"/>
          <w:szCs w:val="18"/>
        </w:rPr>
        <w:t> </w:t>
      </w:r>
      <w:r>
        <w:rPr>
          <w:rFonts w:ascii="Verdana" w:hAnsi="Verdana"/>
          <w:color w:val="000000"/>
          <w:sz w:val="18"/>
          <w:szCs w:val="18"/>
        </w:rPr>
        <w:t>для организации способ ведения учета, обеспечивающий желаемую величину</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сближение бухгалтерского и налогового учета.</w:t>
      </w:r>
    </w:p>
    <w:p w14:paraId="29CBB674"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При наполнении методических аспектов учетной политики сформированы существенные </w:t>
      </w:r>
      <w:r>
        <w:rPr>
          <w:rFonts w:ascii="Verdana" w:hAnsi="Verdana"/>
          <w:color w:val="000000"/>
          <w:sz w:val="18"/>
          <w:szCs w:val="18"/>
        </w:rPr>
        <w:lastRenderedPageBreak/>
        <w:t>элементы, без указания которых, по мнению автора, невозможно правильно и адекватно представить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организации основные средства, материально-производственные</w:t>
      </w:r>
      <w:r>
        <w:rPr>
          <w:rStyle w:val="WW8Num2z0"/>
          <w:rFonts w:ascii="Verdana" w:hAnsi="Verdana"/>
          <w:color w:val="000000"/>
          <w:sz w:val="18"/>
          <w:szCs w:val="18"/>
        </w:rPr>
        <w:t> </w:t>
      </w:r>
      <w:r>
        <w:rPr>
          <w:rStyle w:val="WW8Num3z0"/>
          <w:rFonts w:ascii="Verdana" w:hAnsi="Verdana"/>
          <w:color w:val="4682B4"/>
          <w:sz w:val="18"/>
          <w:szCs w:val="18"/>
        </w:rPr>
        <w:t>запасы</w:t>
      </w:r>
      <w:r>
        <w:rPr>
          <w:rFonts w:ascii="Verdana" w:hAnsi="Verdana"/>
          <w:color w:val="000000"/>
          <w:sz w:val="18"/>
          <w:szCs w:val="18"/>
        </w:rPr>
        <w:t>, резервы, налоговую декларацию.</w:t>
      </w:r>
    </w:p>
    <w:p w14:paraId="07233D10"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разработаны методические рекомендации по формированию учетной политики организаций потребительской кооперации, находящихся на упрощенной системе налогообложения. Целесообразно унифицировать положения для их сближения, отражающие</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и налоговую составляющие учетной политики.</w:t>
      </w:r>
    </w:p>
    <w:p w14:paraId="6DEA35C6" w14:textId="77777777" w:rsidR="00E82A21" w:rsidRDefault="00E82A21" w:rsidP="00E82A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Применение данного подхода подтверждается следующими требованиями:</w:t>
      </w:r>
    </w:p>
    <w:p w14:paraId="4D1DD827"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организация и ведение учета объектов основных средств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предполагает определение принципов и методов формирования первоначальной стоимости указанного имущества, а также обеспечение</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или восстановления сумм произведенных расходов при переходе на иной режим налогообложения;</w:t>
      </w:r>
    </w:p>
    <w:p w14:paraId="0CFA2750"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субъектам, перешедшим на упрощенную систему налогообложения, предоставить право оценки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приобретенных для перепродажи по тем же методам, что и хозяйствующим субъектам, использующим общий режим налогообложения (</w:t>
      </w:r>
      <w:r>
        <w:rPr>
          <w:rStyle w:val="WW8Num3z0"/>
          <w:rFonts w:ascii="Verdana" w:hAnsi="Verdana"/>
          <w:color w:val="4682B4"/>
          <w:sz w:val="18"/>
          <w:szCs w:val="18"/>
        </w:rPr>
        <w:t>ФИФО</w:t>
      </w:r>
      <w:r>
        <w:rPr>
          <w:rFonts w:ascii="Verdana" w:hAnsi="Verdana"/>
          <w:color w:val="000000"/>
          <w:sz w:val="18"/>
          <w:szCs w:val="18"/>
        </w:rPr>
        <w:t>, по средней себестоимости и по стоимости единицы).</w:t>
      </w:r>
    </w:p>
    <w:p w14:paraId="73C2E50D"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Эта норма распространяется только на налоговый учет. Однако система налогового учета не содержит унифицированных форм учета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Разработка таких форм самостоятельно организациями потребительской кооперации будет противоречить принципу рациональности.</w:t>
      </w:r>
    </w:p>
    <w:p w14:paraId="16DA1E62"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учетной политики в организациях потребительской кооперации, отнесенных к субъектам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имеет свои характерные особенности, которые, как правило, сводятся к незначительному количеству используемых регистров в процессе сбора, регистрации и обработки учетной информации. Характеризуя регистры бухгалтерского учета, приведенные в Типовых рекомендациях по организации бухгалтерского учета для субъектов малого предпринимательства, утвержденных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21 декабря 1998 г. № 64н, автор пришел к выводу, что в них не нашли отражение изменения Плана счетов (Приказ Минфина РФ от 31 октября 2000 г. № 94н), а также имеется ряд некоторых некорректных записей, которые могут привести к искажению отражаемой в них информации. Для устранения указанных недостатков предлагается внести рекомендованные нами изменения в Книгу (журнал) учета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(К-1) и Ведомости В-1 - В-9.</w:t>
      </w:r>
    </w:p>
    <w:p w14:paraId="48CC566A"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рекомендации по формированию учетной политики организаций потребительской кооперации, находящихся на упрощенной системе налогообложения, позволяют сблизить принципы бухгалтерского и налогового учета и сформировать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позволяющую получать качественную для пользователей информацию о деятельности системы потребительской кооперации.</w:t>
      </w:r>
    </w:p>
    <w:p w14:paraId="621BFEEA"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части совершенствования первичного и</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учета движения паевого фонда рекомендовано использовать Личную карточку</w:t>
      </w:r>
      <w:r>
        <w:rPr>
          <w:rStyle w:val="WW8Num2z0"/>
          <w:rFonts w:ascii="Verdana" w:hAnsi="Verdana"/>
          <w:color w:val="000000"/>
          <w:sz w:val="18"/>
          <w:szCs w:val="18"/>
        </w:rPr>
        <w:t> </w:t>
      </w:r>
      <w:r>
        <w:rPr>
          <w:rStyle w:val="WW8Num3z0"/>
          <w:rFonts w:ascii="Verdana" w:hAnsi="Verdana"/>
          <w:color w:val="4682B4"/>
          <w:sz w:val="18"/>
          <w:szCs w:val="18"/>
        </w:rPr>
        <w:t>пайщика</w:t>
      </w:r>
      <w:r>
        <w:rPr>
          <w:rStyle w:val="WW8Num2z0"/>
          <w:rFonts w:ascii="Verdana" w:hAnsi="Verdana"/>
          <w:color w:val="000000"/>
          <w:sz w:val="18"/>
          <w:szCs w:val="18"/>
        </w:rPr>
        <w:t> </w:t>
      </w:r>
      <w:r>
        <w:rPr>
          <w:rFonts w:ascii="Verdana" w:hAnsi="Verdana"/>
          <w:color w:val="000000"/>
          <w:sz w:val="18"/>
          <w:szCs w:val="18"/>
        </w:rPr>
        <w:t>и Ведомость движения паевого фонда, не регламентируемые действующим законодательством. Данные документы позволяют оперативно получать информацию о суммах</w:t>
      </w:r>
      <w:r>
        <w:rPr>
          <w:rStyle w:val="WW8Num2z0"/>
          <w:rFonts w:ascii="Verdana" w:hAnsi="Verdana"/>
          <w:color w:val="000000"/>
          <w:sz w:val="18"/>
          <w:szCs w:val="18"/>
        </w:rPr>
        <w:t> </w:t>
      </w:r>
      <w:r>
        <w:rPr>
          <w:rStyle w:val="WW8Num3z0"/>
          <w:rFonts w:ascii="Verdana" w:hAnsi="Verdana"/>
          <w:color w:val="4682B4"/>
          <w:sz w:val="18"/>
          <w:szCs w:val="18"/>
        </w:rPr>
        <w:t>паевых</w:t>
      </w:r>
      <w:r>
        <w:rPr>
          <w:rStyle w:val="WW8Num2z0"/>
          <w:rFonts w:ascii="Verdana" w:hAnsi="Verdana"/>
          <w:color w:val="000000"/>
          <w:sz w:val="18"/>
          <w:szCs w:val="18"/>
        </w:rPr>
        <w:t> </w:t>
      </w:r>
      <w:r>
        <w:rPr>
          <w:rFonts w:ascii="Verdana" w:hAnsi="Verdana"/>
          <w:color w:val="000000"/>
          <w:sz w:val="18"/>
          <w:szCs w:val="18"/>
        </w:rPr>
        <w:t>взносов, которые пайщик имеет в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Fonts w:ascii="Verdana" w:hAnsi="Verdana"/>
          <w:color w:val="000000"/>
          <w:sz w:val="18"/>
          <w:szCs w:val="18"/>
        </w:rPr>
        <w:t>.</w:t>
      </w:r>
    </w:p>
    <w:p w14:paraId="670F521D"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схема введения графика документооборота в потребительских обществах, которая должна выполняться по следующим пяти этапам: 1) исследование информационных потоков; 2) составление графика документооборота; 3) определение ответственности работников предприятия за составление документов и отчетов,</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их должностных инструкций; 4) утверждение графика документооборота руководителем предприятия; 5) определение ответственности за выполнение графика документооборота.</w:t>
      </w:r>
    </w:p>
    <w:p w14:paraId="51CE0D15" w14:textId="77777777" w:rsidR="00E82A21" w:rsidRDefault="00E82A21" w:rsidP="00E82A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Произведена оценка действующей системы контроля в организациях потребительской кооперации и выявлены проблемы и недостатки, намечены подходы для их устранения.</w:t>
      </w:r>
    </w:p>
    <w:p w14:paraId="68D8C3B4"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автором разработаны следующие основные</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внутрихозяйственные</w:t>
      </w:r>
      <w:r>
        <w:rPr>
          <w:rStyle w:val="WW8Num2z0"/>
          <w:rFonts w:ascii="Verdana" w:hAnsi="Verdana"/>
          <w:color w:val="000000"/>
          <w:sz w:val="18"/>
          <w:szCs w:val="18"/>
        </w:rPr>
        <w:t> </w:t>
      </w:r>
      <w:r>
        <w:rPr>
          <w:rFonts w:ascii="Verdana" w:hAnsi="Verdana"/>
          <w:color w:val="000000"/>
          <w:sz w:val="18"/>
          <w:szCs w:val="18"/>
        </w:rPr>
        <w:t>регламенты по организации службы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 xml:space="preserve">организации: Положение об отделе </w:t>
      </w:r>
      <w:r>
        <w:rPr>
          <w:rFonts w:ascii="Verdana" w:hAnsi="Verdana"/>
          <w:color w:val="000000"/>
          <w:sz w:val="18"/>
          <w:szCs w:val="18"/>
        </w:rPr>
        <w:lastRenderedPageBreak/>
        <w:t>внутреннего контроля, определяющее его цель и задачи, ответственность и взаимоотношения с другими функциональными службами организаций потребительской кооперации, Должностная инструкция внутреннего</w:t>
      </w:r>
      <w:r>
        <w:rPr>
          <w:rStyle w:val="WW8Num2z0"/>
          <w:rFonts w:ascii="Verdana" w:hAnsi="Verdana"/>
          <w:color w:val="000000"/>
          <w:sz w:val="18"/>
          <w:szCs w:val="18"/>
        </w:rPr>
        <w:t> </w:t>
      </w:r>
      <w:r>
        <w:rPr>
          <w:rStyle w:val="WW8Num3z0"/>
          <w:rFonts w:ascii="Verdana" w:hAnsi="Verdana"/>
          <w:color w:val="4682B4"/>
          <w:sz w:val="18"/>
          <w:szCs w:val="18"/>
        </w:rPr>
        <w:t>контролера</w:t>
      </w:r>
      <w:r>
        <w:rPr>
          <w:rFonts w:ascii="Verdana" w:hAnsi="Verdana"/>
          <w:color w:val="000000"/>
          <w:sz w:val="18"/>
          <w:szCs w:val="18"/>
        </w:rPr>
        <w:t>, определяющая права, обязанности и ответственность данного специалиста, Рабочая программа проверок по направлениям, в соответствии с утвержденными планами работ; Отчет внутреннего контролера о проведенных проверках, консультациях и выданных рекомендациях.</w:t>
      </w:r>
    </w:p>
    <w:p w14:paraId="5ED8D1DD" w14:textId="77777777" w:rsidR="00E82A21" w:rsidRDefault="00E82A21" w:rsidP="00E82A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Объективность контроля может быть повышена, если в аспект учетной политики «</w:t>
      </w:r>
      <w:r>
        <w:rPr>
          <w:rStyle w:val="WW8Num3z0"/>
          <w:rFonts w:ascii="Verdana" w:hAnsi="Verdana"/>
          <w:color w:val="4682B4"/>
          <w:sz w:val="18"/>
          <w:szCs w:val="18"/>
        </w:rPr>
        <w:t>организация внутреннего контроля</w:t>
      </w:r>
      <w:r>
        <w:rPr>
          <w:rFonts w:ascii="Verdana" w:hAnsi="Verdana"/>
          <w:color w:val="000000"/>
          <w:sz w:val="18"/>
          <w:szCs w:val="18"/>
        </w:rPr>
        <w:t>» ввести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как составную часть данного локального документа. Для этого автором разработаны методические рекомендации в области согласования учетной политики и технологии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В центре этих рекомендаций находится Положение о</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Fonts w:ascii="Verdana" w:hAnsi="Verdana"/>
          <w:color w:val="000000"/>
          <w:sz w:val="18"/>
          <w:szCs w:val="18"/>
        </w:rPr>
        <w:t>, которое определяет процедуры, методику</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контроля, а также является частью организационно-распорядительной документации по формированию учетной политики в организациях потребительской кооперации.</w:t>
      </w:r>
    </w:p>
    <w:p w14:paraId="3EF806B1" w14:textId="77777777" w:rsidR="00E82A21" w:rsidRDefault="00E82A21" w:rsidP="00E82A2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Чистякова, Ольга Александровна, 2009 год</w:t>
      </w:r>
    </w:p>
    <w:p w14:paraId="4C25945C"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 1-3 (с учетом изменений и дополнений).</w:t>
      </w:r>
    </w:p>
    <w:p w14:paraId="58B96204"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4.1 от 31.07.1998 г. № 146-ФЗ. и Ч. 2. от 05.08.2000 г. № 117-ФЗ (с учетом изменений и дополнений).</w:t>
      </w:r>
    </w:p>
    <w:p w14:paraId="5AF21010"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РФ от 21 ноября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редакции от 10.01.03 № 8-ФЗ).</w:t>
      </w:r>
    </w:p>
    <w:p w14:paraId="135F2323"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РФ от 7 августа 2001 г. №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ред. от 02.02.2006)</w:t>
      </w:r>
    </w:p>
    <w:p w14:paraId="43D3A9B7"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РФ от 28 апреля 2000 г. № 54-ФЗ «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 союзах) в Российской Федерации».</w:t>
      </w:r>
    </w:p>
    <w:p w14:paraId="2A22AD92"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РФ от 07 августа 2001г. № 119 ФЗ. «</w:t>
      </w:r>
      <w:r>
        <w:rPr>
          <w:rStyle w:val="WW8Num3z0"/>
          <w:rFonts w:ascii="Verdana" w:hAnsi="Verdana"/>
          <w:color w:val="4682B4"/>
          <w:sz w:val="18"/>
          <w:szCs w:val="18"/>
        </w:rPr>
        <w:t>Об аудиторской деятельности</w:t>
      </w:r>
      <w:r>
        <w:rPr>
          <w:rFonts w:ascii="Verdana" w:hAnsi="Verdana"/>
          <w:color w:val="000000"/>
          <w:sz w:val="18"/>
          <w:szCs w:val="18"/>
        </w:rPr>
        <w:t>» (в ред. от 02.02.2006).</w:t>
      </w:r>
    </w:p>
    <w:p w14:paraId="0F697696"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Закон РФ от 08 мая 1996 № 41-ФЗ. «О производственных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Fonts w:ascii="Verdana" w:hAnsi="Verdana"/>
          <w:color w:val="000000"/>
          <w:sz w:val="18"/>
          <w:szCs w:val="18"/>
        </w:rPr>
        <w:t>» (ред. от 21.03.2002).</w:t>
      </w:r>
    </w:p>
    <w:p w14:paraId="5BF702FA"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Закон РФ от 26 декабря 1995 №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(ред. от 06.04.2004).</w:t>
      </w:r>
    </w:p>
    <w:p w14:paraId="2E3A0A49"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Закон РФ от 24 июля 2007 № 209-ФЗ «О развитии малого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Российской Федерации».</w:t>
      </w:r>
    </w:p>
    <w:p w14:paraId="03A967B8"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о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утверждено приказом Министерства финансов России от 20 марта 1992 г. № 10.</w:t>
      </w:r>
    </w:p>
    <w:p w14:paraId="14FC9F1D"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утверждено приказом Министерства финансов Российской Федерации от 29 июля 1998 г. № 34н.</w:t>
      </w:r>
    </w:p>
    <w:p w14:paraId="3A70E7E3"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утверждено приказом Министерства финансов Российской федерации от 6 октября 2008 г. № 106н.</w:t>
      </w:r>
    </w:p>
    <w:p w14:paraId="187CCCD4"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Российской Федерации от 6 июня 1999 г. № 43 н.</w:t>
      </w:r>
    </w:p>
    <w:p w14:paraId="06CAA0EF"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Минфина Российской Федерации от 6 мая 1999 г. № ЗЗн.</w:t>
      </w:r>
    </w:p>
    <w:p w14:paraId="268CA1FB"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Российской Федерации от 6 мая 1999 г. № 33 н.</w:t>
      </w:r>
    </w:p>
    <w:p w14:paraId="7C2ED3A6"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утверждено приказом Минфина Российской Федерации от 30 марта 2001 г. № 26 н.</w:t>
      </w:r>
    </w:p>
    <w:p w14:paraId="2B7A93B9"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утверждено приказом Минфина Российской Федерации от 28 ноября 2001 № 96н.</w:t>
      </w:r>
    </w:p>
    <w:p w14:paraId="1881E2F9"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Минфина РФ от 9 июня 2001 г. № 44н.</w:t>
      </w:r>
    </w:p>
    <w:p w14:paraId="49ED17DD"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утверждено приказом Минфина Российской Федерации от 19 ноября 2002 № 114 н.</w:t>
      </w:r>
    </w:p>
    <w:p w14:paraId="27B955F9"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 xml:space="preserve">активов» (ПБУ 14/2007): </w:t>
      </w:r>
      <w:r>
        <w:rPr>
          <w:rFonts w:ascii="Verdana" w:hAnsi="Verdana"/>
          <w:color w:val="000000"/>
          <w:sz w:val="18"/>
          <w:szCs w:val="18"/>
        </w:rPr>
        <w:lastRenderedPageBreak/>
        <w:t>утверждено приказом Минфина Российской Федерации от 27 декабря 2007 г. № 153 н.</w:t>
      </w:r>
    </w:p>
    <w:p w14:paraId="0C23FF63"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Методические указания по бухгалтерскому учету основных средств: утверждены приказом Минфина Российской Федерации от 13 октября 2003 г. № 91 н.</w:t>
      </w:r>
    </w:p>
    <w:p w14:paraId="5C0928D8"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Методические указания по бухгалтерскому учету материально- производственных запасов: утверждены приказом Минфина Российской Федерации от 28 декабря 2001 г. № 119 н.</w:t>
      </w:r>
    </w:p>
    <w:p w14:paraId="6670C2EE"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утверждены приказом Минфина Российской Федерации от 13 июня 1995г. № 49.</w:t>
      </w:r>
    </w:p>
    <w:p w14:paraId="0EF303D9"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Типовые рекомендации по организации бухгалтерского учета для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утверждены приказом Минфина Российской Федерации от 21 декабря 1998 г. № 64 н.</w:t>
      </w:r>
    </w:p>
    <w:p w14:paraId="1BE75814"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Методические указания по бухгалтерскому учету специального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Fonts w:ascii="Verdana" w:hAnsi="Verdana"/>
          <w:color w:val="000000"/>
          <w:sz w:val="18"/>
          <w:szCs w:val="18"/>
        </w:rPr>
        <w:t>, специальных приспособлений, специального оборудования и специальной одежды: утверждены приказом Минфина Российской Федерации от 26 декабря 2002 г. № 135 н.</w:t>
      </w:r>
    </w:p>
    <w:p w14:paraId="152AAC3E"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План счетов бухгалтерского учета финансово-хозяйственной деятельности организаций и Инструкция по его применению: утверждены приказом Минфина Российской Федерации от 31 октября 2000 г. № 94 н.</w:t>
      </w:r>
    </w:p>
    <w:p w14:paraId="211E8A1C"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Постановление Правительства РФ от 1 января 2002 г. № 1 «О классификации основных средств, включенных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w:t>
      </w:r>
    </w:p>
    <w:p w14:paraId="2BA527DE"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о документах и</w:t>
      </w:r>
      <w:r>
        <w:rPr>
          <w:rStyle w:val="WW8Num2z0"/>
          <w:rFonts w:ascii="Verdana" w:hAnsi="Verdana"/>
          <w:color w:val="000000"/>
          <w:sz w:val="18"/>
          <w:szCs w:val="18"/>
        </w:rPr>
        <w:t> </w:t>
      </w:r>
      <w:r>
        <w:rPr>
          <w:rStyle w:val="WW8Num3z0"/>
          <w:rFonts w:ascii="Verdana" w:hAnsi="Verdana"/>
          <w:color w:val="4682B4"/>
          <w:sz w:val="18"/>
          <w:szCs w:val="18"/>
        </w:rPr>
        <w:t>документообороте</w:t>
      </w:r>
      <w:r>
        <w:rPr>
          <w:rStyle w:val="WW8Num2z0"/>
          <w:rFonts w:ascii="Verdana" w:hAnsi="Verdana"/>
          <w:color w:val="000000"/>
          <w:sz w:val="18"/>
          <w:szCs w:val="18"/>
        </w:rPr>
        <w:t> </w:t>
      </w:r>
      <w:r>
        <w:rPr>
          <w:rFonts w:ascii="Verdana" w:hAnsi="Verdana"/>
          <w:color w:val="000000"/>
          <w:sz w:val="18"/>
          <w:szCs w:val="18"/>
        </w:rPr>
        <w:t>в бухгалтерском учете: утверждено приказом Министерства финансов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29 июля 1983 г. № 105.</w:t>
      </w:r>
    </w:p>
    <w:p w14:paraId="79F7455D"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Положение о</w:t>
      </w:r>
      <w:r>
        <w:rPr>
          <w:rStyle w:val="WW8Num2z0"/>
          <w:rFonts w:ascii="Verdana" w:hAnsi="Verdana"/>
          <w:color w:val="000000"/>
          <w:sz w:val="18"/>
          <w:szCs w:val="18"/>
        </w:rPr>
        <w:t> </w:t>
      </w:r>
      <w:r>
        <w:rPr>
          <w:rStyle w:val="WW8Num3z0"/>
          <w:rFonts w:ascii="Verdana" w:hAnsi="Verdana"/>
          <w:color w:val="4682B4"/>
          <w:sz w:val="18"/>
          <w:szCs w:val="18"/>
        </w:rPr>
        <w:t>кооперативном</w:t>
      </w:r>
      <w:r>
        <w:rPr>
          <w:rStyle w:val="WW8Num2z0"/>
          <w:rFonts w:ascii="Verdana" w:hAnsi="Verdana"/>
          <w:color w:val="000000"/>
          <w:sz w:val="18"/>
          <w:szCs w:val="18"/>
        </w:rPr>
        <w:t> </w:t>
      </w:r>
      <w:r>
        <w:rPr>
          <w:rFonts w:ascii="Verdana" w:hAnsi="Verdana"/>
          <w:color w:val="000000"/>
          <w:sz w:val="18"/>
          <w:szCs w:val="18"/>
        </w:rPr>
        <w:t>участке потребительского общества: утверждено Постановлением Совета</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России от 18.02.2000 г.</w:t>
      </w:r>
    </w:p>
    <w:p w14:paraId="1E2CF933"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Минфина Российской Федерации от 01 июля 2004 г.№ 180.</w:t>
      </w:r>
    </w:p>
    <w:p w14:paraId="3E60C91B"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Концепция бухгалтерского учета в рыночной экономике России: одобрена Методологическим советом по бухгалтерскому учету при Министерстве финансов Российской Федерации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 декабря 1997 г.</w:t>
      </w:r>
    </w:p>
    <w:p w14:paraId="220FF7C3"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Концепция развития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Российской Федерации на период до 2010 года. — М.:</w:t>
      </w:r>
      <w:r>
        <w:rPr>
          <w:rStyle w:val="WW8Num2z0"/>
          <w:rFonts w:ascii="Verdana" w:hAnsi="Verdana"/>
          <w:color w:val="000000"/>
          <w:sz w:val="18"/>
          <w:szCs w:val="18"/>
        </w:rPr>
        <w:t> </w:t>
      </w:r>
      <w:r>
        <w:rPr>
          <w:rStyle w:val="WW8Num3z0"/>
          <w:rFonts w:ascii="Verdana" w:hAnsi="Verdana"/>
          <w:color w:val="4682B4"/>
          <w:sz w:val="18"/>
          <w:szCs w:val="18"/>
        </w:rPr>
        <w:t>Центросоюз</w:t>
      </w:r>
      <w:r>
        <w:rPr>
          <w:rStyle w:val="WW8Num2z0"/>
          <w:rFonts w:ascii="Verdana" w:hAnsi="Verdana"/>
          <w:color w:val="000000"/>
          <w:sz w:val="18"/>
          <w:szCs w:val="18"/>
        </w:rPr>
        <w:t> </w:t>
      </w:r>
      <w:r>
        <w:rPr>
          <w:rFonts w:ascii="Verdana" w:hAnsi="Verdana"/>
          <w:color w:val="000000"/>
          <w:sz w:val="18"/>
          <w:szCs w:val="18"/>
        </w:rPr>
        <w:t>Российской Федерации, 2001. 112 с.</w:t>
      </w:r>
    </w:p>
    <w:p w14:paraId="59A0BD58"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Концепция развития потребительской кооперации РФ до 2015 года // Деловой вестник. 2008. № 4. - С. 75-84.</w:t>
      </w:r>
    </w:p>
    <w:p w14:paraId="068CBA14"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 утверждена Постановлением Правительства Российской Федерации от б марта 1998 г. № 283.</w:t>
      </w:r>
    </w:p>
    <w:p w14:paraId="5FCB5453"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Международный стандарт финансовой отчетности № 1 «</w:t>
      </w:r>
      <w:r>
        <w:rPr>
          <w:rStyle w:val="WW8Num3z0"/>
          <w:rFonts w:ascii="Verdana" w:hAnsi="Verdana"/>
          <w:color w:val="4682B4"/>
          <w:sz w:val="18"/>
          <w:szCs w:val="18"/>
        </w:rPr>
        <w:t>Представление финансовой отчетности</w:t>
      </w:r>
      <w:r>
        <w:rPr>
          <w:rFonts w:ascii="Verdana" w:hAnsi="Verdana"/>
          <w:color w:val="000000"/>
          <w:sz w:val="18"/>
          <w:szCs w:val="18"/>
        </w:rPr>
        <w:t>».</w:t>
      </w:r>
    </w:p>
    <w:p w14:paraId="166EE3CC"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Международный стандарт финансовой отчетности № 6 «</w:t>
      </w:r>
      <w:r>
        <w:rPr>
          <w:rStyle w:val="WW8Num3z0"/>
          <w:rFonts w:ascii="Verdana" w:hAnsi="Verdana"/>
          <w:color w:val="4682B4"/>
          <w:sz w:val="18"/>
          <w:szCs w:val="18"/>
        </w:rPr>
        <w:t>Основные средства</w:t>
      </w:r>
      <w:r>
        <w:rPr>
          <w:rFonts w:ascii="Verdana" w:hAnsi="Verdana"/>
          <w:color w:val="000000"/>
          <w:sz w:val="18"/>
          <w:szCs w:val="18"/>
        </w:rPr>
        <w:t>».</w:t>
      </w:r>
    </w:p>
    <w:p w14:paraId="3725D550"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Международный стандарт финансовой отчетности № 2 «</w:t>
      </w:r>
      <w:r>
        <w:rPr>
          <w:rStyle w:val="WW8Num3z0"/>
          <w:rFonts w:ascii="Verdana" w:hAnsi="Verdana"/>
          <w:color w:val="4682B4"/>
          <w:sz w:val="18"/>
          <w:szCs w:val="18"/>
        </w:rPr>
        <w:t>Запасы</w:t>
      </w:r>
      <w:r>
        <w:rPr>
          <w:rFonts w:ascii="Verdana" w:hAnsi="Verdana"/>
          <w:color w:val="000000"/>
          <w:sz w:val="18"/>
          <w:szCs w:val="18"/>
        </w:rPr>
        <w:t>».</w:t>
      </w:r>
    </w:p>
    <w:p w14:paraId="41752D7D"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Международный стандарт финансовой отчетности № 37 «</w:t>
      </w:r>
      <w:r>
        <w:rPr>
          <w:rStyle w:val="WW8Num3z0"/>
          <w:rFonts w:ascii="Verdana" w:hAnsi="Verdana"/>
          <w:color w:val="4682B4"/>
          <w:sz w:val="18"/>
          <w:szCs w:val="18"/>
        </w:rPr>
        <w:t>Резервы</w:t>
      </w:r>
      <w:r>
        <w:rPr>
          <w:rFonts w:ascii="Verdana" w:hAnsi="Verdana"/>
          <w:color w:val="000000"/>
          <w:sz w:val="18"/>
          <w:szCs w:val="18"/>
        </w:rPr>
        <w:t>, условные обязательства и условные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w:t>
      </w:r>
    </w:p>
    <w:p w14:paraId="475EDC91"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Об утверждении Положения о фондах потребительской кооперации Российской Федерации: Постановление 125-го общего Собрания представителей</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Российской Федерации от 14 июля 2004 г. — М.: Центросоюз Российской Федерации, 2004. 16с.</w:t>
      </w:r>
    </w:p>
    <w:p w14:paraId="1D407D72"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Выбор учетной политики предприятия в 1997 году: Принципы и практические рекомендации. Изд. 2-е, доп. и пере-раб. -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1997. - 128 с.</w:t>
      </w:r>
    </w:p>
    <w:p w14:paraId="4E193EED"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Активизация изучения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проблем / под ред. М. В. Лы-чагина, Л. А.</w:t>
      </w:r>
      <w:r>
        <w:rPr>
          <w:rStyle w:val="WW8Num2z0"/>
          <w:rFonts w:ascii="Verdana" w:hAnsi="Verdana"/>
          <w:color w:val="000000"/>
          <w:sz w:val="18"/>
          <w:szCs w:val="18"/>
        </w:rPr>
        <w:t> </w:t>
      </w:r>
      <w:r>
        <w:rPr>
          <w:rStyle w:val="WW8Num3z0"/>
          <w:rFonts w:ascii="Verdana" w:hAnsi="Verdana"/>
          <w:color w:val="4682B4"/>
          <w:sz w:val="18"/>
          <w:szCs w:val="18"/>
        </w:rPr>
        <w:t>Сипко</w:t>
      </w:r>
      <w:r>
        <w:rPr>
          <w:rFonts w:ascii="Verdana" w:hAnsi="Verdana"/>
          <w:color w:val="000000"/>
          <w:sz w:val="18"/>
          <w:szCs w:val="18"/>
        </w:rPr>
        <w:t>. Новосибирск: ИЭОПП СО РАН,</w:t>
      </w:r>
      <w:r>
        <w:rPr>
          <w:rStyle w:val="WW8Num2z0"/>
          <w:rFonts w:ascii="Verdana" w:hAnsi="Verdana"/>
          <w:color w:val="000000"/>
          <w:sz w:val="18"/>
          <w:szCs w:val="18"/>
        </w:rPr>
        <w:t> </w:t>
      </w:r>
      <w:r>
        <w:rPr>
          <w:rStyle w:val="WW8Num3z0"/>
          <w:rFonts w:ascii="Verdana" w:hAnsi="Verdana"/>
          <w:color w:val="4682B4"/>
          <w:sz w:val="18"/>
          <w:szCs w:val="18"/>
        </w:rPr>
        <w:t>СибУПК</w:t>
      </w:r>
      <w:r>
        <w:rPr>
          <w:rFonts w:ascii="Verdana" w:hAnsi="Verdana"/>
          <w:color w:val="000000"/>
          <w:sz w:val="18"/>
          <w:szCs w:val="18"/>
        </w:rPr>
        <w:t>, 2005. - 164 с.</w:t>
      </w:r>
    </w:p>
    <w:p w14:paraId="398FF2FF"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Большой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словарь / под ред. А.Н. Азрилляна. -М.: Институт новой экономики, 1999. 450 с.</w:t>
      </w:r>
    </w:p>
    <w:p w14:paraId="626A05DD"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Балакирева</w:t>
      </w:r>
      <w:r>
        <w:rPr>
          <w:rStyle w:val="WW8Num2z0"/>
          <w:rFonts w:ascii="Verdana" w:hAnsi="Verdana"/>
          <w:color w:val="000000"/>
          <w:sz w:val="18"/>
          <w:szCs w:val="18"/>
        </w:rPr>
        <w:t> </w:t>
      </w:r>
      <w:r>
        <w:rPr>
          <w:rFonts w:ascii="Verdana" w:hAnsi="Verdana"/>
          <w:color w:val="000000"/>
          <w:sz w:val="18"/>
          <w:szCs w:val="18"/>
        </w:rPr>
        <w:t>Н.М., Гущина И.Э. Учетная политика: Практическое руководство. М.: ИД «ФБК-ПРЕСС», 2004. - 344 с. - (Библиотека сборника «</w:t>
      </w:r>
      <w:r>
        <w:rPr>
          <w:rStyle w:val="WW8Num3z0"/>
          <w:rFonts w:ascii="Verdana" w:hAnsi="Verdana"/>
          <w:color w:val="4682B4"/>
          <w:sz w:val="18"/>
          <w:szCs w:val="18"/>
        </w:rPr>
        <w:t>Новое в бухгалтерском учете и отчетности в Российской Федерации</w:t>
      </w:r>
      <w:r>
        <w:rPr>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w:t>
      </w:r>
    </w:p>
    <w:p w14:paraId="186FD856"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44.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организации: Учетная политика / под ред. С.А. Рассказовой Николаевой. Изд. 12-е, пе-рераб. и доп. —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2008. - 608 с.</w:t>
      </w:r>
    </w:p>
    <w:p w14:paraId="15CB280C"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Е.А. Интегрированная и автономная системы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Управленческий учет. 2006. - №23. -С.16-18.</w:t>
      </w:r>
    </w:p>
    <w:p w14:paraId="2DCC0ECE"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Бодрова</w:t>
      </w:r>
      <w:r>
        <w:rPr>
          <w:rStyle w:val="WW8Num2z0"/>
          <w:rFonts w:ascii="Verdana" w:hAnsi="Verdana"/>
          <w:color w:val="000000"/>
          <w:sz w:val="18"/>
          <w:szCs w:val="18"/>
        </w:rPr>
        <w:t> </w:t>
      </w:r>
      <w:r>
        <w:rPr>
          <w:rFonts w:ascii="Verdana" w:hAnsi="Verdana"/>
          <w:color w:val="000000"/>
          <w:sz w:val="18"/>
          <w:szCs w:val="18"/>
        </w:rPr>
        <w:t>Т.В., Силантьев Ю.В. Налоговый учет и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для целей налогообложения.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2006.-260 с.</w:t>
      </w:r>
    </w:p>
    <w:p w14:paraId="0860C264"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Бодрова Т.В. О концепции развития бухгалтерского учета и отчетности в России на среднесрочную перспективу и некоторых проблемах ее реализации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-2008. -№ 1. С. 102 -108.</w:t>
      </w:r>
    </w:p>
    <w:p w14:paraId="030E29BC"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Шнейдман JI.3. Современная постановка бухгалтерского учета на предприятии. // Бухгалтерский учет. 1992. - №12. -С. 4-6.</w:t>
      </w:r>
    </w:p>
    <w:p w14:paraId="5163B5A3"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Шнейдман JI.3. Учетная политика предприятия. -М: Бухгалтерский учет, 1995. 178 с.</w:t>
      </w:r>
    </w:p>
    <w:p w14:paraId="793C0BB9"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Нормативное обеспечение бухгалтерского учета. Анализ и комментарии М.: Международный центр финансово - экономического развития, 1997. — 208 с.</w:t>
      </w:r>
    </w:p>
    <w:p w14:paraId="0F9AC36D"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Бадонина Е.А.</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монография / Е.А. Бадонина, Н.В.</w:t>
      </w:r>
      <w:r>
        <w:rPr>
          <w:rStyle w:val="WW8Num2z0"/>
          <w:rFonts w:ascii="Verdana" w:hAnsi="Verdana"/>
          <w:color w:val="000000"/>
          <w:sz w:val="18"/>
          <w:szCs w:val="18"/>
        </w:rPr>
        <w:t> </w:t>
      </w:r>
      <w:r>
        <w:rPr>
          <w:rStyle w:val="WW8Num3z0"/>
          <w:rFonts w:ascii="Verdana" w:hAnsi="Verdana"/>
          <w:color w:val="4682B4"/>
          <w:sz w:val="18"/>
          <w:szCs w:val="18"/>
        </w:rPr>
        <w:t>Ружанская</w:t>
      </w:r>
      <w:r>
        <w:rPr>
          <w:rFonts w:ascii="Verdana" w:hAnsi="Verdana"/>
          <w:color w:val="000000"/>
          <w:sz w:val="18"/>
          <w:szCs w:val="18"/>
        </w:rPr>
        <w:t>: Министерство образования Р.Ф. Сыктывк. гос. ун-т -Сыктывкар,</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2002. 130с.</w:t>
      </w:r>
    </w:p>
    <w:p w14:paraId="3F47F2F5"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Бехтерева</w:t>
      </w:r>
      <w:r>
        <w:rPr>
          <w:rStyle w:val="WW8Num2z0"/>
          <w:rFonts w:ascii="Verdana" w:hAnsi="Verdana"/>
          <w:color w:val="000000"/>
          <w:sz w:val="18"/>
          <w:szCs w:val="18"/>
        </w:rPr>
        <w:t> </w:t>
      </w:r>
      <w:r>
        <w:rPr>
          <w:rFonts w:ascii="Verdana" w:hAnsi="Verdana"/>
          <w:color w:val="000000"/>
          <w:sz w:val="18"/>
          <w:szCs w:val="18"/>
        </w:rPr>
        <w:t>Е.В. Себестоимость: рациональный и эффективный учет расходов: практ. пособие М.: Омега-JI, 2008. - 152 с.</w:t>
      </w:r>
    </w:p>
    <w:p w14:paraId="464069FC"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Система внутреннего финансового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Аудит и финансовый анализ. 2004. - № 1. -С. 83- 169.</w:t>
      </w:r>
    </w:p>
    <w:p w14:paraId="302EBF3D"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Алдарова Т.М. Понятие достоверности 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 бухгалтерском учете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2007. -№ 1.-С. 10-15.</w:t>
      </w:r>
    </w:p>
    <w:p w14:paraId="0C6B6712"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Алдарова Т.М. Понятие достоверности и существенности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Аудиторские ведомости. 2007. - № 1. — С. 10-15.</w:t>
      </w:r>
    </w:p>
    <w:p w14:paraId="0F5DE433"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Петров A.M. Международные стандарты финансовой отчетности: учебник. М.: Велби, изд-во Проспект, 2007. - 352 с.</w:t>
      </w:r>
    </w:p>
    <w:p w14:paraId="20083705"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Хаханова H.H. Бухгалтерский учет Серия «</w:t>
      </w:r>
      <w:r>
        <w:rPr>
          <w:rStyle w:val="WW8Num3z0"/>
          <w:rFonts w:ascii="Verdana" w:hAnsi="Verdana"/>
          <w:color w:val="4682B4"/>
          <w:sz w:val="18"/>
          <w:szCs w:val="18"/>
        </w:rPr>
        <w:t>Высшее образование</w:t>
      </w:r>
      <w:r>
        <w:rPr>
          <w:rFonts w:ascii="Verdana" w:hAnsi="Verdana"/>
          <w:color w:val="000000"/>
          <w:sz w:val="18"/>
          <w:szCs w:val="18"/>
        </w:rPr>
        <w:t>», 3-е изд., перераб. и доп. - Ростов - на Дону: Феникс, 2004. - 800 с.</w:t>
      </w:r>
    </w:p>
    <w:p w14:paraId="76338105"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Г.С. и др. Бухгалтерский учет: учебник. М.: Бухгалтерский учет, 1994. - 650 с.</w:t>
      </w:r>
    </w:p>
    <w:p w14:paraId="30E9A496"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Бернвальд</w:t>
      </w:r>
      <w:r>
        <w:rPr>
          <w:rStyle w:val="WW8Num2z0"/>
          <w:rFonts w:ascii="Verdana" w:hAnsi="Verdana"/>
          <w:color w:val="000000"/>
          <w:sz w:val="18"/>
          <w:szCs w:val="18"/>
        </w:rPr>
        <w:t> </w:t>
      </w:r>
      <w:r>
        <w:rPr>
          <w:rFonts w:ascii="Verdana" w:hAnsi="Verdana"/>
          <w:color w:val="000000"/>
          <w:sz w:val="18"/>
          <w:szCs w:val="18"/>
        </w:rPr>
        <w:t>А.Р. Пайщик фундамент и социальная база потребительской кооперации //Вестник Сибирского университета потребительской кооперации. - Новосибирск, 2004. — Вып. 2. — С. 8-13.</w:t>
      </w:r>
    </w:p>
    <w:p w14:paraId="0E5BED6E"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Виткалова</w:t>
      </w:r>
      <w:r>
        <w:rPr>
          <w:rStyle w:val="WW8Num2z0"/>
          <w:rFonts w:ascii="Verdana" w:hAnsi="Verdana"/>
          <w:color w:val="000000"/>
          <w:sz w:val="18"/>
          <w:szCs w:val="18"/>
        </w:rPr>
        <w:t> </w:t>
      </w:r>
      <w:r>
        <w:rPr>
          <w:rFonts w:ascii="Verdana" w:hAnsi="Verdana"/>
          <w:color w:val="000000"/>
          <w:sz w:val="18"/>
          <w:szCs w:val="18"/>
        </w:rPr>
        <w:t>А.П., Миллер Д.П. Бюджетирование и контроль затрат в организации. М.: Альфа -Пресс, 2006. - 104 с.</w:t>
      </w:r>
    </w:p>
    <w:p w14:paraId="77B04DC1"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учет: учебник. М.: ТК Велби, Проспект, 2005. - 472 с.</w:t>
      </w:r>
    </w:p>
    <w:p w14:paraId="41A3D92D"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Бюджетирование и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М: Финансы и статистика, 2005. - 345 с.</w:t>
      </w:r>
    </w:p>
    <w:p w14:paraId="45CF7B20"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Международные ст андарты финансовой отчетности: учеб. пособие / М.А. Бахрушина, JI.A.</w:t>
      </w:r>
      <w:r>
        <w:rPr>
          <w:rStyle w:val="WW8Num2z0"/>
          <w:rFonts w:ascii="Verdana" w:hAnsi="Verdana"/>
          <w:color w:val="000000"/>
          <w:sz w:val="18"/>
          <w:szCs w:val="18"/>
        </w:rPr>
        <w:t> </w:t>
      </w:r>
      <w:r>
        <w:rPr>
          <w:rStyle w:val="WW8Num3z0"/>
          <w:rFonts w:ascii="Verdana" w:hAnsi="Verdana"/>
          <w:color w:val="4682B4"/>
          <w:sz w:val="18"/>
          <w:szCs w:val="18"/>
        </w:rPr>
        <w:t>Мельникова</w:t>
      </w:r>
      <w:r>
        <w:rPr>
          <w:rFonts w:ascii="Verdana" w:hAnsi="Verdana"/>
          <w:color w:val="000000"/>
          <w:sz w:val="18"/>
          <w:szCs w:val="18"/>
        </w:rPr>
        <w:t>, Н.С. Пласкова; под ред.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-2-е изд., стер. М: Омега-JI, 2007.- 568 с.</w:t>
      </w:r>
    </w:p>
    <w:p w14:paraId="43B3440E"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М.: Омега-Л, 2003. - 698 с.</w:t>
      </w:r>
    </w:p>
    <w:p w14:paraId="4F46A739"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Теория и практика бухгалтерского управленческого учета: Дис. на соиск. уч. ст. докт.</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М., 2002.</w:t>
      </w:r>
    </w:p>
    <w:p w14:paraId="648A2340"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Верига</w:t>
      </w:r>
      <w:r>
        <w:rPr>
          <w:rStyle w:val="WW8Num2z0"/>
          <w:rFonts w:ascii="Verdana" w:hAnsi="Verdana"/>
          <w:color w:val="000000"/>
          <w:sz w:val="18"/>
          <w:szCs w:val="18"/>
        </w:rPr>
        <w:t> </w:t>
      </w:r>
      <w:r>
        <w:rPr>
          <w:rFonts w:ascii="Verdana" w:hAnsi="Verdana"/>
          <w:color w:val="000000"/>
          <w:sz w:val="18"/>
          <w:szCs w:val="18"/>
        </w:rPr>
        <w:t>Ю.А. Учет паевого фонда и его механизация. М., 1987. ~45с.</w:t>
      </w:r>
    </w:p>
    <w:p w14:paraId="22773D85"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Ветров</w:t>
      </w:r>
      <w:r>
        <w:rPr>
          <w:rStyle w:val="WW8Num2z0"/>
          <w:rFonts w:ascii="Verdana" w:hAnsi="Verdana"/>
          <w:color w:val="000000"/>
          <w:sz w:val="18"/>
          <w:szCs w:val="18"/>
        </w:rPr>
        <w:t> </w:t>
      </w:r>
      <w:r>
        <w:rPr>
          <w:rFonts w:ascii="Verdana" w:hAnsi="Verdana"/>
          <w:color w:val="000000"/>
          <w:sz w:val="18"/>
          <w:szCs w:val="18"/>
        </w:rPr>
        <w:t>A.A. Новое в учетной политике // Бухгалтерский учет. -1992. №12. - С. 6-9.</w:t>
      </w:r>
    </w:p>
    <w:p w14:paraId="537FE70A"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И.Э. Бюджетирование в системе управленческого учета // Бухгалтерский учет. 2004. - № 19. - С. 51-55.</w:t>
      </w:r>
    </w:p>
    <w:p w14:paraId="6CCF4EA9"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Галиаскаров</w:t>
      </w:r>
      <w:r>
        <w:rPr>
          <w:rStyle w:val="WW8Num2z0"/>
          <w:rFonts w:ascii="Verdana" w:hAnsi="Verdana"/>
          <w:color w:val="000000"/>
          <w:sz w:val="18"/>
          <w:szCs w:val="18"/>
        </w:rPr>
        <w:t> </w:t>
      </w:r>
      <w:r>
        <w:rPr>
          <w:rFonts w:ascii="Verdana" w:hAnsi="Verdana"/>
          <w:color w:val="000000"/>
          <w:sz w:val="18"/>
          <w:szCs w:val="18"/>
        </w:rPr>
        <w:t>Ф.М., Мозалев A.A., Сагатгареев P.M. Теория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учеб. пособие. — М.: Вузовский учебник, 2008.- 192 с.</w:t>
      </w:r>
    </w:p>
    <w:p w14:paraId="6809960A"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Основы общего счетоведения. М.: изд-во Нар-комторга СССР и</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xml:space="preserve">, 1928. </w:t>
      </w:r>
      <w:r>
        <w:rPr>
          <w:rFonts w:ascii="Verdana" w:hAnsi="Verdana"/>
          <w:color w:val="000000"/>
          <w:sz w:val="18"/>
          <w:szCs w:val="18"/>
        </w:rPr>
        <w:lastRenderedPageBreak/>
        <w:t>127с.</w:t>
      </w:r>
    </w:p>
    <w:p w14:paraId="52CDE628"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Галкина</w:t>
      </w:r>
      <w:r>
        <w:rPr>
          <w:rStyle w:val="WW8Num2z0"/>
          <w:rFonts w:ascii="Verdana" w:hAnsi="Verdana"/>
          <w:color w:val="000000"/>
          <w:sz w:val="18"/>
          <w:szCs w:val="18"/>
        </w:rPr>
        <w:t> </w:t>
      </w:r>
      <w:r>
        <w:rPr>
          <w:rFonts w:ascii="Verdana" w:hAnsi="Verdana"/>
          <w:color w:val="000000"/>
          <w:sz w:val="18"/>
          <w:szCs w:val="18"/>
        </w:rPr>
        <w:t>Е.В. Учетная политика и достоверность</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//Аудиторские ведомости. — 2007. — №9. — С.57-64.</w:t>
      </w:r>
    </w:p>
    <w:p w14:paraId="40037548"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Реализация принципа сопоставимости информации в финансовой отчетности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Бухгалтерский учет. -2007.-№9.-С.46-55.</w:t>
      </w:r>
    </w:p>
    <w:p w14:paraId="5FB72272"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Профессиональное суждение и его применение при формировании отчетности, составленной по МСФО // Бухгалтерский учет. — С.55-61.</w:t>
      </w:r>
    </w:p>
    <w:p w14:paraId="0FB160B5"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М.Е. Бухгалтерский учет как основной источник достоверной информации, необходимой для гармоничного развития экономики // Экономический анализ: теория и практика. 2007. - № 15. — С.55-64.</w:t>
      </w:r>
    </w:p>
    <w:p w14:paraId="22D7CBCF"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Горбачев</w:t>
      </w:r>
      <w:r>
        <w:rPr>
          <w:rStyle w:val="WW8Num2z0"/>
          <w:rFonts w:ascii="Verdana" w:hAnsi="Verdana"/>
          <w:color w:val="000000"/>
          <w:sz w:val="18"/>
          <w:szCs w:val="18"/>
        </w:rPr>
        <w:t> </w:t>
      </w:r>
      <w:r>
        <w:rPr>
          <w:rFonts w:ascii="Verdana" w:hAnsi="Verdana"/>
          <w:color w:val="000000"/>
          <w:sz w:val="18"/>
          <w:szCs w:val="18"/>
        </w:rPr>
        <w:t>И.А. Объединение балансов торгово-промышленных предприятий //</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Style w:val="WW8Num2z0"/>
          <w:rFonts w:ascii="Verdana" w:hAnsi="Verdana"/>
          <w:color w:val="000000"/>
          <w:sz w:val="18"/>
          <w:szCs w:val="18"/>
        </w:rPr>
        <w:t> </w:t>
      </w:r>
      <w:r>
        <w:rPr>
          <w:rFonts w:ascii="Verdana" w:hAnsi="Verdana"/>
          <w:color w:val="000000"/>
          <w:sz w:val="18"/>
          <w:szCs w:val="18"/>
        </w:rPr>
        <w:t>и хозяйство. 1913. - № 6. С. 250.</w:t>
      </w:r>
    </w:p>
    <w:p w14:paraId="4BB285B0"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Гришкина</w:t>
      </w:r>
      <w:r>
        <w:rPr>
          <w:rStyle w:val="WW8Num2z0"/>
          <w:rFonts w:ascii="Verdana" w:hAnsi="Verdana"/>
          <w:color w:val="000000"/>
          <w:sz w:val="18"/>
          <w:szCs w:val="18"/>
        </w:rPr>
        <w:t> </w:t>
      </w:r>
      <w:r>
        <w:rPr>
          <w:rFonts w:ascii="Verdana" w:hAnsi="Verdana"/>
          <w:color w:val="000000"/>
          <w:sz w:val="18"/>
          <w:szCs w:val="18"/>
        </w:rPr>
        <w:t>С.Н. Формирование учетной политики в</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субъектах агропромышленного комплекса.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«НИПКЦ Восход- А», 2004. - 136 с.</w:t>
      </w:r>
    </w:p>
    <w:p w14:paraId="1ABF8157"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Грибанова</w:t>
      </w:r>
      <w:r>
        <w:rPr>
          <w:rStyle w:val="WW8Num2z0"/>
          <w:rFonts w:ascii="Verdana" w:hAnsi="Verdana"/>
          <w:color w:val="000000"/>
          <w:sz w:val="18"/>
          <w:szCs w:val="18"/>
        </w:rPr>
        <w:t> </w:t>
      </w:r>
      <w:r>
        <w:rPr>
          <w:rFonts w:ascii="Verdana" w:hAnsi="Verdana"/>
          <w:color w:val="000000"/>
          <w:sz w:val="18"/>
          <w:szCs w:val="18"/>
        </w:rPr>
        <w:t>О.В. Аудит изменений, вносимых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аудируемого лица.// Аудиторские ведомости. 2007.№ 11. — С.7-15.</w:t>
      </w:r>
    </w:p>
    <w:p w14:paraId="3FD19643"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Л.И. Собственность потребительской кооперации: состояние, перспективы, механизм управления. Новосибирск: СибУПК, 2007. -216с.</w:t>
      </w:r>
    </w:p>
    <w:p w14:paraId="667E4FE5"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Дарбека</w:t>
      </w:r>
      <w:r>
        <w:rPr>
          <w:rStyle w:val="WW8Num2z0"/>
          <w:rFonts w:ascii="Verdana" w:hAnsi="Verdana"/>
          <w:color w:val="000000"/>
          <w:sz w:val="18"/>
          <w:szCs w:val="18"/>
        </w:rPr>
        <w:t> </w:t>
      </w:r>
      <w:r>
        <w:rPr>
          <w:rFonts w:ascii="Verdana" w:hAnsi="Verdana"/>
          <w:color w:val="000000"/>
          <w:sz w:val="18"/>
          <w:szCs w:val="18"/>
        </w:rPr>
        <w:t>Е.М., Артемова Н.В. Внутрифирменные стандарты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оценка учетной политики организации // Аудиторские ведомости. 2004. - № 8. - С.23-37.</w:t>
      </w:r>
    </w:p>
    <w:p w14:paraId="16CBEFF1"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Г.М. Факторы, влияющие на корреспонденцию счетов // Бухгалтерский учет. 1992. - № 3. - С.42-43.</w:t>
      </w:r>
    </w:p>
    <w:p w14:paraId="28C0ABAC"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О.Г., Леусский А.И., Малькова Т.Н. Международные стандарты финансовой отчетности в</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Fonts w:ascii="Verdana" w:hAnsi="Verdana"/>
          <w:color w:val="000000"/>
          <w:sz w:val="18"/>
          <w:szCs w:val="18"/>
        </w:rPr>
        <w:t>. М.: Высшее образование, 2007. - 277с.</w:t>
      </w:r>
    </w:p>
    <w:p w14:paraId="0286A507"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Добровольский Е., Карабанов Б., Боровков П., Глухов Е., Бре-слав Е. Бюджетирование: шаг за шагом. — СПб.: Питер, 2008.- 448с.</w:t>
      </w:r>
    </w:p>
    <w:p w14:paraId="0275B239"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Дикки Т Бюджетирование малого бизнеса: азбука предпринимательства: практические советы, как достигнуть финансового успеха: пер. с англ.</w:t>
      </w:r>
      <w:r>
        <w:rPr>
          <w:rStyle w:val="WW8Num2z0"/>
          <w:rFonts w:ascii="Verdana" w:hAnsi="Verdana"/>
          <w:color w:val="000000"/>
          <w:sz w:val="18"/>
          <w:szCs w:val="18"/>
        </w:rPr>
        <w:t> </w:t>
      </w:r>
      <w:r>
        <w:rPr>
          <w:rStyle w:val="WW8Num3z0"/>
          <w:rFonts w:ascii="Verdana" w:hAnsi="Verdana"/>
          <w:color w:val="4682B4"/>
          <w:sz w:val="18"/>
          <w:szCs w:val="18"/>
        </w:rPr>
        <w:t>Гузман</w:t>
      </w:r>
      <w:r>
        <w:rPr>
          <w:rStyle w:val="WW8Num2z0"/>
          <w:rFonts w:ascii="Verdana" w:hAnsi="Verdana"/>
          <w:color w:val="000000"/>
          <w:sz w:val="18"/>
          <w:szCs w:val="18"/>
        </w:rPr>
        <w:t> </w:t>
      </w:r>
      <w:r>
        <w:rPr>
          <w:rFonts w:ascii="Verdana" w:hAnsi="Verdana"/>
          <w:color w:val="000000"/>
          <w:sz w:val="18"/>
          <w:szCs w:val="18"/>
        </w:rPr>
        <w:t>А.Б. — СПб: Полигон, 1999 -230с.</w:t>
      </w:r>
    </w:p>
    <w:p w14:paraId="7842DC6B"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учет для</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решений: учебник: пер.с анг. М.: ЮНИТИ-ДАНА, 2003. - 655с.</w:t>
      </w:r>
    </w:p>
    <w:p w14:paraId="380EF00D"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Джай</w:t>
      </w:r>
      <w:r>
        <w:rPr>
          <w:rStyle w:val="WW8Num2z0"/>
          <w:rFonts w:ascii="Verdana" w:hAnsi="Verdana"/>
          <w:color w:val="000000"/>
          <w:sz w:val="18"/>
          <w:szCs w:val="18"/>
        </w:rPr>
        <w:t> </w:t>
      </w:r>
      <w:r>
        <w:rPr>
          <w:rFonts w:ascii="Verdana" w:hAnsi="Verdana"/>
          <w:color w:val="000000"/>
          <w:sz w:val="18"/>
          <w:szCs w:val="18"/>
        </w:rPr>
        <w:t>К. Шим, Джойл Г.Сигел. Основы</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бюджетирования: пер. с англ. СПб.: Азбука, 2001. - 496с.</w:t>
      </w:r>
    </w:p>
    <w:p w14:paraId="301BE662"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Учетная политика предприятия: содержание и формирование. М.: Книжный мир, 2000. - 478с.</w:t>
      </w:r>
    </w:p>
    <w:p w14:paraId="39621844"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Еленевская</w:t>
      </w:r>
      <w:r>
        <w:rPr>
          <w:rStyle w:val="WW8Num2z0"/>
          <w:rFonts w:ascii="Verdana" w:hAnsi="Verdana"/>
          <w:color w:val="000000"/>
          <w:sz w:val="18"/>
          <w:szCs w:val="18"/>
        </w:rPr>
        <w:t> </w:t>
      </w:r>
      <w:r>
        <w:rPr>
          <w:rFonts w:ascii="Verdana" w:hAnsi="Verdana"/>
          <w:color w:val="000000"/>
          <w:sz w:val="18"/>
          <w:szCs w:val="18"/>
        </w:rPr>
        <w:t>Е.А., Федосенко Т.В. Контроль в системе потребительской кооперации // Экономический анализ: теория и практика. -2006. № 21. С. 5-8.</w:t>
      </w:r>
    </w:p>
    <w:p w14:paraId="0349BA4E"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Елгина</w:t>
      </w:r>
      <w:r>
        <w:rPr>
          <w:rStyle w:val="WW8Num2z0"/>
          <w:rFonts w:ascii="Verdana" w:hAnsi="Verdana"/>
          <w:color w:val="000000"/>
          <w:sz w:val="18"/>
          <w:szCs w:val="18"/>
        </w:rPr>
        <w:t> </w:t>
      </w:r>
      <w:r>
        <w:rPr>
          <w:rFonts w:ascii="Verdana" w:hAnsi="Verdana"/>
          <w:color w:val="000000"/>
          <w:sz w:val="18"/>
          <w:szCs w:val="18"/>
        </w:rPr>
        <w:t>Е.А. Формирование и раскрытие изменений учетной политики: автореф. дис. канд. экон. наук. Новосибирск, 2003. - 23с.</w:t>
      </w:r>
    </w:p>
    <w:p w14:paraId="3E7CEE65"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Бухгалтерский и налоговый учет на малом предприятии: учеб. пособие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P.P. Рахматулина; под ред.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М.: КНОРУС, 2007. -256с.</w:t>
      </w:r>
    </w:p>
    <w:p w14:paraId="59D26B0A"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Зырянова</w:t>
      </w:r>
      <w:r>
        <w:rPr>
          <w:rStyle w:val="WW8Num2z0"/>
          <w:rFonts w:ascii="Verdana" w:hAnsi="Verdana"/>
          <w:color w:val="000000"/>
          <w:sz w:val="18"/>
          <w:szCs w:val="18"/>
        </w:rPr>
        <w:t> </w:t>
      </w:r>
      <w:r>
        <w:rPr>
          <w:rFonts w:ascii="Verdana" w:hAnsi="Verdana"/>
          <w:color w:val="000000"/>
          <w:sz w:val="18"/>
          <w:szCs w:val="18"/>
        </w:rPr>
        <w:t>Т.В. Концептуальные подходы к формированию системы внутреннего аудита // Экономический анализ: теория и практика. 2005. - №22. С.17-25.</w:t>
      </w:r>
    </w:p>
    <w:p w14:paraId="78614103"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Зарипова</w:t>
      </w:r>
      <w:r>
        <w:rPr>
          <w:rStyle w:val="WW8Num2z0"/>
          <w:rFonts w:ascii="Verdana" w:hAnsi="Verdana"/>
          <w:color w:val="000000"/>
          <w:sz w:val="18"/>
          <w:szCs w:val="18"/>
        </w:rPr>
        <w:t> </w:t>
      </w:r>
      <w:r>
        <w:rPr>
          <w:rFonts w:ascii="Verdana" w:hAnsi="Verdana"/>
          <w:color w:val="000000"/>
          <w:sz w:val="18"/>
          <w:szCs w:val="18"/>
        </w:rPr>
        <w:t>И.Р. Бюджетирование как технология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Уфа 2006.С.56-89.</w:t>
      </w:r>
    </w:p>
    <w:p w14:paraId="4607FCE3"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Зимакова JI.A. Контроль как одна из функций управленческого учета // Экономический анализ: теория и практика. 2004. - №4. -С.49-51.</w:t>
      </w:r>
    </w:p>
    <w:p w14:paraId="3B7D606A"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Т.Н. Взаимосвязь показателей в финансовом и</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Бухгалтерский учет. 2007. - № 19. С.49-55.</w:t>
      </w:r>
    </w:p>
    <w:p w14:paraId="53E89514"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О.П., Усачева O.B. Учет и анализ финансовых результатов организаций потребительской кооперации: учебн пособие. -Новосибирск: СибУПК, 2001.- 104 с.</w:t>
      </w:r>
    </w:p>
    <w:p w14:paraId="1CAC008D"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Искучеков В.А. Из практики внедрения</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управления многопрофильного торгового предприятия // Управленческий учет. 2007. - №1. - С. 95-103.</w:t>
      </w:r>
    </w:p>
    <w:p w14:paraId="0D9DE45D"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Аудит учетной политики организации. //Аудиторские ведомости. 2007. - № 1. С. 3-8.</w:t>
      </w:r>
    </w:p>
    <w:p w14:paraId="7D4E6DAB"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Учетная политика предприятия: содержание и обоснование. // Бухгалтерский учет. 1994. - № 4. С. 30-32.</w:t>
      </w:r>
    </w:p>
    <w:p w14:paraId="44D22791"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Fonts w:ascii="Verdana" w:hAnsi="Verdana"/>
          <w:color w:val="000000"/>
          <w:sz w:val="18"/>
          <w:szCs w:val="18"/>
        </w:rPr>
        <w:t>: бухгалтерская и налоговая, под ред. Г.Ю. Касьяновой (4-е изд., перераб. и доп.). — М.: ИД «</w:t>
      </w:r>
      <w:r>
        <w:rPr>
          <w:rStyle w:val="WW8Num3z0"/>
          <w:rFonts w:ascii="Verdana" w:hAnsi="Verdana"/>
          <w:color w:val="4682B4"/>
          <w:sz w:val="18"/>
          <w:szCs w:val="18"/>
        </w:rPr>
        <w:t>Аргумент</w:t>
      </w:r>
      <w:r>
        <w:rPr>
          <w:rFonts w:ascii="Verdana" w:hAnsi="Verdana"/>
          <w:color w:val="000000"/>
          <w:sz w:val="18"/>
          <w:szCs w:val="18"/>
        </w:rPr>
        <w:t>», 2008. -272с.</w:t>
      </w:r>
    </w:p>
    <w:p w14:paraId="4D44B5A0"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А.Д. После 2004 года серьезных изменений в Налоговом кодексе не будет. // Российский налоговый курьер. 2003. - №4. С. 4-5.</w:t>
      </w:r>
    </w:p>
    <w:p w14:paraId="5FF88DB2"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Журавлева</w:t>
      </w:r>
      <w:r>
        <w:rPr>
          <w:rStyle w:val="WW8Num2z0"/>
          <w:rFonts w:ascii="Verdana" w:hAnsi="Verdana"/>
          <w:color w:val="000000"/>
          <w:sz w:val="18"/>
          <w:szCs w:val="18"/>
        </w:rPr>
        <w:t> </w:t>
      </w:r>
      <w:r>
        <w:rPr>
          <w:rFonts w:ascii="Verdana" w:hAnsi="Verdana"/>
          <w:color w:val="000000"/>
          <w:sz w:val="18"/>
          <w:szCs w:val="18"/>
        </w:rPr>
        <w:t>Н.В. Развитие управленческого учета в организациях потребительской кооперации // Управленческий учет. 2005. -№ 6. С. 5-15.</w:t>
      </w:r>
    </w:p>
    <w:p w14:paraId="5D60C5F2"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Теория и практика организации управленческого учета на производственных предприятиях: научное издание. М.:</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Маркетинг</w:t>
      </w:r>
      <w:r>
        <w:rPr>
          <w:rFonts w:ascii="Verdana" w:hAnsi="Verdana"/>
          <w:color w:val="000000"/>
          <w:sz w:val="18"/>
          <w:szCs w:val="18"/>
        </w:rPr>
        <w:t>», 2001. 328с.</w:t>
      </w:r>
    </w:p>
    <w:p w14:paraId="6496BE69"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в организациях и предприятиях потребительской кооперации: Учебник. М.: Дашков и К, 2003. -460с.</w:t>
      </w:r>
    </w:p>
    <w:p w14:paraId="0613B8C3"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Камышанова</w:t>
      </w:r>
      <w:r>
        <w:rPr>
          <w:rStyle w:val="WW8Num2z0"/>
          <w:rFonts w:ascii="Verdana" w:hAnsi="Verdana"/>
          <w:color w:val="000000"/>
          <w:sz w:val="18"/>
          <w:szCs w:val="18"/>
        </w:rPr>
        <w:t> </w:t>
      </w:r>
      <w:r>
        <w:rPr>
          <w:rFonts w:ascii="Verdana" w:hAnsi="Verdana"/>
          <w:color w:val="000000"/>
          <w:sz w:val="18"/>
          <w:szCs w:val="18"/>
        </w:rPr>
        <w:t>П.И. Формы учета на предприятиях сферы обращения // Бухгалтерский учет. 1991. - №4. С. 44-45.</w:t>
      </w:r>
    </w:p>
    <w:p w14:paraId="3DA3B28F"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Кругляк</w:t>
      </w:r>
      <w:r>
        <w:rPr>
          <w:rStyle w:val="WW8Num2z0"/>
          <w:rFonts w:ascii="Verdana" w:hAnsi="Verdana"/>
          <w:color w:val="000000"/>
          <w:sz w:val="18"/>
          <w:szCs w:val="18"/>
        </w:rPr>
        <w:t> </w:t>
      </w:r>
      <w:r>
        <w:rPr>
          <w:rFonts w:ascii="Verdana" w:hAnsi="Verdana"/>
          <w:color w:val="000000"/>
          <w:sz w:val="18"/>
          <w:szCs w:val="18"/>
        </w:rPr>
        <w:t>З.И. Взаимодействие систем бухгалтерского и налогового учета (международный опыт и российская практика) / Международный бухгалтерский учет. 2007. - №7. С. 23-31.</w:t>
      </w:r>
    </w:p>
    <w:p w14:paraId="4C05E7BF"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5-е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2005. - 717с.</w:t>
      </w:r>
    </w:p>
    <w:p w14:paraId="19987563"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Управленческий учет: Учеб. пособие. -М.:ИПБ-БИНФА, 2002.</w:t>
      </w:r>
    </w:p>
    <w:p w14:paraId="08DC1921"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Кондраков И.Н. Как организовать</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 Бухгалтерский учет. 1998. - №5. С. 33-39.</w:t>
      </w:r>
    </w:p>
    <w:p w14:paraId="7EBCC95F"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Учетная политика организаций на 2008 год в целях бухгалтерского, финансового, налогового, управленческого учета. М.: ИНФРА - М, 2008. - 399с.</w:t>
      </w:r>
    </w:p>
    <w:p w14:paraId="2B863F2B"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Последствия принимаемых решений в учетной политике организации // Бухгалтерский учет. 2008. — № 1 — С. 5-12.</w:t>
      </w:r>
    </w:p>
    <w:p w14:paraId="58321FA0"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Бюджетирование и внутрихозяйственный контроль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учеб. Пособие / В.Э.Керимов, Д.С.Аболенский, П.В.Селиванов: под ред. В.Э. Керимова. М.: Эксмо, 2006. - 224с.</w:t>
      </w:r>
    </w:p>
    <w:p w14:paraId="15F41026"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Как организовать управленческий учет на производстве в потребительской кооперации // Деловой вестник «</w:t>
      </w:r>
      <w:r>
        <w:rPr>
          <w:rStyle w:val="WW8Num3z0"/>
          <w:rFonts w:ascii="Verdana" w:hAnsi="Verdana"/>
          <w:color w:val="4682B4"/>
          <w:sz w:val="18"/>
          <w:szCs w:val="18"/>
        </w:rPr>
        <w:t>Российской кооперации</w:t>
      </w:r>
      <w:r>
        <w:rPr>
          <w:rFonts w:ascii="Verdana" w:hAnsi="Verdana"/>
          <w:color w:val="000000"/>
          <w:sz w:val="18"/>
          <w:szCs w:val="18"/>
        </w:rPr>
        <w:t>». 2001. - №8. С.21-39.</w:t>
      </w:r>
    </w:p>
    <w:p w14:paraId="4F1C3F2C"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Круглова</w:t>
      </w:r>
      <w:r>
        <w:rPr>
          <w:rStyle w:val="WW8Num2z0"/>
          <w:rFonts w:ascii="Verdana" w:hAnsi="Verdana"/>
          <w:color w:val="000000"/>
          <w:sz w:val="18"/>
          <w:szCs w:val="18"/>
        </w:rPr>
        <w:t> </w:t>
      </w:r>
      <w:r>
        <w:rPr>
          <w:rFonts w:ascii="Verdana" w:hAnsi="Verdana"/>
          <w:color w:val="000000"/>
          <w:sz w:val="18"/>
          <w:szCs w:val="18"/>
        </w:rPr>
        <w:t>Н.Ю., Круглов М.И. Стратегический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учебник. 2-е изд., перераб. и доп. - М.: Высшее образование, 2007. -492 с.</w:t>
      </w:r>
    </w:p>
    <w:p w14:paraId="09B04BC3"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Л.А. Бухгалтерский учет: Формирование новых аспектов внутреннего контроля в современных условиях. Новосибирск: СибУПК, 2002. - 28с.</w:t>
      </w:r>
    </w:p>
    <w:p w14:paraId="4B5723F9"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-2-е изд.,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640 с.</w:t>
      </w:r>
    </w:p>
    <w:p w14:paraId="690BE0C5"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Куроедова</w:t>
      </w:r>
      <w:r>
        <w:rPr>
          <w:rStyle w:val="WW8Num2z0"/>
          <w:rFonts w:ascii="Verdana" w:hAnsi="Verdana"/>
          <w:color w:val="000000"/>
          <w:sz w:val="18"/>
          <w:szCs w:val="18"/>
        </w:rPr>
        <w:t> </w:t>
      </w:r>
      <w:r>
        <w:rPr>
          <w:rFonts w:ascii="Verdana" w:hAnsi="Verdana"/>
          <w:color w:val="000000"/>
          <w:sz w:val="18"/>
          <w:szCs w:val="18"/>
        </w:rPr>
        <w:t>Е.А. Бюджетирование будущих затрат предприятия: учеб. Пособие: Норильский индуст. ин-т. Норильск, 2006. - 93 с.</w:t>
      </w:r>
    </w:p>
    <w:p w14:paraId="07BAD331"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Г.В. Социальная миссия потребительской кооперации // Вестник Сибирского университета потребительской кооперации 2002. -№ 1. С. 54-62.</w:t>
      </w:r>
    </w:p>
    <w:p w14:paraId="2544A850"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Комогорцева</w:t>
      </w:r>
      <w:r>
        <w:rPr>
          <w:rStyle w:val="WW8Num2z0"/>
          <w:rFonts w:ascii="Verdana" w:hAnsi="Verdana"/>
          <w:color w:val="000000"/>
          <w:sz w:val="18"/>
          <w:szCs w:val="18"/>
        </w:rPr>
        <w:t> </w:t>
      </w:r>
      <w:r>
        <w:rPr>
          <w:rFonts w:ascii="Verdana" w:hAnsi="Verdana"/>
          <w:color w:val="000000"/>
          <w:sz w:val="18"/>
          <w:szCs w:val="18"/>
        </w:rPr>
        <w:t>Н.Г. Взаимосвязь концепции существенности и</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 Аудиторские ведомости. 2007. - № 2. С. 3-8.</w:t>
      </w:r>
    </w:p>
    <w:p w14:paraId="55F9D0AA"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М.С. Системный подход к учетно-информацион-ному обеспечению пользователей отчетности // Бухгалтерский учет. — 2007. №12 июнь. С. 78-90.</w:t>
      </w:r>
    </w:p>
    <w:p w14:paraId="6BC6EE29"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М.С. Формирование управленческой учетной политики // Бухгалтерский учет. 2007.- № 4.С.98-102.</w:t>
      </w:r>
    </w:p>
    <w:p w14:paraId="49AB8405"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Красноперова</w:t>
      </w:r>
      <w:r>
        <w:rPr>
          <w:rStyle w:val="WW8Num2z0"/>
          <w:rFonts w:ascii="Verdana" w:hAnsi="Verdana"/>
          <w:color w:val="000000"/>
          <w:sz w:val="18"/>
          <w:szCs w:val="18"/>
        </w:rPr>
        <w:t> </w:t>
      </w:r>
      <w:r>
        <w:rPr>
          <w:rFonts w:ascii="Verdana" w:hAnsi="Verdana"/>
          <w:color w:val="000000"/>
          <w:sz w:val="18"/>
          <w:szCs w:val="18"/>
        </w:rPr>
        <w:t>O.A. Налоговое планирование как элемент учетной политики 2008 М.: Гросс Медиа: РОСБУХ, 2008. - 296 с. -(Библиотека журнала «Российский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w:t>
      </w:r>
    </w:p>
    <w:p w14:paraId="53F487A9"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Григорьева-Дорофеева О.И. Учетная политика организаций, соответствующая требованиям МСФО // Управленческий учет. 2007. - № 4. С. 97-101.</w:t>
      </w:r>
    </w:p>
    <w:p w14:paraId="6705420C"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122. Крамарский JI.M., Максимова JI.M. Организация контрольно-ревизионной работы в кооперативах // Бухгалтерский учет. 1992. -№ 5 .С. 15-21.</w:t>
      </w:r>
    </w:p>
    <w:p w14:paraId="4FC3B687"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Костылева</w:t>
      </w:r>
      <w:r>
        <w:rPr>
          <w:rStyle w:val="WW8Num2z0"/>
          <w:rFonts w:ascii="Verdana" w:hAnsi="Verdana"/>
          <w:color w:val="000000"/>
          <w:sz w:val="18"/>
          <w:szCs w:val="18"/>
        </w:rPr>
        <w:t> </w:t>
      </w:r>
      <w:r>
        <w:rPr>
          <w:rFonts w:ascii="Verdana" w:hAnsi="Verdana"/>
          <w:color w:val="000000"/>
          <w:sz w:val="18"/>
          <w:szCs w:val="18"/>
        </w:rPr>
        <w:t>Ю.Ю., Костылев В.А. Оформление документа об учетной политике организации // Аудиторские ведомости. 2004. - № 1. С. 73-81.</w:t>
      </w:r>
    </w:p>
    <w:p w14:paraId="223E2FAA"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Кензеева</w:t>
      </w:r>
      <w:r>
        <w:rPr>
          <w:rStyle w:val="WW8Num2z0"/>
          <w:rFonts w:ascii="Verdana" w:hAnsi="Verdana"/>
          <w:color w:val="000000"/>
          <w:sz w:val="18"/>
          <w:szCs w:val="18"/>
        </w:rPr>
        <w:t> </w:t>
      </w:r>
      <w:r>
        <w:rPr>
          <w:rFonts w:ascii="Verdana" w:hAnsi="Verdana"/>
          <w:color w:val="000000"/>
          <w:sz w:val="18"/>
          <w:szCs w:val="18"/>
        </w:rPr>
        <w:t>H.A. Аудит учетной политики организации // Аудиторские ведомости. 2004. - № 6. С. 47-59.</w:t>
      </w:r>
    </w:p>
    <w:p w14:paraId="46B73F56"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2-е изд., пе-рераб. и доп. - М.:ЮНИТИ-ДАНА, 2004. - 351с.</w:t>
      </w:r>
    </w:p>
    <w:p w14:paraId="7F059104"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Лаптева</w:t>
      </w:r>
      <w:r>
        <w:rPr>
          <w:rStyle w:val="WW8Num2z0"/>
          <w:rFonts w:ascii="Verdana" w:hAnsi="Verdana"/>
          <w:color w:val="000000"/>
          <w:sz w:val="18"/>
          <w:szCs w:val="18"/>
        </w:rPr>
        <w:t> </w:t>
      </w:r>
      <w:r>
        <w:rPr>
          <w:rFonts w:ascii="Verdana" w:hAnsi="Verdana"/>
          <w:color w:val="000000"/>
          <w:sz w:val="18"/>
          <w:szCs w:val="18"/>
        </w:rPr>
        <w:t>Д.Г. Принципы бухгалтерского учета и отражение</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 Бухгалтерский учет. 2007. - № 9. С. 67-71.</w:t>
      </w:r>
    </w:p>
    <w:p w14:paraId="1399514C"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Лианский</w:t>
      </w:r>
      <w:r>
        <w:rPr>
          <w:rStyle w:val="WW8Num2z0"/>
          <w:rFonts w:ascii="Verdana" w:hAnsi="Verdana"/>
          <w:color w:val="000000"/>
          <w:sz w:val="18"/>
          <w:szCs w:val="18"/>
        </w:rPr>
        <w:t> </w:t>
      </w:r>
      <w:r>
        <w:rPr>
          <w:rFonts w:ascii="Verdana" w:hAnsi="Verdana"/>
          <w:color w:val="000000"/>
          <w:sz w:val="18"/>
          <w:szCs w:val="18"/>
        </w:rPr>
        <w:t>М.Е. Анализ перспектив профессионального суждения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 Аудит и финансовый анализ, 2006. - № 4. С. 14-19.</w:t>
      </w:r>
    </w:p>
    <w:p w14:paraId="7BD09A69"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Лианский</w:t>
      </w:r>
      <w:r>
        <w:rPr>
          <w:rStyle w:val="WW8Num2z0"/>
          <w:rFonts w:ascii="Verdana" w:hAnsi="Verdana"/>
          <w:color w:val="000000"/>
          <w:sz w:val="18"/>
          <w:szCs w:val="18"/>
        </w:rPr>
        <w:t> </w:t>
      </w:r>
      <w:r>
        <w:rPr>
          <w:rFonts w:ascii="Verdana" w:hAnsi="Verdana"/>
          <w:color w:val="000000"/>
          <w:sz w:val="18"/>
          <w:szCs w:val="18"/>
        </w:rPr>
        <w:t>М.Е. Развитие регулирования бухгалтерского учета и отчетности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2007. -№ 1. С. 95-99.</w:t>
      </w:r>
    </w:p>
    <w:p w14:paraId="0CC0AB21"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Лялькова</w:t>
      </w:r>
      <w:r>
        <w:rPr>
          <w:rStyle w:val="WW8Num2z0"/>
          <w:rFonts w:ascii="Verdana" w:hAnsi="Verdana"/>
          <w:color w:val="000000"/>
          <w:sz w:val="18"/>
          <w:szCs w:val="18"/>
        </w:rPr>
        <w:t> </w:t>
      </w:r>
      <w:r>
        <w:rPr>
          <w:rFonts w:ascii="Verdana" w:hAnsi="Verdana"/>
          <w:color w:val="000000"/>
          <w:sz w:val="18"/>
          <w:szCs w:val="18"/>
        </w:rPr>
        <w:t>Е.Е. Учетная политика в системе управленческого учета: методика формирования и информационное значение // Аудит и финансовый анализ. 2007. - № 6. С. 445-475.</w:t>
      </w:r>
    </w:p>
    <w:p w14:paraId="5671C390"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Лычагин</w:t>
      </w:r>
      <w:r>
        <w:rPr>
          <w:rStyle w:val="WW8Num2z0"/>
          <w:rFonts w:ascii="Verdana" w:hAnsi="Verdana"/>
          <w:color w:val="000000"/>
          <w:sz w:val="18"/>
          <w:szCs w:val="18"/>
        </w:rPr>
        <w:t> </w:t>
      </w:r>
      <w:r>
        <w:rPr>
          <w:rFonts w:ascii="Verdana" w:hAnsi="Verdana"/>
          <w:color w:val="000000"/>
          <w:sz w:val="18"/>
          <w:szCs w:val="18"/>
        </w:rPr>
        <w:t>М.В. Чистякова O.A. Учетная политика в организациях потребительской кооперации. Новосибирск:</w:t>
      </w:r>
      <w:r>
        <w:rPr>
          <w:rStyle w:val="WW8Num2z0"/>
          <w:rFonts w:ascii="Verdana" w:hAnsi="Verdana"/>
          <w:color w:val="000000"/>
          <w:sz w:val="18"/>
          <w:szCs w:val="18"/>
        </w:rPr>
        <w:t> </w:t>
      </w:r>
      <w:r>
        <w:rPr>
          <w:rStyle w:val="WW8Num3z0"/>
          <w:rFonts w:ascii="Verdana" w:hAnsi="Verdana"/>
          <w:color w:val="4682B4"/>
          <w:sz w:val="18"/>
          <w:szCs w:val="18"/>
        </w:rPr>
        <w:t>ИЭОПП</w:t>
      </w:r>
      <w:r>
        <w:rPr>
          <w:rStyle w:val="WW8Num2z0"/>
          <w:rFonts w:ascii="Verdana" w:hAnsi="Verdana"/>
          <w:color w:val="000000"/>
          <w:sz w:val="18"/>
          <w:szCs w:val="18"/>
        </w:rPr>
        <w:t> </w:t>
      </w:r>
      <w:r>
        <w:rPr>
          <w:rFonts w:ascii="Verdana" w:hAnsi="Verdana"/>
          <w:color w:val="000000"/>
          <w:sz w:val="18"/>
          <w:szCs w:val="18"/>
        </w:rPr>
        <w:t>СО РАН, -2009. - 62 с.</w:t>
      </w:r>
    </w:p>
    <w:p w14:paraId="65685C74"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Львова</w:t>
      </w:r>
      <w:r>
        <w:rPr>
          <w:rStyle w:val="WW8Num2z0"/>
          <w:rFonts w:ascii="Verdana" w:hAnsi="Verdana"/>
          <w:color w:val="000000"/>
          <w:sz w:val="18"/>
          <w:szCs w:val="18"/>
        </w:rPr>
        <w:t> </w:t>
      </w:r>
      <w:r>
        <w:rPr>
          <w:rFonts w:ascii="Verdana" w:hAnsi="Verdana"/>
          <w:color w:val="000000"/>
          <w:sz w:val="18"/>
          <w:szCs w:val="18"/>
        </w:rPr>
        <w:t>И.Н. Учетная политика организации: учеб. пособие .- М.: Магистр, 2008. 271 с.</w:t>
      </w:r>
    </w:p>
    <w:p w14:paraId="6FAFB29E"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Миин Г. Учет: международная перспектива. М., 1992. - 293 с.</w:t>
      </w:r>
    </w:p>
    <w:p w14:paraId="4264477E"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 М., 1999.-345 с.</w:t>
      </w:r>
    </w:p>
    <w:p w14:paraId="1C177C6D"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Учетная политика организации на 2008 год: 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,2008. - 248с.</w:t>
      </w:r>
    </w:p>
    <w:p w14:paraId="4C0D184B"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Митюкова</w:t>
      </w:r>
      <w:r>
        <w:rPr>
          <w:rStyle w:val="WW8Num2z0"/>
          <w:rFonts w:ascii="Verdana" w:hAnsi="Verdana"/>
          <w:color w:val="000000"/>
          <w:sz w:val="18"/>
          <w:szCs w:val="18"/>
        </w:rPr>
        <w:t> </w:t>
      </w:r>
      <w:r>
        <w:rPr>
          <w:rFonts w:ascii="Verdana" w:hAnsi="Verdana"/>
          <w:color w:val="000000"/>
          <w:sz w:val="18"/>
          <w:szCs w:val="18"/>
        </w:rPr>
        <w:t>Э.С. Налоговые схемы. Как снизить</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в соответствии с законодательством. Москва: Вершина,Омега - Л, 2007.- 192с.</w:t>
      </w:r>
    </w:p>
    <w:p w14:paraId="2D69E604"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Машинистова</w:t>
      </w:r>
      <w:r>
        <w:rPr>
          <w:rStyle w:val="WW8Num2z0"/>
          <w:rFonts w:ascii="Verdana" w:hAnsi="Verdana"/>
          <w:color w:val="000000"/>
          <w:sz w:val="18"/>
          <w:szCs w:val="18"/>
        </w:rPr>
        <w:t> </w:t>
      </w:r>
      <w:r>
        <w:rPr>
          <w:rFonts w:ascii="Verdana" w:hAnsi="Verdana"/>
          <w:color w:val="000000"/>
          <w:sz w:val="18"/>
          <w:szCs w:val="18"/>
        </w:rPr>
        <w:t>Г.Е. Особенности управленческого учета в торговле // Современный бухгалтер. 2003. - № 4. - С.97-104.</w:t>
      </w:r>
    </w:p>
    <w:p w14:paraId="52A9E917"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Николаева С.А .</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принципы формирования, содержание, практические рекомендации,</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М.: Аналитика- Пресс, - 1998. — 168с.</w:t>
      </w:r>
    </w:p>
    <w:p w14:paraId="5B5FF5B0"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организации: формирование, раскрытие и практика применения // Аудиторские ведомости. — 1997.-№1.-С.51-61.</w:t>
      </w:r>
    </w:p>
    <w:p w14:paraId="0B615514"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И.Р. Проблема реальности баланса. Л.: «</w:t>
      </w:r>
      <w:r>
        <w:rPr>
          <w:rStyle w:val="WW8Num3z0"/>
          <w:rFonts w:ascii="Verdana" w:hAnsi="Verdana"/>
          <w:color w:val="4682B4"/>
          <w:sz w:val="18"/>
          <w:szCs w:val="18"/>
        </w:rPr>
        <w:t>Экономическое образование</w:t>
      </w:r>
      <w:r>
        <w:rPr>
          <w:rFonts w:ascii="Verdana" w:hAnsi="Verdana"/>
          <w:color w:val="000000"/>
          <w:sz w:val="18"/>
          <w:szCs w:val="18"/>
        </w:rPr>
        <w:t>», - 1926. - 234с.</w:t>
      </w:r>
    </w:p>
    <w:p w14:paraId="3009A893"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Колдуэн Д. Принципы бухгалтерского учета: учебник / Пер. с англ. под ред. Я.В. Соколова. М. : Финансы и статистика. 1993. - 128 с.</w:t>
      </w:r>
    </w:p>
    <w:p w14:paraId="7D94CDBD"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Оломская</w:t>
      </w:r>
      <w:r>
        <w:rPr>
          <w:rStyle w:val="WW8Num2z0"/>
          <w:rFonts w:ascii="Verdana" w:hAnsi="Verdana"/>
          <w:color w:val="000000"/>
          <w:sz w:val="18"/>
          <w:szCs w:val="18"/>
        </w:rPr>
        <w:t> </w:t>
      </w:r>
      <w:r>
        <w:rPr>
          <w:rFonts w:ascii="Verdana" w:hAnsi="Verdana"/>
          <w:color w:val="000000"/>
          <w:sz w:val="18"/>
          <w:szCs w:val="18"/>
        </w:rPr>
        <w:t>Е.В. Информационные потребности общества основа многообразия видов</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учета // Экономический анализ: теория и практика. - 2005. -№23. - С.56-60.</w:t>
      </w:r>
    </w:p>
    <w:p w14:paraId="50A5D0A8"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Оптимизация и выбор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практическое руководство / под общей ред. В.В. Семенихина. М.: Эксмо, 2006. - 144с.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бухгалтера).</w:t>
      </w:r>
    </w:p>
    <w:p w14:paraId="0442A6C2"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Учетная политика организации: учеб.-практическое пособие. М.: ТК Велби, Проспект, 2008. - 192с.</w:t>
      </w:r>
    </w:p>
    <w:p w14:paraId="0C041F45"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Институциональный подход и теория учета // Бухгалтерский учет. 2008. -№ 1. - С.51-55.</w:t>
      </w:r>
    </w:p>
    <w:p w14:paraId="153055CA"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Пашкова</w:t>
      </w:r>
      <w:r>
        <w:rPr>
          <w:rStyle w:val="WW8Num2z0"/>
          <w:rFonts w:ascii="Verdana" w:hAnsi="Verdana"/>
          <w:color w:val="000000"/>
          <w:sz w:val="18"/>
          <w:szCs w:val="18"/>
        </w:rPr>
        <w:t> </w:t>
      </w:r>
      <w:r>
        <w:rPr>
          <w:rFonts w:ascii="Verdana" w:hAnsi="Verdana"/>
          <w:color w:val="000000"/>
          <w:sz w:val="18"/>
          <w:szCs w:val="18"/>
        </w:rPr>
        <w:t>Л.В. Бюджетирование в системе управленческого учета малого предприятия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2007. - № 7. -С.19-21.</w:t>
      </w:r>
    </w:p>
    <w:p w14:paraId="7A57D0F0"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Васильева М.В., Коростелкин М.М. Альтернативные варианты организации налогового учета и их анализ // Управленческий учет. 2006. - №1. - С.76-85.</w:t>
      </w:r>
    </w:p>
    <w:p w14:paraId="15F78DFD"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Пупко</w:t>
      </w:r>
      <w:r>
        <w:rPr>
          <w:rStyle w:val="WW8Num2z0"/>
          <w:rFonts w:ascii="Verdana" w:hAnsi="Verdana"/>
          <w:color w:val="000000"/>
          <w:sz w:val="18"/>
          <w:szCs w:val="18"/>
        </w:rPr>
        <w:t> </w:t>
      </w:r>
      <w:r>
        <w:rPr>
          <w:rFonts w:ascii="Verdana" w:hAnsi="Verdana"/>
          <w:color w:val="000000"/>
          <w:sz w:val="18"/>
          <w:szCs w:val="18"/>
        </w:rPr>
        <w:t>Г.М. Аудит и ревизия: учеб. пособие. Минск: Интерсервис; Мисанта, 2003. -78с.</w:t>
      </w:r>
    </w:p>
    <w:p w14:paraId="550ECDB1"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Привезенцев</w:t>
      </w:r>
      <w:r>
        <w:rPr>
          <w:rStyle w:val="WW8Num2z0"/>
          <w:rFonts w:ascii="Verdana" w:hAnsi="Verdana"/>
          <w:color w:val="000000"/>
          <w:sz w:val="18"/>
          <w:szCs w:val="18"/>
        </w:rPr>
        <w:t> </w:t>
      </w:r>
      <w:r>
        <w:rPr>
          <w:rFonts w:ascii="Verdana" w:hAnsi="Verdana"/>
          <w:color w:val="000000"/>
          <w:sz w:val="18"/>
          <w:szCs w:val="18"/>
        </w:rPr>
        <w:t>В.А. Контроль и ревизия: учеб. пособие. — М. ТК Велби, «</w:t>
      </w:r>
      <w:r>
        <w:rPr>
          <w:rStyle w:val="WW8Num3z0"/>
          <w:rFonts w:ascii="Verdana" w:hAnsi="Verdana"/>
          <w:color w:val="4682B4"/>
          <w:sz w:val="18"/>
          <w:szCs w:val="18"/>
        </w:rPr>
        <w:t>Проспект</w:t>
      </w:r>
      <w:r>
        <w:rPr>
          <w:rFonts w:ascii="Verdana" w:hAnsi="Verdana"/>
          <w:color w:val="000000"/>
          <w:sz w:val="18"/>
          <w:szCs w:val="18"/>
        </w:rPr>
        <w:t>», 2005. 96с.</w:t>
      </w:r>
    </w:p>
    <w:p w14:paraId="33F5F4A4"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Учет в сельскохозяйственных кооперативах // Бухгалтерский учет. 2000. - № 20. - С. 27-30.</w:t>
      </w:r>
    </w:p>
    <w:p w14:paraId="7DB6FC49"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150.</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Чайковская Л.А. Институционализм и</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в России //Аудиторские ведомости. -2005.- №7.-С. 70-82.</w:t>
      </w:r>
    </w:p>
    <w:p w14:paraId="6FF96C03"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Хозяева С.Г. Учетная политика для целей налогообложения // Бухгалтерский учет. 2003. - №2. - С. 22-24.</w:t>
      </w:r>
    </w:p>
    <w:p w14:paraId="4EB193B8"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Пацошинский M. Сельскохозяйственная двойная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Петроград, 1915.-С.189.</w:t>
      </w:r>
    </w:p>
    <w:p w14:paraId="0D7CD197"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Гришкина С.Н. Учетная политика предприятия: формирование, раскрытие. М.: Экзамен, 2001. - 160с.</w:t>
      </w:r>
    </w:p>
    <w:p w14:paraId="088135DF"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Рассказова-Николаева С.А. Принципы регулирования бухгалтерского учета // Бухгалтерский учет. № 5. - С. 49-53.</w:t>
      </w:r>
    </w:p>
    <w:p w14:paraId="5FFC5F56"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Рассказова-Николаева С.А. Обучение профессиональному суждению // Бухгалтерский учет . 2007. - № 17. - С. 44-50.</w:t>
      </w:r>
    </w:p>
    <w:p w14:paraId="6FE25057"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Ржаницына</w:t>
      </w:r>
      <w:r>
        <w:rPr>
          <w:rStyle w:val="WW8Num2z0"/>
          <w:rFonts w:ascii="Verdana" w:hAnsi="Verdana"/>
          <w:color w:val="000000"/>
          <w:sz w:val="18"/>
          <w:szCs w:val="18"/>
        </w:rPr>
        <w:t> </w:t>
      </w:r>
      <w:r>
        <w:rPr>
          <w:rFonts w:ascii="Verdana" w:hAnsi="Verdana"/>
          <w:color w:val="000000"/>
          <w:sz w:val="18"/>
          <w:szCs w:val="18"/>
        </w:rPr>
        <w:t>B.C. Формирование налоговой политики организации // Бухгалтерский учет. 2005. — №11. — С. 29 — 34.</w:t>
      </w:r>
    </w:p>
    <w:p w14:paraId="5830FB3C"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Влияние учетной политики на финансовый результат // Бухгалтерский учет. — 2007. — № 7. С. 43-46.</w:t>
      </w:r>
    </w:p>
    <w:p w14:paraId="6A2320B5"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 приоритете содержания перед формой: проблемы учета // Бухгалтерский учет. 2006. — № 1. — С. 23-25.</w:t>
      </w:r>
    </w:p>
    <w:p w14:paraId="60AABFE1"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Бухгалтерский учет для руководителя. -М.:</w:t>
      </w:r>
      <w:r>
        <w:rPr>
          <w:rStyle w:val="WW8Num2z0"/>
          <w:rFonts w:ascii="Verdana" w:hAnsi="Verdana"/>
          <w:color w:val="000000"/>
          <w:sz w:val="18"/>
          <w:szCs w:val="18"/>
        </w:rPr>
        <w:t> </w:t>
      </w:r>
      <w:r>
        <w:rPr>
          <w:rStyle w:val="WW8Num3z0"/>
          <w:rFonts w:ascii="Verdana" w:hAnsi="Verdana"/>
          <w:color w:val="4682B4"/>
          <w:sz w:val="18"/>
          <w:szCs w:val="18"/>
        </w:rPr>
        <w:t>ПБОЮЛ</w:t>
      </w:r>
      <w:r>
        <w:rPr>
          <w:rStyle w:val="WW8Num2z0"/>
          <w:rFonts w:ascii="Verdana" w:hAnsi="Verdana"/>
          <w:color w:val="000000"/>
          <w:sz w:val="18"/>
          <w:szCs w:val="18"/>
        </w:rPr>
        <w:t> </w:t>
      </w:r>
      <w:r>
        <w:rPr>
          <w:rFonts w:ascii="Verdana" w:hAnsi="Verdana"/>
          <w:color w:val="000000"/>
          <w:sz w:val="18"/>
          <w:szCs w:val="18"/>
        </w:rPr>
        <w:t>Гриженко Е.М., 2001. 346 с.</w:t>
      </w:r>
    </w:p>
    <w:p w14:paraId="11900BCF"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Достоверный и добросовестный взгляд на</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информацию// Бухгалтерский учет. 2007. -№5.-С. 52-56.</w:t>
      </w:r>
    </w:p>
    <w:p w14:paraId="5E21BB58"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с.</w:t>
      </w:r>
    </w:p>
    <w:p w14:paraId="4F1D132F"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Рыночная экономика и психологические аспекты бухгалтерского учета// Бухгалтерский учет. — 1992. № 2. - С. 3-9.</w:t>
      </w:r>
    </w:p>
    <w:p w14:paraId="2975C15A"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 пособие для вузов.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 - 638 с.</w:t>
      </w:r>
    </w:p>
    <w:p w14:paraId="258753EB"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A.A. Проблемы формирования учетной политики // Экономический анализ: теория и практика. — 2007. № 11. - С. 19-27.</w:t>
      </w:r>
    </w:p>
    <w:p w14:paraId="53AB1704"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Каморджанова H.A., Лычагин М.В. Бухгалтерский учет: проблемы и методы изучения и обучения. Новосибирск: ИЭОПП СО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2007. - 288с.</w:t>
      </w:r>
    </w:p>
    <w:p w14:paraId="659EDA94"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О.И. Оценка и анализ деятельности организаций потребительской кооперации // Бухгалтерский учет. 2007 - № 24. -С. 67.</w:t>
      </w:r>
    </w:p>
    <w:p w14:paraId="1A344FB6"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Сипко JI.А.,</w:t>
      </w:r>
      <w:r>
        <w:rPr>
          <w:rStyle w:val="WW8Num2z0"/>
          <w:rFonts w:ascii="Verdana" w:hAnsi="Verdana"/>
          <w:color w:val="000000"/>
          <w:sz w:val="18"/>
          <w:szCs w:val="18"/>
        </w:rPr>
        <w:t> </w:t>
      </w:r>
      <w:r>
        <w:rPr>
          <w:rStyle w:val="WW8Num3z0"/>
          <w:rFonts w:ascii="Verdana" w:hAnsi="Verdana"/>
          <w:color w:val="4682B4"/>
          <w:sz w:val="18"/>
          <w:szCs w:val="18"/>
        </w:rPr>
        <w:t>Наговицина</w:t>
      </w:r>
      <w:r>
        <w:rPr>
          <w:rStyle w:val="WW8Num2z0"/>
          <w:rFonts w:ascii="Verdana" w:hAnsi="Verdana"/>
          <w:color w:val="000000"/>
          <w:sz w:val="18"/>
          <w:szCs w:val="18"/>
        </w:rPr>
        <w:t> </w:t>
      </w:r>
      <w:r>
        <w:rPr>
          <w:rFonts w:ascii="Verdana" w:hAnsi="Verdana"/>
          <w:color w:val="000000"/>
          <w:sz w:val="18"/>
          <w:szCs w:val="18"/>
        </w:rPr>
        <w:t>Л.П. Актуальные проблемы потребительской кооперации. Новосибирск: СибУПК, 1999. - 72 с.</w:t>
      </w:r>
    </w:p>
    <w:p w14:paraId="63E2BAD4"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Принципы ведения бухгалтерского учета // Бухгалтерский учет. 2005. - № 10. - С. 14-22.</w:t>
      </w:r>
    </w:p>
    <w:p w14:paraId="0C263C52"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Изменение учетной политики в 2008 г // Бухгалтерский учет. 2008. — № 4. — С. 5-7.</w:t>
      </w:r>
    </w:p>
    <w:p w14:paraId="31E4DF72"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Советский энциклопедический словарь / под председ. ак. A.M. Прохорова. М., 1981. - 1598 с.</w:t>
      </w:r>
    </w:p>
    <w:p w14:paraId="345CE118"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М.В. Влияние учетной политики на налоговые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организации // Бухгалтерский учет. 1998. - № 12. - С. 10-15.</w:t>
      </w:r>
    </w:p>
    <w:p w14:paraId="6A3436E6"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В.Д. Козлов В.В. Бухгалтерский учет: следует ли его разделять на финансовый и управленческий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—2007. — № 3(393)-С. 45-52.</w:t>
      </w:r>
    </w:p>
    <w:p w14:paraId="702B05F2"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Е.Ю., Калина Е.В. Учетная политика и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Владивосток, 2006. - 256с.</w:t>
      </w:r>
    </w:p>
    <w:p w14:paraId="3D900070"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Управление финансовой деятельностью предприятий (организаций): учеб. пособие / В.И.</w:t>
      </w:r>
      <w:r>
        <w:rPr>
          <w:rStyle w:val="WW8Num2z0"/>
          <w:rFonts w:ascii="Verdana" w:hAnsi="Verdana"/>
          <w:color w:val="000000"/>
          <w:sz w:val="18"/>
          <w:szCs w:val="18"/>
        </w:rPr>
        <w:t> </w:t>
      </w:r>
      <w:r>
        <w:rPr>
          <w:rStyle w:val="WW8Num3z0"/>
          <w:rFonts w:ascii="Verdana" w:hAnsi="Verdana"/>
          <w:color w:val="4682B4"/>
          <w:sz w:val="18"/>
          <w:szCs w:val="18"/>
        </w:rPr>
        <w:t>Бережной</w:t>
      </w:r>
      <w:r>
        <w:rPr>
          <w:rFonts w:ascii="Verdana" w:hAnsi="Verdana"/>
          <w:color w:val="000000"/>
          <w:sz w:val="18"/>
          <w:szCs w:val="18"/>
        </w:rPr>
        <w:t>, Е.В. Бережная, О.Б. Бигдай и др. М.: Финансы и статистика; ИНФРА-М, 2008. - 336 с.</w:t>
      </w:r>
    </w:p>
    <w:p w14:paraId="586D9557"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Учетная политика: бухгалтерская и налоговая / Г.Ю. Касья- • нова (5-е изд., перераб. и доп.). М.: - 2008. - 152 с.</w:t>
      </w:r>
    </w:p>
    <w:p w14:paraId="7F06FD79"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Финансовый менеджмент: теория и практика: учебник /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М.: -</w:t>
      </w:r>
      <w:r>
        <w:rPr>
          <w:rFonts w:ascii="Verdana" w:hAnsi="Verdana"/>
          <w:color w:val="000000"/>
          <w:sz w:val="18"/>
          <w:szCs w:val="18"/>
        </w:rPr>
        <w:lastRenderedPageBreak/>
        <w:t>1998. - 656 с.</w:t>
      </w:r>
    </w:p>
    <w:p w14:paraId="4A37071D"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Филобокова</w:t>
      </w:r>
      <w:r>
        <w:rPr>
          <w:rStyle w:val="WW8Num2z0"/>
          <w:rFonts w:ascii="Verdana" w:hAnsi="Verdana"/>
          <w:color w:val="000000"/>
          <w:sz w:val="18"/>
          <w:szCs w:val="18"/>
        </w:rPr>
        <w:t> </w:t>
      </w:r>
      <w:r>
        <w:rPr>
          <w:rFonts w:ascii="Verdana" w:hAnsi="Verdana"/>
          <w:color w:val="000000"/>
          <w:sz w:val="18"/>
          <w:szCs w:val="18"/>
        </w:rPr>
        <w:t>Л.Ю. Налоговая политика малого предприятия: оценка эффективности // Аудиторские ведомости. 2008. - №5. — С. 65 -69.</w:t>
      </w:r>
    </w:p>
    <w:p w14:paraId="3C18BCA0"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Хоргрен Ч.Т.,</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Дж Бухгалтерский учет: управленческий аспект: пер. с англ. / под ред. Я.В. Соколова . М.: Финансы и статистика, 2001. - 545 с.</w:t>
      </w:r>
    </w:p>
    <w:p w14:paraId="1C091ED8"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Хоуп Д. Бюджетирование, каким мы его не знаем: Управление за рамками</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 Д. Хоуп, Р. Фрейзер. М: Вершина, 2005. -254 с.</w:t>
      </w:r>
    </w:p>
    <w:p w14:paraId="24F0FA58"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Style w:val="WW8Num2z0"/>
          <w:rFonts w:ascii="Verdana" w:hAnsi="Verdana"/>
          <w:color w:val="000000"/>
          <w:sz w:val="18"/>
          <w:szCs w:val="18"/>
        </w:rPr>
        <w:t> </w:t>
      </w:r>
      <w:r>
        <w:rPr>
          <w:rFonts w:ascii="Verdana" w:hAnsi="Verdana"/>
          <w:color w:val="000000"/>
          <w:sz w:val="18"/>
          <w:szCs w:val="18"/>
        </w:rPr>
        <w:t>Г.Р. Ревизия и контроль на предприятиях</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учеб. пособие / под ред. проф. М.В.Мельник. — М.: КНОРУС, 2004.-96 с.</w:t>
      </w:r>
    </w:p>
    <w:p w14:paraId="4BC0CC72"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Сизова Т.В., Гамаюиов В.В.</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бюджетирование: настольная книга по постановке планирования. — М.: Финансы и статистика, 2006. 400 с.</w:t>
      </w:r>
    </w:p>
    <w:p w14:paraId="3E702062"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-М., 1997.</w:t>
      </w:r>
    </w:p>
    <w:p w14:paraId="6E9729D0"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Харакоз</w:t>
      </w:r>
      <w:r>
        <w:rPr>
          <w:rStyle w:val="WW8Num2z0"/>
          <w:rFonts w:ascii="Verdana" w:hAnsi="Verdana"/>
          <w:color w:val="000000"/>
          <w:sz w:val="18"/>
          <w:szCs w:val="18"/>
        </w:rPr>
        <w:t> </w:t>
      </w:r>
      <w:r>
        <w:rPr>
          <w:rFonts w:ascii="Verdana" w:hAnsi="Verdana"/>
          <w:color w:val="000000"/>
          <w:sz w:val="18"/>
          <w:szCs w:val="18"/>
        </w:rPr>
        <w:t>Ю.К. Тенденции развития системы управленческого учета // Аудит и финансовый анализ. 2007. — № 2. - С. 15-19.</w:t>
      </w:r>
    </w:p>
    <w:p w14:paraId="382C0514"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Чайковская JI.A. Теория и методология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институциональный</w:t>
      </w:r>
      <w:r>
        <w:rPr>
          <w:rStyle w:val="WW8Num2z0"/>
          <w:rFonts w:ascii="Verdana" w:hAnsi="Verdana"/>
          <w:color w:val="000000"/>
          <w:sz w:val="18"/>
          <w:szCs w:val="18"/>
        </w:rPr>
        <w:t> </w:t>
      </w:r>
      <w:r>
        <w:rPr>
          <w:rFonts w:ascii="Verdana" w:hAnsi="Verdana"/>
          <w:color w:val="000000"/>
          <w:sz w:val="18"/>
          <w:szCs w:val="18"/>
        </w:rPr>
        <w:t>подход // Аудиторские ведомости. 2007. — № 12. С. 61-68.</w:t>
      </w:r>
    </w:p>
    <w:p w14:paraId="0BCB9521"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Чая В.Т.,</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Н.И. Этапы развития управленческого учета // Экономический анализ: теория и практика. — 2007. — № 21. С. 3-7.</w:t>
      </w:r>
    </w:p>
    <w:p w14:paraId="1C24C3B2"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O.A. Формирование учетной политики организаций потребительской кооперации с использованием</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Вестник Белгородского университета потребительской кооперации. -2008. -№ 3 (27). С.</w:t>
      </w:r>
    </w:p>
    <w:p w14:paraId="497439B0"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O.A. Учетная политика как элемент моделирования бухгалтерского учета // Торгово-экономические проблемы регионального бизнес-пространства: материалы VI международной научно-практической конференции. Т. 2. - Челябинск: Изд-во ЮУрГУ, 2008.</w:t>
      </w:r>
    </w:p>
    <w:p w14:paraId="0AD5ED5B"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O.A. Согласование стратегий предприятий потребительской кооперации и их учетной политики //</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и развитие предприятий: Материалы девятого всероссийского симпозиума. Т. 2. - Москва:</w:t>
      </w:r>
      <w:r>
        <w:rPr>
          <w:rStyle w:val="WW8Num2z0"/>
          <w:rFonts w:ascii="Verdana" w:hAnsi="Verdana"/>
          <w:color w:val="000000"/>
          <w:sz w:val="18"/>
          <w:szCs w:val="18"/>
        </w:rPr>
        <w:t> </w:t>
      </w:r>
      <w:r>
        <w:rPr>
          <w:rStyle w:val="WW8Num3z0"/>
          <w:rFonts w:ascii="Verdana" w:hAnsi="Verdana"/>
          <w:color w:val="4682B4"/>
          <w:sz w:val="18"/>
          <w:szCs w:val="18"/>
        </w:rPr>
        <w:t>ЦЭМИ</w:t>
      </w:r>
      <w:r>
        <w:rPr>
          <w:rFonts w:ascii="Verdana" w:hAnsi="Verdana"/>
          <w:color w:val="000000"/>
          <w:sz w:val="18"/>
          <w:szCs w:val="18"/>
        </w:rPr>
        <w:t>, 2008.</w:t>
      </w:r>
    </w:p>
    <w:p w14:paraId="4BFF7C6C"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O.A. К вопросу о профессиональном суждении в учетной политике предприятий потребительской кооперации // Экономика и менеджмент современного предприятия: теория и практика: Труды конференции. Изд-во Политехи, ун-та, 2007.</w:t>
      </w:r>
    </w:p>
    <w:p w14:paraId="23551633"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учеб.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М.:ФБК-ПРЕСС, 2001.</w:t>
      </w:r>
    </w:p>
    <w:p w14:paraId="124169A3"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Учетная политика: формирование и реализация/ Л.З.Шнейдман // Бухгалтерский учет. 1995. - №9. С. 3-11.</w:t>
      </w:r>
    </w:p>
    <w:p w14:paraId="727E5426"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Шнейдман JI.3. Учетная политика при переходе России к рыночной экономике: автореф. М.,1995.</w:t>
      </w:r>
    </w:p>
    <w:p w14:paraId="736F3003"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Энтони</w:t>
      </w:r>
      <w:r>
        <w:rPr>
          <w:rStyle w:val="WW8Num2z0"/>
          <w:rFonts w:ascii="Verdana" w:hAnsi="Verdana"/>
          <w:color w:val="000000"/>
          <w:sz w:val="18"/>
          <w:szCs w:val="18"/>
        </w:rPr>
        <w:t> </w:t>
      </w:r>
      <w:r>
        <w:rPr>
          <w:rFonts w:ascii="Verdana" w:hAnsi="Verdana"/>
          <w:color w:val="000000"/>
          <w:sz w:val="18"/>
          <w:szCs w:val="18"/>
        </w:rPr>
        <w:t>Р. Н., Рис Дж. Учет: ситуации и примеры / пер. с англ. под ред. А.М.Петрачкова. М.: «</w:t>
      </w:r>
      <w:r>
        <w:rPr>
          <w:rStyle w:val="WW8Num3z0"/>
          <w:rFonts w:ascii="Verdana" w:hAnsi="Verdana"/>
          <w:color w:val="4682B4"/>
          <w:sz w:val="18"/>
          <w:szCs w:val="18"/>
        </w:rPr>
        <w:t>Сирин</w:t>
      </w:r>
      <w:r>
        <w:rPr>
          <w:rFonts w:ascii="Verdana" w:hAnsi="Verdana"/>
          <w:color w:val="000000"/>
          <w:sz w:val="18"/>
          <w:szCs w:val="18"/>
        </w:rPr>
        <w:t>», 1993. - 577 с.</w:t>
      </w:r>
    </w:p>
    <w:p w14:paraId="0B91C6D3"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Вильяме Я. Справочник GAAP с комментариями. (Выпуск 1). М.:ИНФРА - М,1998. - XL, 149с.</w:t>
      </w:r>
    </w:p>
    <w:p w14:paraId="72853722"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Villabebos М. Las principias constables у su oigencia en Ve-nesuela.- Caracas, 1978, P.123.</w:t>
      </w:r>
    </w:p>
    <w:p w14:paraId="7BA1132D"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Needles B.E., Powers V., Mills S.K., Anderson H.R. 'Managerial Accounting"5thed -Boston, N.-Houghton Mifflin Company, 1999.-603р.</w:t>
      </w:r>
    </w:p>
    <w:p w14:paraId="6D69A10D"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Сравнительная характеристика информации для различных видов учетап/п Показатели Учет финансовый налоговый МСФО1 2 3 4 5</w:t>
      </w:r>
    </w:p>
    <w:p w14:paraId="08546BBC"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Пользователи информации Все</w:t>
      </w:r>
      <w:r>
        <w:rPr>
          <w:rStyle w:val="WW8Num2z0"/>
          <w:rFonts w:ascii="Verdana" w:hAnsi="Verdana"/>
          <w:color w:val="000000"/>
          <w:sz w:val="18"/>
          <w:szCs w:val="18"/>
        </w:rPr>
        <w:t> </w:t>
      </w:r>
      <w:r>
        <w:rPr>
          <w:rStyle w:val="WW8Num3z0"/>
          <w:rFonts w:ascii="Verdana" w:hAnsi="Verdana"/>
          <w:color w:val="4682B4"/>
          <w:sz w:val="18"/>
          <w:szCs w:val="18"/>
        </w:rPr>
        <w:t>заинтересованные</w:t>
      </w:r>
      <w:r>
        <w:rPr>
          <w:rStyle w:val="WW8Num2z0"/>
          <w:rFonts w:ascii="Verdana" w:hAnsi="Verdana"/>
          <w:color w:val="000000"/>
          <w:sz w:val="18"/>
          <w:szCs w:val="18"/>
        </w:rPr>
        <w:t> </w:t>
      </w:r>
      <w:r>
        <w:rPr>
          <w:rFonts w:ascii="Verdana" w:hAnsi="Verdana"/>
          <w:color w:val="000000"/>
          <w:sz w:val="18"/>
          <w:szCs w:val="18"/>
        </w:rPr>
        <w:t>лица Государство (налоговые органы)</w:t>
      </w:r>
      <w:r>
        <w:rPr>
          <w:rStyle w:val="WW8Num2z0"/>
          <w:rFonts w:ascii="Verdana" w:hAnsi="Verdana"/>
          <w:color w:val="000000"/>
          <w:sz w:val="18"/>
          <w:szCs w:val="18"/>
        </w:rPr>
        <w:t> </w:t>
      </w:r>
      <w:r>
        <w:rPr>
          <w:rStyle w:val="WW8Num3z0"/>
          <w:rFonts w:ascii="Verdana" w:hAnsi="Verdana"/>
          <w:color w:val="4682B4"/>
          <w:sz w:val="18"/>
          <w:szCs w:val="18"/>
        </w:rPr>
        <w:t>Инвесторы</w:t>
      </w:r>
      <w:r>
        <w:rPr>
          <w:rFonts w:ascii="Verdana" w:hAnsi="Verdana"/>
          <w:color w:val="000000"/>
          <w:sz w:val="18"/>
          <w:szCs w:val="18"/>
        </w:rPr>
        <w:t>, работники, общественность, государственные органы</w:t>
      </w:r>
    </w:p>
    <w:p w14:paraId="29B5B017"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Цель Формирование достоверной информации о финансовом положении и результатах деятельности организации Определение налоговой базы Представление информации о финансовом положении, результатах деятельности и изменениях в финансовом положении компании</w:t>
      </w:r>
    </w:p>
    <w:p w14:paraId="3A311CF3"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Субъект Организации</w:t>
      </w:r>
      <w:r>
        <w:rPr>
          <w:rStyle w:val="WW8Num2z0"/>
          <w:rFonts w:ascii="Verdana" w:hAnsi="Verdana"/>
          <w:color w:val="000000"/>
          <w:sz w:val="18"/>
          <w:szCs w:val="18"/>
        </w:rPr>
        <w:t> </w:t>
      </w:r>
      <w:r>
        <w:rPr>
          <w:rStyle w:val="WW8Num3z0"/>
          <w:rFonts w:ascii="Verdana" w:hAnsi="Verdana"/>
          <w:color w:val="4682B4"/>
          <w:sz w:val="18"/>
          <w:szCs w:val="18"/>
        </w:rPr>
        <w:t>Налогоплательщики</w:t>
      </w:r>
      <w:r>
        <w:rPr>
          <w:rStyle w:val="WW8Num2z0"/>
          <w:rFonts w:ascii="Verdana" w:hAnsi="Verdana"/>
          <w:color w:val="000000"/>
          <w:sz w:val="18"/>
          <w:szCs w:val="18"/>
        </w:rPr>
        <w:t> </w:t>
      </w:r>
      <w:r>
        <w:rPr>
          <w:rFonts w:ascii="Verdana" w:hAnsi="Verdana"/>
          <w:color w:val="000000"/>
          <w:sz w:val="18"/>
          <w:szCs w:val="18"/>
        </w:rPr>
        <w:t>(юридические и физические лица) Компании</w:t>
      </w:r>
    </w:p>
    <w:p w14:paraId="093071C5"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Метод Моделирование Моделирование Моделирование</w:t>
      </w:r>
    </w:p>
    <w:p w14:paraId="22893DBA"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202. Вид представляемой информации Учетная количественная Учетная количественная Учетная количественная1 2 3 4 5</w:t>
      </w:r>
    </w:p>
    <w:p w14:paraId="0611D407"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Основание для записи в учете Первичные документы Первичные документы, регистры бухгалтерского учета Первичные документы,</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регистры, финансовая отчетность</w:t>
      </w:r>
    </w:p>
    <w:p w14:paraId="74FFC0A5"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Доступность</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Открыты для всех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Составляет налоговую тайну (за исключением сведений о случаях нарушения законодательства) Открыты для всех заинтересованных пользователей</w:t>
      </w:r>
    </w:p>
    <w:p w14:paraId="128E6B50"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Периодичность подачи информации</w:t>
      </w:r>
      <w:r>
        <w:rPr>
          <w:rStyle w:val="WW8Num2z0"/>
          <w:rFonts w:ascii="Verdana" w:hAnsi="Verdana"/>
          <w:color w:val="000000"/>
          <w:sz w:val="18"/>
          <w:szCs w:val="18"/>
        </w:rPr>
        <w:t> </w:t>
      </w:r>
      <w:r>
        <w:rPr>
          <w:rStyle w:val="WW8Num3z0"/>
          <w:rFonts w:ascii="Verdana" w:hAnsi="Verdana"/>
          <w:color w:val="4682B4"/>
          <w:sz w:val="18"/>
          <w:szCs w:val="18"/>
        </w:rPr>
        <w:t>Квартальная</w:t>
      </w:r>
      <w:r>
        <w:rPr>
          <w:rFonts w:ascii="Verdana" w:hAnsi="Verdana"/>
          <w:color w:val="000000"/>
          <w:sz w:val="18"/>
          <w:szCs w:val="18"/>
        </w:rPr>
        <w:t>, годовая Ежемесячная, квартальная, годовая Начало и окончание финансового года компании устанавливают самостоятельно</w:t>
      </w:r>
    </w:p>
    <w:p w14:paraId="7CB788CB" w14:textId="77777777" w:rsidR="00E82A21" w:rsidRDefault="00E82A21" w:rsidP="00E82A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Нормативное регулирование Регулируется законодательством. В достаточно широких рамках возможен выбор учетной политики Регулируется законодательством. В допустимых рамках возможен выбор учетной политики Регулируется законодательством168</w:t>
      </w:r>
      <w:bookmarkStart w:id="0" w:name="_GoBack"/>
      <w:bookmarkEnd w:id="0"/>
    </w:p>
    <w:sectPr w:rsidR="00E82A2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87B6A" w14:textId="77777777" w:rsidR="00C635C7" w:rsidRDefault="00C635C7">
      <w:pPr>
        <w:spacing w:after="0" w:line="240" w:lineRule="auto"/>
      </w:pPr>
      <w:r>
        <w:separator/>
      </w:r>
    </w:p>
  </w:endnote>
  <w:endnote w:type="continuationSeparator" w:id="0">
    <w:p w14:paraId="7F6937EE" w14:textId="77777777" w:rsidR="00C635C7" w:rsidRDefault="00C63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9B069" w14:textId="77777777" w:rsidR="00C635C7" w:rsidRDefault="00C635C7">
      <w:pPr>
        <w:spacing w:after="0" w:line="240" w:lineRule="auto"/>
      </w:pPr>
      <w:r>
        <w:separator/>
      </w:r>
    </w:p>
  </w:footnote>
  <w:footnote w:type="continuationSeparator" w:id="0">
    <w:p w14:paraId="590FDDE2" w14:textId="77777777" w:rsidR="00C635C7" w:rsidRDefault="00C63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7990"/>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D6A18"/>
    <w:rsid w:val="006E0EA1"/>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CA2"/>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35C7"/>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9317</TotalTime>
  <Pages>15</Pages>
  <Words>7459</Words>
  <Characters>42521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358</cp:revision>
  <cp:lastPrinted>2009-02-06T05:36:00Z</cp:lastPrinted>
  <dcterms:created xsi:type="dcterms:W3CDTF">2016-05-04T14:28:00Z</dcterms:created>
  <dcterms:modified xsi:type="dcterms:W3CDTF">2016-07-10T12:18:00Z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