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5E584" w14:textId="77777777" w:rsidR="0075309F" w:rsidRDefault="0075309F" w:rsidP="0075309F">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безработицы в регионе :По материалам Оренбургской области</w:t>
      </w:r>
    </w:p>
    <w:p w14:paraId="4A44FE83" w14:textId="77777777" w:rsidR="0075309F" w:rsidRDefault="0075309F" w:rsidP="0075309F">
      <w:pPr>
        <w:rPr>
          <w:rFonts w:ascii="Verdana" w:hAnsi="Verdana"/>
          <w:color w:val="000000"/>
          <w:sz w:val="18"/>
          <w:szCs w:val="18"/>
          <w:shd w:val="clear" w:color="auto" w:fill="FFFFFF"/>
        </w:rPr>
      </w:pPr>
    </w:p>
    <w:p w14:paraId="53E4B7D6" w14:textId="77777777" w:rsidR="0075309F" w:rsidRDefault="0075309F" w:rsidP="0075309F">
      <w:pPr>
        <w:rPr>
          <w:rFonts w:ascii="Verdana" w:hAnsi="Verdana"/>
          <w:color w:val="000000"/>
          <w:sz w:val="18"/>
          <w:szCs w:val="18"/>
          <w:shd w:val="clear" w:color="auto" w:fill="FFFFFF"/>
        </w:rPr>
      </w:pPr>
    </w:p>
    <w:p w14:paraId="7977A4A8" w14:textId="77777777" w:rsidR="0075309F" w:rsidRDefault="0075309F" w:rsidP="0075309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Бравичева, Ольга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DF4AA9A" w14:textId="77777777" w:rsidR="0075309F" w:rsidRDefault="0075309F" w:rsidP="0075309F">
      <w:pPr>
        <w:spacing w:line="270" w:lineRule="atLeast"/>
        <w:rPr>
          <w:rFonts w:ascii="Verdana" w:hAnsi="Verdana"/>
          <w:color w:val="000000"/>
          <w:sz w:val="18"/>
          <w:szCs w:val="18"/>
        </w:rPr>
      </w:pPr>
      <w:r>
        <w:rPr>
          <w:rFonts w:ascii="Verdana" w:hAnsi="Verdana"/>
          <w:color w:val="000000"/>
          <w:sz w:val="18"/>
          <w:szCs w:val="18"/>
        </w:rPr>
        <w:t>2006</w:t>
      </w:r>
    </w:p>
    <w:p w14:paraId="2E41D39A" w14:textId="77777777" w:rsidR="0075309F" w:rsidRDefault="0075309F" w:rsidP="0075309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E5F85F3" w14:textId="77777777" w:rsidR="0075309F" w:rsidRDefault="0075309F" w:rsidP="0075309F">
      <w:pPr>
        <w:spacing w:line="270" w:lineRule="atLeast"/>
        <w:rPr>
          <w:rFonts w:ascii="Verdana" w:hAnsi="Verdana"/>
          <w:color w:val="000000"/>
          <w:sz w:val="18"/>
          <w:szCs w:val="18"/>
        </w:rPr>
      </w:pPr>
      <w:r>
        <w:rPr>
          <w:rFonts w:ascii="Verdana" w:hAnsi="Verdana"/>
          <w:color w:val="000000"/>
          <w:sz w:val="18"/>
          <w:szCs w:val="18"/>
        </w:rPr>
        <w:t>Бравичева, Ольга Сергеевна</w:t>
      </w:r>
    </w:p>
    <w:p w14:paraId="21A28E4D" w14:textId="77777777" w:rsidR="0075309F" w:rsidRDefault="0075309F" w:rsidP="0075309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439DD56" w14:textId="77777777" w:rsidR="0075309F" w:rsidRDefault="0075309F" w:rsidP="0075309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AED2360" w14:textId="77777777" w:rsidR="0075309F" w:rsidRDefault="0075309F" w:rsidP="0075309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67312E3" w14:textId="77777777" w:rsidR="0075309F" w:rsidRDefault="0075309F" w:rsidP="0075309F">
      <w:pPr>
        <w:spacing w:line="270" w:lineRule="atLeast"/>
        <w:rPr>
          <w:rFonts w:ascii="Verdana" w:hAnsi="Verdana"/>
          <w:color w:val="000000"/>
          <w:sz w:val="18"/>
          <w:szCs w:val="18"/>
        </w:rPr>
      </w:pPr>
      <w:r>
        <w:rPr>
          <w:rFonts w:ascii="Verdana" w:hAnsi="Verdana"/>
          <w:color w:val="000000"/>
          <w:sz w:val="18"/>
          <w:szCs w:val="18"/>
        </w:rPr>
        <w:t>Оренбург</w:t>
      </w:r>
    </w:p>
    <w:p w14:paraId="27A84F6E" w14:textId="77777777" w:rsidR="0075309F" w:rsidRDefault="0075309F" w:rsidP="0075309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EFBF4F1" w14:textId="77777777" w:rsidR="0075309F" w:rsidRDefault="0075309F" w:rsidP="0075309F">
      <w:pPr>
        <w:spacing w:line="270" w:lineRule="atLeast"/>
        <w:rPr>
          <w:rFonts w:ascii="Verdana" w:hAnsi="Verdana"/>
          <w:color w:val="000000"/>
          <w:sz w:val="18"/>
          <w:szCs w:val="18"/>
        </w:rPr>
      </w:pPr>
      <w:r>
        <w:rPr>
          <w:rFonts w:ascii="Verdana" w:hAnsi="Verdana"/>
          <w:color w:val="000000"/>
          <w:sz w:val="18"/>
          <w:szCs w:val="18"/>
        </w:rPr>
        <w:t>08.00.12</w:t>
      </w:r>
    </w:p>
    <w:p w14:paraId="22F0B46B" w14:textId="77777777" w:rsidR="0075309F" w:rsidRDefault="0075309F" w:rsidP="0075309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74631E2" w14:textId="77777777" w:rsidR="0075309F" w:rsidRDefault="0075309F" w:rsidP="0075309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AF469BE" w14:textId="77777777" w:rsidR="0075309F" w:rsidRDefault="0075309F" w:rsidP="0075309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D89722A" w14:textId="77777777" w:rsidR="0075309F" w:rsidRDefault="0075309F" w:rsidP="0075309F">
      <w:pPr>
        <w:spacing w:line="270" w:lineRule="atLeast"/>
        <w:rPr>
          <w:rFonts w:ascii="Verdana" w:hAnsi="Verdana"/>
          <w:color w:val="000000"/>
          <w:sz w:val="18"/>
          <w:szCs w:val="18"/>
        </w:rPr>
      </w:pPr>
      <w:r>
        <w:rPr>
          <w:rFonts w:ascii="Verdana" w:hAnsi="Verdana"/>
          <w:color w:val="000000"/>
          <w:sz w:val="18"/>
          <w:szCs w:val="18"/>
        </w:rPr>
        <w:t>195</w:t>
      </w:r>
    </w:p>
    <w:p w14:paraId="1CEDB4CA" w14:textId="77777777" w:rsidR="0075309F" w:rsidRDefault="0075309F" w:rsidP="0075309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Бравичева, Ольга Сергеевна</w:t>
      </w:r>
    </w:p>
    <w:p w14:paraId="663D62D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C062B3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как объект статистического изучения</w:t>
      </w:r>
    </w:p>
    <w:p w14:paraId="73B5F8D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сущность и классификация</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Особенности российской безработицы.</w:t>
      </w:r>
    </w:p>
    <w:p w14:paraId="2718FC1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Источники информации и статистические показатели безработицы</w:t>
      </w:r>
    </w:p>
    <w:p w14:paraId="048CEFD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Обзор основных подходов к анализу безработицы.</w:t>
      </w:r>
    </w:p>
    <w:p w14:paraId="2DD9653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Статистические методы и модели исследования продолжительности регистрируемой безработицы</w:t>
      </w:r>
    </w:p>
    <w:p w14:paraId="080BE61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Статистический анализ структуры и динамики безработицы в</w:t>
      </w:r>
      <w:r>
        <w:rPr>
          <w:rStyle w:val="WW8Num2z0"/>
          <w:rFonts w:ascii="Verdana" w:hAnsi="Verdana"/>
          <w:color w:val="000000"/>
          <w:sz w:val="18"/>
          <w:szCs w:val="18"/>
        </w:rPr>
        <w:t> </w:t>
      </w:r>
      <w:r>
        <w:rPr>
          <w:rStyle w:val="WW8Num3z0"/>
          <w:rFonts w:ascii="Verdana" w:hAnsi="Verdana"/>
          <w:color w:val="4682B4"/>
          <w:sz w:val="18"/>
          <w:szCs w:val="18"/>
        </w:rPr>
        <w:t>Оренбургской</w:t>
      </w:r>
      <w:r>
        <w:rPr>
          <w:rStyle w:val="WW8Num2z0"/>
          <w:rFonts w:ascii="Verdana" w:hAnsi="Verdana"/>
          <w:color w:val="000000"/>
          <w:sz w:val="18"/>
          <w:szCs w:val="18"/>
        </w:rPr>
        <w:t> </w:t>
      </w:r>
      <w:r>
        <w:rPr>
          <w:rFonts w:ascii="Verdana" w:hAnsi="Verdana"/>
          <w:color w:val="000000"/>
          <w:sz w:val="18"/>
          <w:szCs w:val="18"/>
        </w:rPr>
        <w:t>области.</w:t>
      </w:r>
    </w:p>
    <w:p w14:paraId="4B86B94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влияния факторов на продолжительность поиска работы.</w:t>
      </w:r>
    </w:p>
    <w:p w14:paraId="0A7F9A9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Результаты оценки детерминант продолжительности регистрируемой безработицы.</w:t>
      </w:r>
    </w:p>
    <w:p w14:paraId="5C5B322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Моделирование</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Style w:val="WW8Num2z0"/>
          <w:rFonts w:ascii="Verdana" w:hAnsi="Verdana"/>
          <w:color w:val="000000"/>
          <w:sz w:val="18"/>
          <w:szCs w:val="18"/>
        </w:rPr>
        <w:t> </w:t>
      </w:r>
      <w:r>
        <w:rPr>
          <w:rFonts w:ascii="Verdana" w:hAnsi="Verdana"/>
          <w:color w:val="000000"/>
          <w:sz w:val="18"/>
          <w:szCs w:val="18"/>
        </w:rPr>
        <w:t>безработных</w:t>
      </w:r>
    </w:p>
    <w:p w14:paraId="319F059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 трудоустройства</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с учетом неоднородности данных.</w:t>
      </w:r>
    </w:p>
    <w:p w14:paraId="3CA53C8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и анализ моделей панельных данных по различным категориям безработных.</w:t>
      </w:r>
    </w:p>
    <w:p w14:paraId="2A0FF15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безработных по их востребованности на рынке труда.</w:t>
      </w:r>
    </w:p>
    <w:p w14:paraId="40AB7352" w14:textId="77777777" w:rsidR="0075309F" w:rsidRDefault="0075309F" w:rsidP="0075309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безработицы в регионе :По материалам Оренбургской области"</w:t>
      </w:r>
    </w:p>
    <w:p w14:paraId="0C73F845"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России к рыночной экономике сопровождается рядом негативных явлений как в экономической, так и социальной сферах. Прекращение деятельности множества предприятий различных отраслей экономики, падение объемов. производства и</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неплатежеспособность</w:t>
      </w:r>
      <w:r>
        <w:rPr>
          <w:rStyle w:val="WW8Num2z0"/>
          <w:rFonts w:ascii="Verdana" w:hAnsi="Verdana"/>
          <w:color w:val="000000"/>
          <w:sz w:val="18"/>
          <w:szCs w:val="18"/>
        </w:rPr>
        <w:t> </w:t>
      </w:r>
      <w:r>
        <w:rPr>
          <w:rFonts w:ascii="Verdana" w:hAnsi="Verdana"/>
          <w:color w:val="000000"/>
          <w:sz w:val="18"/>
          <w:szCs w:val="18"/>
        </w:rPr>
        <w:t xml:space="preserve">действующих предприятий привели к </w:t>
      </w:r>
      <w:r>
        <w:rPr>
          <w:rFonts w:ascii="Verdana" w:hAnsi="Verdana"/>
          <w:color w:val="000000"/>
          <w:sz w:val="18"/>
          <w:szCs w:val="18"/>
        </w:rPr>
        <w:lastRenderedPageBreak/>
        <w:t>снижению</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стала объективным экономическим фактором, влияющим как на уровень жизни отдельного человека, так и на социальное состояние общества в целом. В то же время от эффективности использования имеющихся ресурсов и, прежде всего, рабочей силы во многом зависит уровень развития экономики. Ситуация на рынке труда может либо способствовать росту экономики, либо ограничивать его и порождать социальную напряженность в обществе. Одна из особенностей российского рынка труда заключается в том, что он представляет собой совокупность относительно изолированных региональных рынков труда, что предопределяет необходимость выработки регионально дифференцированной государственной политики занятости, в основе которой должны лежать реальные представления о масштабах, структуре и остроте имеющихся проблем. Формирование таких представлений невозможно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аппарата статистического анализа и моделирования.</w:t>
      </w:r>
    </w:p>
    <w:p w14:paraId="58081C9F"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 развитие методов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в России внесли С.Н.</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Ф.Т. Прокопов, В.А. Прокофьев, Л.И.</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Fonts w:ascii="Verdana" w:hAnsi="Verdana"/>
          <w:color w:val="000000"/>
          <w:sz w:val="18"/>
          <w:szCs w:val="18"/>
        </w:rPr>
        <w:t>, Б.Д. Бреев, А.А. Семенов, К.</w:t>
      </w:r>
      <w:r>
        <w:rPr>
          <w:rStyle w:val="WW8Num2z0"/>
          <w:rFonts w:ascii="Verdana" w:hAnsi="Verdana"/>
          <w:color w:val="000000"/>
          <w:sz w:val="18"/>
          <w:szCs w:val="18"/>
        </w:rPr>
        <w:t> </w:t>
      </w:r>
      <w:r>
        <w:rPr>
          <w:rStyle w:val="WW8Num3z0"/>
          <w:rFonts w:ascii="Verdana" w:hAnsi="Verdana"/>
          <w:color w:val="4682B4"/>
          <w:sz w:val="18"/>
          <w:szCs w:val="18"/>
        </w:rPr>
        <w:t>Сабирьянова</w:t>
      </w:r>
      <w:r>
        <w:rPr>
          <w:rFonts w:ascii="Verdana" w:hAnsi="Verdana"/>
          <w:color w:val="000000"/>
          <w:sz w:val="18"/>
          <w:szCs w:val="18"/>
        </w:rPr>
        <w:t>, С.Ю. Рощин, Т.Д. Горбачева и др. При этом внимание ученых к различным аспектам безработицы распределено неравномерно. В большей степени изучены вопросы анализа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безработных и уровня безработицы. Подходы к исследованию продолжительности безработицы остаются недостаточно разработанными. В частности, это касается статистических методов выявления факторов, оказывающих существенное влияние на время</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Fonts w:ascii="Verdana" w:hAnsi="Verdana"/>
          <w:color w:val="000000"/>
          <w:sz w:val="18"/>
          <w:szCs w:val="18"/>
        </w:rPr>
        <w:t>, и методов оценки числа</w:t>
      </w:r>
      <w:r>
        <w:rPr>
          <w:rStyle w:val="WW8Num2z0"/>
          <w:rFonts w:ascii="Verdana" w:hAnsi="Verdana"/>
          <w:color w:val="000000"/>
          <w:sz w:val="18"/>
          <w:szCs w:val="18"/>
        </w:rPr>
        <w:t> </w:t>
      </w:r>
      <w:r>
        <w:rPr>
          <w:rStyle w:val="WW8Num3z0"/>
          <w:rFonts w:ascii="Verdana" w:hAnsi="Verdana"/>
          <w:color w:val="4682B4"/>
          <w:sz w:val="18"/>
          <w:szCs w:val="18"/>
        </w:rPr>
        <w:t>трудоустроенных</w:t>
      </w:r>
      <w:r>
        <w:rPr>
          <w:rStyle w:val="WW8Num2z0"/>
          <w:rFonts w:ascii="Verdana" w:hAnsi="Verdana"/>
          <w:color w:val="000000"/>
          <w:sz w:val="18"/>
          <w:szCs w:val="18"/>
        </w:rPr>
        <w:t> </w:t>
      </w:r>
      <w:r>
        <w:rPr>
          <w:rFonts w:ascii="Verdana" w:hAnsi="Verdana"/>
          <w:color w:val="000000"/>
          <w:sz w:val="18"/>
          <w:szCs w:val="18"/>
        </w:rPr>
        <w:t>безработных. Все это свидетельствует об актуальности выбранной темы диссертационной работы.</w:t>
      </w:r>
    </w:p>
    <w:p w14:paraId="4A3EEA62"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являлись труды М. Холлендера, Д. Вулфа, Н. Киефера, Т. Ланкастера, Д.Р. Кокса, Д. Оукса, посвященные непараметрическим методам статистики и методам анализа данных типа времени жизни, а также работы В. Грина, Л. Матиса, В.А.</w:t>
      </w:r>
      <w:r>
        <w:rPr>
          <w:rStyle w:val="WW8Num2z0"/>
          <w:rFonts w:ascii="Verdana" w:hAnsi="Verdana"/>
          <w:color w:val="000000"/>
          <w:sz w:val="18"/>
          <w:szCs w:val="18"/>
        </w:rPr>
        <w:t> </w:t>
      </w:r>
      <w:r>
        <w:rPr>
          <w:rStyle w:val="WW8Num3z0"/>
          <w:rFonts w:ascii="Verdana" w:hAnsi="Verdana"/>
          <w:color w:val="4682B4"/>
          <w:sz w:val="18"/>
          <w:szCs w:val="18"/>
        </w:rPr>
        <w:t>Балаша</w:t>
      </w:r>
      <w:r>
        <w:rPr>
          <w:rFonts w:ascii="Verdana" w:hAnsi="Verdana"/>
          <w:color w:val="000000"/>
          <w:sz w:val="18"/>
          <w:szCs w:val="18"/>
        </w:rPr>
        <w:t>, Я.Р. Магнуса, П.К. Катышева, А.А.</w:t>
      </w:r>
      <w:r>
        <w:rPr>
          <w:rStyle w:val="WW8Num2z0"/>
          <w:rFonts w:ascii="Verdana" w:hAnsi="Verdana"/>
          <w:color w:val="000000"/>
          <w:sz w:val="18"/>
          <w:szCs w:val="18"/>
        </w:rPr>
        <w:t> </w:t>
      </w:r>
      <w:r>
        <w:rPr>
          <w:rStyle w:val="WW8Num3z0"/>
          <w:rFonts w:ascii="Verdana" w:hAnsi="Verdana"/>
          <w:color w:val="4682B4"/>
          <w:sz w:val="18"/>
          <w:szCs w:val="18"/>
        </w:rPr>
        <w:t>Пересецкого</w:t>
      </w:r>
      <w:r>
        <w:rPr>
          <w:rFonts w:ascii="Verdana" w:hAnsi="Verdana"/>
          <w:color w:val="000000"/>
          <w:sz w:val="18"/>
          <w:szCs w:val="18"/>
        </w:rPr>
        <w:t>, И.И. Елисеевой по методам анализа панельных данных.</w:t>
      </w:r>
    </w:p>
    <w:p w14:paraId="6AB29DA5"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совершенствование методики комплексного статистического исследования безработицы в регионе. В соответствии с указанной целью в работе поставлены и решены следующие задачи:</w:t>
      </w:r>
    </w:p>
    <w:p w14:paraId="6156C04B"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w:t>
      </w:r>
      <w:r>
        <w:rPr>
          <w:rStyle w:val="WW8Num3z0"/>
          <w:rFonts w:ascii="Verdana" w:hAnsi="Verdana"/>
          <w:color w:val="4682B4"/>
          <w:sz w:val="18"/>
          <w:szCs w:val="18"/>
        </w:rPr>
        <w:t>безработицу</w:t>
      </w:r>
      <w:r>
        <w:rPr>
          <w:rFonts w:ascii="Verdana" w:hAnsi="Verdana"/>
          <w:color w:val="000000"/>
          <w:sz w:val="18"/>
          <w:szCs w:val="18"/>
        </w:rPr>
        <w:t>» как объект статистического исследования;</w:t>
      </w:r>
    </w:p>
    <w:p w14:paraId="581BF907"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статистический анализ структуры и динамики безработицы в регионе (Оренбургской области);</w:t>
      </w:r>
    </w:p>
    <w:p w14:paraId="442D5E14"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совершенствования методики выявления различий в продолжительности поиска работы разными категориями</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Fonts w:ascii="Verdana" w:hAnsi="Verdana"/>
          <w:color w:val="000000"/>
          <w:sz w:val="18"/>
          <w:szCs w:val="18"/>
        </w:rPr>
        <w:t>;</w:t>
      </w:r>
    </w:p>
    <w:p w14:paraId="1B7F0B9F"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основные факторы и оценить их влияние на продолжительность регистрируемой безработицы;</w:t>
      </w:r>
    </w:p>
    <w:p w14:paraId="73ED8AE1"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динамику влияния факторов на продолжительность поиска работы;</w:t>
      </w:r>
    </w:p>
    <w:p w14:paraId="7AF5DBCF"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моделирование числа безработных, трудоустроенных при содействии Центра занятости населения города Оренбурга;</w:t>
      </w:r>
    </w:p>
    <w:p w14:paraId="44FEA0FD"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ранжировать категории безработных по их востребованности на рынке труда.</w:t>
      </w:r>
    </w:p>
    <w:p w14:paraId="7772EF6F"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w:t>
      </w:r>
      <w:r>
        <w:rPr>
          <w:rStyle w:val="WW8Num3z0"/>
          <w:rFonts w:ascii="Verdana" w:hAnsi="Verdana"/>
          <w:color w:val="4682B4"/>
          <w:sz w:val="18"/>
          <w:szCs w:val="18"/>
        </w:rPr>
        <w:t>безработица</w:t>
      </w:r>
      <w:r>
        <w:rPr>
          <w:rFonts w:ascii="Verdana" w:hAnsi="Verdana"/>
          <w:color w:val="000000"/>
          <w:sz w:val="18"/>
          <w:szCs w:val="18"/>
        </w:rPr>
        <w:t>» как социально-экономическое явление, характеризующее состояние экономики региона. Предметом исследования являются показатели и статистические методы исследования безработицы.</w:t>
      </w:r>
    </w:p>
    <w:p w14:paraId="0F587A40"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база исследования. Методологической и теоретической базой исследования послужили Федеральный закон РФ «</w:t>
      </w:r>
      <w:r>
        <w:rPr>
          <w:rStyle w:val="WW8Num3z0"/>
          <w:rFonts w:ascii="Verdana" w:hAnsi="Verdana"/>
          <w:color w:val="4682B4"/>
          <w:sz w:val="18"/>
          <w:szCs w:val="18"/>
        </w:rPr>
        <w:t>О занятости населения в Российской Федерации</w:t>
      </w:r>
      <w:r>
        <w:rPr>
          <w:rFonts w:ascii="Verdana" w:hAnsi="Verdana"/>
          <w:color w:val="000000"/>
          <w:sz w:val="18"/>
          <w:szCs w:val="18"/>
        </w:rPr>
        <w:t>», «Методологические положения по классификации статистических данных о составе рабочей силы, экономической активности и статусу в занятости», «</w:t>
      </w:r>
      <w:r>
        <w:rPr>
          <w:rStyle w:val="WW8Num3z0"/>
          <w:rFonts w:ascii="Verdana" w:hAnsi="Verdana"/>
          <w:color w:val="4682B4"/>
          <w:sz w:val="18"/>
          <w:szCs w:val="18"/>
        </w:rPr>
        <w:t>Положение о проведении выборочных обследований населения по проблемам занятости</w:t>
      </w:r>
      <w:r>
        <w:rPr>
          <w:rFonts w:ascii="Verdana" w:hAnsi="Verdana"/>
          <w:color w:val="000000"/>
          <w:sz w:val="18"/>
          <w:szCs w:val="18"/>
        </w:rPr>
        <w:t>», Порядок регистрации безработных граждан, труды отечественных и зарубежных ученых по вопросам статистического исследования занятости и безработицы, прикладного статистического анализа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w:t>
      </w:r>
    </w:p>
    <w:p w14:paraId="5056A5B7"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при исследовании использовались следующие статистические </w:t>
      </w:r>
      <w:r>
        <w:rPr>
          <w:rFonts w:ascii="Verdana" w:hAnsi="Verdana"/>
          <w:color w:val="000000"/>
          <w:sz w:val="18"/>
          <w:szCs w:val="18"/>
        </w:rPr>
        <w:lastRenderedPageBreak/>
        <w:t>методы: метод сводки и группировки данных, методы анализа структурных сдвигов, методы выявления сезонных колебаний, методы кластерного анализа, непараметрические методы проверки гипотез об однородности распределения случайных величин, непараметрические методы дисперсионного анализа, методы анализа данных типа времени жизни, методы анализа панельных данных. Обработка данных проводилась с использованием табличного редактора Microsoft Excel ХР, статистических пакетов прикладных программ Statistica 6.0, Stata 6.0.</w:t>
      </w:r>
    </w:p>
    <w:p w14:paraId="27204DBA"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Территориального органа Федеральной службы государственной статистики по Оренбургской области, данные Управления федеральной государственной службы занятости населения по Оренбургской области и данные Центра занятости населения города Оренбурга.</w:t>
      </w:r>
    </w:p>
    <w:p w14:paraId="1D528FCB"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совершенствовании методики статистического исследования безработицы в аспекте продолжительности регистрируемой безработицы и моделирования числа трудоустроенных безработных. Наиболее существенные научные результаты:</w:t>
      </w:r>
    </w:p>
    <w:p w14:paraId="03633392"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основанный на непараметрических статистических методах анализа полных данных и данных типа времени жизни, который, учитывая характер данных, позволяет исследовать влияние факторов на продолжительность поиска работы;</w:t>
      </w:r>
    </w:p>
    <w:p w14:paraId="0FBE0CD5"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статистически доказано влияние на продолжительность регистрируемой безработицы таких факторов, как пол</w:t>
      </w:r>
      <w:r>
        <w:rPr>
          <w:rStyle w:val="WW8Num2z0"/>
          <w:rFonts w:ascii="Verdana" w:hAnsi="Verdana"/>
          <w:color w:val="000000"/>
          <w:sz w:val="18"/>
          <w:szCs w:val="18"/>
        </w:rPr>
        <w:t> </w:t>
      </w:r>
      <w:r>
        <w:rPr>
          <w:rStyle w:val="WW8Num3z0"/>
          <w:rFonts w:ascii="Verdana" w:hAnsi="Verdana"/>
          <w:color w:val="4682B4"/>
          <w:sz w:val="18"/>
          <w:szCs w:val="18"/>
        </w:rPr>
        <w:t>безработного</w:t>
      </w:r>
      <w:r>
        <w:rPr>
          <w:rFonts w:ascii="Verdana" w:hAnsi="Verdana"/>
          <w:color w:val="000000"/>
          <w:sz w:val="18"/>
          <w:szCs w:val="18"/>
        </w:rPr>
        <w:t>, возраст, уровень профессионального образования, профессия, наличие опыта работы, специальность, и дана количественная оценка их влияния на «риск» трудоустройства безработных на основе многофакторных регрессионных моделей интенсивности трудоустройства;</w:t>
      </w:r>
    </w:p>
    <w:p w14:paraId="08FF01FA"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учета неоднородности данных при моделировании трудоустройства безработных и сформированы панели данных по категориям безработных, различающихся по значимым социально-демографическим и профессионально-квалификационным характеристикам;</w:t>
      </w:r>
    </w:p>
    <w:p w14:paraId="39FB88F2"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проведено моделирование зависимости числа трудоустроенных безработных от основных показателей деятельности Центра занятости населения города Оренбурга на основе регрессионных моделей панельных данных, позволивших учесть пространственную и временную неоднородность1 данных и охарактеризовать влияние основных показателей деятельности Центра занятости населения на число трудоустроенных безработных;</w:t>
      </w:r>
    </w:p>
    <w:p w14:paraId="01C17D71"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целью выявления востребованности различных категорий безработных на рынке труда предложен и</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подход к ранжированию категорий безработных, основанный на оценках индивидуальных эффектов регрессионных моделей панельных данных.</w:t>
      </w:r>
    </w:p>
    <w:p w14:paraId="76F5FD23"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Практическая значимость исследования состоит в возможности использования предложенных подходов к анализу безработицы органами государственной службы занятости при разработке региональных программ содействия занятости населения, а также органами государственной статистики при изучении структуры и динамики безработицы в регионе. Теоретические и практические выводы, полученные в ходе исследования, могут использоваться в курсах учебных дисциплин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w:t>
      </w:r>
      <w:r>
        <w:rPr>
          <w:rStyle w:val="WW8Num3z0"/>
          <w:rFonts w:ascii="Verdana" w:hAnsi="Verdana"/>
          <w:color w:val="4682B4"/>
          <w:sz w:val="18"/>
          <w:szCs w:val="18"/>
        </w:rPr>
        <w:t>Статистический анализ нечисловой информации</w:t>
      </w:r>
      <w:r>
        <w:rPr>
          <w:rFonts w:ascii="Verdana" w:hAnsi="Verdana"/>
          <w:color w:val="000000"/>
          <w:sz w:val="18"/>
          <w:szCs w:val="18"/>
        </w:rPr>
        <w:t>», «</w:t>
      </w:r>
      <w:r>
        <w:rPr>
          <w:rStyle w:val="WW8Num3z0"/>
          <w:rFonts w:ascii="Verdana" w:hAnsi="Verdana"/>
          <w:color w:val="4682B4"/>
          <w:sz w:val="18"/>
          <w:szCs w:val="18"/>
        </w:rPr>
        <w:t>Моделирование социальных процессов</w:t>
      </w:r>
      <w:r>
        <w:rPr>
          <w:rFonts w:ascii="Verdana" w:hAnsi="Verdana"/>
          <w:color w:val="000000"/>
          <w:sz w:val="18"/>
          <w:szCs w:val="18"/>
        </w:rPr>
        <w:t>».</w:t>
      </w:r>
    </w:p>
    <w:p w14:paraId="55FD248C"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диссертационной работы докладывались автором на научно-практической конференции «Социально-экономическое развитие г.Оренбурга: итоги, проблемы, перспективы» (г.Оренбург,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ОГУ, 2003г.), российской научной конференции «</w:t>
      </w:r>
      <w:r>
        <w:rPr>
          <w:rStyle w:val="WW8Num3z0"/>
          <w:rFonts w:ascii="Verdana" w:hAnsi="Verdana"/>
          <w:color w:val="4682B4"/>
          <w:sz w:val="18"/>
          <w:szCs w:val="18"/>
        </w:rPr>
        <w:t>Роль современных информационных технологий в развивающейся экономике</w:t>
      </w:r>
      <w:r>
        <w:rPr>
          <w:rFonts w:ascii="Verdana" w:hAnsi="Verdana"/>
          <w:color w:val="000000"/>
          <w:sz w:val="18"/>
          <w:szCs w:val="18"/>
        </w:rPr>
        <w:t>» (г.Оренбург, Оренбургский</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института экономики УрО РАН, 2005г.), международной научно-практической конференции «</w:t>
      </w:r>
      <w:r>
        <w:rPr>
          <w:rStyle w:val="WW8Num3z0"/>
          <w:rFonts w:ascii="Verdana" w:hAnsi="Verdana"/>
          <w:color w:val="4682B4"/>
          <w:sz w:val="18"/>
          <w:szCs w:val="18"/>
        </w:rPr>
        <w:t>Научные школы и результаты в Российской статистике</w:t>
      </w:r>
      <w:r>
        <w:rPr>
          <w:rFonts w:ascii="Verdana" w:hAnsi="Verdana"/>
          <w:color w:val="000000"/>
          <w:sz w:val="18"/>
          <w:szCs w:val="18"/>
        </w:rPr>
        <w:t>» (г.Санкт-Петербург,</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2006г.), всероссийской научно-практической конференции «Взаимодействие реального и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трансформационной экономике» (г.Оренбург„ГОУ</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2006г.).</w:t>
      </w:r>
    </w:p>
    <w:p w14:paraId="6B6FF0F0"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диссертационной работы нашли отражение в 6 научных </w:t>
      </w:r>
      <w:r>
        <w:rPr>
          <w:rFonts w:ascii="Verdana" w:hAnsi="Verdana"/>
          <w:color w:val="000000"/>
          <w:sz w:val="18"/>
          <w:szCs w:val="18"/>
        </w:rPr>
        <w:lastRenderedPageBreak/>
        <w:t>публикациях, общим объемом 2,05 пл., в том числе 1,61 п.л. автора.</w:t>
      </w:r>
    </w:p>
    <w:p w14:paraId="407B1E79"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литературы и приложений, в которых приведены информационно-справочные материалы, иллюстрирующие и дополняющие основное содержание исследования. Диссертационная работа изложена на 195 страницах машинописного текста, содержит 25 рисунков и 31 таблицу. Список литературы включает 137 наименований работ отечественных и зарубежных авторов. Приложения представлены на 35 страницах.</w:t>
      </w:r>
    </w:p>
    <w:p w14:paraId="4E4CE864" w14:textId="77777777" w:rsidR="0075309F" w:rsidRDefault="0075309F" w:rsidP="0075309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Бравичева, Ольга Сергеевна</w:t>
      </w:r>
    </w:p>
    <w:p w14:paraId="777C1566"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позволяют сделать следующие выводы.</w:t>
      </w:r>
    </w:p>
    <w:p w14:paraId="6E4DD86C"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Современная</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в России является следствием становления и развития в ней рыночных отношений. С одной стороны, российская безработица имеет свою специфику, состоящую в значительных объемах скрытой</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существенной региональной дифференциации, превышении уровня общей безработицы над уровнем зарегистрированной, с другой стороны, ей присущи многие черты, характерные для других стран мира. Одна из них заключается в негативных последствиях, к которым приводит безработица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в связи с чем, регулирование</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является одной из важнейших задач государственной политики. При этом сложность решения проблемы безработицы заключается в ее тесной взаимосвязи с другими социально-экономическими явлениями и процессами, происходящими в стране.</w:t>
      </w:r>
    </w:p>
    <w:p w14:paraId="3B749681"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Статистические исследования в области безработицы посвящены в основном анализу</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безработных и уровня безработицы. Широкое применение в этих исследованиях нашли методы корреляционного, регрессионного, кластерного анализа, анализа временных рядов. Значительно меньше внимания уделено анализу продолжительности безработицы, особенно в аспекте межгрупповой дифференциации. Недостаточно проработанными являются подходы к исследованию влияния факторов на время</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Style w:val="WW8Num2z0"/>
          <w:rFonts w:ascii="Verdana" w:hAnsi="Verdana"/>
          <w:color w:val="000000"/>
          <w:sz w:val="18"/>
          <w:szCs w:val="18"/>
        </w:rPr>
        <w:t> </w:t>
      </w:r>
      <w:r>
        <w:rPr>
          <w:rFonts w:ascii="Verdana" w:hAnsi="Verdana"/>
          <w:color w:val="000000"/>
          <w:sz w:val="18"/>
          <w:szCs w:val="18"/>
        </w:rPr>
        <w:t>в случае наличия полных данных и неизвестного закона распределения продолжительности поиска работы, а также подходы к оценке числа</w:t>
      </w:r>
      <w:r>
        <w:rPr>
          <w:rStyle w:val="WW8Num2z0"/>
          <w:rFonts w:ascii="Verdana" w:hAnsi="Verdana"/>
          <w:color w:val="000000"/>
          <w:sz w:val="18"/>
          <w:szCs w:val="18"/>
        </w:rPr>
        <w:t> </w:t>
      </w:r>
      <w:r>
        <w:rPr>
          <w:rStyle w:val="WW8Num3z0"/>
          <w:rFonts w:ascii="Verdana" w:hAnsi="Verdana"/>
          <w:color w:val="4682B4"/>
          <w:sz w:val="18"/>
          <w:szCs w:val="18"/>
        </w:rPr>
        <w:t>трудоустроенных</w:t>
      </w:r>
      <w:r>
        <w:rPr>
          <w:rStyle w:val="WW8Num2z0"/>
          <w:rFonts w:ascii="Verdana" w:hAnsi="Verdana"/>
          <w:color w:val="000000"/>
          <w:sz w:val="18"/>
          <w:szCs w:val="18"/>
        </w:rPr>
        <w:t> </w:t>
      </w:r>
      <w:r>
        <w:rPr>
          <w:rFonts w:ascii="Verdana" w:hAnsi="Verdana"/>
          <w:color w:val="000000"/>
          <w:sz w:val="18"/>
          <w:szCs w:val="18"/>
        </w:rPr>
        <w:t>безработных.</w:t>
      </w:r>
    </w:p>
    <w:p w14:paraId="02BEA2AA"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 негативным характеристикам рынка труда Оренбургской области, выявленным на основе анализа структуры</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по полу, возрасту и уровню образования, относятся:</w:t>
      </w:r>
    </w:p>
    <w:p w14:paraId="66731864"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высокая доля безработных со средним и высшим профессиональным образованием, особенно среди безработных женщин, что свидетельствует о том, что многие квалифицированные специалисты не востребованы на рынке труда и затраты государства на их обучение не оправданы.</w:t>
      </w:r>
    </w:p>
    <w:p w14:paraId="687B9CDA"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За период с 1995 по 2004 гг. в Оренбургской области наблюдался рост общей численности</w:t>
      </w:r>
      <w:r>
        <w:rPr>
          <w:rStyle w:val="WW8Num2z0"/>
          <w:rFonts w:ascii="Verdana" w:hAnsi="Verdana"/>
          <w:color w:val="000000"/>
          <w:sz w:val="18"/>
          <w:szCs w:val="18"/>
        </w:rPr>
        <w:t> </w:t>
      </w:r>
      <w:r>
        <w:rPr>
          <w:rStyle w:val="WW8Num3z0"/>
          <w:rFonts w:ascii="Verdana" w:hAnsi="Verdana"/>
          <w:color w:val="4682B4"/>
          <w:sz w:val="18"/>
          <w:szCs w:val="18"/>
        </w:rPr>
        <w:t>безработного</w:t>
      </w:r>
      <w:r>
        <w:rPr>
          <w:rStyle w:val="WW8Num2z0"/>
          <w:rFonts w:ascii="Verdana" w:hAnsi="Verdana"/>
          <w:color w:val="000000"/>
          <w:sz w:val="18"/>
          <w:szCs w:val="18"/>
        </w:rPr>
        <w:t> </w:t>
      </w:r>
      <w:r>
        <w:rPr>
          <w:rFonts w:ascii="Verdana" w:hAnsi="Verdana"/>
          <w:color w:val="000000"/>
          <w:sz w:val="18"/>
          <w:szCs w:val="18"/>
        </w:rPr>
        <w:t>населения в среднем на 8,3% в год. Наиболее существенное увеличение общей численности безработных (на 89,5% по сравнению с 1995 годом) произошло в 1999 году, что явилось следствием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1998 года. Масштабы общей безработицы значительно превосходят масштабы зарегистрированной, что объясняется следующими причинами:</w:t>
      </w:r>
    </w:p>
    <w:p w14:paraId="693D56F2"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различиями в определениях статуса безработного, используемых при выборочном обследовании населения и при официальной регистрации в органах государственной службы занятости;</w:t>
      </w:r>
    </w:p>
    <w:p w14:paraId="713D7680"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влиянием законодательных актов на число зарегистрированных безработных: жесткий регламент постановки граждан на учет и назначения пособий по</w:t>
      </w:r>
      <w:r>
        <w:rPr>
          <w:rStyle w:val="WW8Num2z0"/>
          <w:rFonts w:ascii="Verdana" w:hAnsi="Verdana"/>
          <w:color w:val="000000"/>
          <w:sz w:val="18"/>
          <w:szCs w:val="18"/>
        </w:rPr>
        <w:t> </w:t>
      </w:r>
      <w:r>
        <w:rPr>
          <w:rStyle w:val="WW8Num3z0"/>
          <w:rFonts w:ascii="Verdana" w:hAnsi="Verdana"/>
          <w:color w:val="4682B4"/>
          <w:sz w:val="18"/>
          <w:szCs w:val="18"/>
        </w:rPr>
        <w:t>безработице</w:t>
      </w:r>
      <w:r>
        <w:rPr>
          <w:rFonts w:ascii="Verdana" w:hAnsi="Verdana"/>
          <w:color w:val="000000"/>
          <w:sz w:val="18"/>
          <w:szCs w:val="18"/>
        </w:rPr>
        <w:t>, относительно невысокие размеры выплачиваемого пособия, а также неудовлетворенность предлагаемыми рабочими местами способствуют тому, что значительная часть безработных предпочитает вести поиск работы самостоятельно, не вставая на учет в органах государственной службы занятости.</w:t>
      </w:r>
    </w:p>
    <w:p w14:paraId="5DF7FE9D"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Ситуация на регистрируемом рынке труда Оренбургской области характеризуется увеличением численности безработных, зарегистрированных в органах государственной службы занятости, а также увеличением количества трудоустроенных безработных, чему во многом способствует укрепление и расширение контактов центров занятости с</w:t>
      </w:r>
      <w:r>
        <w:rPr>
          <w:rStyle w:val="WW8Num2z0"/>
          <w:rFonts w:ascii="Verdana" w:hAnsi="Verdana"/>
          <w:color w:val="000000"/>
          <w:sz w:val="18"/>
          <w:szCs w:val="18"/>
        </w:rPr>
        <w:t> </w:t>
      </w:r>
      <w:r>
        <w:rPr>
          <w:rStyle w:val="WW8Num3z0"/>
          <w:rFonts w:ascii="Verdana" w:hAnsi="Verdana"/>
          <w:color w:val="4682B4"/>
          <w:sz w:val="18"/>
          <w:szCs w:val="18"/>
        </w:rPr>
        <w:t>работодателями</w:t>
      </w:r>
      <w:r>
        <w:rPr>
          <w:rFonts w:ascii="Verdana" w:hAnsi="Verdana"/>
          <w:color w:val="000000"/>
          <w:sz w:val="18"/>
          <w:szCs w:val="18"/>
        </w:rPr>
        <w:t xml:space="preserve">. Численность зарегистрированных безработных характеризуется ярко выраженными сезонными колебаниями. Увеличение численности зарегистрированных безработных происходит в осенне-зимний период, </w:t>
      </w:r>
      <w:r>
        <w:rPr>
          <w:rFonts w:ascii="Verdana" w:hAnsi="Verdana"/>
          <w:color w:val="000000"/>
          <w:sz w:val="18"/>
          <w:szCs w:val="18"/>
        </w:rPr>
        <w:lastRenderedPageBreak/>
        <w:t>начиная с марта месяца</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безработных сокращается. При этом на фоне сезонного снижения безработицы в июле и августе наблюдается увеличение численности официально зарегистрированных безработных в основном за счет притока в службу занятости выпускников профессиональных учебных заведений.</w:t>
      </w:r>
    </w:p>
    <w:p w14:paraId="0DEFBF74"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условиях относительной стабильности ситуации на регистрируемом рынке труда области, обусловленной, с одной стороны,</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объемов высвобождения работников с предприятий области, а с другой - активизацией работы центров занятости населения по сбору вакансий, обеспечению трудоустройства и профессионального обучения безработных граждан, основными проблемами трудоустройства безработных являются следующие:</w:t>
      </w:r>
    </w:p>
    <w:p w14:paraId="419086A1"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несоответствие структуры</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рабочей силы, особенно в профессионально-квалификационном разрезе;</w:t>
      </w:r>
    </w:p>
    <w:p w14:paraId="60899EE2"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низкий уровень</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на многих предприятиях;</w:t>
      </w:r>
    </w:p>
    <w:p w14:paraId="1AA1407C"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у</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Style w:val="WW8Num2z0"/>
          <w:rFonts w:ascii="Verdana" w:hAnsi="Verdana"/>
          <w:color w:val="000000"/>
          <w:sz w:val="18"/>
          <w:szCs w:val="18"/>
        </w:rPr>
        <w:t> </w:t>
      </w:r>
      <w:r>
        <w:rPr>
          <w:rFonts w:ascii="Verdana" w:hAnsi="Verdana"/>
          <w:color w:val="000000"/>
          <w:sz w:val="18"/>
          <w:szCs w:val="18"/>
        </w:rPr>
        <w:t>пакета социальных гарантий, которые для потенциальных работников очень важны;</w:t>
      </w:r>
    </w:p>
    <w:p w14:paraId="37339C9B"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неполное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в органы службы занятости сведений о потребности в работниках, поскольку вакансии, пользующиеся большим</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на рынке труда, чаще всего заполняются</w:t>
      </w:r>
      <w:r>
        <w:rPr>
          <w:rStyle w:val="WW8Num2z0"/>
          <w:rFonts w:ascii="Verdana" w:hAnsi="Verdana"/>
          <w:color w:val="000000"/>
          <w:sz w:val="18"/>
          <w:szCs w:val="18"/>
        </w:rPr>
        <w:t> </w:t>
      </w:r>
      <w:r>
        <w:rPr>
          <w:rStyle w:val="WW8Num3z0"/>
          <w:rFonts w:ascii="Verdana" w:hAnsi="Verdana"/>
          <w:color w:val="4682B4"/>
          <w:sz w:val="18"/>
          <w:szCs w:val="18"/>
        </w:rPr>
        <w:t>работодателем</w:t>
      </w:r>
      <w:r>
        <w:rPr>
          <w:rStyle w:val="WW8Num2z0"/>
          <w:rFonts w:ascii="Verdana" w:hAnsi="Verdana"/>
          <w:color w:val="000000"/>
          <w:sz w:val="18"/>
          <w:szCs w:val="18"/>
        </w:rPr>
        <w:t> </w:t>
      </w:r>
      <w:r>
        <w:rPr>
          <w:rFonts w:ascii="Verdana" w:hAnsi="Verdana"/>
          <w:color w:val="000000"/>
          <w:sz w:val="18"/>
          <w:szCs w:val="18"/>
        </w:rPr>
        <w:t>самостоятельно и в более короткие сроки.</w:t>
      </w:r>
    </w:p>
    <w:p w14:paraId="520BABB1"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Осложнению ситуации в сфере занятости способствует большой приток нелегальных мигрантов, затрудняющий анализ и прогнозирование ситуации на рынке труда Оренбургской области.</w:t>
      </w:r>
    </w:p>
    <w:p w14:paraId="24C686C9"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Крупные города области Оренбург, Орск, Бузулук, Гай, Новотройцк характеризуются наименее напряженной ситуацией на рынке труда. Основной проблемой на регистрируемых рынках труда данных территорий является структурный дисбаланс спроса и предложения, поскольку безработица здесь существует при большом количестве заявленных в центры занятости вакансий.</w:t>
      </w:r>
    </w:p>
    <w:p w14:paraId="6F2D8C8E"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Достаточно остро в области стоит проблема сельской безработицы. Помимо того, что в сельских районах наблюдается более высокий по сравнению с городами уровень зарегистрированной безработицы и более низкий уровень трудоустройства безработных, они характеризуются очень высокими значениями коэффициента напряженности. Таким образом, отсутствие рабочих мест является основной причиной безработицы на селе.</w:t>
      </w:r>
    </w:p>
    <w:p w14:paraId="417624FD"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Для разработки эффективной политики содействия занятости населения необходимо располагать полной и достоверной информацией о категориях безработных, испытывающих наибольшие трудности с поиском работы. Особую актуальность в связи с этим приобретает исследование влияния социально-демографических и профессионально квалификационных характеристик безработного на продолжительность поиска работы, которое предлагается проводить в три этапа: анализ продолжительности поиска работы каждой категорией безработных; сравнение продолжительности поиска работы различными категориями безработных и оценка влияния факторов на продолжительность поиска работы. Для реализации этих этапов необходимо использовать непараметрические статистические методы, которые в зависимости от характера данных подразделяются на две группы: методы анализа полных данных и методы анализа данных типа времени жизни.</w:t>
      </w:r>
    </w:p>
    <w:p w14:paraId="6C75CC0F"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Сравнение продолжительности поиска работы различными категориями безработных можно свести к проверке гипотезы об однородности распределения случайных величин, каждая из которых представляет собой продолжительность поиска работы отдельной категорией безработных в зависимости от значений рассматриваемой качественной характеристики. Отклонение гипотезы об однородности распределения случайных величин означает, что признак, лежащий в основе группировки безработных, оказывает существенное влияние на продолжительность поиска работы.</w:t>
      </w:r>
    </w:p>
    <w:p w14:paraId="7E224698"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10. С помощью непараметрических методов анализа полных данных и данных типа времени жизни доказано, что качественные характеристики безработного, среди которых пол, возраст, уровень профессионального образования, профессия, наличие опыта работы, специальность, оказывают значимое влияние на продолжительность поиска работы. Причем влияние </w:t>
      </w:r>
      <w:r>
        <w:rPr>
          <w:rFonts w:ascii="Verdana" w:hAnsi="Verdana"/>
          <w:color w:val="000000"/>
          <w:sz w:val="18"/>
          <w:szCs w:val="18"/>
        </w:rPr>
        <w:lastRenderedPageBreak/>
        <w:t>перечисленных характеристик с каждым годом в течение периода с 2000 по</w:t>
      </w:r>
    </w:p>
    <w:p w14:paraId="03FB2BD6"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2005 гг. усиливалось, что свидетельствует о нарастании межгрупповой дифференциации безработных.</w:t>
      </w:r>
    </w:p>
    <w:p w14:paraId="55CD5289"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Интерпретация влияния факторов сводится к следующему:</w:t>
      </w:r>
    </w:p>
    <w:p w14:paraId="40E42889"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мужчины трудоустраиваются быстрее, чем женщины;</w:t>
      </w:r>
    </w:p>
    <w:p w14:paraId="0BF3F6A6"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безработные</w:t>
      </w:r>
      <w:r>
        <w:rPr>
          <w:rStyle w:val="WW8Num2z0"/>
          <w:rFonts w:ascii="Verdana" w:hAnsi="Verdana"/>
          <w:color w:val="000000"/>
          <w:sz w:val="18"/>
          <w:szCs w:val="18"/>
        </w:rPr>
        <w:t> </w:t>
      </w:r>
      <w:r>
        <w:rPr>
          <w:rFonts w:ascii="Verdana" w:hAnsi="Verdana"/>
          <w:color w:val="000000"/>
          <w:sz w:val="18"/>
          <w:szCs w:val="18"/>
        </w:rPr>
        <w:t>в возрасте 50 лет и старше трудоустраиваются дольше, чем безработные моложе 50 лет, быстрее всех трудоустраиваются безработные в возрасте до 29 лет;</w:t>
      </w:r>
    </w:p>
    <w:p w14:paraId="294A00D8"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безработные, не имеющие профессионального образования, трудоустраиваются быстрее, чем безработные с тем или иным уровнем профессионального образования. Дольше всех трудоустраиваются безработные с высшим и средним профессиональным образованием;</w:t>
      </w:r>
    </w:p>
    <w:p w14:paraId="170F1D56"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безработные с рабочими профессиями трудоустраиваются быстрее, чем безработные служащие;</w:t>
      </w:r>
    </w:p>
    <w:p w14:paraId="39E52EEE"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безработные без опыта работы трудоустраиваются быстрее, чем безработные с опытом работы;</w:t>
      </w:r>
    </w:p>
    <w:p w14:paraId="28462D44"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безработные с педагогическими, инженерными специальностями, специальностями сельского и рыбного хозяйства трудоустраиваются быстрее, чем безработные с гуманитарно-социальными специальностями * и специальностями экономики и управления.</w:t>
      </w:r>
    </w:p>
    <w:p w14:paraId="27434426"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Совместный анализ факторов на основе модели пропорциональных интенсивностей позволил оценить влияние каждого уровня качественного признака безработного на интенсивность трудоустройства. В результате моделирования охарактеризовано влияние пола безработного, возраста, уровня профессионального образования, профессии, наличия опыта работы и специальности на интенсивность трудоустройства и выявлены особенности влияния этих факторов в зависимости от продолжительности поиска работы.</w:t>
      </w:r>
    </w:p>
    <w:p w14:paraId="5A9A335B"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За рассматриваемый период времени с 2000 по 2005 годы наблюдалась тенденция увеличения как доли безработных, трудоустроенных в течение десяти дней с момента регистрации, так и доли безработных с длительным периодом поиска работы. Это объясняется, с одной стороны, расширением банка вакансий, с другой стороны, нарастанием структурного дисбаланса спроса и предложения на рынке труда.</w:t>
      </w:r>
    </w:p>
    <w:p w14:paraId="68B103D2"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Информация о масштабе и продолжительности безработицы характеризуется временной и пространственной неоднородностью, которую необходимо учитывать при моделировании трудоустройства безработных. Для этого предложено сформировать панели данных по категориям безработных, различающихся по значимым социально-демографическим и профессионально-квалификационным характеристикам. При моделировании числа безработных, трудоустроенных при содействии Центра занятости, удобнее всего использовать</w:t>
      </w:r>
      <w:r>
        <w:rPr>
          <w:rStyle w:val="WW8Num2z0"/>
          <w:rFonts w:ascii="Verdana" w:hAnsi="Verdana"/>
          <w:color w:val="000000"/>
          <w:sz w:val="18"/>
          <w:szCs w:val="18"/>
        </w:rPr>
        <w:t> </w:t>
      </w:r>
      <w:r>
        <w:rPr>
          <w:rStyle w:val="WW8Num3z0"/>
          <w:rFonts w:ascii="Verdana" w:hAnsi="Verdana"/>
          <w:color w:val="4682B4"/>
          <w:sz w:val="18"/>
          <w:szCs w:val="18"/>
        </w:rPr>
        <w:t>поквартальные</w:t>
      </w:r>
      <w:r>
        <w:rPr>
          <w:rStyle w:val="WW8Num2z0"/>
          <w:rFonts w:ascii="Verdana" w:hAnsi="Verdana"/>
          <w:color w:val="000000"/>
          <w:sz w:val="18"/>
          <w:szCs w:val="18"/>
        </w:rPr>
        <w:t> </w:t>
      </w:r>
      <w:r>
        <w:rPr>
          <w:rFonts w:ascii="Verdana" w:hAnsi="Verdana"/>
          <w:color w:val="000000"/>
          <w:sz w:val="18"/>
          <w:szCs w:val="18"/>
        </w:rPr>
        <w:t>данные. Регрессионные модели панельных данных для числа трудоустроенных безработных позволили учесть не только влияние объясняющих переменных, но и специфические характеристики различных категорий безработных, а также особенности трудоустройства безработных в разные периоды времени.</w:t>
      </w:r>
    </w:p>
    <w:p w14:paraId="69EC805B"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На число безработных, трудоустроенных при содействии Центра занятости населения, значимое влияние оказывают следующие показатели деятельности Центра занятости:</w:t>
      </w:r>
    </w:p>
    <w:p w14:paraId="31050092"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число безработных, зарегистрированных в Центре занятости населения в целях поиска работы в</w:t>
      </w:r>
      <w:r>
        <w:rPr>
          <w:rStyle w:val="WW8Num2z0"/>
          <w:rFonts w:ascii="Verdana" w:hAnsi="Verdana"/>
          <w:color w:val="000000"/>
          <w:sz w:val="18"/>
          <w:szCs w:val="18"/>
        </w:rPr>
        <w:t> </w:t>
      </w:r>
      <w:r>
        <w:rPr>
          <w:rStyle w:val="WW8Num3z0"/>
          <w:rFonts w:ascii="Verdana" w:hAnsi="Verdana"/>
          <w:color w:val="4682B4"/>
          <w:sz w:val="18"/>
          <w:szCs w:val="18"/>
        </w:rPr>
        <w:t>квартале</w:t>
      </w:r>
    </w:p>
    <w:p w14:paraId="27F3AEE4"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число безработных, состоявших на учете в Центре занятости населения в целях поиска работы на начало</w:t>
      </w:r>
      <w:r>
        <w:rPr>
          <w:rStyle w:val="WW8Num2z0"/>
          <w:rFonts w:ascii="Verdana" w:hAnsi="Verdana"/>
          <w:color w:val="000000"/>
          <w:sz w:val="18"/>
          <w:szCs w:val="18"/>
        </w:rPr>
        <w:t> </w:t>
      </w:r>
      <w:r>
        <w:rPr>
          <w:rStyle w:val="WW8Num3z0"/>
          <w:rFonts w:ascii="Verdana" w:hAnsi="Verdana"/>
          <w:color w:val="4682B4"/>
          <w:sz w:val="18"/>
          <w:szCs w:val="18"/>
        </w:rPr>
        <w:t>квартала</w:t>
      </w:r>
    </w:p>
    <w:p w14:paraId="4A89301A"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число безработных, получавших пособие по безработице в квартале</w:t>
      </w:r>
    </w:p>
    <w:p w14:paraId="0C073608"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число безработных, состоявших на учете в Центре занятости населения, которым предлагались вакансии в квартале t.</w:t>
      </w:r>
    </w:p>
    <w:p w14:paraId="0BB0898E"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14. В результате проверки статистических гипотез о спецификации регрессионных моделей панельных данных для числа трудоустроенных безработных предпочтение отдано моделям с </w:t>
      </w:r>
      <w:r>
        <w:rPr>
          <w:rFonts w:ascii="Verdana" w:hAnsi="Verdana"/>
          <w:color w:val="000000"/>
          <w:sz w:val="18"/>
          <w:szCs w:val="18"/>
        </w:rPr>
        <w:lastRenderedPageBreak/>
        <w:t>фиксированными эффектами, содержащими индивидуальные и временные эффекты. На основе полученных моделей можно проводить имитацию различных сценариев развития ситуации на регистрируемом рынке труда. Оценки всех параметров моделей имеют большое практическое значение:</w:t>
      </w:r>
    </w:p>
    <w:p w14:paraId="0E99CC5A"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оценки коэффициентов при объясняющих переменных характеризуют эффективность функционирования Центра занятости;</w:t>
      </w:r>
    </w:p>
    <w:p w14:paraId="3D416246"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оценки временных эффектов отражают динамику трудоустройства безработных;</w:t>
      </w:r>
    </w:p>
    <w:p w14:paraId="1063FF82"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оценки индивидуальных эффектов позволяют судить о востребованности различных категорий безработных на рынке труда.</w:t>
      </w:r>
    </w:p>
    <w:p w14:paraId="674DDD2A" w14:textId="77777777" w:rsidR="0075309F" w:rsidRDefault="0075309F" w:rsidP="00753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 результате</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категорий безработных, проведенного на основе значений индивидуальных эффектов регрессионных моделей панельных данных, сформулированы следующие выводы:</w:t>
      </w:r>
    </w:p>
    <w:p w14:paraId="312A8447"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среди безработных, различающихся по полу, возрасту и уровню профессионального образования, наибольшим спросом на регистрируемом рынке труда города Оренбурга пользуются безработные в основном молодого и среднего возраста без профессионального образования и с начальным профессиональным образованием, наименее востребованы безработные женщины со средним и высшим профессиональным образованием;</w:t>
      </w:r>
    </w:p>
    <w:p w14:paraId="47216079"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среди безработных, различающихся по полу, возрасту и профессии, наибольшим спросом пользуются безработные в возрасте до 50 лет, имеющие рабочие профессии; наименее востребованы служащие в возрасте 50 лет и старше;</w:t>
      </w:r>
    </w:p>
    <w:p w14:paraId="667EE323"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среди безработных с высшим профессиональным образованием наибольшим спросом пользуются безработные с инженерными и педагогическими специальностями, наименее востребованы безработные с гуманитарно-социальными специальностями и специальностями экономики и управления.</w:t>
      </w:r>
    </w:p>
    <w:p w14:paraId="2CDCA61C" w14:textId="77777777" w:rsidR="0075309F" w:rsidRDefault="0075309F" w:rsidP="00753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7DD4555" w14:textId="77777777" w:rsidR="0075309F" w:rsidRDefault="0075309F" w:rsidP="0075309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Бравичева, Ольга Сергеевна, 2006 год</w:t>
      </w:r>
    </w:p>
    <w:p w14:paraId="6EB99A7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Адамчук</w:t>
      </w:r>
      <w:r>
        <w:rPr>
          <w:rStyle w:val="WW8Num2z0"/>
          <w:rFonts w:ascii="Verdana" w:hAnsi="Verdana"/>
          <w:color w:val="000000"/>
          <w:sz w:val="18"/>
          <w:szCs w:val="18"/>
        </w:rPr>
        <w:t> </w:t>
      </w:r>
      <w:r>
        <w:rPr>
          <w:rFonts w:ascii="Verdana" w:hAnsi="Verdana"/>
          <w:color w:val="000000"/>
          <w:sz w:val="18"/>
          <w:szCs w:val="18"/>
        </w:rPr>
        <w:t>В.В., Ромашов О.В., Сорокина М.Е. Экономика и социология труда: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- 407 с.</w:t>
      </w:r>
    </w:p>
    <w:p w14:paraId="6167466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Ананьев А. Новые процессы в</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в условиях перехода к рыночной экономике // Вопросы статистики № 5, 1995. С. 39-47.</w:t>
      </w:r>
    </w:p>
    <w:p w14:paraId="5204DDC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Андрюнин</w:t>
      </w:r>
      <w:r>
        <w:rPr>
          <w:rStyle w:val="WW8Num2z0"/>
          <w:rFonts w:ascii="Verdana" w:hAnsi="Verdana"/>
          <w:color w:val="000000"/>
          <w:sz w:val="18"/>
          <w:szCs w:val="18"/>
        </w:rPr>
        <w:t> </w:t>
      </w:r>
      <w:r>
        <w:rPr>
          <w:rFonts w:ascii="Verdana" w:hAnsi="Verdana"/>
          <w:color w:val="000000"/>
          <w:sz w:val="18"/>
          <w:szCs w:val="18"/>
        </w:rPr>
        <w:t>А.В., Коровкин А.Г., Парбузин К.В. Взаимодействие региональных рынков труда: опыт анализа и прогнозирования движения населения в рабочей силы // Проблемы прогнозирования № 2, 2001. С. 97-109.</w:t>
      </w:r>
    </w:p>
    <w:p w14:paraId="1FBCAE2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- 228 с.</w:t>
      </w:r>
    </w:p>
    <w:p w14:paraId="2472C57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Балаш О.С. Модели линейной регрессии для панельных данных: учебное пособие для ВУЗов. М., 2002. - 65 с.</w:t>
      </w:r>
    </w:p>
    <w:p w14:paraId="620F681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Белявский</w:t>
      </w:r>
      <w:r>
        <w:rPr>
          <w:rStyle w:val="WW8Num2z0"/>
          <w:rFonts w:ascii="Verdana" w:hAnsi="Verdana"/>
          <w:color w:val="000000"/>
          <w:sz w:val="18"/>
          <w:szCs w:val="18"/>
        </w:rPr>
        <w:t> </w:t>
      </w:r>
      <w:r>
        <w:rPr>
          <w:rFonts w:ascii="Verdana" w:hAnsi="Verdana"/>
          <w:color w:val="000000"/>
          <w:sz w:val="18"/>
          <w:szCs w:val="18"/>
        </w:rPr>
        <w:t>М.О., Коровкин А.Г., Полежаев А.В. Рынок труда в России и динамика изменения номинальной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 Проблемы прогнозирования № 6, 2000. С. 91-104.</w:t>
      </w:r>
    </w:p>
    <w:p w14:paraId="0419E54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Богдановский В. Труд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 сельском хозяйстве // Вопросы экономики № 6, 2005. С. 72-83.</w:t>
      </w:r>
    </w:p>
    <w:p w14:paraId="707C6B0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Бондаренко J1. Состояние социально-трудовой сферы села // Вопросы экономики № 7, 2000. С. 67-75.</w:t>
      </w:r>
    </w:p>
    <w:p w14:paraId="70225D1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Боровик</w:t>
      </w:r>
      <w:r>
        <w:rPr>
          <w:rStyle w:val="WW8Num2z0"/>
          <w:rFonts w:ascii="Verdana" w:hAnsi="Verdana"/>
          <w:color w:val="000000"/>
          <w:sz w:val="18"/>
          <w:szCs w:val="18"/>
        </w:rPr>
        <w:t> </w:t>
      </w:r>
      <w:r>
        <w:rPr>
          <w:rFonts w:ascii="Verdana" w:hAnsi="Verdana"/>
          <w:color w:val="000000"/>
          <w:sz w:val="18"/>
          <w:szCs w:val="18"/>
        </w:rPr>
        <w:t>B.C., Ермакова Е.Е., Похвощев В.А. Занятость населения: Учебное пособие. Серия «</w:t>
      </w:r>
      <w:r>
        <w:rPr>
          <w:rStyle w:val="WW8Num3z0"/>
          <w:rFonts w:ascii="Verdana" w:hAnsi="Verdana"/>
          <w:color w:val="4682B4"/>
          <w:sz w:val="18"/>
          <w:szCs w:val="18"/>
        </w:rPr>
        <w:t>Учебное пособие</w:t>
      </w:r>
      <w:r>
        <w:rPr>
          <w:rFonts w:ascii="Verdana" w:hAnsi="Verdana"/>
          <w:color w:val="000000"/>
          <w:sz w:val="18"/>
          <w:szCs w:val="18"/>
        </w:rPr>
        <w:t>». Ростов-на-Дону: «</w:t>
      </w:r>
      <w:r>
        <w:rPr>
          <w:rStyle w:val="WW8Num3z0"/>
          <w:rFonts w:ascii="Verdana" w:hAnsi="Verdana"/>
          <w:color w:val="4682B4"/>
          <w:sz w:val="18"/>
          <w:szCs w:val="18"/>
        </w:rPr>
        <w:t>Феникс</w:t>
      </w:r>
      <w:r>
        <w:rPr>
          <w:rFonts w:ascii="Verdana" w:hAnsi="Verdana"/>
          <w:color w:val="000000"/>
          <w:sz w:val="18"/>
          <w:szCs w:val="18"/>
        </w:rPr>
        <w:t>», 2001.-320 с.</w:t>
      </w:r>
    </w:p>
    <w:p w14:paraId="7159C65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Ю.Боровиков В. STATISTIC А. Искусство анализа данных на компьютере: Для профессионалов. 2-е изд. (+CD). СПб.: Питер, 2003. - 688 с.</w:t>
      </w:r>
    </w:p>
    <w:p w14:paraId="1C1BF8F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 Брагин В.,</w:t>
      </w:r>
      <w:r>
        <w:rPr>
          <w:rStyle w:val="WW8Num2z0"/>
          <w:rFonts w:ascii="Verdana" w:hAnsi="Verdana"/>
          <w:color w:val="000000"/>
          <w:sz w:val="18"/>
          <w:szCs w:val="18"/>
        </w:rPr>
        <w:t> </w:t>
      </w:r>
      <w:r>
        <w:rPr>
          <w:rStyle w:val="WW8Num3z0"/>
          <w:rFonts w:ascii="Verdana" w:hAnsi="Verdana"/>
          <w:color w:val="4682B4"/>
          <w:sz w:val="18"/>
          <w:szCs w:val="18"/>
        </w:rPr>
        <w:t>Осаковский</w:t>
      </w:r>
      <w:r>
        <w:rPr>
          <w:rStyle w:val="WW8Num2z0"/>
          <w:rFonts w:ascii="Verdana" w:hAnsi="Verdana"/>
          <w:color w:val="000000"/>
          <w:sz w:val="18"/>
          <w:szCs w:val="18"/>
        </w:rPr>
        <w:t> </w:t>
      </w:r>
      <w:r>
        <w:rPr>
          <w:rFonts w:ascii="Verdana" w:hAnsi="Verdana"/>
          <w:color w:val="000000"/>
          <w:sz w:val="18"/>
          <w:szCs w:val="18"/>
        </w:rPr>
        <w:t>В. Оценка естественного уровня</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в России в 1994-2003 гг.: эмпирический анализ // Вопросы экономики № 3, 2004.-С. 95-104.</w:t>
      </w:r>
    </w:p>
    <w:p w14:paraId="782AD61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 Костенко Т., Нанавян А. Экономические последствия безработицы: оценка потерь // Общество и экономика № 5, 2002. С. 98-112.</w:t>
      </w:r>
    </w:p>
    <w:p w14:paraId="1E646A0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Варшавская Е., Донова И. Занятость в неформальном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 Человек и труд № 10, 2004. С. 47-50.</w:t>
      </w:r>
    </w:p>
    <w:p w14:paraId="0D446C9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Вербовский</w:t>
      </w:r>
      <w:r>
        <w:rPr>
          <w:rStyle w:val="WW8Num2z0"/>
          <w:rFonts w:ascii="Verdana" w:hAnsi="Verdana"/>
          <w:color w:val="000000"/>
          <w:sz w:val="18"/>
          <w:szCs w:val="18"/>
        </w:rPr>
        <w:t> </w:t>
      </w:r>
      <w:r>
        <w:rPr>
          <w:rFonts w:ascii="Verdana" w:hAnsi="Verdana"/>
          <w:color w:val="000000"/>
          <w:sz w:val="18"/>
          <w:szCs w:val="18"/>
        </w:rPr>
        <w:t>B.C., Орлова Е.М. Рынок труда Орловской области: гендерные аспекты // Вопросы статистики № 3, 2002. С. 49-52.</w:t>
      </w:r>
    </w:p>
    <w:p w14:paraId="1506420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Горбачева Т., Бреев Б.,</w:t>
      </w:r>
      <w:r>
        <w:rPr>
          <w:rStyle w:val="WW8Num2z0"/>
          <w:rFonts w:ascii="Verdana" w:hAnsi="Verdana"/>
          <w:color w:val="000000"/>
          <w:sz w:val="18"/>
          <w:szCs w:val="18"/>
        </w:rPr>
        <w:t> </w:t>
      </w:r>
      <w:r>
        <w:rPr>
          <w:rStyle w:val="WW8Num3z0"/>
          <w:rFonts w:ascii="Verdana" w:hAnsi="Verdana"/>
          <w:color w:val="4682B4"/>
          <w:sz w:val="18"/>
          <w:szCs w:val="18"/>
        </w:rPr>
        <w:t>Вороновская</w:t>
      </w:r>
      <w:r>
        <w:rPr>
          <w:rStyle w:val="WW8Num2z0"/>
          <w:rFonts w:ascii="Verdana" w:hAnsi="Verdana"/>
          <w:color w:val="000000"/>
          <w:sz w:val="18"/>
          <w:szCs w:val="18"/>
        </w:rPr>
        <w:t> </w:t>
      </w:r>
      <w:r>
        <w:rPr>
          <w:rFonts w:ascii="Verdana" w:hAnsi="Verdana"/>
          <w:color w:val="000000"/>
          <w:sz w:val="18"/>
          <w:szCs w:val="18"/>
        </w:rPr>
        <w:t>О. Безработица: методы анализа и прогноза // Вопросы статистики № 8, 1995. С. 3-12.</w:t>
      </w:r>
    </w:p>
    <w:p w14:paraId="2C2005B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Горбачева T.J1.,</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и Жаромский B.C. Оценка сезонных колебаний и прогноз</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безработных // Вопросы статистики № 3, 2001.-С. 40-46.</w:t>
      </w:r>
    </w:p>
    <w:p w14:paraId="638760D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Горисов С. Масштабы и структура неформальной занятости // Вопросы экономики № 3, 2004. С. 115-127.</w:t>
      </w:r>
    </w:p>
    <w:p w14:paraId="5B9C115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 Региональный рынок труда в России: формирование и эффективное управление // Вопросы экономики № 5, 1995. С. 63-70.</w:t>
      </w:r>
    </w:p>
    <w:p w14:paraId="0D53327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И.Н., Коровкин А.Г. Налоговая нагрузка и эффективность занятости населения регионов РФ: перспективная оценка взаимосвязи // Проблемы прогнозирования № 3, 2004. С. 83-98.</w:t>
      </w:r>
    </w:p>
    <w:p w14:paraId="4BC4E27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Задорожная J1.</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и предложение рабочей силы (региональный аспект) // Человек и труд № 11, 2004. С. 63-65.</w:t>
      </w:r>
    </w:p>
    <w:p w14:paraId="5B30CF2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Закон Российской Федерации «</w:t>
      </w:r>
      <w:r>
        <w:rPr>
          <w:rStyle w:val="WW8Num3z0"/>
          <w:rFonts w:ascii="Verdana" w:hAnsi="Verdana"/>
          <w:color w:val="4682B4"/>
          <w:sz w:val="18"/>
          <w:szCs w:val="18"/>
        </w:rPr>
        <w:t>О занятости населения в Российской Федерации</w:t>
      </w:r>
      <w:r>
        <w:rPr>
          <w:rFonts w:ascii="Verdana" w:hAnsi="Verdana"/>
          <w:color w:val="000000"/>
          <w:sz w:val="18"/>
          <w:szCs w:val="18"/>
        </w:rPr>
        <w:t>» в редакции Федерального закона от 22 августа 2004 г. № 122-ФЗ.</w:t>
      </w:r>
    </w:p>
    <w:p w14:paraId="7A875EB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Занятость и рынок труда: новые реалии, национальные приоритеты, перспективы / Под ред. JI.C. Чижовой. М.: Наука, 1998. - 254 с.</w:t>
      </w:r>
    </w:p>
    <w:p w14:paraId="364A372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Иванова-Швец J1.H. Управление трудовыми ресурсами: Учебное пособие / Московский государственный университет экономики, статистики и информатики, 2004. 122 с.</w:t>
      </w:r>
    </w:p>
    <w:p w14:paraId="5832998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Калашников С. Развитие рынка труда неотъемлемый элемент государственной политики // Человек и труд № 5, 2005. - С. 41—44.</w:t>
      </w:r>
    </w:p>
    <w:p w14:paraId="2838990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Избыточная занятость в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истоки, проблемы и пути решения // Проблемы прогнозирования № 6, 1998. С. 56-74.</w:t>
      </w:r>
    </w:p>
    <w:p w14:paraId="1E5351E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Российский рынок труда: адаптация без</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 Проблемы прогнозирования № 5, 2000. С. 69-93.</w:t>
      </w:r>
    </w:p>
    <w:p w14:paraId="7D78B7E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Российский рынок труда: адаптация без реструктуризации.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 - 309 с.</w:t>
      </w:r>
    </w:p>
    <w:p w14:paraId="1B349F6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Российская модель рынка труда: что впереди? // Вопросы экономики № 4, 2003. С. 83-100.</w:t>
      </w:r>
    </w:p>
    <w:p w14:paraId="4CD3A44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Вишневская Н.Т. Феномен российской безработицы: динамика, структура, специфика / Серия «</w:t>
      </w:r>
      <w:r>
        <w:rPr>
          <w:rStyle w:val="WW8Num3z0"/>
          <w:rFonts w:ascii="Verdana" w:hAnsi="Verdana"/>
          <w:color w:val="4682B4"/>
          <w:sz w:val="18"/>
          <w:szCs w:val="18"/>
        </w:rPr>
        <w:t>Научные доклады: независимый экономический анализ</w:t>
      </w:r>
      <w:r>
        <w:rPr>
          <w:rFonts w:ascii="Verdana" w:hAnsi="Verdana"/>
          <w:color w:val="000000"/>
          <w:sz w:val="18"/>
          <w:szCs w:val="18"/>
        </w:rPr>
        <w:t>». М.: Московский общественный научный фонд, 2003. -№ 139, 192 с.</w:t>
      </w:r>
    </w:p>
    <w:p w14:paraId="6E51452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Кашепов А. Политика на рынке труда // Общество и экономика № 5, 2001.-С. 68-108.</w:t>
      </w:r>
    </w:p>
    <w:p w14:paraId="3ED6C67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Кашепов А. Проблемы предотвращения массовой безработицы в России // Вопросы экономики № 5, 1995. С. 53-62.</w:t>
      </w:r>
    </w:p>
    <w:p w14:paraId="50882F8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Кашепов А. Экономика и занятость. М.: ИМЭИ, 1999. - 223 с.</w:t>
      </w:r>
    </w:p>
    <w:p w14:paraId="13940A4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Кашепов А., Устинова С. Факторы, детерминирующие занятость россиян // Человек и труд № 1, 2003. С. 58-61.</w:t>
      </w:r>
    </w:p>
    <w:p w14:paraId="315B6DD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Кашепов А., Устинова С. Факторы, детерминирующие занятость россиян (окончание) // Человек и труд № 2, 2003. С. 31-36.</w:t>
      </w:r>
    </w:p>
    <w:p w14:paraId="1B92548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Кислицына</w:t>
      </w:r>
      <w:r>
        <w:rPr>
          <w:rStyle w:val="WW8Num2z0"/>
          <w:rFonts w:ascii="Verdana" w:hAnsi="Verdana"/>
          <w:color w:val="000000"/>
          <w:sz w:val="18"/>
          <w:szCs w:val="18"/>
        </w:rPr>
        <w:t> </w:t>
      </w:r>
      <w:r>
        <w:rPr>
          <w:rFonts w:ascii="Verdana" w:hAnsi="Verdana"/>
          <w:color w:val="000000"/>
          <w:sz w:val="18"/>
          <w:szCs w:val="18"/>
        </w:rPr>
        <w:t>О.А. Статистические методы оценки факторов, влияющих на продолжительность поиска работы // Экономика и математические методы № 4, том 36, 2000. С. 127-135.</w:t>
      </w:r>
    </w:p>
    <w:p w14:paraId="57C0D2E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Кокс Д.Р., Оукс Д. Анализ данных типа времени жизни. М.: Финансы и статистика, 1988. - 191 с.</w:t>
      </w:r>
    </w:p>
    <w:p w14:paraId="1B687D7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Колесникова О.,</w:t>
      </w:r>
      <w:r>
        <w:rPr>
          <w:rStyle w:val="WW8Num2z0"/>
          <w:rFonts w:ascii="Verdana" w:hAnsi="Verdana"/>
          <w:color w:val="000000"/>
          <w:sz w:val="18"/>
          <w:szCs w:val="18"/>
        </w:rPr>
        <w:t> </w:t>
      </w:r>
      <w:r>
        <w:rPr>
          <w:rStyle w:val="WW8Num3z0"/>
          <w:rFonts w:ascii="Verdana" w:hAnsi="Verdana"/>
          <w:color w:val="4682B4"/>
          <w:sz w:val="18"/>
          <w:szCs w:val="18"/>
        </w:rPr>
        <w:t>Пыхова</w:t>
      </w:r>
      <w:r>
        <w:rPr>
          <w:rStyle w:val="WW8Num2z0"/>
          <w:rFonts w:ascii="Verdana" w:hAnsi="Verdana"/>
          <w:color w:val="000000"/>
          <w:sz w:val="18"/>
          <w:szCs w:val="18"/>
        </w:rPr>
        <w:t> </w:t>
      </w:r>
      <w:r>
        <w:rPr>
          <w:rFonts w:ascii="Verdana" w:hAnsi="Verdana"/>
          <w:color w:val="000000"/>
          <w:sz w:val="18"/>
          <w:szCs w:val="18"/>
        </w:rPr>
        <w:t xml:space="preserve">Э. Незаполняемость рабочих вакансий -тревожный симптом // </w:t>
      </w:r>
      <w:r>
        <w:rPr>
          <w:rFonts w:ascii="Verdana" w:hAnsi="Verdana"/>
          <w:color w:val="000000"/>
          <w:sz w:val="18"/>
          <w:szCs w:val="18"/>
        </w:rPr>
        <w:lastRenderedPageBreak/>
        <w:t>Человек и труд № 11, 2004. С. 60-61.</w:t>
      </w:r>
    </w:p>
    <w:p w14:paraId="12A19D3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Согласование динамики вакантных рабочих мест и рабочей силы в России // Проблемы прогнозирования № 2, 1999. С. 73-84.</w:t>
      </w:r>
    </w:p>
    <w:p w14:paraId="5D18104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Долгова И.Н., Королев И.Б.,</w:t>
      </w:r>
      <w:r>
        <w:rPr>
          <w:rStyle w:val="WW8Num2z0"/>
          <w:rFonts w:ascii="Verdana" w:hAnsi="Verdana"/>
          <w:color w:val="000000"/>
          <w:sz w:val="18"/>
          <w:szCs w:val="18"/>
        </w:rPr>
        <w:t> </w:t>
      </w:r>
      <w:r>
        <w:rPr>
          <w:rStyle w:val="WW8Num3z0"/>
          <w:rFonts w:ascii="Verdana" w:hAnsi="Verdana"/>
          <w:color w:val="4682B4"/>
          <w:sz w:val="18"/>
          <w:szCs w:val="18"/>
        </w:rPr>
        <w:t>Подорванова</w:t>
      </w:r>
      <w:r>
        <w:rPr>
          <w:rStyle w:val="WW8Num2z0"/>
          <w:rFonts w:ascii="Verdana" w:hAnsi="Verdana"/>
          <w:color w:val="000000"/>
          <w:sz w:val="18"/>
          <w:szCs w:val="18"/>
        </w:rPr>
        <w:t> </w:t>
      </w:r>
      <w:r>
        <w:rPr>
          <w:rFonts w:ascii="Verdana" w:hAnsi="Verdana"/>
          <w:color w:val="000000"/>
          <w:sz w:val="18"/>
          <w:szCs w:val="18"/>
        </w:rPr>
        <w:t>Ю.А., Полежаев А.В. Занятость и рынок труда в России: проблемы и ограничения // Проблемы прогнозирования № 5, 2005. С. 119-141.</w:t>
      </w:r>
    </w:p>
    <w:p w14:paraId="7F36605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Зайцев Н.М., Парбузин К.В.,</w:t>
      </w:r>
      <w:r>
        <w:rPr>
          <w:rStyle w:val="WW8Num2z0"/>
          <w:rFonts w:ascii="Verdana" w:hAnsi="Verdana"/>
          <w:color w:val="000000"/>
          <w:sz w:val="18"/>
          <w:szCs w:val="18"/>
        </w:rPr>
        <w:t> </w:t>
      </w:r>
      <w:r>
        <w:rPr>
          <w:rStyle w:val="WW8Num3z0"/>
          <w:rFonts w:ascii="Verdana" w:hAnsi="Verdana"/>
          <w:color w:val="4682B4"/>
          <w:sz w:val="18"/>
          <w:szCs w:val="18"/>
        </w:rPr>
        <w:t>Полежаев</w:t>
      </w:r>
      <w:r>
        <w:rPr>
          <w:rStyle w:val="WW8Num2z0"/>
          <w:rFonts w:ascii="Verdana" w:hAnsi="Verdana"/>
          <w:color w:val="000000"/>
          <w:sz w:val="18"/>
          <w:szCs w:val="18"/>
        </w:rPr>
        <w:t> </w:t>
      </w:r>
      <w:r>
        <w:rPr>
          <w:rFonts w:ascii="Verdana" w:hAnsi="Verdana"/>
          <w:color w:val="000000"/>
          <w:sz w:val="18"/>
          <w:szCs w:val="18"/>
        </w:rPr>
        <w:t>А.В. Перспективы отраслевой занятости населения РФ: опыт оценки // Проблемы прогнозирования № 4, 1999. С. 116-128.</w:t>
      </w:r>
    </w:p>
    <w:p w14:paraId="6419F76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Королев И.Б. Динамика и структура занятого населения России по полу: опыт</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оценки // Проблемы прогнозирования № 3, 2003. С. 83-98.</w:t>
      </w:r>
    </w:p>
    <w:p w14:paraId="53357E3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Королев И.Б. Макроэкономический анализ взаимосвязи динамики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рынков труда и системы образования // Проблемы прогнозирования № 4, 2005. С. 28-49.</w:t>
      </w:r>
    </w:p>
    <w:p w14:paraId="4638D71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Лапина Т.Д., Полежаев А.В. Согласование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рабочую силу и ее предложения: федеральный и региональный аспекты // Проблемы прогнозирования № 3, 2000. С. 73-88.</w:t>
      </w:r>
    </w:p>
    <w:p w14:paraId="0DA104B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Парбузин К.В. Оценка</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несбалансированности</w:t>
      </w:r>
      <w:r>
        <w:rPr>
          <w:rStyle w:val="WW8Num2z0"/>
          <w:rFonts w:ascii="Verdana" w:hAnsi="Verdana"/>
          <w:color w:val="000000"/>
          <w:sz w:val="18"/>
          <w:szCs w:val="18"/>
        </w:rPr>
        <w:t> </w:t>
      </w:r>
      <w:r>
        <w:rPr>
          <w:rFonts w:ascii="Verdana" w:hAnsi="Verdana"/>
          <w:color w:val="000000"/>
          <w:sz w:val="18"/>
          <w:szCs w:val="18"/>
        </w:rPr>
        <w:t>спроса и предложения на российском рынке труда // Проблемы прогнозирования № 4, 1997.-С. 66-76.</w:t>
      </w:r>
    </w:p>
    <w:p w14:paraId="753DEAF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Подорванова Ю.А., Долгова И.Н. Взаимосвязь номинальной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безработицы: региональные особенности // Проблемы прогнозирования № 6, 2003. С. 78-93.</w:t>
      </w:r>
    </w:p>
    <w:p w14:paraId="636CF34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Подорванова Ю.А., Полежаев А.В. Проблемы построения функции спроса на труд в отраслях экономики России с учетом реальных затрат рабочего времени // Проблемы прогнозирования № 3, 2005. -С. 78-92.</w:t>
      </w:r>
    </w:p>
    <w:p w14:paraId="65BED9D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А.Г., Полежаев А.В. Анализ динамики российского рынка труда с учетом затрат рабочего времени // Проблемы прогнозирования № 5, 2003.-С. 99-114.</w:t>
      </w:r>
    </w:p>
    <w:p w14:paraId="65B8EE0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Котляр А. Еще раз в</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критики расширительной трактовки рынка труда // Вопросы статистики № 9, 2004. С. 151-154.</w:t>
      </w:r>
    </w:p>
    <w:p w14:paraId="028FFD8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 Г. Методические подходы к количественной оценке числа вакантных рабочих мест // Вопросы статистики № 3, 2003. С. 35-41.</w:t>
      </w:r>
    </w:p>
    <w:p w14:paraId="68FDD0F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Кузнецов С. Методические подходы к оценке структурных сдвигов в занятости // Человек и труд № 7, 2002. С. 72-75.</w:t>
      </w:r>
    </w:p>
    <w:p w14:paraId="6C47C63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Кузнецов С. Прогнозирование спроса на рабочую силу //Вопросы статистики № 7, 2000. С. 14-17.</w:t>
      </w:r>
    </w:p>
    <w:p w14:paraId="188D0FD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С.А. Занятость населения России на период до 2015. г. (прогноз) // Проблемы прогнозирования № 3, 2004. С. 99-111.</w:t>
      </w:r>
    </w:p>
    <w:p w14:paraId="76A48FE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Курс социально-экономической статистики: Учебник для вузов / Под ред. проф.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- 976 с.</w:t>
      </w:r>
    </w:p>
    <w:p w14:paraId="2232707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Лапин А. Региональные особенности развития социально-трудовой сферы //</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 9, 2001. С. 78-82.</w:t>
      </w:r>
    </w:p>
    <w:p w14:paraId="0412026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Линевич А., Ужахова Л. Ингушетия: расширение продуктивной занятости остается на повестке дня // Человек и труд № 9, 2002. С. 48-49.</w:t>
      </w:r>
    </w:p>
    <w:p w14:paraId="41F36D4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Учеб. 6-е изд., перераб. и доп. - М.: Дело, 2004. - 576 с.</w:t>
      </w:r>
    </w:p>
    <w:p w14:paraId="32B435A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57. Маслова И., Бараненкова Т. Неформальная занятость в России // Вопросы экономики № 9, 2003. С. 89-99.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w:t>
      </w:r>
    </w:p>
    <w:p w14:paraId="467B20F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Методологические положения по статистике. Вып. 3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 - 294 с.</w:t>
      </w:r>
    </w:p>
    <w:p w14:paraId="7CAD2AC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Миляева Л. Экономические стороны «</w:t>
      </w:r>
      <w:r>
        <w:rPr>
          <w:rStyle w:val="WW8Num3z0"/>
          <w:rFonts w:ascii="Verdana" w:hAnsi="Verdana"/>
          <w:color w:val="4682B4"/>
          <w:sz w:val="18"/>
          <w:szCs w:val="18"/>
        </w:rPr>
        <w:t>скрытой</w:t>
      </w:r>
      <w:r>
        <w:rPr>
          <w:rFonts w:ascii="Verdana" w:hAnsi="Verdana"/>
          <w:color w:val="000000"/>
          <w:sz w:val="18"/>
          <w:szCs w:val="18"/>
        </w:rPr>
        <w:t>» безработицы // Экономист № 7, 2001. С. 51-58.</w:t>
      </w:r>
    </w:p>
    <w:p w14:paraId="1A4FF0B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Московская А. Избыточная занятость на промышленных предприятиях России // Вопросы экономики №1, 1998. С.59-72.</w:t>
      </w:r>
    </w:p>
    <w:p w14:paraId="07D241E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61. Московская А., Московская В. Качественные и количественные сдвиги в сфере занятости </w:t>
      </w:r>
      <w:r>
        <w:rPr>
          <w:rFonts w:ascii="Verdana" w:hAnsi="Verdana"/>
          <w:color w:val="000000"/>
          <w:sz w:val="18"/>
          <w:szCs w:val="18"/>
        </w:rPr>
        <w:lastRenderedPageBreak/>
        <w:t>// Вопросы экономики № 11, 1999. С. 114-127.</w:t>
      </w:r>
    </w:p>
    <w:p w14:paraId="2835D3F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Ниворожкин A.M. Профессиональное обучение и переподготовка</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Fonts w:ascii="Verdana" w:hAnsi="Verdana"/>
          <w:color w:val="000000"/>
          <w:sz w:val="18"/>
          <w:szCs w:val="18"/>
        </w:rPr>
        <w:t>: статистическое оценивание эффекта активных программ на рынке труда // Вопросы статистики № 6, 2003. С. 39-45.</w:t>
      </w:r>
    </w:p>
    <w:p w14:paraId="341271C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Ниворожкин Е.М. Эконометрический анализ продолжительности регистрируемой безработицы на рынке труда крупного города // Вопросы статистики № 9, 2001. С. 34-41.</w:t>
      </w:r>
    </w:p>
    <w:p w14:paraId="42A44D4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Ниворожкин Е.М., Шухмин А.Г. Моделирование поведения населения на рынке труда крупного города: продолжительность регистрируемой безработицы. -М.: РПЭИ, 2001. 55 с.</w:t>
      </w:r>
    </w:p>
    <w:p w14:paraId="3434FF5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А.А. Рынок труда: занятость и</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Fonts w:ascii="Verdana" w:hAnsi="Verdana"/>
          <w:color w:val="000000"/>
          <w:sz w:val="18"/>
          <w:szCs w:val="18"/>
        </w:rPr>
        <w:t>. М.: Международные отношения, 1991. - 181 с.</w:t>
      </w:r>
    </w:p>
    <w:p w14:paraId="7034C46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Областной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облкомстат. -Оренбург, 2002.-428 с.</w:t>
      </w:r>
    </w:p>
    <w:p w14:paraId="335FCA2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Областной статистический ежегодник: Стат.сб.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Оренбургской области. Оренбург, 2005. - 500 с.</w:t>
      </w:r>
    </w:p>
    <w:p w14:paraId="7CDA5A0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 Руденко Г. Внутренний рынок труда в системе социально-трудовых отношений // Вопросы экономики № 3, 2004. С. 105-114.</w:t>
      </w:r>
    </w:p>
    <w:p w14:paraId="5FBCE36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Эконометрика: Учебник для вузов / А.И. Орлов. 3-е изд., перераб. и доп. - М.: Издательство «</w:t>
      </w:r>
      <w:r>
        <w:rPr>
          <w:rStyle w:val="WW8Num3z0"/>
          <w:rFonts w:ascii="Verdana" w:hAnsi="Verdana"/>
          <w:color w:val="4682B4"/>
          <w:sz w:val="18"/>
          <w:szCs w:val="18"/>
        </w:rPr>
        <w:t>Экзамен</w:t>
      </w:r>
      <w:r>
        <w:rPr>
          <w:rFonts w:ascii="Verdana" w:hAnsi="Verdana"/>
          <w:color w:val="000000"/>
          <w:sz w:val="18"/>
          <w:szCs w:val="18"/>
        </w:rPr>
        <w:t>», 2004. - 567 с.</w:t>
      </w:r>
    </w:p>
    <w:p w14:paraId="6C6C17D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Особенности развития Оренбургской области как приграничной зоны России: Аналит. материал / Оренбургоблкомстат. Оренбург, 2004. - 149с.</w:t>
      </w:r>
    </w:p>
    <w:p w14:paraId="09DA986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Перепелкина</w:t>
      </w:r>
      <w:r>
        <w:rPr>
          <w:rStyle w:val="WW8Num2z0"/>
          <w:rFonts w:ascii="Verdana" w:hAnsi="Verdana"/>
          <w:color w:val="000000"/>
          <w:sz w:val="18"/>
          <w:szCs w:val="18"/>
        </w:rPr>
        <w:t> </w:t>
      </w:r>
      <w:r>
        <w:rPr>
          <w:rFonts w:ascii="Verdana" w:hAnsi="Verdana"/>
          <w:color w:val="000000"/>
          <w:sz w:val="18"/>
          <w:szCs w:val="18"/>
        </w:rPr>
        <w:t>Н.В. Проблемы занятости и безработицы в Тамбовской области // Вопросы статистики № 7, 2000. С. 29-32.</w:t>
      </w:r>
    </w:p>
    <w:p w14:paraId="221460A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А.Д. Экономическая активность населения: расчеты с использованием</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трудовых ресурсов // Вопросы статистики № 3, 2003. -С. 32-35.</w:t>
      </w:r>
    </w:p>
    <w:p w14:paraId="02CC04D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Л.А. Анализ и моделирование трудовых показателей: Учебник. 2-е изд., доп. и перераб. - М.: Финансы и статистика, 1999. - 208 с.</w:t>
      </w:r>
    </w:p>
    <w:p w14:paraId="67E170D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В 2 т. 2-е изд., испр. Т.1: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Теория вероятностей и прикладная статистика. - М.: ЮНИТИ-ДАНА, 2001. - 656 с.</w:t>
      </w:r>
    </w:p>
    <w:p w14:paraId="4EB384D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Прикладная статистика. Основы эконометрики: Учебник для вузов: В 2 т. 2-е изд., испр. Т.2: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Основы эконометрики. - М.: ЮНИТИ-ДАНА, 2001.-432 с.</w:t>
      </w:r>
    </w:p>
    <w:p w14:paraId="57FBD93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Прокопов</w:t>
      </w:r>
      <w:r>
        <w:rPr>
          <w:rStyle w:val="WW8Num2z0"/>
          <w:rFonts w:ascii="Verdana" w:hAnsi="Verdana"/>
          <w:color w:val="000000"/>
          <w:sz w:val="18"/>
          <w:szCs w:val="18"/>
        </w:rPr>
        <w:t> </w:t>
      </w:r>
      <w:r>
        <w:rPr>
          <w:rFonts w:ascii="Verdana" w:hAnsi="Verdana"/>
          <w:color w:val="000000"/>
          <w:sz w:val="18"/>
          <w:szCs w:val="18"/>
        </w:rPr>
        <w:t>Ф.Т. Безработица и эффективность государственной политики на рынке труда в переходной экономике России М.: ТЭИС, 1999. -312 с.</w:t>
      </w:r>
    </w:p>
    <w:p w14:paraId="73C8D3C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Прокопов</w:t>
      </w:r>
      <w:r>
        <w:rPr>
          <w:rStyle w:val="WW8Num2z0"/>
          <w:rFonts w:ascii="Verdana" w:hAnsi="Verdana"/>
          <w:color w:val="000000"/>
          <w:sz w:val="18"/>
          <w:szCs w:val="18"/>
        </w:rPr>
        <w:t> </w:t>
      </w:r>
      <w:r>
        <w:rPr>
          <w:rFonts w:ascii="Verdana" w:hAnsi="Verdana"/>
          <w:color w:val="000000"/>
          <w:sz w:val="18"/>
          <w:szCs w:val="18"/>
        </w:rPr>
        <w:t>Ф.Т. Макроэкономическая динамика, занятость и безработица в переходной экономике // Человек и труд № 2, 1999. С. 28-32.</w:t>
      </w:r>
    </w:p>
    <w:p w14:paraId="7A71F12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Прокопов</w:t>
      </w:r>
      <w:r>
        <w:rPr>
          <w:rStyle w:val="WW8Num2z0"/>
          <w:rFonts w:ascii="Verdana" w:hAnsi="Verdana"/>
          <w:color w:val="000000"/>
          <w:sz w:val="18"/>
          <w:szCs w:val="18"/>
        </w:rPr>
        <w:t> </w:t>
      </w:r>
      <w:r>
        <w:rPr>
          <w:rFonts w:ascii="Verdana" w:hAnsi="Verdana"/>
          <w:color w:val="000000"/>
          <w:sz w:val="18"/>
          <w:szCs w:val="18"/>
        </w:rPr>
        <w:t>Ф.Т. Макроэкономическая динамика, занятость и безработица в переходной экономике (окончание) // Человек и труд № 3, 1999. -С. 48-51.</w:t>
      </w:r>
    </w:p>
    <w:p w14:paraId="003D604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Региональная статистика: Учебник / Под ред. В.М. Рябцёва, Г.И.</w:t>
      </w:r>
      <w:r>
        <w:rPr>
          <w:rStyle w:val="WW8Num2z0"/>
          <w:rFonts w:ascii="Verdana" w:hAnsi="Verdana"/>
          <w:color w:val="000000"/>
          <w:sz w:val="18"/>
          <w:szCs w:val="18"/>
        </w:rPr>
        <w:t> </w:t>
      </w:r>
      <w:r>
        <w:rPr>
          <w:rStyle w:val="WW8Num3z0"/>
          <w:rFonts w:ascii="Verdana" w:hAnsi="Verdana"/>
          <w:color w:val="4682B4"/>
          <w:sz w:val="18"/>
          <w:szCs w:val="18"/>
        </w:rPr>
        <w:t>Чудилина</w:t>
      </w:r>
      <w:r>
        <w:rPr>
          <w:rFonts w:ascii="Verdana" w:hAnsi="Verdana"/>
          <w:color w:val="000000"/>
          <w:sz w:val="18"/>
          <w:szCs w:val="18"/>
        </w:rPr>
        <w:t>. М.: «МИД», 2001. - 380 с.</w:t>
      </w:r>
    </w:p>
    <w:p w14:paraId="4DA3480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Российский статистический ежегодник. 2004: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2004.-725 с.</w:t>
      </w:r>
    </w:p>
    <w:p w14:paraId="0C1006C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Рофе</w:t>
      </w:r>
      <w:r>
        <w:rPr>
          <w:rStyle w:val="WW8Num2z0"/>
          <w:rFonts w:ascii="Verdana" w:hAnsi="Verdana"/>
          <w:color w:val="000000"/>
          <w:sz w:val="18"/>
          <w:szCs w:val="18"/>
        </w:rPr>
        <w:t> </w:t>
      </w:r>
      <w:r>
        <w:rPr>
          <w:rFonts w:ascii="Verdana" w:hAnsi="Verdana"/>
          <w:color w:val="000000"/>
          <w:sz w:val="18"/>
          <w:szCs w:val="18"/>
        </w:rPr>
        <w:t>А.И. Рынок труда: Учебник для вузов. М.: Издательство «</w:t>
      </w:r>
      <w:r>
        <w:rPr>
          <w:rStyle w:val="WW8Num3z0"/>
          <w:rFonts w:ascii="Verdana" w:hAnsi="Verdana"/>
          <w:color w:val="4682B4"/>
          <w:sz w:val="18"/>
          <w:szCs w:val="18"/>
        </w:rPr>
        <w:t>МИК</w:t>
      </w:r>
      <w:r>
        <w:rPr>
          <w:rFonts w:ascii="Verdana" w:hAnsi="Verdana"/>
          <w:color w:val="000000"/>
          <w:sz w:val="18"/>
          <w:szCs w:val="18"/>
        </w:rPr>
        <w:t>», 2003. - 272 с.</w:t>
      </w:r>
    </w:p>
    <w:p w14:paraId="5DE098F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Рощин</w:t>
      </w:r>
      <w:r>
        <w:rPr>
          <w:rStyle w:val="WW8Num2z0"/>
          <w:rFonts w:ascii="Verdana" w:hAnsi="Verdana"/>
          <w:color w:val="000000"/>
          <w:sz w:val="18"/>
          <w:szCs w:val="18"/>
        </w:rPr>
        <w:t> </w:t>
      </w:r>
      <w:r>
        <w:rPr>
          <w:rFonts w:ascii="Verdana" w:hAnsi="Verdana"/>
          <w:color w:val="000000"/>
          <w:sz w:val="18"/>
          <w:szCs w:val="18"/>
        </w:rPr>
        <w:t>С.Ю. Экономическая активность населения: условия и факторы //Человек и труд № 2, 2004. С. 46-48.</w:t>
      </w:r>
    </w:p>
    <w:p w14:paraId="0C584C8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Рынок труда и доходы населения: Учеб. пособ. для вузов / Под ред. Н.А. Волгиной.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1999. -280 с.</w:t>
      </w:r>
    </w:p>
    <w:p w14:paraId="327D0EB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Рынок труда: Учебник. / Под ред. проф. B.C. Буланова и проф.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2-е изд., перераб. и доп. - М.: Издательство «</w:t>
      </w:r>
      <w:r>
        <w:rPr>
          <w:rStyle w:val="WW8Num3z0"/>
          <w:rFonts w:ascii="Verdana" w:hAnsi="Verdana"/>
          <w:color w:val="4682B4"/>
          <w:sz w:val="18"/>
          <w:szCs w:val="18"/>
        </w:rPr>
        <w:t>Экзамен</w:t>
      </w:r>
      <w:r>
        <w:rPr>
          <w:rFonts w:ascii="Verdana" w:hAnsi="Verdana"/>
          <w:color w:val="000000"/>
          <w:sz w:val="18"/>
          <w:szCs w:val="18"/>
        </w:rPr>
        <w:t>», 2003. - 480 с.</w:t>
      </w:r>
    </w:p>
    <w:p w14:paraId="02A97DD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Рязанцев С.</w:t>
      </w:r>
      <w:r>
        <w:rPr>
          <w:rStyle w:val="WW8Num2z0"/>
          <w:rFonts w:ascii="Verdana" w:hAnsi="Verdana"/>
          <w:color w:val="000000"/>
          <w:sz w:val="18"/>
          <w:szCs w:val="18"/>
        </w:rPr>
        <w:t> </w:t>
      </w:r>
      <w:r>
        <w:rPr>
          <w:rStyle w:val="WW8Num3z0"/>
          <w:rFonts w:ascii="Verdana" w:hAnsi="Verdana"/>
          <w:color w:val="4682B4"/>
          <w:sz w:val="18"/>
          <w:szCs w:val="18"/>
        </w:rPr>
        <w:t>Внутрироссийская</w:t>
      </w:r>
      <w:r>
        <w:rPr>
          <w:rStyle w:val="WW8Num2z0"/>
          <w:rFonts w:ascii="Verdana" w:hAnsi="Verdana"/>
          <w:color w:val="000000"/>
          <w:sz w:val="18"/>
          <w:szCs w:val="18"/>
        </w:rPr>
        <w:t> </w:t>
      </w:r>
      <w:r>
        <w:rPr>
          <w:rFonts w:ascii="Verdana" w:hAnsi="Verdana"/>
          <w:color w:val="000000"/>
          <w:sz w:val="18"/>
          <w:szCs w:val="18"/>
        </w:rPr>
        <w:t>миграция населения: тенденции и социально-экономические последствия // Вопросы экономики № 7, 2005. С. 37-49.</w:t>
      </w:r>
    </w:p>
    <w:p w14:paraId="3B4E276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Сабирьянова</w:t>
      </w:r>
      <w:r>
        <w:rPr>
          <w:rStyle w:val="WW8Num2z0"/>
          <w:rFonts w:ascii="Verdana" w:hAnsi="Verdana"/>
          <w:color w:val="000000"/>
          <w:sz w:val="18"/>
          <w:szCs w:val="18"/>
        </w:rPr>
        <w:t> </w:t>
      </w:r>
      <w:r>
        <w:rPr>
          <w:rFonts w:ascii="Verdana" w:hAnsi="Verdana"/>
          <w:color w:val="000000"/>
          <w:sz w:val="18"/>
          <w:szCs w:val="18"/>
        </w:rPr>
        <w:t>К. Микроэкономический анализ динамических изменений на российском рынке труда // Вопросы экономики №1, 1998. С.42-58.</w:t>
      </w:r>
    </w:p>
    <w:p w14:paraId="404B7DE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 Семенов А., Кузнецов С. Методология прогнозирования экономической активности населения // Человек и труд № 9, 2001. С. 45-49.</w:t>
      </w:r>
    </w:p>
    <w:p w14:paraId="2B29063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Семенов А., Кузнецов С. Модели прогнозирования спроса на рабочую силу // Человек и труд № 11, 2001. С. 35-38.</w:t>
      </w:r>
    </w:p>
    <w:p w14:paraId="5FDF5D6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И.И. Вероятностные методы исследования проблем занятости и безработицы // Вопросы статистики № 7, 2000. С. 18-21.</w:t>
      </w:r>
    </w:p>
    <w:p w14:paraId="170EAC2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С.Н. Бюджетное финансирование политики занятости:</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возможностей регионов // Вопросы статистики № 12, 2001. С. 15-18.</w:t>
      </w:r>
    </w:p>
    <w:p w14:paraId="28EE4FE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С.Н. Использование показателей государственной статистики для прогнозирования уровня регистрируемой безработицы // Вопросы статистики № 7, 2000. С. 7-14.</w:t>
      </w:r>
    </w:p>
    <w:p w14:paraId="597CD3B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Соболева И.,</w:t>
      </w:r>
      <w:r>
        <w:rPr>
          <w:rStyle w:val="WW8Num2z0"/>
          <w:rFonts w:ascii="Verdana" w:hAnsi="Verdana"/>
          <w:color w:val="000000"/>
          <w:sz w:val="18"/>
          <w:szCs w:val="18"/>
        </w:rPr>
        <w:t> </w:t>
      </w:r>
      <w:r>
        <w:rPr>
          <w:rStyle w:val="WW8Num3z0"/>
          <w:rFonts w:ascii="Verdana" w:hAnsi="Verdana"/>
          <w:color w:val="4682B4"/>
          <w:sz w:val="18"/>
          <w:szCs w:val="18"/>
        </w:rPr>
        <w:t>Четвернина</w:t>
      </w:r>
      <w:r>
        <w:rPr>
          <w:rStyle w:val="WW8Num2z0"/>
          <w:rFonts w:ascii="Verdana" w:hAnsi="Verdana"/>
          <w:color w:val="000000"/>
          <w:sz w:val="18"/>
          <w:szCs w:val="18"/>
        </w:rPr>
        <w:t> </w:t>
      </w:r>
      <w:r>
        <w:rPr>
          <w:rFonts w:ascii="Verdana" w:hAnsi="Verdana"/>
          <w:color w:val="000000"/>
          <w:sz w:val="18"/>
          <w:szCs w:val="18"/>
        </w:rPr>
        <w:t>Т. Масштабы безработицы в России и способы ее измерения // Вопросы экономики № 11, 1999. С. 99-113.</w:t>
      </w:r>
    </w:p>
    <w:p w14:paraId="24D3228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Социальная статистика: Учебник / Под ред. чл.-кор.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М.: Финансы и статистика, 1997. - 416 с.</w:t>
      </w:r>
    </w:p>
    <w:p w14:paraId="52E018A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Социальное развитие села: проблемы и тенденции (информационно-аналитический обзор) // Экономист № 2, 2000. С. 91-97.</w:t>
      </w:r>
    </w:p>
    <w:p w14:paraId="7A1E1AA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Спицын А. Влияние миграции на демографические процессы и социально-экономическую обстановку в стране (на примере Оренбургской области) // Экономист № 3, 2002. С. 64-65.</w:t>
      </w:r>
    </w:p>
    <w:p w14:paraId="6FF05E2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Л.И., Золотарева Т.Ф. Занятость населения и ее регулирование: Учеб. пособие для студ. высш.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- 192 с.</w:t>
      </w:r>
    </w:p>
    <w:p w14:paraId="73595CC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Теория статистики: Учебник / Р.А.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В.Г. Минашкин, Н.А. Садовникова, Е.Б.</w:t>
      </w:r>
      <w:r>
        <w:rPr>
          <w:rStyle w:val="WW8Num2z0"/>
          <w:rFonts w:ascii="Verdana" w:hAnsi="Verdana"/>
          <w:color w:val="000000"/>
          <w:sz w:val="18"/>
          <w:szCs w:val="18"/>
        </w:rPr>
        <w:t> </w:t>
      </w:r>
      <w:r>
        <w:rPr>
          <w:rStyle w:val="WW8Num3z0"/>
          <w:rFonts w:ascii="Verdana" w:hAnsi="Verdana"/>
          <w:color w:val="4682B4"/>
          <w:sz w:val="18"/>
          <w:szCs w:val="18"/>
        </w:rPr>
        <w:t>Шувалова</w:t>
      </w:r>
      <w:r>
        <w:rPr>
          <w:rFonts w:ascii="Verdana" w:hAnsi="Verdana"/>
          <w:color w:val="000000"/>
          <w:sz w:val="18"/>
          <w:szCs w:val="18"/>
        </w:rPr>
        <w:t>; Под ред. Р.А. Шмойловой. 4-е изд., перераб. и доп. - М.: Финансы и статистика, 2005. - 656 с.</w:t>
      </w:r>
    </w:p>
    <w:p w14:paraId="4649314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Дорохина Е.Ю. Эконометрика: Учебник / Н.П. Тихомиров, Е.Ю.</w:t>
      </w:r>
      <w:r>
        <w:rPr>
          <w:rStyle w:val="WW8Num2z0"/>
          <w:rFonts w:ascii="Verdana" w:hAnsi="Verdana"/>
          <w:color w:val="000000"/>
          <w:sz w:val="18"/>
          <w:szCs w:val="18"/>
        </w:rPr>
        <w:t> </w:t>
      </w:r>
      <w:r>
        <w:rPr>
          <w:rStyle w:val="WW8Num3z0"/>
          <w:rFonts w:ascii="Verdana" w:hAnsi="Verdana"/>
          <w:color w:val="4682B4"/>
          <w:sz w:val="18"/>
          <w:szCs w:val="18"/>
        </w:rPr>
        <w:t>Дорохина</w:t>
      </w:r>
      <w:r>
        <w:rPr>
          <w:rStyle w:val="WW8Num2z0"/>
          <w:rFonts w:ascii="Verdana" w:hAnsi="Verdana"/>
          <w:color w:val="000000"/>
          <w:sz w:val="18"/>
          <w:szCs w:val="18"/>
        </w:rPr>
        <w:t> </w:t>
      </w:r>
      <w:r>
        <w:rPr>
          <w:rFonts w:ascii="Verdana" w:hAnsi="Verdana"/>
          <w:color w:val="000000"/>
          <w:sz w:val="18"/>
          <w:szCs w:val="18"/>
        </w:rPr>
        <w:t>М.: Издательство «</w:t>
      </w:r>
      <w:r>
        <w:rPr>
          <w:rStyle w:val="WW8Num3z0"/>
          <w:rFonts w:ascii="Verdana" w:hAnsi="Verdana"/>
          <w:color w:val="4682B4"/>
          <w:sz w:val="18"/>
          <w:szCs w:val="18"/>
        </w:rPr>
        <w:t>Экзамен</w:t>
      </w:r>
      <w:r>
        <w:rPr>
          <w:rFonts w:ascii="Verdana" w:hAnsi="Verdana"/>
          <w:color w:val="000000"/>
          <w:sz w:val="18"/>
          <w:szCs w:val="18"/>
        </w:rPr>
        <w:t>», 2003. - 512 с.</w:t>
      </w:r>
    </w:p>
    <w:p w14:paraId="00F576A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С.С. Методологические подходы к анализу проблем занятости и рынка труда // Вопросы статистики № 7, 2003. С. 86-92.</w:t>
      </w:r>
    </w:p>
    <w:p w14:paraId="63D574B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Экономико-математические модели и прогнозирование рынка труда: Учеб. пособие. М.: Вузовский учебник, 2005. -144 с.</w:t>
      </w:r>
    </w:p>
    <w:p w14:paraId="0EEAF24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Филиппович</w:t>
      </w:r>
      <w:r>
        <w:rPr>
          <w:rStyle w:val="WW8Num2z0"/>
          <w:rFonts w:ascii="Verdana" w:hAnsi="Verdana"/>
          <w:color w:val="000000"/>
          <w:sz w:val="18"/>
          <w:szCs w:val="18"/>
        </w:rPr>
        <w:t> </w:t>
      </w:r>
      <w:r>
        <w:rPr>
          <w:rFonts w:ascii="Verdana" w:hAnsi="Verdana"/>
          <w:color w:val="000000"/>
          <w:sz w:val="18"/>
          <w:szCs w:val="18"/>
        </w:rPr>
        <w:t>Т.С. Реструктуризация рынка труда Иркутской области // Вопросы статистики № 7, 2000. С. 21-29.</w:t>
      </w:r>
    </w:p>
    <w:p w14:paraId="665DB81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Холлендер М., Вулф Д. Непараметрические методы статистики / Пер. с англ. Д.С. Шмерлинга; Под ред. Ю.П.</w:t>
      </w:r>
      <w:r>
        <w:rPr>
          <w:rStyle w:val="WW8Num2z0"/>
          <w:rFonts w:ascii="Verdana" w:hAnsi="Verdana"/>
          <w:color w:val="000000"/>
          <w:sz w:val="18"/>
          <w:szCs w:val="18"/>
        </w:rPr>
        <w:t> </w:t>
      </w:r>
      <w:r>
        <w:rPr>
          <w:rStyle w:val="WW8Num3z0"/>
          <w:rFonts w:ascii="Verdana" w:hAnsi="Verdana"/>
          <w:color w:val="4682B4"/>
          <w:sz w:val="18"/>
          <w:szCs w:val="18"/>
        </w:rPr>
        <w:t>Адлера</w:t>
      </w:r>
      <w:r>
        <w:rPr>
          <w:rStyle w:val="WW8Num2z0"/>
          <w:rFonts w:ascii="Verdana" w:hAnsi="Verdana"/>
          <w:color w:val="000000"/>
          <w:sz w:val="18"/>
          <w:szCs w:val="18"/>
        </w:rPr>
        <w:t> </w:t>
      </w:r>
      <w:r>
        <w:rPr>
          <w:rFonts w:ascii="Verdana" w:hAnsi="Verdana"/>
          <w:color w:val="000000"/>
          <w:sz w:val="18"/>
          <w:szCs w:val="18"/>
        </w:rPr>
        <w:t>и Ю.Н. Тюрина; Предисл. Ю.П. Адлера, Ю.Н.</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и Д.С. Шмерлинга. М.: Финансы и статистика, 1983.-518 с.</w:t>
      </w:r>
    </w:p>
    <w:p w14:paraId="346CB8A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Чернейко</w:t>
      </w:r>
      <w:r>
        <w:rPr>
          <w:rStyle w:val="WW8Num2z0"/>
          <w:rFonts w:ascii="Verdana" w:hAnsi="Verdana"/>
          <w:color w:val="000000"/>
          <w:sz w:val="18"/>
          <w:szCs w:val="18"/>
        </w:rPr>
        <w:t> </w:t>
      </w:r>
      <w:r>
        <w:rPr>
          <w:rFonts w:ascii="Verdana" w:hAnsi="Verdana"/>
          <w:color w:val="000000"/>
          <w:sz w:val="18"/>
          <w:szCs w:val="18"/>
        </w:rPr>
        <w:t>Д.С., Клупт М.А., Перекрест В.Т. Информационно-аналитическая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рынка труда: проблемы развития // Вопросы статистики № 6, 2003. С. 28-33.</w:t>
      </w:r>
    </w:p>
    <w:p w14:paraId="49F3C3A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Чернейко</w:t>
      </w:r>
      <w:r>
        <w:rPr>
          <w:rStyle w:val="WW8Num2z0"/>
          <w:rFonts w:ascii="Verdana" w:hAnsi="Verdana"/>
          <w:color w:val="000000"/>
          <w:sz w:val="18"/>
          <w:szCs w:val="18"/>
        </w:rPr>
        <w:t> </w:t>
      </w:r>
      <w:r>
        <w:rPr>
          <w:rFonts w:ascii="Verdana" w:hAnsi="Verdana"/>
          <w:color w:val="000000"/>
          <w:sz w:val="18"/>
          <w:szCs w:val="18"/>
        </w:rPr>
        <w:t>Д.С., Клупт М.А., Перекрест В.Т. Рынок труда г.Санкт-Петербурга: динамика, проблемы, решения // Вопросы статистики № 9, 2002. -С. 31-34.</w:t>
      </w:r>
    </w:p>
    <w:p w14:paraId="27A54B8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Четвернина Т. Государственная служба занятости: архаика или живой организм // Человек и труд № 12, 2002. С. 42-45.</w:t>
      </w:r>
    </w:p>
    <w:p w14:paraId="0B4FA24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ИЗ. Четвернина Т.</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фонда занятости и пути его преодоления // Вопросы экономики № 11, 1999. С. 82-98.</w:t>
      </w:r>
    </w:p>
    <w:p w14:paraId="09108F8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Четвернина Т. Российская служба занятости: деградация или ренессанс // Человек и труд № 3, 2004. С. 48-53.</w:t>
      </w:r>
    </w:p>
    <w:p w14:paraId="5B5DECF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Калихман И.Л. Вероятность и статистика. М.: Финансы и статистика, 1982. - 319 с.</w:t>
      </w:r>
    </w:p>
    <w:p w14:paraId="3D58231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Чижова JI.C. Механизм взаимодействия рынков труда и образовательных услуг. Методологические подходы // Человек и труд № 8, 2004. С. 37-40.</w:t>
      </w:r>
    </w:p>
    <w:p w14:paraId="7947B42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Чижова</w:t>
      </w:r>
      <w:r>
        <w:rPr>
          <w:rStyle w:val="WW8Num2z0"/>
          <w:rFonts w:ascii="Verdana" w:hAnsi="Verdana"/>
          <w:color w:val="000000"/>
          <w:sz w:val="18"/>
          <w:szCs w:val="18"/>
        </w:rPr>
        <w:t> </w:t>
      </w:r>
      <w:r>
        <w:rPr>
          <w:rFonts w:ascii="Verdana" w:hAnsi="Verdana"/>
          <w:color w:val="000000"/>
          <w:sz w:val="18"/>
          <w:szCs w:val="18"/>
        </w:rPr>
        <w:t>Л.С. Реструктуризация экономики усиливает необходимость балансировки спроса и предложения рабочей силы // Человек и труд № 9, 2002. С. 44^7.</w:t>
      </w:r>
    </w:p>
    <w:p w14:paraId="4ED7F55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Эконометрика: Учебник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xml:space="preserve">, С.В. Курышева, Т.В. Костеева и др.; Под ред. </w:t>
      </w:r>
      <w:r>
        <w:rPr>
          <w:rFonts w:ascii="Verdana" w:hAnsi="Verdana"/>
          <w:color w:val="000000"/>
          <w:sz w:val="18"/>
          <w:szCs w:val="18"/>
        </w:rPr>
        <w:lastRenderedPageBreak/>
        <w:t>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2-е изд., перераб. и доп. - М.: Финансы и статистика, 2005. - 576 с.</w:t>
      </w:r>
    </w:p>
    <w:p w14:paraId="4DECFAE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Экономическая статистика. 2-е изд., доп.: Учебник / Под ред. Ю.Н. Иванова. М.: ИНФРА-М, 2000. - 480 с.</w:t>
      </w:r>
    </w:p>
    <w:p w14:paraId="17615A8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Эренберг</w:t>
      </w:r>
      <w:r>
        <w:rPr>
          <w:rStyle w:val="WW8Num2z0"/>
          <w:rFonts w:ascii="Verdana" w:hAnsi="Verdana"/>
          <w:color w:val="000000"/>
          <w:sz w:val="18"/>
          <w:szCs w:val="18"/>
        </w:rPr>
        <w:t> </w:t>
      </w:r>
      <w:r>
        <w:rPr>
          <w:rFonts w:ascii="Verdana" w:hAnsi="Verdana"/>
          <w:color w:val="000000"/>
          <w:sz w:val="18"/>
          <w:szCs w:val="18"/>
        </w:rPr>
        <w:t>Р.Дж., Смит Р.С. Современная экономика труда. Теория и государственная политика / Пер. с англ. под науч. ред. Р.П.</w:t>
      </w:r>
      <w:r>
        <w:rPr>
          <w:rStyle w:val="WW8Num2z0"/>
          <w:rFonts w:ascii="Verdana" w:hAnsi="Verdana"/>
          <w:color w:val="000000"/>
          <w:sz w:val="18"/>
          <w:szCs w:val="18"/>
        </w:rPr>
        <w:t> </w:t>
      </w:r>
      <w:r>
        <w:rPr>
          <w:rStyle w:val="WW8Num3z0"/>
          <w:rFonts w:ascii="Verdana" w:hAnsi="Verdana"/>
          <w:color w:val="4682B4"/>
          <w:sz w:val="18"/>
          <w:szCs w:val="18"/>
        </w:rPr>
        <w:t>Колосовой</w:t>
      </w:r>
      <w:r>
        <w:rPr>
          <w:rFonts w:ascii="Verdana" w:hAnsi="Verdana"/>
          <w:color w:val="000000"/>
          <w:sz w:val="18"/>
          <w:szCs w:val="18"/>
        </w:rPr>
        <w:t>, Т.О. Разумовой, С.Ю. Рощина.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1996. - 800 с.</w:t>
      </w:r>
    </w:p>
    <w:p w14:paraId="0CDA261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Юнкеров</w:t>
      </w:r>
      <w:r>
        <w:rPr>
          <w:rStyle w:val="WW8Num2z0"/>
          <w:rFonts w:ascii="Verdana" w:hAnsi="Verdana"/>
          <w:color w:val="000000"/>
          <w:sz w:val="18"/>
          <w:szCs w:val="18"/>
        </w:rPr>
        <w:t> </w:t>
      </w:r>
      <w:r>
        <w:rPr>
          <w:rFonts w:ascii="Verdana" w:hAnsi="Verdana"/>
          <w:color w:val="000000"/>
          <w:sz w:val="18"/>
          <w:szCs w:val="18"/>
        </w:rPr>
        <w:t>В.И., Григорьев С.Г. Математико-статистическая обработка данных медицинских исследований. СПб.: ВМедА, 2002. - 266 с.</w:t>
      </w:r>
    </w:p>
    <w:p w14:paraId="27F3F34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Earl John S. and Catalin Pauna Incidence and Duration of Unemployment in Romania, European Economic Review, 40, 1996, pp. 829-837.</w:t>
      </w:r>
    </w:p>
    <w:p w14:paraId="54C9E4F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Foley M. Labor Market Dynamics in Russia. Mimeo. 1995.</w:t>
      </w:r>
    </w:p>
    <w:p w14:paraId="60615AE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Green W. Econometric Analysis. Englewood Cliffs, N.J., Prentice Hall, 1993, pp. 664-672.</w:t>
      </w:r>
    </w:p>
    <w:p w14:paraId="11E8355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Green W. H. Econometric Analysis. Third Edition. New York University, Pritice Hall, 1997. 1070 p.</w:t>
      </w:r>
    </w:p>
    <w:p w14:paraId="14532F0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Ham John C., Jan Svejnar and Katerine Terrell Unemployment and Social Safety Net During Transitions to a Market Economy: Evidence from Czech and Slovak Republics, American Economic Review, December, 1998, pp. 271-320.</w:t>
      </w:r>
    </w:p>
    <w:p w14:paraId="563F48D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Ham John C., Jan Svejnar and Katerine Terrell Women's Unemployment During Transition. Evidence from Czech and Slovak Micro-data, Economics of Transition, Vol. 7 (1), 1999, pp. 47-78.</w:t>
      </w:r>
    </w:p>
    <w:p w14:paraId="54DAA6F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Kiefer N. Economic Duration Data and Hazard Functions, Journal of Economic Literature Vol. XXVI (June 1988), pp. 646-679.</w:t>
      </w:r>
    </w:p>
    <w:p w14:paraId="63442E6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Lancaster T. The Econometric Analysis of Transition Data, Cambridge, Cambridge University Press, 1990.</w:t>
      </w:r>
    </w:p>
    <w:p w14:paraId="49B58CC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Lubyova Martina and Jan C. van Ours Unemployment Duration of Job Losers in a Labour Market in Transition, Economics of Transition, Vol. 7 (3), 1999, pp. 665-686.</w:t>
      </w:r>
    </w:p>
    <w:p w14:paraId="54E7445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Lubyova Martina and Jan C. van Ours Work Incentives and Other Effect of the Transition to Social Assistance: Evidence from Slovak Republic, Empirical Economics, 23, 1998, pp.121-154.</w:t>
      </w:r>
    </w:p>
    <w:p w14:paraId="47360D2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Matyas L. and Sevestre P. The Econometrics of Panel Data. A Handbook of Theory and Application. 2nd revised edition, Kluwer Academic Publisher, Dordrecht, 1995.</w:t>
      </w:r>
    </w:p>
    <w:p w14:paraId="7FA396E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Micklewright John and Gyula Nagi Labour Market Policy and the Unemployment in Hungry, European Economic Review, 40, 1996, pp. 819-828.</w:t>
      </w:r>
    </w:p>
    <w:p w14:paraId="41E1719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Micklewright John and Gyula Nagi The Information Value of Job Search Data and the Dynamic of Search Behaviour Evidence from Hungary, CERP Discussion Paper, 1999, № 2063.</w:t>
      </w:r>
    </w:p>
    <w:p w14:paraId="00D06F6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Micklewright John and Gyula Nagi Unemployment Assistance in Hungary, Empirical Economics, 23, 1998, pp. 155-175.</w:t>
      </w:r>
    </w:p>
    <w:p w14:paraId="574D797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Schmidt P., Strauss R. The Prediction of Occupation Using Multiple Logit Models. International Economic Review, 1975, vol. 16, pp. 471-486.</w:t>
      </w:r>
    </w:p>
    <w:p w14:paraId="5239779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Sollogoub Michel and Anne Pascal An Econometric Approach to the Analyzes of Employment Duration in Moscow During the Transition: Difference between Men and Women, LAMIA, University of Paris I and CNRS, 1997.обязательное)</w:t>
      </w:r>
    </w:p>
    <w:p w14:paraId="01ACB08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Результаты исследования влияния факторов на продолжительность поиска работы с помощью непараметрических методов анализа полныхданных</w:t>
      </w:r>
    </w:p>
    <w:p w14:paraId="58FBC22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Перем Критерий Смирнова Группирующий признак: пол Группа 1 мужчины Группа 2 - женщины</w:t>
      </w:r>
    </w:p>
    <w:p w14:paraId="4D54B0C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Макс. отр. Разн. Макс. пол. Разн. р-уровень Среднее Группа 1 Среднее Группа 2 Ст. откл. Группа 1 Ст. откл. Группа 2 Числ набл. Группа 1 Число набл. Группа 2</w:t>
      </w:r>
    </w:p>
    <w:p w14:paraId="450ECC3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 -0,197094 0,000146 р &lt; .001 31,57496 58,73307 64,56413 93,84405 16022 18031</w:t>
      </w:r>
    </w:p>
    <w:p w14:paraId="63BE02F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Рисунок А. 1 Результаты проверки гипотезы об отсутствии влияния пола</w:t>
      </w:r>
      <w:r>
        <w:rPr>
          <w:rStyle w:val="WW8Num2z0"/>
          <w:rFonts w:ascii="Verdana" w:hAnsi="Verdana"/>
          <w:color w:val="000000"/>
          <w:sz w:val="18"/>
          <w:szCs w:val="18"/>
        </w:rPr>
        <w:t> </w:t>
      </w:r>
      <w:r>
        <w:rPr>
          <w:rStyle w:val="WW8Num3z0"/>
          <w:rFonts w:ascii="Verdana" w:hAnsi="Verdana"/>
          <w:color w:val="4682B4"/>
          <w:sz w:val="18"/>
          <w:szCs w:val="18"/>
        </w:rPr>
        <w:t>безработного</w:t>
      </w:r>
      <w:r>
        <w:rPr>
          <w:rStyle w:val="WW8Num2z0"/>
          <w:rFonts w:ascii="Verdana" w:hAnsi="Verdana"/>
          <w:color w:val="000000"/>
          <w:sz w:val="18"/>
          <w:szCs w:val="18"/>
        </w:rPr>
        <w:t> </w:t>
      </w:r>
      <w:r>
        <w:rPr>
          <w:rFonts w:ascii="Verdana" w:hAnsi="Verdana"/>
          <w:color w:val="000000"/>
          <w:sz w:val="18"/>
          <w:szCs w:val="18"/>
        </w:rPr>
        <w:t>на продолжительность поиска работы с помощью критерия1. Смирнова</w:t>
      </w:r>
    </w:p>
    <w:p w14:paraId="0B85CB6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Перем Критерий Манна-Уитни Группирующая переменная: пол Группа 1 мужчины Группа 2 - женщины</w:t>
      </w:r>
    </w:p>
    <w:p w14:paraId="26D7FA7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137. Сум. ранг. Группа 1 Сум. ранг. Группа 2 U I 1 р-уровень Z р-уровень Число набл. Группа </w:t>
      </w:r>
      <w:r>
        <w:rPr>
          <w:rFonts w:ascii="Verdana" w:hAnsi="Verdana"/>
          <w:color w:val="000000"/>
          <w:sz w:val="18"/>
          <w:szCs w:val="18"/>
        </w:rPr>
        <w:lastRenderedPageBreak/>
        <w:t>1 Число набл. Группа 2</w:t>
      </w:r>
      <w:r>
        <w:rPr>
          <w:rStyle w:val="WW8Num3z0"/>
          <w:rFonts w:ascii="Verdana" w:hAnsi="Verdana"/>
          <w:color w:val="4682B4"/>
          <w:sz w:val="18"/>
          <w:szCs w:val="18"/>
        </w:rPr>
        <w:t>скорр</w:t>
      </w:r>
      <w:r>
        <w:rPr>
          <w:rFonts w:ascii="Verdana" w:hAnsi="Verdana"/>
          <w:color w:val="000000"/>
          <w:sz w:val="18"/>
          <w:szCs w:val="18"/>
        </w:rPr>
        <w:t>.</w:t>
      </w:r>
    </w:p>
    <w:p w14:paraId="46AF8F5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 238049933 341770498 109689680 -38,3863 0,00 -38,4447 0,00 16022 18031</w:t>
      </w:r>
    </w:p>
    <w:p w14:paraId="581B426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Рисунок А.2 Результаты проверки гипотезы об отсутствии влияния пола безработного на продолжительность поиска работы с помощью критерия1. Манна-Уитни</w:t>
      </w:r>
    </w:p>
    <w:p w14:paraId="28CFCAB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Перем. Критерий Смирнова Группирующая переменная, наличие опыта работы Группа 1 есть опыт работы Группа 2 - нет опыта работы</w:t>
      </w:r>
    </w:p>
    <w:p w14:paraId="46A122D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Макс. отр. Разн. Макс, пол.! р-уровень Разн. ! Среднее Группа 1 Среднее! Ст. откл. Группа 2(Группа 1 Ст. откл. Группа 2 Число набл. Группа 1 Число набл. Группа 2т 0,00 0,251156 р &lt; .001 50,90808 17,58210 87,11323 37,29007 28992 5061</w:t>
      </w:r>
    </w:p>
    <w:p w14:paraId="2EC1F00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Рисунок А.З Результаты проверки гипотезы об отсутствии влияния наличия опыта работы на продолжительность поиска работы с помощью критерия1. Смирнова</w:t>
      </w:r>
    </w:p>
    <w:p w14:paraId="61218A7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Критерий Манна-Уитни Группирующая переменная: наличие опыта работы Группа 1 есть опыт работы Группа 2 - нет опыта работы</w:t>
      </w:r>
    </w:p>
    <w:p w14:paraId="5ECAD0B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Перем. Сум. ранг. Группа 1 Сумм. ранг. Группа 2 и 1 р-уровень Z скорр. р-уровень Число набл. Группа 1 Число набл. Группа 2</w:t>
      </w:r>
    </w:p>
    <w:p w14:paraId="25B637F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Т 514326136 65494296 52684905 32,04691 0,00 32,09567 0,00 28992 5061</w:t>
      </w:r>
    </w:p>
    <w:p w14:paraId="5A8D50F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Рисунок А.4 Результаты проверки гипотезы об отсутствии влияния наличия опыта работы на продолжительность поиска работы с помощью критерия1. Манна-Уитни</w:t>
      </w:r>
    </w:p>
    <w:p w14:paraId="7A6754C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Завис, переменная: Т Независимая (группирующая) переменная: возраст Критерий Краскела-Уоллиса: Н (2, N= 34011) =320,6861 р =0,000</w:t>
      </w:r>
    </w:p>
    <w:p w14:paraId="692CB36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Код Число наблюдений Сумма рангов</w:t>
      </w:r>
    </w:p>
    <w:p w14:paraId="72EB778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До 29 лет 1 16152 261963759</w:t>
      </w:r>
    </w:p>
    <w:p w14:paraId="4E5501E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От 30 до 49 лет 2 12888 221857919</w:t>
      </w:r>
    </w:p>
    <w:p w14:paraId="2E36098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От 50 лет и старше 3 4971 94569389</w:t>
      </w:r>
    </w:p>
    <w:p w14:paraId="6A1946E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Рисунок А. 5 Результаты проверки гипотезы об отсутствии влияния возраста безработного на продолжительность поиска работы с помощью критерия1. Краскела-Уоллиса</w:t>
      </w:r>
    </w:p>
    <w:p w14:paraId="66C10BB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Завис, переменная: Т Медианный тест, общая медиана = 8,00 Независимая (группирующая) переменная: возраст Хи-кв ад рта = 102,0722, df = 2, р = 0,000</w:t>
      </w:r>
    </w:p>
    <w:p w14:paraId="16EB4D7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До 29 лет От 30 до 49 лет От 50 лет и старше Общий</w:t>
      </w:r>
    </w:p>
    <w:p w14:paraId="5C087E5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Медиана: набл. 8491,00 6516,00 2206,000 17213,00ожидаемые 8174,54 6522,63 2515,828набл.-ожид. 316.46 -6,63 -309.828</w:t>
      </w:r>
    </w:p>
    <w:p w14:paraId="4CE49A5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Медиана: набл. 7661,00 6372,00 2765,000 16798,00ожидаемые 7977,46 6365,37 2455,172набл.-ожид. -316.46 6,63 309,828</w:t>
      </w:r>
    </w:p>
    <w:p w14:paraId="7901CC4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Сумма: набл. 16152,00 12888,00 4971,000 34011,00</w:t>
      </w:r>
    </w:p>
    <w:p w14:paraId="550797D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Рисунок А.6 Результаты проверки гипотезы об отсутствии влияния возраста безработного на продолжительность поиска работы с помощью медианноготеста</w:t>
      </w:r>
    </w:p>
    <w:p w14:paraId="1F59D6B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Завис, переменная: Т Независимая (группирующая) переменная: уровень проф образования Критерий Краскела-Уоллиса: Н (3, N= 33979) =5467,086 р =0,000</w:t>
      </w:r>
    </w:p>
    <w:p w14:paraId="548F3E1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Код Число наблюдений Сумма рангов</w:t>
      </w:r>
    </w:p>
    <w:p w14:paraId="164DCBC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Высшее проф. обр. 1 7127 155803234</w:t>
      </w:r>
    </w:p>
    <w:p w14:paraId="418E64F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Среднее проф. обр. 2 6800 141805628</w:t>
      </w:r>
    </w:p>
    <w:p w14:paraId="0EC3ED8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Начальное проф. обр. 3 4737 81795211</w:t>
      </w:r>
    </w:p>
    <w:p w14:paraId="0D7C752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Нет проф. обр. 4 15315 197899138</w:t>
      </w:r>
    </w:p>
    <w:p w14:paraId="7AA6ADC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Завис, переменная: Т Медианный тест, общая медиана = 8,00000 Независимая (группирующая) переменная: уровень проф. образования Ха-квадрат = 4657,426, df = 3, р = 0,000</w:t>
      </w:r>
    </w:p>
    <w:p w14:paraId="6765CB5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Высшее | Среднее | Начальное Нет образования Общий</w:t>
      </w:r>
    </w:p>
    <w:p w14:paraId="4736A1D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Медиана: набл. 1974,00 2231,00 2282,000 10710,00 17197,00ожидаемые 3607,02 3441,53 2397,427 7751,02набл.-ожид. -1633.02 -1210,53 -115,427 2958,98</w:t>
      </w:r>
    </w:p>
    <w:p w14:paraId="15EBC22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Медиана: набл. 5153,00 4569,00 2455,000 4605,00 16782,00ожидаемые 3519,98 3358,47 2339,573 7563,98набл.-ожид. 1633.02 1210,53 115.427 -2958,98</w:t>
      </w:r>
    </w:p>
    <w:p w14:paraId="1082F34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Сумма: набл. 7127,00 6800,00 4737,000 15315,00 33979,00</w:t>
      </w:r>
    </w:p>
    <w:p w14:paraId="0ABAF63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170. Рисунок А.8 Результаты проверки гипотезы об отсутствии влияния уровня </w:t>
      </w:r>
      <w:r>
        <w:rPr>
          <w:rFonts w:ascii="Verdana" w:hAnsi="Verdana"/>
          <w:color w:val="000000"/>
          <w:sz w:val="18"/>
          <w:szCs w:val="18"/>
        </w:rPr>
        <w:lastRenderedPageBreak/>
        <w:t>профессионального образования безработного на продолжительность поискаработы с помощью медианного теста</w:t>
      </w:r>
    </w:p>
    <w:p w14:paraId="418410D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Перем. Критерий С Группирую Группа 1 мирнова щая переменная: профессия рабочие Группа 2 - служащие</w:t>
      </w:r>
    </w:p>
    <w:p w14:paraId="0285F94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Макс. отр. Разн. Макс. пол.|р-уровень Разн. J Среднее Группа 1 Среднее Группа 2 Ст. откл. Группа 1 Ст. откл. Группа 2 Число набл. Группа 1 Число набл. Группа 2</w:t>
      </w:r>
    </w:p>
    <w:p w14:paraId="68B9842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Т -0,395868 0,000154 р &lt; 001 28,44186 75,68732 64,07637 99,95706 21430 12623</w:t>
      </w:r>
    </w:p>
    <w:p w14:paraId="300F476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Рисунок А.9 Результаты проверки гипотезы об отсутствии влияния профессии безработного на продолжительность поиска работы с помощью критерия1. Смирнова</w:t>
      </w:r>
    </w:p>
    <w:p w14:paraId="553206B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Перем. Критерий Манна-Уитни Группирующая переменная: профессия Группа 1 рабочие Группа 2 - служащие</w:t>
      </w:r>
    </w:p>
    <w:p w14:paraId="7B396AD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Сум. ранг. Группа 1 Сум. ранг. Группа 2 и 2 р-уровень Z р-уровень Число набл. скорр. Группа 1 Число набл. Группа 2</w:t>
      </w:r>
    </w:p>
    <w:p w14:paraId="64C455F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Т 304819325 275001106 75186160 -68,5593 0,00 -68,6637 0,00 21430 12623</w:t>
      </w:r>
    </w:p>
    <w:p w14:paraId="5B23478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Рисунок А. 10 Результаты проверки гипотезы об отсутствии влиянияпрофессии безработного на продолжительность поиска работы с помощьюкритерия Манна-Уитни</w:t>
      </w:r>
    </w:p>
    <w:p w14:paraId="737C4C4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Завис, переменная: Т Независимая (группирующая) переменная: специальность Критерий Краскела-Уоллиса: Н (5, N= 10253) =94,61914 р =,0000</w:t>
      </w:r>
    </w:p>
    <w:p w14:paraId="028817A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Код Число наблюдений Сумма рангов</w:t>
      </w:r>
    </w:p>
    <w:p w14:paraId="39FFB72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Гуманитарно-социальные спец-ти 1 1148 6228922</w:t>
      </w:r>
    </w:p>
    <w:p w14:paraId="2223604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Педагогические спец-ти 2 1265 6058840</w:t>
      </w:r>
    </w:p>
    <w:p w14:paraId="4231DC0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Спец-ти экономики и управления 3 4254 22905791</w:t>
      </w:r>
    </w:p>
    <w:p w14:paraId="0DD3275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Спец-ти сельского и рыбного хоз-ва 4 423 2077435</w:t>
      </w:r>
    </w:p>
    <w:p w14:paraId="7899789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Инженерные специальности 5 2852 13733516</w:t>
      </w:r>
    </w:p>
    <w:p w14:paraId="32B525D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Другие специальности 6 311 1562628</w:t>
      </w:r>
    </w:p>
    <w:p w14:paraId="6A792D8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Завис, переменная: Т Медианный тест, общая медиана = 36,0000 Назависимая (группирующая переменная): специальность Хи-квадрат = 57,09447, df = 5, р = ,0000</w:t>
      </w:r>
    </w:p>
    <w:p w14:paraId="45D4630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Гум -соц. Педагогич.</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и упр. Сел. и рыб. хоз-ва Инженер. Другие Общий</w:t>
      </w:r>
    </w:p>
    <w:p w14:paraId="7FE77B8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Медиана: набл. 530,000 574,504 698,000 633,055 1985,000 227,0000 1530,000 161,0000 5131,00ожидаемые 2128,867 211,6857 1427,252 155,6365набл.-ожид. -44.504 64,945 -143,867 15,3143 102,748 5,3635</w:t>
      </w:r>
    </w:p>
    <w:p w14:paraId="6E7AB32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Медиана: набл. 618,000 567,000 2269,000 196,0000 1322,000 150,0000 5122,00ожидаемые 573,496 631,945 2125,133 211,3143 1424,748 155,3635набл.-ожид. 44,504 -64,945 143,867 -15,3143 -102,748 -5.3635</w:t>
      </w:r>
    </w:p>
    <w:p w14:paraId="7438839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Сумма: набл. 1148,000 1265,000 4254,000 423,0000 2852,000 311,0000 10253,00</w:t>
      </w:r>
    </w:p>
    <w:p w14:paraId="371DF5C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Рисунок А. 12 Результаты проверки гипотезы об отсутствии влияния специальности безработного на продолжительность поиска работы с помощьюмедианного теста</w:t>
      </w:r>
    </w:p>
    <w:p w14:paraId="136AA1B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Критерий Смирнова Группирующая переменная: статус безработного Группа 1 имеют статус безработного Группа 2 - не имеют статус безработного</w:t>
      </w:r>
    </w:p>
    <w:p w14:paraId="7CCBD6A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Перем. Макс. отр. Макс. пол. Разн. Разн. р-уровень| Среднее I Группа 1 Среднее j Ст. откл. Группа 2Группа 1 Ст. откл. Группа 2 Число набл. Группа 1 Число набл. Группа 2</w:t>
      </w:r>
    </w:p>
    <w:p w14:paraId="32F7B73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Т -0,000248 0,688809 р &lt; .001 98,49810 14,90020 110,8058 31,29274 12650 21403</w:t>
      </w:r>
    </w:p>
    <w:p w14:paraId="643B8E8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Рисунок А. 13 — Результаты проверки гипотезы об отсутствии влияния наличия официального статуса безработного на продолжительность поиска работы спомощью критерия Смирнова</w:t>
      </w:r>
    </w:p>
    <w:p w14:paraId="5BD7553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Перем Критерий Манна-Уитни Группирующая переменная: статус безработного Группа 1 имеют статус безработного Группа 2 - не имеют статус безработного</w:t>
      </w:r>
    </w:p>
    <w:p w14:paraId="6EEDE59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Сум. ранг. Группа 1 Сум. ранг. Группа 2 и Z р-уровень Z скорр. р-уровень Число набл. Группа 1 Число набл. Группа 2</w:t>
      </w:r>
    </w:p>
    <w:p w14:paraId="378DC94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Т 323048665 256771767 27716861 122,8193 0,00 123,0062 0,00 12650 21403</w:t>
      </w:r>
    </w:p>
    <w:p w14:paraId="55700A6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200. Рисунок А. 14 — Результаты проверки гипотезы об отсутствии влияния наличия официального статуса безработного на продолжительность поиска работы спомощью критерия </w:t>
      </w:r>
      <w:r>
        <w:rPr>
          <w:rFonts w:ascii="Verdana" w:hAnsi="Verdana"/>
          <w:color w:val="000000"/>
          <w:sz w:val="18"/>
          <w:szCs w:val="18"/>
        </w:rPr>
        <w:lastRenderedPageBreak/>
        <w:t>Манна-Уитни</w:t>
      </w:r>
    </w:p>
    <w:p w14:paraId="464BE82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Перем. Критерий Смирнова Группирующая переменная:</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пособия по безработице Группа 1 получают пособие Группа 2 - не получают пособие</w:t>
      </w:r>
    </w:p>
    <w:p w14:paraId="691739F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Макс. отр. Разн. Макс. пол. | р-уровень Разн. I Среднее Группа 1 Среднее Группа 2 Ст. откл. Группа 1 Ст. откл. (Число набл. j Число набл. Группа 2 | Группа 1 Группа 2</w:t>
      </w:r>
    </w:p>
    <w:p w14:paraId="3B17082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Т -0,000248 0,688514 р &lt; .001 98,43005 14,93262 110,7726 31,44196 12652 21401</w:t>
      </w:r>
    </w:p>
    <w:p w14:paraId="7DA18B9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Перем. Критерий Манна-Уитни Группирующая переменная: выплата пособия по</w:t>
      </w:r>
      <w:r>
        <w:rPr>
          <w:rStyle w:val="WW8Num2z0"/>
          <w:rFonts w:ascii="Verdana" w:hAnsi="Verdana"/>
          <w:color w:val="000000"/>
          <w:sz w:val="18"/>
          <w:szCs w:val="18"/>
        </w:rPr>
        <w:t> </w:t>
      </w:r>
      <w:r>
        <w:rPr>
          <w:rStyle w:val="WW8Num3z0"/>
          <w:rFonts w:ascii="Verdana" w:hAnsi="Verdana"/>
          <w:color w:val="4682B4"/>
          <w:sz w:val="18"/>
          <w:szCs w:val="18"/>
        </w:rPr>
        <w:t>безработице</w:t>
      </w:r>
      <w:r>
        <w:rPr>
          <w:rStyle w:val="WW8Num2z0"/>
          <w:rFonts w:ascii="Verdana" w:hAnsi="Verdana"/>
          <w:color w:val="000000"/>
          <w:sz w:val="18"/>
          <w:szCs w:val="18"/>
        </w:rPr>
        <w:t> </w:t>
      </w:r>
      <w:r>
        <w:rPr>
          <w:rFonts w:ascii="Verdana" w:hAnsi="Verdana"/>
          <w:color w:val="000000"/>
          <w:sz w:val="18"/>
          <w:szCs w:val="18"/>
        </w:rPr>
        <w:t>Группа 1 получают пособие Группа 2 - не получают пособие</w:t>
      </w:r>
    </w:p>
    <w:p w14:paraId="39746F74"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Сум. ранг. Сум. ранг. Группа 1 Группа 2 и Z р-уровень Z р-уровень скорр. Число набл. Число набл. Группа 1 Группа 2</w:t>
      </w:r>
    </w:p>
    <w:p w14:paraId="42E4821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Т 323047794 256772638 27760537 122,7755 0,00 122,9623 0,00 12652 21401</w:t>
      </w:r>
    </w:p>
    <w:p w14:paraId="535F9B1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Рисунок А. 16 Результаты проверки гипотезы об отсутствии влияния</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пособия по безработице на продолжительность поиска работы с помощьюкритерия Манна-Уитни</w:t>
      </w:r>
    </w:p>
    <w:p w14:paraId="15CDF9C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Зависимая переменная: продолжительность поиска работы Независимые (группирующие) перемен.: пол, возраст, образование Критерий Краскела-Уоллиса: Н (23, N= 33938) =6505,733 р =0,000</w:t>
      </w:r>
    </w:p>
    <w:p w14:paraId="19F33BA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Код Число наблюдений Сумма рангов</w:t>
      </w:r>
    </w:p>
    <w:p w14:paraId="2343532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Мужчины, до 29 лет, высш. обр. 1 1103 21261489</w:t>
      </w:r>
    </w:p>
    <w:p w14:paraId="68D9B37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Мужчины, до 29 лет, сред. обр. 2 910 16444753</w:t>
      </w:r>
    </w:p>
    <w:p w14:paraId="02C6D43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Мужчины, до 29 лет, начал, обр. 3 1484 21821695</w:t>
      </w:r>
    </w:p>
    <w:p w14:paraId="20C72E3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Мужчины, до 29 лет, нет обр. 4 4032 44557947</w:t>
      </w:r>
    </w:p>
    <w:p w14:paraId="1445130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Мужчины, от 30 до 49 лет, высш. обр. 5 1009 20814726</w:t>
      </w:r>
    </w:p>
    <w:p w14:paraId="38F8E27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Мужчины, от 30 до 49 лет, сред. обр. 6 691 13145762</w:t>
      </w:r>
    </w:p>
    <w:p w14:paraId="3F14DC0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Мужчины, от30 до 49 лет, начал, обр. 7 819 13058103</w:t>
      </w:r>
    </w:p>
    <w:p w14:paraId="1E49C87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Мужчины, от 30 до 49 лет, нет обр. 8 3302 40281879</w:t>
      </w:r>
    </w:p>
    <w:p w14:paraId="0F9D5C5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Мужчины, от 50 лет и старше, высш. обр. 9 539 11909626</w:t>
      </w:r>
    </w:p>
    <w:p w14:paraId="22EC7C4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Мужчины, от 50 лет и старше, сред. обр. 10 345 7502230</w:t>
      </w:r>
    </w:p>
    <w:p w14:paraId="65678CB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Мужчины, от 50 лет и старше, начал, обр. 11 169 3057111</w:t>
      </w:r>
    </w:p>
    <w:p w14:paraId="508F71F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Мужчины, от 50 лет и старше, нет обр. 12 1566 22602560</w:t>
      </w:r>
    </w:p>
    <w:p w14:paraId="2A15321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Женщины, до 29 лет, высш. обр. 13 2281 50335554</w:t>
      </w:r>
    </w:p>
    <w:p w14:paraId="0A2F1F6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Женщины, до 29 лет, сред. обр. 14 2457 50953174</w:t>
      </w:r>
    </w:p>
    <w:p w14:paraId="4CD5839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Женщины, до 29 лет, начал, обр. 15 1077 20060158</w:t>
      </w:r>
    </w:p>
    <w:p w14:paraId="362646B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Женщины, до 29 лет, нет обр. 16 2762 35196161</w:t>
      </w:r>
    </w:p>
    <w:p w14:paraId="7574CFC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Женщины, от 30 до 49 лет, высш. обр. 17 1707 39373251</w:t>
      </w:r>
    </w:p>
    <w:p w14:paraId="1D53B63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Женщины, от 30 до 49 лет, сред. обр. 18 1790 39070570</w:t>
      </w:r>
    </w:p>
    <w:p w14:paraId="2F8273B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Женщины, от 30 до 49 лет, начал, обр. 19 992 19355386</w:t>
      </w:r>
    </w:p>
    <w:p w14:paraId="3A9DE02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Женщины, от 30 до 49 лет, нет обр. 20 2557 35918340</w:t>
      </w:r>
    </w:p>
    <w:p w14:paraId="55AC827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Женщины, от 30 до 49 лет, высш. обр. 17 1707 39373251</w:t>
      </w:r>
    </w:p>
    <w:p w14:paraId="5615203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Женщины, от 30 до 49 лет, сред. обр. 18 1790 39070570</w:t>
      </w:r>
    </w:p>
    <w:p w14:paraId="0380A3F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Женщины, от 30 до 49 лет, начал, обр. 19 992 19355386</w:t>
      </w:r>
    </w:p>
    <w:p w14:paraId="791DE12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Женщины, от 30 до 49 лет, нет обр. 20 2557 35918340</w:t>
      </w:r>
    </w:p>
    <w:p w14:paraId="0A52E95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Женщины, от 50 лет и старше, высш. обр. 21 478 11699196</w:t>
      </w:r>
    </w:p>
    <w:p w14:paraId="29CE583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Женщины, от 50 лет и старше, сред. обр. 22 601 14373761</w:t>
      </w:r>
    </w:p>
    <w:p w14:paraId="6C1A225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Женщины, от 50 лет и старше, начал, обр. 23 192 4269696</w:t>
      </w:r>
    </w:p>
    <w:p w14:paraId="41A576C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Женщины, от 50 лет и старше, нет обр. 24 1075 18847770</w:t>
      </w:r>
    </w:p>
    <w:p w14:paraId="03CB335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Рисунок А. 17 -Результаты проверки гипотезы об однородности распределения совокупностей, сформированных в результате группировки безработных по полу, возрасту и образованию, с помощью критерия Краскела-Уоллиса</w:t>
      </w:r>
    </w:p>
    <w:p w14:paraId="257CA80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Завис, переменная: Медианный тест, общая медиана = 8,00000 Независимые (группирующие) переменные: пол, возраст, уровень проф образования Chi-Square = 5364,967, df= 23, р = 0,000</w:t>
      </w:r>
    </w:p>
    <w:p w14:paraId="3A4618B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240. Т Мужчины, до 29 лет, высш. обр. j Мужчины, до 29 лет, сред. обр. Мужчины, до 29 лет, </w:t>
      </w:r>
      <w:r>
        <w:rPr>
          <w:rFonts w:ascii="Verdana" w:hAnsi="Verdana"/>
          <w:color w:val="000000"/>
          <w:sz w:val="18"/>
          <w:szCs w:val="18"/>
        </w:rPr>
        <w:lastRenderedPageBreak/>
        <w:t>начал, обр.</w:t>
      </w:r>
    </w:p>
    <w:p w14:paraId="2E2DE81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Медиана: набл. 425,000 401,0000 877,00Сожидаемые 558,098 460,4432 750,877набл.-ожид. -133,098 -59,4432 126,122</w:t>
      </w:r>
    </w:p>
    <w:p w14:paraId="322E61A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Медиана: набл. 678,000 509,0000 607.00Сожидаемые 544,902 449,5568 733,122набл.-ожид. 133,098 59,4432 -126,122</w:t>
      </w:r>
    </w:p>
    <w:p w14:paraId="3864F13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Сумма: набл. 1103,000 910,0000 1484.00С</w:t>
      </w:r>
    </w:p>
    <w:p w14:paraId="1387025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Рисунок А. 18 Фрагмент результатов проверки гипотезы об однородностираспределения совокупностей, сформированных в результате группировки безработных по полу, возрасту и образованию, с помощью медианного теста</w:t>
      </w:r>
    </w:p>
    <w:p w14:paraId="3D713C9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Зависимая переменная: продолжительность поиска работы Независимые (группирующие) перемен.: пол, возраст, профессия Критерий Краскела-Уоллиса: Н (11, N= 30778) =4624,746 р =0,000</w:t>
      </w:r>
    </w:p>
    <w:p w14:paraId="3C2D374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Код Число наблюдений Сумма рангов</w:t>
      </w:r>
    </w:p>
    <w:p w14:paraId="2DAF80C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Мужчины, до 29 лет, рабочие 1 4109 45552417</w:t>
      </w:r>
    </w:p>
    <w:p w14:paraId="40EB48A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Мужчины, до 29 лет, служащие 2 1687 28465981</w:t>
      </w:r>
    </w:p>
    <w:p w14:paraId="1D4EEEA9"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Мужчины, от 30 до 49 лет, рабочие 3 4619 54284869</w:t>
      </w:r>
    </w:p>
    <w:p w14:paraId="7826818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Мужчины, от 30 до 49 лет, служащие 4 1173 21787922</w:t>
      </w:r>
    </w:p>
    <w:p w14:paraId="784380A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Мужчины, от 50 лет и старше, рабочие 5 1943 26146014</w:t>
      </w:r>
    </w:p>
    <w:p w14:paraId="50ABE02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Мужчины, от 50 лет и старше, служащие 6 665 13374971</w:t>
      </w:r>
    </w:p>
    <w:p w14:paraId="6CC4509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Женщины, до 29 лет, рабочие 7 2435 32664870</w:t>
      </w:r>
    </w:p>
    <w:p w14:paraId="4255028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Женщины, до 29 лет, служащие 8 4796 90223610</w:t>
      </w:r>
    </w:p>
    <w:p w14:paraId="524DF1B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Женщины, от 30 до 49 лет, рабочие 9 3757 52258560</w:t>
      </w:r>
    </w:p>
    <w:p w14:paraId="133E038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Женщины, от30 до 49 лет, служащие 10 3252 65316349</w:t>
      </w:r>
    </w:p>
    <w:p w14:paraId="4D1AC91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Женщины, от 50 лет и старше, рабочие 11 1304 20923346</w:t>
      </w:r>
    </w:p>
    <w:p w14:paraId="17A0FF7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Женщины, от 50 лет и старше, служащие 12 1038 22659124</w:t>
      </w:r>
    </w:p>
    <w:p w14:paraId="1674A9E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Рисунок А. 19 Результаты проверки гипотезы об однородности распределения совокупностей, сформированных в результате группировки безработных по полу, возрасту и профессии, с помощью критерия Краскела-Уоллиса</w:t>
      </w:r>
    </w:p>
    <w:p w14:paraId="14A7F06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Завис, переменная: Т Медианный тест, общая медиана = 9,00000 Независимые (группирующие) переменные: пол Хи-квадрат = 3986,739, df= 11, р = 0,000 возраст, профессия</w:t>
      </w:r>
    </w:p>
    <w:p w14:paraId="09BF145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Мужчины, до 29 лет, рабочие Мужчины, до 29 лет, служащие^ Мужчины, от 30 до 49 лет, рабочие</w:t>
      </w:r>
    </w:p>
    <w:p w14:paraId="027CDEF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Медиана: набл. 2984,000 674,000 3217,000ожидаемые 2060,374 845,912 2316,103набл.-ожи^. 923,626 -171,912 900,897</w:t>
      </w:r>
    </w:p>
    <w:p w14:paraId="0B81B55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Медиана: набл. 1125,000 1013,000 1402,000ожидаемые 2048,626 841,088 2302,897набл.-ожид. -923,626 171,912 -900,897</w:t>
      </w:r>
    </w:p>
    <w:p w14:paraId="0A17AD9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Сумма: набл. 4109,000 1687,000 4619,000</w:t>
      </w:r>
    </w:p>
    <w:p w14:paraId="496C686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Рисунок А.20 Фрагмент результатов проверки гипотезы об однородности распределения совокупностей, сформированных в результате группировки</w:t>
      </w:r>
    </w:p>
    <w:p w14:paraId="5EEDCBC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Зависимая переменная: Независимые (группир.) перемен.: пол, возраст, специальность Критерий Краскела-Уоллиса: Н (35, N= 10241) =419,9125 р =0,000продолжительность поиска работы Код | Число наблюдений Сумма рангов</w:t>
      </w:r>
    </w:p>
    <w:p w14:paraId="63AE6E9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Мужчины, до 29 лет, гум.-соц. спец-ти 1 213 1058071</w:t>
      </w:r>
    </w:p>
    <w:p w14:paraId="35D6BCD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Мужчины, до 29 лет, педагог, спец-ти 2 90 398427</w:t>
      </w:r>
    </w:p>
    <w:p w14:paraId="0A17D10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Мужчины, до 29 лет, спец-ти экон. и упр. 3 351 1673854</w:t>
      </w:r>
    </w:p>
    <w:p w14:paraId="4EBB17F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Мужчины, до 29 лет, спец-ти сел. и рыб. хоз-ва 4 111 520628</w:t>
      </w:r>
    </w:p>
    <w:p w14:paraId="7A9251F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Мужчины, до 29 лет, инженерные спец-ти 5 612 2302152</w:t>
      </w:r>
    </w:p>
    <w:p w14:paraId="5A5E58C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Мужчины, до 29 лет, другие спец-ти 6 23 83274</w:t>
      </w:r>
    </w:p>
    <w:p w14:paraId="7080960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Мужчины, от 30 до 49 лет, гум.-соц. спец-ти 7 67 356942</w:t>
      </w:r>
    </w:p>
    <w:p w14:paraId="1009165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Мужчины, от 30 до 49 лет, педагог, спец-ти 8 54 283745</w:t>
      </w:r>
    </w:p>
    <w:p w14:paraId="47AAC24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Мужчины, от 30 до 49 лет, спец-ти зкон и упр 9 153 751397</w:t>
      </w:r>
    </w:p>
    <w:p w14:paraId="7CEBD9E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Мужчины, от 30 до 49 лет, спец-ти сел. и рыб. хоз-ва 10 84 411417</w:t>
      </w:r>
    </w:p>
    <w:p w14:paraId="7F12A6D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277. Мужчины, от 30 до 49 лет, инженерные спе^ти 11 715 3310281</w:t>
      </w:r>
    </w:p>
    <w:p w14:paraId="09985E8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Мужчины, от 30 до 49 лет, другие спец-ти 12 42 215354</w:t>
      </w:r>
    </w:p>
    <w:p w14:paraId="3570213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Мужчины, от 50 лет и старше, гум.-соц. спец-ти 13 27 167459</w:t>
      </w:r>
    </w:p>
    <w:p w14:paraId="29B6F43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Мужчины, от 50 лет и старше, педагог, спец-ти 14 43 223738</w:t>
      </w:r>
    </w:p>
    <w:p w14:paraId="6AC4263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Мужчины, от50 лет и старше, спец-ти зкон. и упр. 15 68 418194</w:t>
      </w:r>
    </w:p>
    <w:p w14:paraId="01FB015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Мужчины, от 50 лет и старше, спец-ти сел. и рыб. хоз-ва 16 35 190522</w:t>
      </w:r>
    </w:p>
    <w:p w14:paraId="156E6B8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Мужчины, от50 лет и старше, инженерные спец-ти 17 379 1938787</w:t>
      </w:r>
    </w:p>
    <w:p w14:paraId="481ED6A2"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Мужчины, от50 лет и старше, другие спец-ти 18 20 116629</w:t>
      </w:r>
    </w:p>
    <w:p w14:paraId="621CDA1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Женщины, до 29 лет, гум.-соц. спец-ти 19 706 3826878</w:t>
      </w:r>
    </w:p>
    <w:p w14:paraId="07E8A5D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Женщины, до 29 лет, педагог, спец-ти 20 625 2790159</w:t>
      </w:r>
    </w:p>
    <w:p w14:paraId="032FD78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Женщины, до 29 лет, спец-ти экон. и упр. 21 2068 10504747</w:t>
      </w:r>
    </w:p>
    <w:p w14:paraId="5D6BC0B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Женщины, до 29 лет, спец-ти сел. и рыб. хоз-ва 22 114 566227</w:t>
      </w:r>
    </w:p>
    <w:p w14:paraId="09CC02B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Женщины, до 29 лет, инженерные спец-ти 23 360 1725681</w:t>
      </w:r>
    </w:p>
    <w:p w14:paraId="72904093"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Женщины, до 29 лет, другие спец-ти 24 82 345171</w:t>
      </w:r>
    </w:p>
    <w:p w14:paraId="230A4668"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Женщины, от 30 до 49 лет, гум.-соц. спец-ти 25 109 666097</w:t>
      </w:r>
    </w:p>
    <w:p w14:paraId="5C3BD92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Женщины, от 30 до 49 лет, педагог, спец-ти 26 344 1714281</w:t>
      </w:r>
    </w:p>
    <w:p w14:paraId="7F057631"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Женщины, от 30 до 49 лет, спец-ти зкон. и упр. 27 1238 7180855</w:t>
      </w:r>
    </w:p>
    <w:p w14:paraId="0F94204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Женщины, от 30 до 49 лет, спец-ти сел. и рыб. хоз-ва 28 51 217400</w:t>
      </w:r>
    </w:p>
    <w:p w14:paraId="40A6FB9D"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Женщины, от 30 до 49 лет, инженерные спец-ти 29 633 3498597</w:t>
      </w:r>
    </w:p>
    <w:p w14:paraId="610F9C3C"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Женщины, от30 до 49 лет, другие спец-ти 30 106 566648</w:t>
      </w:r>
    </w:p>
    <w:p w14:paraId="2EE9A0B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Женщины, от 50 лет и старше, гум.-соц. спец-ти 31 25 141432</w:t>
      </w:r>
    </w:p>
    <w:p w14:paraId="53C723B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Женщины, от 50 лет и старше, педагог, спец-ти 32 109 640721</w:t>
      </w:r>
    </w:p>
    <w:p w14:paraId="19B1BC6F"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Женщины, от 50 лет и старше, спец-ти экон. и упр. 33 373 2336261</w:t>
      </w:r>
    </w:p>
    <w:p w14:paraId="5296B47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Женщины, от 50 лет и старше, спец-ти сел. и рыб. хоз-bs 341 25 148850</w:t>
      </w:r>
    </w:p>
    <w:p w14:paraId="7A95C6F0"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Женщины, от 50 лет и старше, инженерные спец-ти 35 148 919734</w:t>
      </w:r>
    </w:p>
    <w:p w14:paraId="5EFDEE9B"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Женщины, от 50 лет и старше, другие спец-ти 36 38 233561</w:t>
      </w:r>
    </w:p>
    <w:p w14:paraId="4EB78F3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Рисунок А.21 Результаты проверки гипотезы об однородности распределения совокупностей, сформированных в результате группировки безработных пополу, возрасту и специальности, с помощью критерия Краскела-Уоллиса</w:t>
      </w:r>
    </w:p>
    <w:p w14:paraId="72FF1CA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Завис, переменная: Т Медианный тест, общая медиана = 36,0000 Независимые (группирующие) переменные: пол, возраст, специальность Хи-квадрат = 335,7086, df = 35, р = 0,000</w:t>
      </w:r>
    </w:p>
    <w:p w14:paraId="3FFC3346"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Мужчины, до 29 лет, гум.-соц. спец. Мужчины, до 29 лет, педагог, спец. Мужчины, до 29 лет,</w:t>
      </w:r>
    </w:p>
    <w:p w14:paraId="4947EC35"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Медиана: набл. 113,0000 57,0000ожидаемые 106,5728 45,0308набл.-ожид. 6,4272 11,9692</w:t>
      </w:r>
    </w:p>
    <w:p w14:paraId="673D76AE"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Медиана: набл. 100,0000 33,0000ожидаемые 106,4272 44,9692набл.-ожид. -6,4272 -11.9692</w:t>
      </w:r>
    </w:p>
    <w:p w14:paraId="3BFEF1B7"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Сумма: набл. 213,0000 90,0000</w:t>
      </w:r>
    </w:p>
    <w:p w14:paraId="3E8BC0AA" w14:textId="77777777" w:rsidR="0075309F" w:rsidRDefault="0075309F" w:rsidP="00753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Рисунок А.22 Фрагмент результатов проверки гипотезы об однородности</w:t>
      </w:r>
    </w:p>
    <w:p w14:paraId="11CA6FCE" w14:textId="2E52037C" w:rsidR="000B7586" w:rsidRPr="0075309F" w:rsidRDefault="0075309F" w:rsidP="0075309F">
      <w:r>
        <w:rPr>
          <w:rFonts w:ascii="Verdana" w:hAnsi="Verdana"/>
          <w:color w:val="000000"/>
          <w:sz w:val="18"/>
          <w:szCs w:val="18"/>
        </w:rPr>
        <w:br/>
      </w:r>
      <w:r>
        <w:rPr>
          <w:rFonts w:ascii="Verdana" w:hAnsi="Verdana"/>
          <w:color w:val="000000"/>
          <w:sz w:val="18"/>
          <w:szCs w:val="18"/>
        </w:rPr>
        <w:br/>
      </w:r>
      <w:bookmarkStart w:id="0" w:name="_GoBack"/>
      <w:bookmarkEnd w:id="0"/>
    </w:p>
    <w:sectPr w:rsidR="000B7586" w:rsidRPr="0075309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643EA" w14:textId="77777777" w:rsidR="005E716D" w:rsidRDefault="005E716D">
      <w:pPr>
        <w:spacing w:after="0" w:line="240" w:lineRule="auto"/>
      </w:pPr>
      <w:r>
        <w:separator/>
      </w:r>
    </w:p>
  </w:endnote>
  <w:endnote w:type="continuationSeparator" w:id="0">
    <w:p w14:paraId="7F2AB10F" w14:textId="77777777" w:rsidR="005E716D" w:rsidRDefault="005E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95157" w14:textId="77777777" w:rsidR="005E716D" w:rsidRDefault="005E716D">
      <w:pPr>
        <w:spacing w:after="0" w:line="240" w:lineRule="auto"/>
      </w:pPr>
      <w:r>
        <w:separator/>
      </w:r>
    </w:p>
  </w:footnote>
  <w:footnote w:type="continuationSeparator" w:id="0">
    <w:p w14:paraId="74AEDC12" w14:textId="77777777" w:rsidR="005E716D" w:rsidRDefault="005E7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16D"/>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DF387-5195-4ED4-B173-E78DB2A8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11656</TotalTime>
  <Pages>17</Pages>
  <Words>8589</Words>
  <Characters>48962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1067</cp:revision>
  <cp:lastPrinted>2009-02-06T05:36:00Z</cp:lastPrinted>
  <dcterms:created xsi:type="dcterms:W3CDTF">2016-05-04T14:28:00Z</dcterms:created>
  <dcterms:modified xsi:type="dcterms:W3CDTF">2016-07-25T10:48:00Z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