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913A0E" w:rsidRDefault="00913A0E" w:rsidP="00913A0E">
      <w:r w:rsidRPr="00913A0E">
        <w:rPr>
          <w:rFonts w:ascii="Calibri" w:eastAsia="Calibri" w:hAnsi="Calibri" w:cs="Times New Roman"/>
          <w:b/>
          <w:kern w:val="0"/>
          <w:lang w:val="uk-UA" w:eastAsia="en-US"/>
        </w:rPr>
        <w:t>Конєв Віталій Васильович</w:t>
      </w:r>
      <w:r w:rsidRPr="00913A0E">
        <w:rPr>
          <w:rFonts w:ascii="Calibri" w:eastAsia="Calibri" w:hAnsi="Calibri" w:cs="Times New Roman"/>
          <w:kern w:val="0"/>
          <w:lang w:val="uk-UA" w:eastAsia="en-US"/>
        </w:rPr>
        <w:t xml:space="preserve">, головний інженер, функціональний структурний підрозділ «Харківська дирекція» філії «Центр будівельно-монтажних робіт та експлуатації будівель і споруд» акціонерного товариства «Українська залізниця». </w:t>
      </w:r>
      <w:r w:rsidRPr="00913A0E">
        <w:rPr>
          <w:rFonts w:ascii="Calibri" w:eastAsia="Calibri" w:hAnsi="Calibri" w:cs="Times New Roman"/>
          <w:bCs/>
          <w:color w:val="000000"/>
          <w:kern w:val="0"/>
          <w:lang w:val="uk-UA" w:eastAsia="en-US"/>
        </w:rPr>
        <w:t>Назва дисертації:</w:t>
      </w:r>
      <w:r w:rsidRPr="00913A0E">
        <w:rPr>
          <w:rFonts w:ascii="Calibri" w:eastAsia="Calibri" w:hAnsi="Calibri" w:cs="Times New Roman"/>
          <w:color w:val="000000"/>
          <w:kern w:val="0"/>
          <w:lang w:val="uk-UA" w:eastAsia="en-US"/>
        </w:rPr>
        <w:t xml:space="preserve"> «</w:t>
      </w:r>
      <w:r w:rsidRPr="00913A0E">
        <w:rPr>
          <w:rFonts w:ascii="Calibri" w:eastAsia="Calibri" w:hAnsi="Calibri" w:cs="Times New Roman"/>
          <w:kern w:val="0"/>
          <w:lang w:val="uk-UA" w:eastAsia="en-US"/>
        </w:rPr>
        <w:t>Електропровідна силікатна композиція для захисту від електрокорозії конструкцій і споруд залізниць</w:t>
      </w:r>
      <w:r w:rsidRPr="00913A0E">
        <w:rPr>
          <w:rFonts w:ascii="Calibri" w:eastAsia="Calibri" w:hAnsi="Calibri" w:cs="Times New Roman"/>
          <w:color w:val="000000"/>
          <w:kern w:val="0"/>
          <w:lang w:val="uk-UA" w:eastAsia="en-US"/>
        </w:rPr>
        <w:t xml:space="preserve">». </w:t>
      </w:r>
      <w:r w:rsidRPr="00913A0E">
        <w:rPr>
          <w:rFonts w:ascii="Calibri" w:eastAsia="Calibri" w:hAnsi="Calibri" w:cs="Times New Roman"/>
          <w:bCs/>
          <w:iCs/>
          <w:kern w:val="0"/>
          <w:lang w:val="uk-UA" w:eastAsia="en-US"/>
        </w:rPr>
        <w:t>Шифр та назва спеціальності</w:t>
      </w:r>
      <w:r w:rsidRPr="00913A0E">
        <w:rPr>
          <w:rFonts w:ascii="Calibri" w:eastAsia="Calibri" w:hAnsi="Calibri" w:cs="Times New Roman"/>
          <w:kern w:val="0"/>
          <w:lang w:val="uk-UA" w:eastAsia="en-US"/>
        </w:rPr>
        <w:t xml:space="preserve"> – 05.23.05 – будівельні матеріали та вироби. Спецрада  Д 64.820.02 Українського державного університету залізничного транспорту</w:t>
      </w:r>
    </w:p>
    <w:sectPr w:rsidR="004111C7" w:rsidRPr="00913A0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913A0E" w:rsidRPr="00913A0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16CF5F-7DB5-4082-AD5E-7CE3765AE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1</Pages>
  <Words>74</Words>
  <Characters>428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73</cp:revision>
  <cp:lastPrinted>2009-02-06T05:36:00Z</cp:lastPrinted>
  <dcterms:created xsi:type="dcterms:W3CDTF">2021-03-18T16:28:00Z</dcterms:created>
  <dcterms:modified xsi:type="dcterms:W3CDTF">2021-03-21T10:26:00Z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