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28DB" w14:textId="77777777" w:rsidR="006B5B8A" w:rsidRDefault="006B5B8A" w:rsidP="006B5B8A">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экономического потенциала туристской фирмы</w:t>
      </w:r>
    </w:p>
    <w:p w14:paraId="283E2119" w14:textId="77777777" w:rsidR="006B5B8A" w:rsidRDefault="006B5B8A" w:rsidP="006B5B8A">
      <w:pPr>
        <w:rPr>
          <w:rFonts w:ascii="Verdana" w:hAnsi="Verdana"/>
          <w:color w:val="000000"/>
          <w:sz w:val="18"/>
          <w:szCs w:val="18"/>
          <w:shd w:val="clear" w:color="auto" w:fill="FFFFFF"/>
        </w:rPr>
      </w:pPr>
    </w:p>
    <w:p w14:paraId="72888788" w14:textId="77777777" w:rsidR="006B5B8A" w:rsidRDefault="006B5B8A" w:rsidP="006B5B8A">
      <w:pPr>
        <w:rPr>
          <w:rFonts w:ascii="Verdana" w:hAnsi="Verdana"/>
          <w:color w:val="000000"/>
          <w:sz w:val="18"/>
          <w:szCs w:val="18"/>
          <w:shd w:val="clear" w:color="auto" w:fill="FFFFFF"/>
        </w:rPr>
      </w:pPr>
    </w:p>
    <w:p w14:paraId="45DE61F9" w14:textId="77777777" w:rsidR="006B5B8A" w:rsidRDefault="006B5B8A" w:rsidP="006B5B8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Кивелиус, Ирина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6170E2"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2005</w:t>
      </w:r>
    </w:p>
    <w:p w14:paraId="58348FBA"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7AB5B3"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Кивелиус, Ирина Николаевна</w:t>
      </w:r>
    </w:p>
    <w:p w14:paraId="459979C8"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BE1BAE9"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CC3A8A"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EEE74F4"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Челябинск</w:t>
      </w:r>
    </w:p>
    <w:p w14:paraId="4D09B704"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BEF065"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08.00.12</w:t>
      </w:r>
    </w:p>
    <w:p w14:paraId="2019014D"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5399B2"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3C40BD" w14:textId="77777777" w:rsidR="006B5B8A" w:rsidRDefault="006B5B8A" w:rsidP="006B5B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68C9543" w14:textId="77777777" w:rsidR="006B5B8A" w:rsidRDefault="006B5B8A" w:rsidP="006B5B8A">
      <w:pPr>
        <w:spacing w:line="270" w:lineRule="atLeast"/>
        <w:rPr>
          <w:rFonts w:ascii="Verdana" w:hAnsi="Verdana"/>
          <w:color w:val="000000"/>
          <w:sz w:val="18"/>
          <w:szCs w:val="18"/>
        </w:rPr>
      </w:pPr>
      <w:r>
        <w:rPr>
          <w:rFonts w:ascii="Verdana" w:hAnsi="Verdana"/>
          <w:color w:val="000000"/>
          <w:sz w:val="18"/>
          <w:szCs w:val="18"/>
        </w:rPr>
        <w:t>234</w:t>
      </w:r>
    </w:p>
    <w:p w14:paraId="1A46F5E5" w14:textId="77777777" w:rsidR="006B5B8A" w:rsidRDefault="006B5B8A" w:rsidP="006B5B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Кивелиус, Ирина Николаевна</w:t>
      </w:r>
    </w:p>
    <w:p w14:paraId="2F5421C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A0324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ПОТЕНЦИАЛА НРЕДНРИЯТИЙ ТУРИСТСКОЙ СФЕРЫ ДЕЯТЕЛЬНОСТИ</w:t>
      </w:r>
    </w:p>
    <w:p w14:paraId="21B65C2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Нонятие экономического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туристских фирм</w:t>
      </w:r>
    </w:p>
    <w:p w14:paraId="6BF96BF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w:t>
      </w:r>
    </w:p>
    <w:p w14:paraId="5AB037A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экономического потенциала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p>
    <w:p w14:paraId="3554CA6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ИНФОРМАЦИОННО-МЕТОДИЧЕСКАЯ БАЗА И ОСОБЕННОСТИ АНАЛИЗА ЭКОНОМИЧЕСКОГО ПОТЕНЦИАЛА ТУРИСТСКОЙ ФИРМБ</w:t>
      </w:r>
    </w:p>
    <w:p w14:paraId="10E4BF9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анализа экономического потенциала туристской фирмы</w:t>
      </w:r>
    </w:p>
    <w:p w14:paraId="32978B6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Методическое обеспечение анализа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w:t>
      </w:r>
    </w:p>
    <w:p w14:paraId="7ACADB8E"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деятельности туристских фирм: методические подходы</w:t>
      </w:r>
    </w:p>
    <w:p w14:paraId="5355D63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ЭКОНОМИЧЕСКОГО ПОТЕНЦИАЛА ТУРИСТСКОЙ ФИРМЫ</w:t>
      </w:r>
    </w:p>
    <w:p w14:paraId="1F06D62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экономического потенциала туристской фирмы</w:t>
      </w:r>
    </w:p>
    <w:p w14:paraId="6452E43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Апробация методики анализа экономического потенциала туристской фирмы на примере</w:t>
      </w:r>
      <w:r>
        <w:rPr>
          <w:rStyle w:val="WW8Num2z0"/>
          <w:rFonts w:ascii="Verdana" w:hAnsi="Verdana"/>
          <w:color w:val="000000"/>
          <w:sz w:val="18"/>
          <w:szCs w:val="18"/>
        </w:rPr>
        <w:t> </w:t>
      </w:r>
      <w:r>
        <w:rPr>
          <w:rStyle w:val="WW8Num3z0"/>
          <w:rFonts w:ascii="Verdana" w:hAnsi="Verdana"/>
          <w:color w:val="4682B4"/>
          <w:sz w:val="18"/>
          <w:szCs w:val="18"/>
        </w:rPr>
        <w:t>турфирмы</w:t>
      </w:r>
      <w:r>
        <w:rPr>
          <w:rStyle w:val="WW8Num2z0"/>
          <w:rFonts w:ascii="Verdana" w:hAnsi="Verdana"/>
          <w:color w:val="000000"/>
          <w:sz w:val="18"/>
          <w:szCs w:val="18"/>
        </w:rPr>
        <w:t> </w:t>
      </w:r>
      <w:r>
        <w:rPr>
          <w:rFonts w:ascii="Verdana" w:hAnsi="Verdana"/>
          <w:color w:val="000000"/>
          <w:sz w:val="18"/>
          <w:szCs w:val="18"/>
        </w:rPr>
        <w:t>ЧБМТ «</w:t>
      </w:r>
      <w:r>
        <w:rPr>
          <w:rStyle w:val="WW8Num3z0"/>
          <w:rFonts w:ascii="Verdana" w:hAnsi="Verdana"/>
          <w:color w:val="4682B4"/>
          <w:sz w:val="18"/>
          <w:szCs w:val="18"/>
        </w:rPr>
        <w:t>Спутник</w:t>
      </w:r>
      <w:r>
        <w:rPr>
          <w:rFonts w:ascii="Verdana" w:hAnsi="Verdana"/>
          <w:color w:val="000000"/>
          <w:sz w:val="18"/>
          <w:szCs w:val="18"/>
        </w:rPr>
        <w:t>» г. Челябинска</w:t>
      </w:r>
    </w:p>
    <w:p w14:paraId="5B0A25D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ЗАКЛЮЧЕНИЕ</w:t>
      </w:r>
    </w:p>
    <w:p w14:paraId="2F5984D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СПИСОК ЛИТЕРАТУРЫ</w:t>
      </w:r>
    </w:p>
    <w:p w14:paraId="184AE622" w14:textId="77777777" w:rsidR="006B5B8A" w:rsidRDefault="006B5B8A" w:rsidP="006B5B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экономического потенциала туристской фирмы"</w:t>
      </w:r>
    </w:p>
    <w:p w14:paraId="0C6B63A5"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Роль</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xml:space="preserve">туризма вктуре мировой экономики </w:t>
      </w:r>
      <w:r>
        <w:rPr>
          <w:rFonts w:ascii="Verdana" w:hAnsi="Verdana"/>
          <w:color w:val="000000"/>
          <w:sz w:val="18"/>
          <w:szCs w:val="18"/>
        </w:rPr>
        <w:lastRenderedPageBreak/>
        <w:t>неуклонно возрастает.</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динамично развивается, пока-ф зывая не только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но имление к глубоким качественным преобразованиям.</w:t>
      </w:r>
    </w:p>
    <w:p w14:paraId="0EDA7AC0"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данным Всемирной</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организации на протяжении последних десятилетий отмечается постоянный рост объемов международного</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В среднем мировой туристский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возрастает на 3 - 4% в год [69, с. 99], несмотря на происходящие время от времени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и региональные кризисы. Таким образом, в целом, развитие туризма в мире в конце XX - начале XXI вв. можно признать устойчивым.</w:t>
      </w:r>
    </w:p>
    <w:p w14:paraId="6EA3C800"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Федерация, несмотря на свой высокий</w:t>
      </w:r>
      <w:r>
        <w:rPr>
          <w:rStyle w:val="WW8Num2z0"/>
          <w:rFonts w:ascii="Verdana" w:hAnsi="Verdana"/>
          <w:color w:val="000000"/>
          <w:sz w:val="18"/>
          <w:szCs w:val="18"/>
        </w:rPr>
        <w:t> </w:t>
      </w:r>
      <w:r>
        <w:rPr>
          <w:rStyle w:val="WW8Num3z0"/>
          <w:rFonts w:ascii="Verdana" w:hAnsi="Verdana"/>
          <w:color w:val="4682B4"/>
          <w:sz w:val="18"/>
          <w:szCs w:val="18"/>
        </w:rPr>
        <w:t>туристский</w:t>
      </w:r>
      <w:r>
        <w:rPr>
          <w:rStyle w:val="WW8Num2z0"/>
          <w:rFonts w:ascii="Verdana" w:hAnsi="Verdana"/>
          <w:color w:val="000000"/>
          <w:sz w:val="18"/>
          <w:szCs w:val="18"/>
        </w:rPr>
        <w:t> </w:t>
      </w:r>
      <w:r>
        <w:rPr>
          <w:rFonts w:ascii="Verdana" w:hAnsi="Verdana"/>
          <w:color w:val="000000"/>
          <w:sz w:val="18"/>
          <w:szCs w:val="18"/>
        </w:rPr>
        <w:t>потенциал, пока занимает незначительное место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туристском рынке: ее доля составляет около 1%</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туристского потока [139]. Несмотря на</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развитие внутреннего, въездного и социального туризма, как это провозглашается в Федеральном законе «</w:t>
      </w:r>
      <w:r>
        <w:rPr>
          <w:rStyle w:val="WW8Num3z0"/>
          <w:rFonts w:ascii="Verdana" w:hAnsi="Verdana"/>
          <w:color w:val="4682B4"/>
          <w:sz w:val="18"/>
          <w:szCs w:val="18"/>
        </w:rPr>
        <w:t>Об основах туристской деятельности в Российской Федерации</w:t>
      </w:r>
      <w:r>
        <w:rPr>
          <w:rFonts w:ascii="Verdana" w:hAnsi="Verdana"/>
          <w:color w:val="000000"/>
          <w:sz w:val="18"/>
          <w:szCs w:val="18"/>
        </w:rPr>
        <w:t>» от 24 ноября 1996 г., в нашей стране пока преобладает рынок выездного туризма.</w:t>
      </w:r>
    </w:p>
    <w:p w14:paraId="1C3CA74E"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несмотря на существенные меры, которые в последние годы были предприняты Правительством Российской Федерации для стабилизации туристской отрасли, темпы развития туризма в России оставляют желать лучшего.</w:t>
      </w:r>
    </w:p>
    <w:p w14:paraId="5DEB2630"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Изменению существующих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рынка России может способствовать только эффективная и стабильная работа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относимых к данной сфере.</w:t>
      </w:r>
    </w:p>
    <w:p w14:paraId="2124EAE3"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 а также динамичность их развития предопределяются степенью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возможностей хозяйствующих субъектов, т.е. их экономическим потенциалом.</w:t>
      </w:r>
    </w:p>
    <w:p w14:paraId="2053CC13"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экономической реформы в сфере туризма, предпринятой в Российской Федерации, были радикально изменены организационно-экономические, финансовые и правовые условия его функционирования, осуществлен переход от госу-Ф дарственного регулирования к рыночной системе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которая определила необходимость внедрения более совершенных подходов к изменению организационно-экономического механизма воздействия на экономический потенциал туристских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49C8C4ED"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актуальными стали вопросы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турфирм, выбора стратегических направлений их развития. Учитывая, что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выступает в качестве одного из основных факторов, отражающих взаимосвязь между внутренней и внешней средой</w:t>
      </w:r>
      <w:r>
        <w:rPr>
          <w:rStyle w:val="WW8Num2z0"/>
          <w:rFonts w:ascii="Verdana" w:hAnsi="Verdana"/>
          <w:color w:val="000000"/>
          <w:sz w:val="18"/>
          <w:szCs w:val="18"/>
        </w:rPr>
        <w:t> </w:t>
      </w:r>
      <w:r>
        <w:rPr>
          <w:rStyle w:val="WW8Num3z0"/>
          <w:rFonts w:ascii="Verdana" w:hAnsi="Verdana"/>
          <w:color w:val="4682B4"/>
          <w:sz w:val="18"/>
          <w:szCs w:val="18"/>
        </w:rPr>
        <w:t>турфирмы</w:t>
      </w:r>
      <w:r>
        <w:rPr>
          <w:rFonts w:ascii="Verdana" w:hAnsi="Verdana"/>
          <w:color w:val="000000"/>
          <w:sz w:val="18"/>
          <w:szCs w:val="18"/>
        </w:rPr>
        <w:t>, поиск резервов увеличения конкурентоспособности турфирмы, а также направлений приращения ее экономического потенциала являются целью анализа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w:t>
      </w:r>
    </w:p>
    <w:p w14:paraId="363791A3"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настоящее время методики анализа экономического потенциала либо не отражают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хозяйствующих субъектов, занятых в туристской сфере, либо охватывают в процессе анализа лишь незначительную часть аспектов, связанных с подобной деятельностью, что не позволяет комплексно решать задачу управления</w:t>
      </w:r>
      <w:r>
        <w:rPr>
          <w:rStyle w:val="WW8Num2z0"/>
          <w:rFonts w:ascii="Verdana" w:hAnsi="Verdana"/>
          <w:color w:val="000000"/>
          <w:sz w:val="18"/>
          <w:szCs w:val="18"/>
        </w:rPr>
        <w:t> </w:t>
      </w:r>
      <w:r>
        <w:rPr>
          <w:rStyle w:val="WW8Num3z0"/>
          <w:rFonts w:ascii="Verdana" w:hAnsi="Verdana"/>
          <w:color w:val="4682B4"/>
          <w:sz w:val="18"/>
          <w:szCs w:val="18"/>
        </w:rPr>
        <w:t>турфирмой</w:t>
      </w:r>
      <w:r>
        <w:rPr>
          <w:rStyle w:val="WW8Num2z0"/>
          <w:rFonts w:ascii="Verdana" w:hAnsi="Verdana"/>
          <w:color w:val="000000"/>
          <w:sz w:val="18"/>
          <w:szCs w:val="18"/>
        </w:rPr>
        <w:t> </w:t>
      </w:r>
      <w:r>
        <w:rPr>
          <w:rFonts w:ascii="Verdana" w:hAnsi="Verdana"/>
          <w:color w:val="000000"/>
          <w:sz w:val="18"/>
          <w:szCs w:val="18"/>
        </w:rPr>
        <w:t>на основе выявленных резервов по приращению экономического потенциала. В связи с чем, возникает потребность в совершенствовании методики анализа экономического потенциала турфирмы.</w:t>
      </w:r>
    </w:p>
    <w:p w14:paraId="0CDAF66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нерешенность ряда теоретических и научно-методических проблем анализа экономического потенциала турфирмы, результатами которого являются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его приращению, обеспечивающих создание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турфирмы в современных условиях хозяйствования, предопределили выбор темы диссертационного исследования.</w:t>
      </w:r>
    </w:p>
    <w:p w14:paraId="472AAAC0"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 анализа экономического потенциала туристского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получили широкое развитие в отечественной и зарубежной литературе. Экономическая сущность понятия «</w:t>
      </w:r>
      <w:r>
        <w:rPr>
          <w:rStyle w:val="WW8Num3z0"/>
          <w:rFonts w:ascii="Verdana" w:hAnsi="Verdana"/>
          <w:color w:val="4682B4"/>
          <w:sz w:val="18"/>
          <w:szCs w:val="18"/>
        </w:rPr>
        <w:t>потенциал</w:t>
      </w:r>
      <w:r>
        <w:rPr>
          <w:rFonts w:ascii="Verdana" w:hAnsi="Verdana"/>
          <w:color w:val="000000"/>
          <w:sz w:val="18"/>
          <w:szCs w:val="18"/>
        </w:rPr>
        <w:t>» рассматривается в работах И.Н. Богатой,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Т.Б. Бердниковой, М.В. Мельник,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Style w:val="WW8Num2z0"/>
          <w:rFonts w:ascii="Verdana" w:hAnsi="Verdana"/>
          <w:color w:val="000000"/>
          <w:sz w:val="18"/>
          <w:szCs w:val="18"/>
        </w:rPr>
        <w:t> </w:t>
      </w:r>
      <w:r>
        <w:rPr>
          <w:rFonts w:ascii="Verdana" w:hAnsi="Verdana"/>
          <w:color w:val="000000"/>
          <w:sz w:val="18"/>
          <w:szCs w:val="18"/>
        </w:rPr>
        <w:t>и других, а также зарубежных ученых-экономистов - JI.A.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Д. Миддлтона, Б. Райана, X. Райта, Д. Стоуна, Р.А.</w:t>
      </w:r>
      <w:r>
        <w:rPr>
          <w:rStyle w:val="WW8Num2z0"/>
          <w:rFonts w:ascii="Verdana" w:hAnsi="Verdana"/>
          <w:color w:val="000000"/>
          <w:sz w:val="18"/>
          <w:szCs w:val="18"/>
        </w:rPr>
        <w:t> </w:t>
      </w:r>
      <w:r>
        <w:rPr>
          <w:rStyle w:val="WW8Num3z0"/>
          <w:rFonts w:ascii="Verdana" w:hAnsi="Verdana"/>
          <w:color w:val="4682B4"/>
          <w:sz w:val="18"/>
          <w:szCs w:val="18"/>
        </w:rPr>
        <w:t>Шмидта</w:t>
      </w:r>
      <w:r>
        <w:rPr>
          <w:rStyle w:val="WW8Num2z0"/>
          <w:rFonts w:ascii="Verdana" w:hAnsi="Verdana"/>
          <w:color w:val="000000"/>
          <w:sz w:val="18"/>
          <w:szCs w:val="18"/>
        </w:rPr>
        <w:t> </w:t>
      </w:r>
      <w:r>
        <w:rPr>
          <w:rFonts w:ascii="Verdana" w:hAnsi="Verdana"/>
          <w:color w:val="000000"/>
          <w:sz w:val="18"/>
          <w:szCs w:val="18"/>
        </w:rPr>
        <w:t>и других.</w:t>
      </w:r>
    </w:p>
    <w:p w14:paraId="4AE5547A"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Изучению вопросов формирования, оценки достигнутого предприятием экономического </w:t>
      </w:r>
      <w:r>
        <w:rPr>
          <w:rFonts w:ascii="Verdana" w:hAnsi="Verdana"/>
          <w:color w:val="000000"/>
          <w:sz w:val="18"/>
          <w:szCs w:val="18"/>
        </w:rPr>
        <w:lastRenderedPageBreak/>
        <w:t>потенциала, а также моделирования процесса его образования посвящены труды отечественных и зарубежных ученых А.Н.</w:t>
      </w:r>
      <w:r>
        <w:rPr>
          <w:rStyle w:val="WW8Num2z0"/>
          <w:rFonts w:ascii="Verdana" w:hAnsi="Verdana"/>
          <w:color w:val="000000"/>
          <w:sz w:val="18"/>
          <w:szCs w:val="18"/>
        </w:rPr>
        <w:t> </w:t>
      </w:r>
      <w:r>
        <w:rPr>
          <w:rStyle w:val="WW8Num3z0"/>
          <w:rFonts w:ascii="Verdana" w:hAnsi="Verdana"/>
          <w:color w:val="4682B4"/>
          <w:sz w:val="18"/>
          <w:szCs w:val="18"/>
        </w:rPr>
        <w:t>Богатко</w:t>
      </w:r>
      <w:r>
        <w:rPr>
          <w:rFonts w:ascii="Verdana" w:hAnsi="Verdana"/>
          <w:color w:val="000000"/>
          <w:sz w:val="18"/>
          <w:szCs w:val="18"/>
        </w:rPr>
        <w:t>, М.И. Бакано-ва, Т.И. Бухтияровой, A.M.</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Н.Н. Илышевой, В.В. Ковалева, Е.В. Нега-шева, JI.C.</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Т.Г. Шешуковой, А.Д. Шеремета,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Р. Каплана, Д. Нортона, Э.</w:t>
      </w:r>
      <w:r>
        <w:rPr>
          <w:rStyle w:val="WW8Num2z0"/>
          <w:rFonts w:ascii="Verdana" w:hAnsi="Verdana"/>
          <w:color w:val="000000"/>
          <w:sz w:val="18"/>
          <w:szCs w:val="18"/>
        </w:rPr>
        <w:t> </w:t>
      </w:r>
      <w:r>
        <w:rPr>
          <w:rStyle w:val="WW8Num3z0"/>
          <w:rFonts w:ascii="Verdana" w:hAnsi="Verdana"/>
          <w:color w:val="4682B4"/>
          <w:sz w:val="18"/>
          <w:szCs w:val="18"/>
        </w:rPr>
        <w:t>Хелферта</w:t>
      </w:r>
      <w:r>
        <w:rPr>
          <w:rFonts w:ascii="Verdana" w:hAnsi="Verdana"/>
          <w:color w:val="000000"/>
          <w:sz w:val="18"/>
          <w:szCs w:val="18"/>
        </w:rPr>
        <w:t>, 3. Хэльвига и других.</w:t>
      </w:r>
    </w:p>
    <w:p w14:paraId="5AE6A628"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раскрывающих основы экономики туризма на уровне отрасли, характеристику туристского рынка и механизм его функционирования, приведены в работах А.И.</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И.Т. Балабанова, М.Б. Биржакова, З.М.</w:t>
      </w:r>
      <w:r>
        <w:rPr>
          <w:rStyle w:val="WW8Num2z0"/>
          <w:rFonts w:ascii="Verdana" w:hAnsi="Verdana"/>
          <w:color w:val="000000"/>
          <w:sz w:val="18"/>
          <w:szCs w:val="18"/>
        </w:rPr>
        <w:t> </w:t>
      </w:r>
      <w:r>
        <w:rPr>
          <w:rStyle w:val="WW8Num3z0"/>
          <w:rFonts w:ascii="Verdana" w:hAnsi="Verdana"/>
          <w:color w:val="4682B4"/>
          <w:sz w:val="18"/>
          <w:szCs w:val="18"/>
        </w:rPr>
        <w:t>Горбылевой</w:t>
      </w:r>
      <w:r>
        <w:rPr>
          <w:rFonts w:ascii="Verdana" w:hAnsi="Verdana"/>
          <w:color w:val="000000"/>
          <w:sz w:val="18"/>
          <w:szCs w:val="18"/>
        </w:rPr>
        <w:t>, И.В. Зорина, В.А. Квартальнова, М.В.</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Д.С. Ушакова и других.</w:t>
      </w:r>
    </w:p>
    <w:p w14:paraId="5D81449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туристских фирм рассмотрены в трудах И.А.</w:t>
      </w:r>
      <w:r>
        <w:rPr>
          <w:rStyle w:val="WW8Num2z0"/>
          <w:rFonts w:ascii="Verdana" w:hAnsi="Verdana"/>
          <w:color w:val="000000"/>
          <w:sz w:val="18"/>
          <w:szCs w:val="18"/>
        </w:rPr>
        <w:t> </w:t>
      </w:r>
      <w:r>
        <w:rPr>
          <w:rStyle w:val="WW8Num3z0"/>
          <w:rFonts w:ascii="Verdana" w:hAnsi="Verdana"/>
          <w:color w:val="4682B4"/>
          <w:sz w:val="18"/>
          <w:szCs w:val="18"/>
        </w:rPr>
        <w:t>Авровой</w:t>
      </w:r>
      <w:r>
        <w:rPr>
          <w:rFonts w:ascii="Verdana" w:hAnsi="Verdana"/>
          <w:color w:val="000000"/>
          <w:sz w:val="18"/>
          <w:szCs w:val="18"/>
        </w:rPr>
        <w:t>, Г.Н. Бургоновой, Н.А. Каморджановой, JI.A.</w:t>
      </w:r>
      <w:r>
        <w:rPr>
          <w:rStyle w:val="WW8Num2z0"/>
          <w:rFonts w:ascii="Verdana" w:hAnsi="Verdana"/>
          <w:color w:val="000000"/>
          <w:sz w:val="18"/>
          <w:szCs w:val="18"/>
        </w:rPr>
        <w:t> </w:t>
      </w:r>
      <w:r>
        <w:rPr>
          <w:rStyle w:val="WW8Num3z0"/>
          <w:rFonts w:ascii="Verdana" w:hAnsi="Verdana"/>
          <w:color w:val="4682B4"/>
          <w:sz w:val="18"/>
          <w:szCs w:val="18"/>
        </w:rPr>
        <w:t>Родигина</w:t>
      </w:r>
      <w:r>
        <w:rPr>
          <w:rFonts w:ascii="Verdana" w:hAnsi="Verdana"/>
          <w:color w:val="000000"/>
          <w:sz w:val="18"/>
          <w:szCs w:val="18"/>
        </w:rPr>
        <w:t>, И.В. Самойлова и других.</w:t>
      </w:r>
    </w:p>
    <w:p w14:paraId="4330481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организации и проведения анализа деятельности предприятий туристской сферы определены в работах И.</w:t>
      </w:r>
      <w:r>
        <w:rPr>
          <w:rStyle w:val="WW8Num2z0"/>
          <w:rFonts w:ascii="Verdana" w:hAnsi="Verdana"/>
          <w:color w:val="000000"/>
          <w:sz w:val="18"/>
          <w:szCs w:val="18"/>
        </w:rPr>
        <w:t> </w:t>
      </w:r>
      <w:r>
        <w:rPr>
          <w:rStyle w:val="WW8Num3z0"/>
          <w:rFonts w:ascii="Verdana" w:hAnsi="Verdana"/>
          <w:color w:val="4682B4"/>
          <w:sz w:val="18"/>
          <w:szCs w:val="18"/>
        </w:rPr>
        <w:t>Енджейчик</w:t>
      </w:r>
      <w:r>
        <w:rPr>
          <w:rFonts w:ascii="Verdana" w:hAnsi="Verdana"/>
          <w:color w:val="000000"/>
          <w:sz w:val="18"/>
          <w:szCs w:val="18"/>
        </w:rPr>
        <w:t>, Е.А. Соболевой, И.И. Соболева, О.И.</w:t>
      </w:r>
      <w:r>
        <w:rPr>
          <w:rStyle w:val="WW8Num2z0"/>
          <w:rFonts w:ascii="Verdana" w:hAnsi="Verdana"/>
          <w:color w:val="000000"/>
          <w:sz w:val="18"/>
          <w:szCs w:val="18"/>
        </w:rPr>
        <w:t> </w:t>
      </w:r>
      <w:r>
        <w:rPr>
          <w:rStyle w:val="WW8Num3z0"/>
          <w:rFonts w:ascii="Verdana" w:hAnsi="Verdana"/>
          <w:color w:val="4682B4"/>
          <w:sz w:val="18"/>
          <w:szCs w:val="18"/>
        </w:rPr>
        <w:t>Солодухиной</w:t>
      </w:r>
      <w:r>
        <w:rPr>
          <w:rFonts w:ascii="Verdana" w:hAnsi="Verdana"/>
          <w:color w:val="000000"/>
          <w:sz w:val="18"/>
          <w:szCs w:val="18"/>
        </w:rPr>
        <w:t>, Г.А. Яковлева и других.</w:t>
      </w:r>
    </w:p>
    <w:p w14:paraId="2E498267"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методики анализа формирования и использования экономического потенциала предприятий туристской сферы деятельности определила цель и задачи настоящего исследования.</w:t>
      </w:r>
    </w:p>
    <w:p w14:paraId="551C752B"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исследования заключается в разра- • ботке теоретико-методологических положений и организационно-практических рекомендаций по анализу экономического потенциала туристских фирм.</w:t>
      </w:r>
    </w:p>
    <w:p w14:paraId="3FC7E4F6"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следующие задачи:</w:t>
      </w:r>
    </w:p>
    <w:p w14:paraId="72A7923F"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произвести теоретическое обобщение взглядов и положений по содержанию понятия «</w:t>
      </w:r>
      <w:r>
        <w:rPr>
          <w:rStyle w:val="WW8Num3z0"/>
          <w:rFonts w:ascii="Verdana" w:hAnsi="Verdana"/>
          <w:color w:val="4682B4"/>
          <w:sz w:val="18"/>
          <w:szCs w:val="18"/>
        </w:rPr>
        <w:t>экономический потенциал предприятия</w:t>
      </w:r>
      <w:r>
        <w:rPr>
          <w:rFonts w:ascii="Verdana" w:hAnsi="Verdana"/>
          <w:color w:val="000000"/>
          <w:sz w:val="18"/>
          <w:szCs w:val="18"/>
        </w:rPr>
        <w:t>» (сущность, принципы формирования и использования);</w:t>
      </w:r>
    </w:p>
    <w:p w14:paraId="21A275C5"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уточнить понятия туристской деятельности, закрепленные в нормативных документах и используемые научным сообществом;</w:t>
      </w:r>
    </w:p>
    <w:p w14:paraId="708CDC35"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экономического потенциала туристских фирм и факторов на него воздействующих;</w:t>
      </w:r>
    </w:p>
    <w:p w14:paraId="66E8CEB1"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идентифицировать информационную базу, используемую в процессе анализа экономического потенциала туристских фирм;</w:t>
      </w:r>
    </w:p>
    <w:p w14:paraId="0C4E5CCE"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систематизировать существующие методики оценки и анализа экономического потенциала туристских фирм;</w:t>
      </w:r>
    </w:p>
    <w:p w14:paraId="354B1205"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деятельности туристских фирм, выявить факторы, предопределяющие выбор стратегии их развития;</w:t>
      </w:r>
    </w:p>
    <w:p w14:paraId="1BFF12B9"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анализа экономического потенциала турфирмы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237E12EF"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выступает финансово-хозяйственная деятельность туристских фирм (</w:t>
      </w:r>
      <w:r>
        <w:rPr>
          <w:rStyle w:val="WW8Num3z0"/>
          <w:rFonts w:ascii="Verdana" w:hAnsi="Verdana"/>
          <w:color w:val="4682B4"/>
          <w:sz w:val="18"/>
          <w:szCs w:val="18"/>
        </w:rPr>
        <w:t>туроператоров</w:t>
      </w:r>
      <w:r>
        <w:rPr>
          <w:rStyle w:val="WW8Num2z0"/>
          <w:rFonts w:ascii="Verdana" w:hAnsi="Verdana"/>
          <w:color w:val="000000"/>
          <w:sz w:val="18"/>
          <w:szCs w:val="18"/>
        </w:rPr>
        <w:t> </w:t>
      </w:r>
      <w:r>
        <w:rPr>
          <w:rFonts w:ascii="Verdana" w:hAnsi="Verdana"/>
          <w:color w:val="000000"/>
          <w:sz w:val="18"/>
          <w:szCs w:val="18"/>
        </w:rPr>
        <w:t>и турагентов).</w:t>
      </w:r>
    </w:p>
    <w:p w14:paraId="36A9187E"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совокупность теоретических и методических аспектов анализа экономического потенциала туристских фирм.</w:t>
      </w:r>
    </w:p>
    <w:p w14:paraId="101D600F"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экономической теории; труды ученых и ведущих специалистов в области бухгалтерского учета,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маркетинга; нормативные и законодательные акты федерального и областного уровней в сфере бухгалтерского учета и туризма; российские и международные стандарты 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методические и инструктивные материалы.</w:t>
      </w:r>
    </w:p>
    <w:p w14:paraId="51FAE176"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применялись общенаучные методы исследования. В процессе обобщения различных взглядов на сущность понятия «</w:t>
      </w:r>
      <w:r>
        <w:rPr>
          <w:rStyle w:val="WW8Num3z0"/>
          <w:rFonts w:ascii="Verdana" w:hAnsi="Verdana"/>
          <w:color w:val="4682B4"/>
          <w:sz w:val="18"/>
          <w:szCs w:val="18"/>
        </w:rPr>
        <w:t>экономический потенциал</w:t>
      </w:r>
      <w:r>
        <w:rPr>
          <w:rFonts w:ascii="Verdana" w:hAnsi="Verdana"/>
          <w:color w:val="000000"/>
          <w:sz w:val="18"/>
          <w:szCs w:val="18"/>
        </w:rPr>
        <w:t>», «</w:t>
      </w:r>
      <w:r>
        <w:rPr>
          <w:rStyle w:val="WW8Num3z0"/>
          <w:rFonts w:ascii="Verdana" w:hAnsi="Verdana"/>
          <w:color w:val="4682B4"/>
          <w:sz w:val="18"/>
          <w:szCs w:val="18"/>
        </w:rPr>
        <w:t>туристский потенциал</w:t>
      </w:r>
      <w:r>
        <w:rPr>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 xml:space="preserve">деятельность» применялись методы сравнительного анализа, экстраполяции и конкретизации. При выявлении особенностей экономического потенциала </w:t>
      </w:r>
      <w:r>
        <w:rPr>
          <w:rFonts w:ascii="Verdana" w:hAnsi="Verdana"/>
          <w:color w:val="000000"/>
          <w:sz w:val="18"/>
          <w:szCs w:val="18"/>
        </w:rPr>
        <w:lastRenderedPageBreak/>
        <w:t>туристских фирм использовались монографический метод, метод наблюдения, логический анализ. В ходе систематизации информационных источников, задействованных при проведении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турфирм</w:t>
      </w:r>
      <w:r>
        <w:rPr>
          <w:rFonts w:ascii="Verdana" w:hAnsi="Verdana"/>
          <w:color w:val="000000"/>
          <w:sz w:val="18"/>
          <w:szCs w:val="18"/>
        </w:rPr>
        <w:t>, применялись системный, комплексный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метод группировки данных. Анализ существующих методик оценки и анализа экономического потенциала, а также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анализу турфирм стал возможен благодаря использованию методов сравнения и аналогии. При помощи детерминированного факторного анализа, методов дедукции и индукции проведена разработка методики анализа экономического потенциала турфирм.</w:t>
      </w:r>
    </w:p>
    <w:p w14:paraId="20A846AF"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были использованы статистические данные социально-экономических показателей страны, Челябинской области;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научно-практических конференций; материалы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хозяйствующих субъектов; справочные материалы; результаты анализа экономического потенциала по методике исследования.</w:t>
      </w:r>
    </w:p>
    <w:p w14:paraId="72AC60BE"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исследований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w:t>
      </w:r>
    </w:p>
    <w:p w14:paraId="5A08499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подходов и методических положений по анализу экономического потенциала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позволяющих получить необходимую и полезную информацию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конкурентоспособности туристской фирмы и приращение ее экономического потенциала в современных условиях хозяйствования.</w:t>
      </w:r>
    </w:p>
    <w:p w14:paraId="0AFB12ED"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содержащие новизну и полученные лично автором, заключаются в следующем:</w:t>
      </w:r>
    </w:p>
    <w:p w14:paraId="5D11BA0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понятие и содержание экономического потенциала, благодаря чему сформирована целостная концепция экономического потенциала туристской фирмы, которая предусматривает его рассмотрение с учетом как внутренних, так и внешних факторов, а результатом использования экономического потенциала предполагает приращение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0C19A324"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отдельные понятия туристской сферы деятельности (туризм, туристская деятельность, туристский продукт, туристский потенциал), позволяющие идентифицировать объекты и субъекты туризма, определить обоснованные критерии отнесения различных видов деятельности к</w:t>
      </w:r>
      <w:r>
        <w:rPr>
          <w:rStyle w:val="WW8Num2z0"/>
          <w:rFonts w:ascii="Verdana" w:hAnsi="Verdana"/>
          <w:color w:val="000000"/>
          <w:sz w:val="18"/>
          <w:szCs w:val="18"/>
        </w:rPr>
        <w:t> </w:t>
      </w:r>
      <w:r>
        <w:rPr>
          <w:rStyle w:val="WW8Num3z0"/>
          <w:rFonts w:ascii="Verdana" w:hAnsi="Verdana"/>
          <w:color w:val="4682B4"/>
          <w:sz w:val="18"/>
          <w:szCs w:val="18"/>
        </w:rPr>
        <w:t>туристскому</w:t>
      </w:r>
      <w:r>
        <w:rPr>
          <w:rStyle w:val="WW8Num2z0"/>
          <w:rFonts w:ascii="Verdana" w:hAnsi="Verdana"/>
          <w:color w:val="000000"/>
          <w:sz w:val="18"/>
          <w:szCs w:val="18"/>
        </w:rPr>
        <w:t> </w:t>
      </w:r>
      <w:r>
        <w:rPr>
          <w:rFonts w:ascii="Verdana" w:hAnsi="Verdana"/>
          <w:color w:val="000000"/>
          <w:sz w:val="18"/>
          <w:szCs w:val="18"/>
        </w:rPr>
        <w:t>бизнесу с учетом системного подхода;</w:t>
      </w:r>
    </w:p>
    <w:p w14:paraId="4E944956"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специфические особенности экономического потенциала туристских фирм и факторы на него воздействующие (характер используемых туристских ресурсов, особый состав и структура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зависимости от применяемой схемы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(туристами) и контрагентами, сезонность</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туристский продукт), которые позволяют предложить комплексный подход к формированию и использованию экономического потенциала предприятий туристской сферы деятельности;</w:t>
      </w:r>
    </w:p>
    <w:p w14:paraId="29CE36FE"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сформировано информационное пространство учетно-аналитических данных экономического потенциала туристских фирм, определены дополнительные регистры бухгалтерского учета, способствующие не только повышению контрольно-аналитических возможностей учета, но и обеспечивающие получение достоверных данных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(демографическим и географическим);</w:t>
      </w:r>
    </w:p>
    <w:p w14:paraId="67208470"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предлагаемых в настоящее время методик анализа экономического потенциала предприятия по ряду признаков (используемые показатели оценки и анализа экономического потенциала, характер отбора показателей, используемые подходы при расчете единого синтетического показателя, направления анализа синтетического показателя), позволяющая осуществлять выбор приемлемого варианта методики в зависимости от назначения анализа и условий функционирования организации;</w:t>
      </w:r>
    </w:p>
    <w:p w14:paraId="6585B88B"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сформулированы возможные направления стратегического анализа деятельности туристских фирм, способствующие разработке необходимых управленческих решений, направленных на </w:t>
      </w:r>
      <w:r>
        <w:rPr>
          <w:rFonts w:ascii="Verdana" w:hAnsi="Verdana"/>
          <w:color w:val="000000"/>
          <w:sz w:val="18"/>
          <w:szCs w:val="18"/>
        </w:rPr>
        <w:lastRenderedPageBreak/>
        <w:t>противодействие возникающим угрозам;</w:t>
      </w:r>
    </w:p>
    <w:p w14:paraId="56059000"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и определены методические основы комплексного анализа экономического потенциала туристской фирмы, позволяющие оценить уровень достигнутого экономического потенциала,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конкурентоспособности предлагаемых туров.</w:t>
      </w:r>
    </w:p>
    <w:p w14:paraId="2E72323B"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применения основных положений, результатов и рекомендаций в практике бухгалтерского учета туристских фирм различных организационно-правовых форм. Практическую значимость имеет разработанная методика анализа экономического потенциала туристских фирм, учитывающая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а также рекомендации относительно создания информационной базы подобного анализа.</w:t>
      </w:r>
    </w:p>
    <w:p w14:paraId="6DFDE04A"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представленные в работе, могут служить информационной основой для деятельности работников туристских фирм, а также преподавателей вузов, студентов, аспирантов, т.к. отражают достаточно широкий спектр вопросов, связанных с процессами формирования и использования экономического потенциала туристских фирм, проведения его оценки и анализа.</w:t>
      </w:r>
    </w:p>
    <w:p w14:paraId="3F927570"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в диссертации положения и рекомендации используются в деятельности туристских фирм г. Челябинска</w:t>
      </w:r>
    </w:p>
    <w:p w14:paraId="70B01B95"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Челябинское бюро международного туризма «</w:t>
      </w:r>
      <w:r>
        <w:rPr>
          <w:rStyle w:val="WW8Num3z0"/>
          <w:rFonts w:ascii="Verdana" w:hAnsi="Verdana"/>
          <w:color w:val="4682B4"/>
          <w:sz w:val="18"/>
          <w:szCs w:val="18"/>
        </w:rPr>
        <w:t>Спутник</w:t>
      </w:r>
      <w:r>
        <w:rPr>
          <w:rFonts w:ascii="Verdana" w:hAnsi="Verdana"/>
          <w:color w:val="000000"/>
          <w:sz w:val="18"/>
          <w:szCs w:val="18"/>
        </w:rPr>
        <w:t>», ООО Международное</w:t>
      </w:r>
      <w:r>
        <w:rPr>
          <w:rStyle w:val="WW8Num2z0"/>
          <w:rFonts w:ascii="Verdana" w:hAnsi="Verdana"/>
          <w:color w:val="000000"/>
          <w:sz w:val="18"/>
          <w:szCs w:val="18"/>
        </w:rPr>
        <w:t> </w:t>
      </w:r>
      <w:r>
        <w:rPr>
          <w:rStyle w:val="WW8Num3z0"/>
          <w:rFonts w:ascii="Verdana" w:hAnsi="Verdana"/>
          <w:color w:val="4682B4"/>
          <w:sz w:val="18"/>
          <w:szCs w:val="18"/>
        </w:rPr>
        <w:t>туристское</w:t>
      </w:r>
      <w:r>
        <w:rPr>
          <w:rStyle w:val="WW8Num2z0"/>
          <w:rFonts w:ascii="Verdana" w:hAnsi="Verdana"/>
          <w:color w:val="000000"/>
          <w:sz w:val="18"/>
          <w:szCs w:val="18"/>
        </w:rPr>
        <w:t> </w:t>
      </w:r>
      <w:r>
        <w:rPr>
          <w:rFonts w:ascii="Verdana" w:hAnsi="Verdana"/>
          <w:color w:val="000000"/>
          <w:sz w:val="18"/>
          <w:szCs w:val="18"/>
        </w:rPr>
        <w:t>агентство «Сочи-Юг-Тур»).</w:t>
      </w:r>
    </w:p>
    <w:p w14:paraId="2F1F116D"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 исследования включен в лекционные курсы и служит предметом для обсуждения на практических занятиях по дисциплинам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для студентов специальности 060500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Южно-Уральском государственном университете.</w:t>
      </w:r>
    </w:p>
    <w:p w14:paraId="55EC4475"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доложены и обсуждены на</w:t>
      </w:r>
    </w:p>
    <w:p w14:paraId="640B2FBE"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следующих научных конференциях: на VII Всероссийском форуме молодых ученых и студентов «</w:t>
      </w:r>
      <w:r>
        <w:rPr>
          <w:rStyle w:val="WW8Num3z0"/>
          <w:rFonts w:ascii="Verdana" w:hAnsi="Verdana"/>
          <w:color w:val="4682B4"/>
          <w:sz w:val="18"/>
          <w:szCs w:val="18"/>
        </w:rPr>
        <w:t>Конкурентоспособность территорий и предприятий во взаимозависимом мире</w:t>
      </w:r>
      <w:r>
        <w:rPr>
          <w:rFonts w:ascii="Verdana" w:hAnsi="Verdana"/>
          <w:color w:val="000000"/>
          <w:sz w:val="18"/>
          <w:szCs w:val="18"/>
        </w:rPr>
        <w:t>» в г. Екатеринбург в 2004 г., на Всероссийской научно-практической конференции «</w:t>
      </w:r>
      <w:r>
        <w:rPr>
          <w:rStyle w:val="WW8Num3z0"/>
          <w:rFonts w:ascii="Verdana" w:hAnsi="Verdana"/>
          <w:color w:val="4682B4"/>
          <w:sz w:val="18"/>
          <w:szCs w:val="18"/>
        </w:rPr>
        <w:t>Совершенствование системы управления организацией в современных условиях</w:t>
      </w:r>
      <w:r>
        <w:rPr>
          <w:rFonts w:ascii="Verdana" w:hAnsi="Verdana"/>
          <w:color w:val="000000"/>
          <w:sz w:val="18"/>
          <w:szCs w:val="18"/>
        </w:rPr>
        <w:t>» в г. Пенза в 2004 г., на Общероссийской научной конференции «Бухгалтерский учет, анализ, аудит,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коммерческий расчет: теория и практика» в г. Пермь в 2004 г. и в 2005 г., на Международной научно-практической конференции «Управление проектами - основа современного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менеджмента» в г. Екатеринбург в 2004 г., на Межвузовской научно-практической конференции «Общеэкономиче</w:t>
      </w:r>
    </w:p>
    <w:p w14:paraId="1C3373CD"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ские концепции функционирования предприятия в условиях рынка» в г. Тольятти в 2005 г.</w:t>
      </w:r>
    </w:p>
    <w:p w14:paraId="7CEE48E6"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научного исследования. По результатам исследования опубликовано 8 печатных работ общим объемом 11,44 печ. л. авторского текста.</w:t>
      </w:r>
    </w:p>
    <w:p w14:paraId="5C6FA00E"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использованы при подготовке учебного пособия «</w:t>
      </w:r>
      <w:r>
        <w:rPr>
          <w:rStyle w:val="WW8Num3z0"/>
          <w:rFonts w:ascii="Verdana" w:hAnsi="Verdana"/>
          <w:color w:val="4682B4"/>
          <w:sz w:val="18"/>
          <w:szCs w:val="18"/>
        </w:rPr>
        <w:t>Маркетинг</w:t>
      </w:r>
      <w:r>
        <w:rPr>
          <w:rFonts w:ascii="Verdana" w:hAnsi="Verdana"/>
          <w:color w:val="000000"/>
          <w:sz w:val="18"/>
          <w:szCs w:val="18"/>
        </w:rPr>
        <w:t>» (разделы: «Ценовая политика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w:t>
      </w:r>
      <w:r>
        <w:rPr>
          <w:rStyle w:val="WW8Num3z0"/>
          <w:rFonts w:ascii="Verdana" w:hAnsi="Verdana"/>
          <w:color w:val="4682B4"/>
          <w:sz w:val="18"/>
          <w:szCs w:val="18"/>
        </w:rPr>
        <w:t>Сегментация рынка: сущность, цель и необходимость</w:t>
      </w:r>
      <w:r>
        <w:rPr>
          <w:rFonts w:ascii="Verdana" w:hAnsi="Verdana"/>
          <w:color w:val="000000"/>
          <w:sz w:val="18"/>
          <w:szCs w:val="18"/>
        </w:rPr>
        <w:t>»).</w:t>
      </w:r>
    </w:p>
    <w:p w14:paraId="415C26B5"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библиографического списка, включающего 139 источников. Основное содержание работы изложено на 180 страницах. Работа содержит 33 таблицы, 6 рисунков, 31 приложение.</w:t>
      </w:r>
    </w:p>
    <w:p w14:paraId="0745BDA2" w14:textId="77777777" w:rsidR="006B5B8A" w:rsidRDefault="006B5B8A" w:rsidP="006B5B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Кивелиус, Ирина Николаевна</w:t>
      </w:r>
    </w:p>
    <w:p w14:paraId="19889518" w14:textId="77777777" w:rsidR="006B5B8A" w:rsidRDefault="006B5B8A" w:rsidP="006B5B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CC77C3"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рынке туристских услуг вызывает необходимость в активизации внутренних возможностей предприятий, занятых в</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сфере. Выбор стратегических направлений их развития, а также принятие оперативных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настоящее время не мыслимо без тщательного предварительного анализа сложившейся ситуации, результатом которого являются выявленные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конкурентоспособности турфирмы, а также направления приращения ее экономического потенциала.</w:t>
      </w:r>
    </w:p>
    <w:p w14:paraId="6A1B3699"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рамках диссертационного исследования разработаны теоретико-методологические положения и организационно-практические рекомендации по анализу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w:t>
      </w:r>
    </w:p>
    <w:p w14:paraId="310A85B7"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различных подходов к определению понятия экономического потенциала предприятия, выявлены общие и специфические элементы данной экономической категории и предложено его уточненное определение как способности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 развитию в условиях меняющейся внешней среды, результатом чего является приращение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7BB89A2A"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выявлен специфический элемент формирования экономического потенциала туристских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туристский потенциал объектов (территорий), под которым рекомендуется понимать совокупность приуроченных к какому-либо объекту (территории) туристских ресурсов, а также их способность привлекать к себе внимание потенциальных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(туристов), что, предопределяет пригодность данных ресурсов для формирования</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продукта.</w:t>
      </w:r>
    </w:p>
    <w:p w14:paraId="73FF318B"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и даны определения уточняющего порядка по содержанию понятий, используемых в туристской деятельности:</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субъекты туризма (туроператоры и</w:t>
      </w:r>
      <w:r>
        <w:rPr>
          <w:rStyle w:val="WW8Num2z0"/>
          <w:rFonts w:ascii="Verdana" w:hAnsi="Verdana"/>
          <w:color w:val="000000"/>
          <w:sz w:val="18"/>
          <w:szCs w:val="18"/>
        </w:rPr>
        <w:t> </w:t>
      </w:r>
      <w:r>
        <w:rPr>
          <w:rStyle w:val="WW8Num3z0"/>
          <w:rFonts w:ascii="Verdana" w:hAnsi="Verdana"/>
          <w:color w:val="4682B4"/>
          <w:sz w:val="18"/>
          <w:szCs w:val="18"/>
        </w:rPr>
        <w:t>турагенты</w:t>
      </w:r>
      <w:r>
        <w:rPr>
          <w:rFonts w:ascii="Verdana" w:hAnsi="Verdana"/>
          <w:color w:val="000000"/>
          <w:sz w:val="18"/>
          <w:szCs w:val="18"/>
        </w:rPr>
        <w:t>), туристская деятельность и ее объекты (</w:t>
      </w:r>
      <w:r>
        <w:rPr>
          <w:rStyle w:val="WW8Num3z0"/>
          <w:rFonts w:ascii="Verdana" w:hAnsi="Verdana"/>
          <w:color w:val="4682B4"/>
          <w:sz w:val="18"/>
          <w:szCs w:val="18"/>
        </w:rPr>
        <w:t>туруслуги</w:t>
      </w:r>
      <w:r>
        <w:rPr>
          <w:rStyle w:val="WW8Num2z0"/>
          <w:rFonts w:ascii="Verdana" w:hAnsi="Verdana"/>
          <w:color w:val="000000"/>
          <w:sz w:val="18"/>
          <w:szCs w:val="18"/>
        </w:rPr>
        <w:t> </w:t>
      </w:r>
      <w:r>
        <w:rPr>
          <w:rFonts w:ascii="Verdana" w:hAnsi="Verdana"/>
          <w:color w:val="000000"/>
          <w:sz w:val="18"/>
          <w:szCs w:val="18"/>
        </w:rPr>
        <w:t>и турпродукт). В результате анализа нормативных документов и научной литературы мы пришли к заключению, что туризм следует рассматривать в качестве</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комплекса товаров и услуг, призванных удовлетворять нужды и потребности</w:t>
      </w:r>
      <w:r>
        <w:rPr>
          <w:rStyle w:val="WW8Num2z0"/>
          <w:rFonts w:ascii="Verdana" w:hAnsi="Verdana"/>
          <w:color w:val="000000"/>
          <w:sz w:val="18"/>
          <w:szCs w:val="18"/>
        </w:rPr>
        <w:t> </w:t>
      </w:r>
      <w:r>
        <w:rPr>
          <w:rStyle w:val="WW8Num3z0"/>
          <w:rFonts w:ascii="Verdana" w:hAnsi="Verdana"/>
          <w:color w:val="4682B4"/>
          <w:sz w:val="18"/>
          <w:szCs w:val="18"/>
        </w:rPr>
        <w:t>туристов</w:t>
      </w:r>
      <w:r>
        <w:rPr>
          <w:rStyle w:val="WW8Num2z0"/>
          <w:rFonts w:ascii="Verdana" w:hAnsi="Verdana"/>
          <w:color w:val="000000"/>
          <w:sz w:val="18"/>
          <w:szCs w:val="18"/>
        </w:rPr>
        <w:t> </w:t>
      </w:r>
      <w:r>
        <w:rPr>
          <w:rFonts w:ascii="Verdana" w:hAnsi="Verdana"/>
          <w:color w:val="000000"/>
          <w:sz w:val="18"/>
          <w:szCs w:val="18"/>
        </w:rPr>
        <w:t>(группы туристов) во время поездки предприятиями</w:t>
      </w:r>
      <w:r>
        <w:rPr>
          <w:rStyle w:val="WW8Num2z0"/>
          <w:rFonts w:ascii="Verdana" w:hAnsi="Verdana"/>
          <w:color w:val="000000"/>
          <w:sz w:val="18"/>
          <w:szCs w:val="18"/>
        </w:rPr>
        <w:t> </w:t>
      </w:r>
      <w:r>
        <w:rPr>
          <w:rStyle w:val="WW8Num3z0"/>
          <w:rFonts w:ascii="Verdana" w:hAnsi="Verdana"/>
          <w:color w:val="4682B4"/>
          <w:sz w:val="18"/>
          <w:szCs w:val="18"/>
        </w:rPr>
        <w:t>туриндустрии</w:t>
      </w:r>
      <w:r>
        <w:rPr>
          <w:rFonts w:ascii="Verdana" w:hAnsi="Verdana"/>
          <w:color w:val="000000"/>
          <w:sz w:val="18"/>
          <w:szCs w:val="18"/>
        </w:rPr>
        <w:t>, а также совокупность возникающих в процессе такого взаимодействия взаимоотношений.</w:t>
      </w:r>
    </w:p>
    <w:p w14:paraId="201C9E1B"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отнесения видов деятельности к туристской сфере, следует считать конечных потребителей</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в качестве которых выступают</w:t>
      </w:r>
      <w:r>
        <w:rPr>
          <w:rStyle w:val="WW8Num2z0"/>
          <w:rFonts w:ascii="Verdana" w:hAnsi="Verdana"/>
          <w:color w:val="000000"/>
          <w:sz w:val="18"/>
          <w:szCs w:val="18"/>
        </w:rPr>
        <w:t> </w:t>
      </w:r>
      <w:r>
        <w:rPr>
          <w:rStyle w:val="WW8Num3z0"/>
          <w:rFonts w:ascii="Verdana" w:hAnsi="Verdana"/>
          <w:color w:val="4682B4"/>
          <w:sz w:val="18"/>
          <w:szCs w:val="18"/>
        </w:rPr>
        <w:t>туристы</w:t>
      </w:r>
      <w:r>
        <w:rPr>
          <w:rFonts w:ascii="Verdana" w:hAnsi="Verdana"/>
          <w:color w:val="000000"/>
          <w:sz w:val="18"/>
          <w:szCs w:val="18"/>
        </w:rPr>
        <w:t>. На удовлетворение их нужд и потребностей направлена работа предприятий туриндустрии.</w:t>
      </w:r>
    </w:p>
    <w:p w14:paraId="04EA27FC"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 вывод о том, что объектом деятельности туристских фирм следует считать не</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услуги, из которых складывается</w:t>
      </w:r>
      <w:r>
        <w:rPr>
          <w:rStyle w:val="WW8Num2z0"/>
          <w:rFonts w:ascii="Verdana" w:hAnsi="Verdana"/>
          <w:color w:val="000000"/>
          <w:sz w:val="18"/>
          <w:szCs w:val="18"/>
        </w:rPr>
        <w:t> </w:t>
      </w:r>
      <w:r>
        <w:rPr>
          <w:rStyle w:val="WW8Num3z0"/>
          <w:rFonts w:ascii="Verdana" w:hAnsi="Verdana"/>
          <w:color w:val="4682B4"/>
          <w:sz w:val="18"/>
          <w:szCs w:val="18"/>
        </w:rPr>
        <w:t>туристский</w:t>
      </w:r>
      <w:r>
        <w:rPr>
          <w:rStyle w:val="WW8Num2z0"/>
          <w:rFonts w:ascii="Verdana" w:hAnsi="Verdana"/>
          <w:color w:val="000000"/>
          <w:sz w:val="18"/>
          <w:szCs w:val="18"/>
        </w:rPr>
        <w:t> </w:t>
      </w:r>
      <w:r>
        <w:rPr>
          <w:rFonts w:ascii="Verdana" w:hAnsi="Verdana"/>
          <w:color w:val="000000"/>
          <w:sz w:val="18"/>
          <w:szCs w:val="18"/>
        </w:rPr>
        <w:t>продукт, а сам туристский продукт. Туристский продукт, с нашей точки зрения, представляет собой специфический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состоящий из комплекса вещей, прав, работ и услуг, информации,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благ, предназначенных для туристов.</w:t>
      </w:r>
    </w:p>
    <w:p w14:paraId="260CAE8A"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также выявлены основные особенности экономического потенциала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характер используемых туристских ресурсов, особый состав и структура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зависимости от применяемой схемы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(туристами) и контрагентами, сезонность</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туристский продукт. Обоснована необходимость учета данных факторов в процессе анализа экономического потенциала туристской фирмы.</w:t>
      </w:r>
    </w:p>
    <w:p w14:paraId="4F909C41"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на практике информация, формируемая благодаря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туристских фирм, имеет, как правило, бессистемный разрозненный характер и без дополнительных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не может использоваться для целей контроля и анализа. В связи с чем, определена необходимость разработки новых регистров бухгалтерского учета и внесения соответствующих изменений в организацию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турфирмы</w:t>
      </w:r>
      <w:r>
        <w:rPr>
          <w:rStyle w:val="WW8Num2z0"/>
          <w:rFonts w:ascii="Verdana" w:hAnsi="Verdana"/>
          <w:color w:val="000000"/>
          <w:sz w:val="18"/>
          <w:szCs w:val="18"/>
        </w:rPr>
        <w:t> </w:t>
      </w:r>
      <w:r>
        <w:rPr>
          <w:rFonts w:ascii="Verdana" w:hAnsi="Verdana"/>
          <w:color w:val="000000"/>
          <w:sz w:val="18"/>
          <w:szCs w:val="18"/>
        </w:rPr>
        <w:t>с целью выявления резервов повышения эффективности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(туроператоров и турагентов). Дополнительные регистры бухгалтерского учета способствуют не только повышению контрольно-аналитических возможностей последнего, но обеспечивают получение достоверных данных по различным рыночным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(демографическим и географическим). Кроме того, в диссертации предложен вариант организации кодировки договоров, который позволяет не только упорядочить движение первичных документов, но и предоставляет</w:t>
      </w:r>
      <w:r>
        <w:rPr>
          <w:rStyle w:val="WW8Num2z0"/>
          <w:rFonts w:ascii="Verdana" w:hAnsi="Verdana"/>
          <w:color w:val="000000"/>
          <w:sz w:val="18"/>
          <w:szCs w:val="18"/>
        </w:rPr>
        <w:t> </w:t>
      </w:r>
      <w:r>
        <w:rPr>
          <w:rStyle w:val="WW8Num3z0"/>
          <w:rFonts w:ascii="Verdana" w:hAnsi="Verdana"/>
          <w:color w:val="4682B4"/>
          <w:sz w:val="18"/>
          <w:szCs w:val="18"/>
        </w:rPr>
        <w:t>аналитикам</w:t>
      </w:r>
      <w:r>
        <w:rPr>
          <w:rStyle w:val="WW8Num2z0"/>
          <w:rFonts w:ascii="Verdana" w:hAnsi="Verdana"/>
          <w:color w:val="000000"/>
          <w:sz w:val="18"/>
          <w:szCs w:val="18"/>
        </w:rPr>
        <w:t> </w:t>
      </w:r>
      <w:r>
        <w:rPr>
          <w:rFonts w:ascii="Verdana" w:hAnsi="Verdana"/>
          <w:color w:val="000000"/>
          <w:sz w:val="18"/>
          <w:szCs w:val="18"/>
        </w:rPr>
        <w:t>турфирмы широкий спектр информации, который может быть использован в процессе принятия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управлению экономическим потенциалом туристской фирмы.</w:t>
      </w:r>
    </w:p>
    <w:p w14:paraId="79C74553"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проведено исследование существующих методик комплексного анализа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Определена роль и обоснована необходимость классификации методик анализа экономического потенциала по ряду признаков: используемые показатели оценки и анализа экономического потенциала предприятия, </w:t>
      </w:r>
      <w:r>
        <w:rPr>
          <w:rFonts w:ascii="Verdana" w:hAnsi="Verdana"/>
          <w:color w:val="000000"/>
          <w:sz w:val="18"/>
          <w:szCs w:val="18"/>
        </w:rPr>
        <w:lastRenderedPageBreak/>
        <w:t>характер отбора показателей,, используемые подходы при расчете единого синтетического показателя, направления анализа синтетического показателя.</w:t>
      </w:r>
    </w:p>
    <w:p w14:paraId="6CBB6794"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Ускорение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изменения параметров внешней среды, непредсказуемый характер ее влияния на экономический потенциал туристских фирм вызывают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В связи с чем, в диссертационной работе определены возможные направления стратегического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турфирм</w:t>
      </w:r>
      <w:r>
        <w:rPr>
          <w:rFonts w:ascii="Verdana" w:hAnsi="Verdana"/>
          <w:color w:val="000000"/>
          <w:sz w:val="18"/>
          <w:szCs w:val="18"/>
        </w:rPr>
        <w:t>, обусловленные особенностями их функционирования, уделено внимание выбору стратегических направлений развития данных хозяйствующих субъектов.</w:t>
      </w:r>
    </w:p>
    <w:p w14:paraId="6C817E4B" w14:textId="77777777" w:rsidR="006B5B8A" w:rsidRDefault="006B5B8A" w:rsidP="006B5B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анализа экономического потенциала туристских фирм, направленная на поиск путей приращения ее экономического потенциала, учитывает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 имеет несомненную практическую значимость, что подтверждено соответствующими справками о внедрении результатов, прилагаемых к диссертационной работе.</w:t>
      </w:r>
    </w:p>
    <w:p w14:paraId="3ED6E1E2" w14:textId="77777777" w:rsidR="006B5B8A" w:rsidRDefault="006B5B8A" w:rsidP="006B5B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Кивелиус, Ирина Николаевна, 2005 год</w:t>
      </w:r>
    </w:p>
    <w:p w14:paraId="54A45E7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Учебно-практическое пособие.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- 272 с.</w:t>
      </w:r>
    </w:p>
    <w:p w14:paraId="40C8BA0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- 512 с.</w:t>
      </w:r>
    </w:p>
    <w:p w14:paraId="6F9533E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бухгалтерского 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туризме</w:t>
      </w:r>
      <w:r>
        <w:rPr>
          <w:rFonts w:ascii="Verdana" w:hAnsi="Verdana"/>
          <w:color w:val="000000"/>
          <w:sz w:val="18"/>
          <w:szCs w:val="18"/>
        </w:rPr>
        <w:t>. СПб.: Питер, 2003. - 206 с.</w:t>
      </w:r>
    </w:p>
    <w:p w14:paraId="49F4CF7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В.,</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и др.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2000. - 214 с.</w:t>
      </w:r>
    </w:p>
    <w:p w14:paraId="4FC85BC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Азар</w:t>
      </w:r>
      <w:r>
        <w:rPr>
          <w:rStyle w:val="WW8Num2z0"/>
          <w:rFonts w:ascii="Verdana" w:hAnsi="Verdana"/>
          <w:color w:val="000000"/>
          <w:sz w:val="18"/>
          <w:szCs w:val="18"/>
        </w:rPr>
        <w:t> </w:t>
      </w:r>
      <w:r>
        <w:rPr>
          <w:rFonts w:ascii="Verdana" w:hAnsi="Verdana"/>
          <w:color w:val="000000"/>
          <w:sz w:val="18"/>
          <w:szCs w:val="18"/>
        </w:rPr>
        <w:t>В.И. Экономика и организация</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М., 1972. - 105 с.</w:t>
      </w:r>
    </w:p>
    <w:p w14:paraId="5474CC2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М.Г. Егорова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192 с.</w:t>
      </w:r>
    </w:p>
    <w:p w14:paraId="1FCA157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Под ред. О.Ф.</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М.А. Мельник. М.: Омега-JI, 2004. - 408 с.</w:t>
      </w:r>
    </w:p>
    <w:p w14:paraId="26A57F3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Н.А.</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В.И. Стражев, О.Ф. Мигун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4-е изд., испр. и доп. - Минск: Выш. шк., 1999. - 398 с.</w:t>
      </w:r>
    </w:p>
    <w:p w14:paraId="360F5CA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1990. - 89 с.</w:t>
      </w:r>
    </w:p>
    <w:p w14:paraId="0661E7B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 М.: Финансы и статистика, 1994. - 288 с.</w:t>
      </w:r>
    </w:p>
    <w:p w14:paraId="7503B6D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1999. - 416 с.</w:t>
      </w:r>
    </w:p>
    <w:p w14:paraId="2A8A420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А.И. Особенности функционирования финансового механизма в туризме//</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фирмы. Вып. 18. СПб., 1999. - с. 217 - 222.</w:t>
      </w:r>
    </w:p>
    <w:p w14:paraId="1512E96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Балабанов А.И. Экономика туризма: Учебное пособие. М.: Финансы и статистика, 2003. — 176 с.</w:t>
      </w:r>
    </w:p>
    <w:p w14:paraId="11918B8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17A2BC3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 240 с.</w:t>
      </w:r>
    </w:p>
    <w:p w14:paraId="591A913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Басовская Е.Н. Комплексный экономический анализ хозяйственной деятельности: Учебное пособие. М.: ИНФРА-М, 2004. - 366 с.</w:t>
      </w:r>
    </w:p>
    <w:p w14:paraId="6B410C7E"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экономического анализа: Учебное пособие. -М.: ИНФРА-М, 2001. 222 с.• 18.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2003. - 215 с.</w:t>
      </w:r>
    </w:p>
    <w:p w14:paraId="39893C1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2002. -624 с.</w:t>
      </w:r>
    </w:p>
    <w:p w14:paraId="60D394E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Биржаков</w:t>
      </w:r>
      <w:r>
        <w:rPr>
          <w:rStyle w:val="WW8Num2z0"/>
          <w:rFonts w:ascii="Verdana" w:hAnsi="Verdana"/>
          <w:color w:val="000000"/>
          <w:sz w:val="18"/>
          <w:szCs w:val="18"/>
        </w:rPr>
        <w:t> </w:t>
      </w:r>
      <w:r>
        <w:rPr>
          <w:rFonts w:ascii="Verdana" w:hAnsi="Verdana"/>
          <w:color w:val="000000"/>
          <w:sz w:val="18"/>
          <w:szCs w:val="18"/>
        </w:rPr>
        <w:t>М.Б. Введение в туризм. Изд. 5-е. - СПб.: «</w:t>
      </w:r>
      <w:r>
        <w:rPr>
          <w:rStyle w:val="WW8Num3z0"/>
          <w:rFonts w:ascii="Verdana" w:hAnsi="Verdana"/>
          <w:color w:val="4682B4"/>
          <w:sz w:val="18"/>
          <w:szCs w:val="18"/>
        </w:rPr>
        <w:t>Издательский дом Герда</w:t>
      </w:r>
      <w:r>
        <w:rPr>
          <w:rFonts w:ascii="Verdana" w:hAnsi="Verdana"/>
          <w:color w:val="000000"/>
          <w:sz w:val="18"/>
          <w:szCs w:val="18"/>
        </w:rPr>
        <w:t xml:space="preserve">», 2003. - 320 </w:t>
      </w:r>
      <w:r>
        <w:rPr>
          <w:rFonts w:ascii="Verdana" w:hAnsi="Verdana"/>
          <w:color w:val="000000"/>
          <w:sz w:val="18"/>
          <w:szCs w:val="18"/>
        </w:rPr>
        <w:lastRenderedPageBreak/>
        <w:t>с.</w:t>
      </w:r>
    </w:p>
    <w:p w14:paraId="300330A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Серияр «50 способов». Ростов-на-Дону: «</w:t>
      </w:r>
      <w:r>
        <w:rPr>
          <w:rStyle w:val="WW8Num3z0"/>
          <w:rFonts w:ascii="Verdana" w:hAnsi="Verdana"/>
          <w:color w:val="4682B4"/>
          <w:sz w:val="18"/>
          <w:szCs w:val="18"/>
        </w:rPr>
        <w:t>Феникс</w:t>
      </w:r>
      <w:r>
        <w:rPr>
          <w:rFonts w:ascii="Verdana" w:hAnsi="Verdana"/>
          <w:color w:val="000000"/>
          <w:sz w:val="18"/>
          <w:szCs w:val="18"/>
        </w:rPr>
        <w:t>», 2001. - 320 с.</w:t>
      </w:r>
    </w:p>
    <w:p w14:paraId="056DC03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- 208 с.</w:t>
      </w:r>
    </w:p>
    <w:p w14:paraId="5E7315F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Большая советская энциклопедия 3-е изд. (в 30 томах), т. 20/ Глав, ред. А.М, Прохоров. - М.: «</w:t>
      </w:r>
      <w:r>
        <w:rPr>
          <w:rStyle w:val="WW8Num3z0"/>
          <w:rFonts w:ascii="Verdana" w:hAnsi="Verdana"/>
          <w:color w:val="4682B4"/>
          <w:sz w:val="18"/>
          <w:szCs w:val="18"/>
        </w:rPr>
        <w:t>Советская энциклопедия</w:t>
      </w:r>
      <w:r>
        <w:rPr>
          <w:rFonts w:ascii="Verdana" w:hAnsi="Verdana"/>
          <w:color w:val="000000"/>
          <w:sz w:val="18"/>
          <w:szCs w:val="18"/>
        </w:rPr>
        <w:t>», 1975. - 608 с.</w:t>
      </w:r>
    </w:p>
    <w:p w14:paraId="001F138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Глоссарий терминов международного туризма/ The Great Glossary of Terms for the International Tourism/ Под ред. М.Б.</w:t>
      </w:r>
      <w:r>
        <w:rPr>
          <w:rStyle w:val="WW8Num2z0"/>
          <w:rFonts w:ascii="Verdana" w:hAnsi="Verdana"/>
          <w:color w:val="000000"/>
          <w:sz w:val="18"/>
          <w:szCs w:val="18"/>
        </w:rPr>
        <w:t> </w:t>
      </w:r>
      <w:r>
        <w:rPr>
          <w:rStyle w:val="WW8Num3z0"/>
          <w:rFonts w:ascii="Verdana" w:hAnsi="Verdana"/>
          <w:color w:val="4682B4"/>
          <w:sz w:val="18"/>
          <w:szCs w:val="18"/>
        </w:rPr>
        <w:t>Биржакова</w:t>
      </w:r>
      <w:r>
        <w:rPr>
          <w:rFonts w:ascii="Verdana" w:hAnsi="Verdana"/>
          <w:color w:val="000000"/>
          <w:sz w:val="18"/>
          <w:szCs w:val="18"/>
        </w:rPr>
        <w:t>, В.И. Никифорова. СПб.: Издательский дом «</w:t>
      </w:r>
      <w:r>
        <w:rPr>
          <w:rStyle w:val="WW8Num3z0"/>
          <w:rFonts w:ascii="Verdana" w:hAnsi="Verdana"/>
          <w:color w:val="4682B4"/>
          <w:sz w:val="18"/>
          <w:szCs w:val="18"/>
        </w:rPr>
        <w:t>Герда</w:t>
      </w:r>
      <w:r>
        <w:rPr>
          <w:rFonts w:ascii="Verdana" w:hAnsi="Verdana"/>
          <w:color w:val="000000"/>
          <w:sz w:val="18"/>
          <w:szCs w:val="18"/>
        </w:rPr>
        <w:t>», «</w:t>
      </w:r>
      <w:r>
        <w:rPr>
          <w:rStyle w:val="WW8Num3z0"/>
          <w:rFonts w:ascii="Verdana" w:hAnsi="Verdana"/>
          <w:color w:val="4682B4"/>
          <w:sz w:val="18"/>
          <w:szCs w:val="18"/>
        </w:rPr>
        <w:t>Невский Фонд</w:t>
      </w:r>
      <w:r>
        <w:rPr>
          <w:rFonts w:ascii="Verdana" w:hAnsi="Verdana"/>
          <w:color w:val="000000"/>
          <w:sz w:val="18"/>
          <w:szCs w:val="18"/>
        </w:rPr>
        <w:t>», 2002. - 704 с.</w:t>
      </w:r>
    </w:p>
    <w:p w14:paraId="433CF79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 М.: Институт новой экономики, 2002. - 1280 с.</w:t>
      </w:r>
    </w:p>
    <w:p w14:paraId="14F4062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с.</w:t>
      </w:r>
    </w:p>
    <w:p w14:paraId="709CA5E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- 224 с.</w:t>
      </w:r>
    </w:p>
    <w:p w14:paraId="4496C2A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Бургонова</w:t>
      </w:r>
      <w:r>
        <w:rPr>
          <w:rStyle w:val="WW8Num2z0"/>
          <w:rFonts w:ascii="Verdana" w:hAnsi="Verdana"/>
          <w:color w:val="000000"/>
          <w:sz w:val="18"/>
          <w:szCs w:val="18"/>
        </w:rPr>
        <w:t> </w:t>
      </w:r>
      <w:r>
        <w:rPr>
          <w:rFonts w:ascii="Verdana" w:hAnsi="Verdana"/>
          <w:color w:val="000000"/>
          <w:sz w:val="18"/>
          <w:szCs w:val="18"/>
        </w:rPr>
        <w:t>Г.Н., Каморджанова Н.А. Гостиничный и</w:t>
      </w:r>
      <w:r>
        <w:rPr>
          <w:rStyle w:val="WW8Num2z0"/>
          <w:rFonts w:ascii="Verdana" w:hAnsi="Verdana"/>
          <w:color w:val="000000"/>
          <w:sz w:val="18"/>
          <w:szCs w:val="18"/>
        </w:rPr>
        <w:t> </w:t>
      </w:r>
      <w:r>
        <w:rPr>
          <w:rStyle w:val="WW8Num3z0"/>
          <w:rFonts w:ascii="Verdana" w:hAnsi="Verdana"/>
          <w:color w:val="4682B4"/>
          <w:sz w:val="18"/>
          <w:szCs w:val="18"/>
        </w:rPr>
        <w:t>туристский</w:t>
      </w:r>
      <w:r>
        <w:rPr>
          <w:rStyle w:val="WW8Num2z0"/>
          <w:rFonts w:ascii="Verdana" w:hAnsi="Verdana"/>
          <w:color w:val="000000"/>
          <w:sz w:val="18"/>
          <w:szCs w:val="18"/>
        </w:rPr>
        <w:t> </w:t>
      </w:r>
      <w:r>
        <w:rPr>
          <w:rFonts w:ascii="Verdana" w:hAnsi="Verdana"/>
          <w:color w:val="000000"/>
          <w:sz w:val="18"/>
          <w:szCs w:val="18"/>
        </w:rPr>
        <w:t>бизнес: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 М.: Финансы и статистика, 2000. 352 с.</w:t>
      </w:r>
    </w:p>
    <w:p w14:paraId="66B5574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2000. - 800 с.</w:t>
      </w:r>
    </w:p>
    <w:p w14:paraId="55E13E5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 «</w:t>
      </w:r>
      <w:r>
        <w:rPr>
          <w:rStyle w:val="WW8Num3z0"/>
          <w:rFonts w:ascii="Verdana" w:hAnsi="Verdana"/>
          <w:color w:val="4682B4"/>
          <w:sz w:val="18"/>
          <w:szCs w:val="18"/>
        </w:rPr>
        <w:t>Аудитор</w:t>
      </w:r>
      <w:r>
        <w:rPr>
          <w:rFonts w:ascii="Verdana" w:hAnsi="Verdana"/>
          <w:color w:val="000000"/>
          <w:sz w:val="18"/>
          <w:szCs w:val="18"/>
        </w:rPr>
        <w:t>», 2000. - 80 с.</w:t>
      </w:r>
    </w:p>
    <w:p w14:paraId="3D22694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Трансформация российской отчетности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составляемую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Бухгалтерский учет. 2004. - № 23. -с. 50-57.</w:t>
      </w:r>
    </w:p>
    <w:p w14:paraId="6C2C929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бухгалтерского учета в России и международный опыт//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 9(57). - с. 2-12.</w:t>
      </w:r>
    </w:p>
    <w:p w14:paraId="04FFA81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Горбылева</w:t>
      </w:r>
      <w:r>
        <w:rPr>
          <w:rStyle w:val="WW8Num2z0"/>
          <w:rFonts w:ascii="Verdana" w:hAnsi="Verdana"/>
          <w:color w:val="000000"/>
          <w:sz w:val="18"/>
          <w:szCs w:val="18"/>
        </w:rPr>
        <w:t> </w:t>
      </w:r>
      <w:r>
        <w:rPr>
          <w:rFonts w:ascii="Verdana" w:hAnsi="Verdana"/>
          <w:color w:val="000000"/>
          <w:sz w:val="18"/>
          <w:szCs w:val="18"/>
        </w:rPr>
        <w:t>З.М. Экономика туризма: Учебное пособие/ З.М. Горбыле-ва. Минск: БГЭУ, 2004. - 478 с.</w:t>
      </w:r>
    </w:p>
    <w:p w14:paraId="5EE0EF2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Гостиничный</w:t>
      </w:r>
      <w:r>
        <w:rPr>
          <w:rStyle w:val="WW8Num2z0"/>
          <w:rFonts w:ascii="Verdana" w:hAnsi="Verdana"/>
          <w:color w:val="000000"/>
          <w:sz w:val="18"/>
          <w:szCs w:val="18"/>
        </w:rPr>
        <w:t> </w:t>
      </w:r>
      <w:r>
        <w:rPr>
          <w:rFonts w:ascii="Verdana" w:hAnsi="Verdana"/>
          <w:color w:val="000000"/>
          <w:sz w:val="18"/>
          <w:szCs w:val="18"/>
        </w:rPr>
        <w:t>и туристический бизнес. Под ред. проф.</w:t>
      </w:r>
      <w:r>
        <w:rPr>
          <w:rStyle w:val="WW8Num2z0"/>
          <w:rFonts w:ascii="Verdana" w:hAnsi="Verdana"/>
          <w:color w:val="000000"/>
          <w:sz w:val="18"/>
          <w:szCs w:val="18"/>
        </w:rPr>
        <w:t> </w:t>
      </w:r>
      <w:r>
        <w:rPr>
          <w:rStyle w:val="WW8Num3z0"/>
          <w:rFonts w:ascii="Verdana" w:hAnsi="Verdana"/>
          <w:color w:val="4682B4"/>
          <w:sz w:val="18"/>
          <w:szCs w:val="18"/>
        </w:rPr>
        <w:t>Чудновского</w:t>
      </w:r>
      <w:r>
        <w:rPr>
          <w:rStyle w:val="WW8Num2z0"/>
          <w:rFonts w:ascii="Verdana" w:hAnsi="Verdana"/>
          <w:color w:val="000000"/>
          <w:sz w:val="18"/>
          <w:szCs w:val="18"/>
        </w:rPr>
        <w:t> </w:t>
      </w:r>
      <w:r>
        <w:rPr>
          <w:rFonts w:ascii="Verdana" w:hAnsi="Verdana"/>
          <w:color w:val="000000"/>
          <w:sz w:val="18"/>
          <w:szCs w:val="18"/>
        </w:rPr>
        <w:t>А.Д.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1998.-352 с.</w:t>
      </w:r>
    </w:p>
    <w:p w14:paraId="7643486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Гражданский кодекс Российской Федерации. Часть первая, вторая и третья. М.: Омега-JI, 2005. - 392 с.</w:t>
      </w:r>
    </w:p>
    <w:p w14:paraId="0E3CF80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В.Г. Туризм: экономика и социальное развитие. М: Финансы и статистика, 2003. - 304 с.</w:t>
      </w:r>
    </w:p>
    <w:p w14:paraId="5403D3F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Д.И.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 3-е изд., перераб. и доп. - М.: Финансы и статистика, 1990. - 239 с.</w:t>
      </w:r>
    </w:p>
    <w:p w14:paraId="31E7D07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Дехтарь Г.М.</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и сертификация в туризме: Учебное пособие. М.: Финансы и статистика, 2003. - 256 с.</w:t>
      </w:r>
    </w:p>
    <w:p w14:paraId="253583B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 Издательство «ДИС», 1998.-208 с.</w:t>
      </w:r>
    </w:p>
    <w:p w14:paraId="110A70C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Осипова Н.П. Многомерный статистический анализ финансовой устойчивости предприятий// Вопросы статистики. 2003. - № 8. - с. 3 -11.</w:t>
      </w:r>
    </w:p>
    <w:p w14:paraId="58943FD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Енджейчик</w:t>
      </w:r>
      <w:r>
        <w:rPr>
          <w:rStyle w:val="WW8Num2z0"/>
          <w:rFonts w:ascii="Verdana" w:hAnsi="Verdana"/>
          <w:color w:val="000000"/>
          <w:sz w:val="18"/>
          <w:szCs w:val="18"/>
        </w:rPr>
        <w:t> </w:t>
      </w:r>
      <w:r>
        <w:rPr>
          <w:rFonts w:ascii="Verdana" w:hAnsi="Verdana"/>
          <w:color w:val="000000"/>
          <w:sz w:val="18"/>
          <w:szCs w:val="18"/>
        </w:rPr>
        <w:t>Ирена. Современный туристский бизнес.</w:t>
      </w:r>
      <w:r>
        <w:rPr>
          <w:rStyle w:val="WW8Num2z0"/>
          <w:rFonts w:ascii="Verdana" w:hAnsi="Verdana"/>
          <w:color w:val="000000"/>
          <w:sz w:val="18"/>
          <w:szCs w:val="18"/>
        </w:rPr>
        <w:t> </w:t>
      </w:r>
      <w:r>
        <w:rPr>
          <w:rStyle w:val="WW8Num3z0"/>
          <w:rFonts w:ascii="Verdana" w:hAnsi="Verdana"/>
          <w:color w:val="4682B4"/>
          <w:sz w:val="18"/>
          <w:szCs w:val="18"/>
        </w:rPr>
        <w:t>Экостратегии</w:t>
      </w:r>
      <w:r>
        <w:rPr>
          <w:rStyle w:val="WW8Num2z0"/>
          <w:rFonts w:ascii="Verdana" w:hAnsi="Verdana"/>
          <w:color w:val="000000"/>
          <w:sz w:val="18"/>
          <w:szCs w:val="18"/>
        </w:rPr>
        <w:t> </w:t>
      </w:r>
      <w:r>
        <w:rPr>
          <w:rFonts w:ascii="Verdana" w:hAnsi="Verdana"/>
          <w:color w:val="000000"/>
          <w:sz w:val="18"/>
          <w:szCs w:val="18"/>
        </w:rPr>
        <w:t>в управлении фирмой: Пер. с польск. М.: Финансы и статистика, 2003. - 320 с.</w:t>
      </w:r>
    </w:p>
    <w:p w14:paraId="4A6280A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3FEFA86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 перераб. и доп.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1998. 320 с.</w:t>
      </w:r>
    </w:p>
    <w:p w14:paraId="681BF6F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 с.• 47.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М.В. Основы технологии туристского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Учебное пособие. </w:t>
      </w:r>
      <w:r>
        <w:rPr>
          <w:rFonts w:ascii="Verdana" w:hAnsi="Verdana"/>
          <w:color w:val="000000"/>
          <w:sz w:val="18"/>
          <w:szCs w:val="18"/>
        </w:rPr>
        <w:lastRenderedPageBreak/>
        <w:t>-М.: Издательство «Ось-89», 1999. 192 с.</w:t>
      </w:r>
    </w:p>
    <w:p w14:paraId="13DE5E7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 Математические методы в экономике: Учебник.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Изд-во «ДИС», 1997.-368 с.</w:t>
      </w:r>
    </w:p>
    <w:p w14:paraId="54DBA57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- 240 с.</w:t>
      </w:r>
    </w:p>
    <w:p w14:paraId="0966DD8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Е.Е. Бланки путевок: оформление, изготовление, учет//</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w:t>
      </w:r>
      <w:r>
        <w:rPr>
          <w:rStyle w:val="WW8Num2z0"/>
          <w:rFonts w:ascii="Verdana" w:hAnsi="Verdana"/>
          <w:color w:val="000000"/>
          <w:sz w:val="18"/>
          <w:szCs w:val="18"/>
        </w:rPr>
        <w:t> </w:t>
      </w:r>
      <w:r>
        <w:rPr>
          <w:rStyle w:val="WW8Num3z0"/>
          <w:rFonts w:ascii="Verdana" w:hAnsi="Verdana"/>
          <w:color w:val="4682B4"/>
          <w:sz w:val="18"/>
          <w:szCs w:val="18"/>
        </w:rPr>
        <w:t>туристической</w:t>
      </w:r>
      <w:r>
        <w:rPr>
          <w:rStyle w:val="WW8Num2z0"/>
          <w:rFonts w:ascii="Verdana" w:hAnsi="Verdana"/>
          <w:color w:val="000000"/>
          <w:sz w:val="18"/>
          <w:szCs w:val="18"/>
        </w:rPr>
        <w:t> </w:t>
      </w:r>
      <w:r>
        <w:rPr>
          <w:rFonts w:ascii="Verdana" w:hAnsi="Verdana"/>
          <w:color w:val="000000"/>
          <w:sz w:val="18"/>
          <w:szCs w:val="18"/>
        </w:rPr>
        <w:t>деятельности». 2002. -№4. с. 48 - 54.</w:t>
      </w:r>
    </w:p>
    <w:p w14:paraId="4A4E73F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Е.Е. Наличные расчеты: бланки строгой отчетности и ККТ//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туристической деятельности</w:t>
      </w:r>
      <w:r>
        <w:rPr>
          <w:rFonts w:ascii="Verdana" w:hAnsi="Verdana"/>
          <w:color w:val="000000"/>
          <w:sz w:val="18"/>
          <w:szCs w:val="18"/>
        </w:rPr>
        <w:t>». — 2003.-№4.-с. 21 -29.</w:t>
      </w:r>
    </w:p>
    <w:p w14:paraId="3EC2B8D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 - 192 с.</w:t>
      </w:r>
    </w:p>
    <w:p w14:paraId="4F3A1D9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Н.Н., Воропанова И.Н. Учет и анализ инновационно-инвестиционной деятельности: Научное издание. Челябинск: Издательский центр НТЦ-НИИОГР. - 2002. - 136 с.</w:t>
      </w:r>
    </w:p>
    <w:p w14:paraId="038D417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Менеджмент туризма: Учебник/ Н.И.</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3-еизд., испр. — Минск: Новое знание, 2002. — 409 с.</w:t>
      </w:r>
    </w:p>
    <w:p w14:paraId="5D15E48C"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2-е изд, испр. и доп./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- 320 с.</w:t>
      </w:r>
    </w:p>
    <w:p w14:paraId="2BEDB90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М.В. Цинцадзе М.В. 1000 и один договор.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- 488 с.</w:t>
      </w:r>
    </w:p>
    <w:p w14:paraId="59E0508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Style w:val="WW8Num2z0"/>
          <w:rFonts w:ascii="Verdana" w:hAnsi="Verdana"/>
          <w:color w:val="000000"/>
          <w:sz w:val="18"/>
          <w:szCs w:val="18"/>
        </w:rPr>
        <w:t> </w:t>
      </w:r>
      <w:r>
        <w:rPr>
          <w:rFonts w:ascii="Verdana" w:hAnsi="Verdana"/>
          <w:color w:val="000000"/>
          <w:sz w:val="18"/>
          <w:szCs w:val="18"/>
        </w:rPr>
        <w:t>В.А. Туризм: Учебник. М.: Финансы и статистика, 2000. -320 с.</w:t>
      </w:r>
    </w:p>
    <w:p w14:paraId="0D7D549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истатистика, 1999. 768 с.</w:t>
      </w:r>
    </w:p>
    <w:p w14:paraId="1C22AB4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2003. - 144 с.</w:t>
      </w:r>
    </w:p>
    <w:p w14:paraId="7912744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 с.• 61.</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В.М. Туристская рента: Учеб. пособие. М.: Финансы и статистика, 2001. 112 с.</w:t>
      </w:r>
    </w:p>
    <w:p w14:paraId="5403905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Пер. с франц.; Под ред.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- 576 с.</w:t>
      </w:r>
    </w:p>
    <w:p w14:paraId="27C4936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Курс экономики: Учебник/ Под ред.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4-е изд., пере-раб. и доп. - М.: ИНФРА-М, 2003. - 672 с.</w:t>
      </w:r>
    </w:p>
    <w:p w14:paraId="3B57825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 .Г. Анализ финансово-экономической деятельности предприятия: Учебное пособие для вузов/ Подщ,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w:t>
      </w:r>
    </w:p>
    <w:p w14:paraId="272F94E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Система показателей анализа финансового состояния организации и методы их определения// Экономический анализ: теория и практика. 2003. - № 2(5). - с. 9 - 21.</w:t>
      </w:r>
    </w:p>
    <w:p w14:paraId="67711BB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Курс лекций. Н. Новгород:</w:t>
      </w:r>
      <w:r>
        <w:rPr>
          <w:rStyle w:val="WW8Num2z0"/>
          <w:rFonts w:ascii="Verdana" w:hAnsi="Verdana"/>
          <w:color w:val="000000"/>
          <w:sz w:val="18"/>
          <w:szCs w:val="18"/>
        </w:rPr>
        <w:t> </w:t>
      </w:r>
      <w:r>
        <w:rPr>
          <w:rStyle w:val="WW8Num3z0"/>
          <w:rFonts w:ascii="Verdana" w:hAnsi="Verdana"/>
          <w:color w:val="4682B4"/>
          <w:sz w:val="18"/>
          <w:szCs w:val="18"/>
        </w:rPr>
        <w:t>НКИ</w:t>
      </w:r>
      <w:r>
        <w:rPr>
          <w:rFonts w:ascii="Verdana" w:hAnsi="Verdana"/>
          <w:color w:val="000000"/>
          <w:sz w:val="18"/>
          <w:szCs w:val="18"/>
        </w:rPr>
        <w:t>, 1998. - 81 с.</w:t>
      </w:r>
    </w:p>
    <w:p w14:paraId="7941309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Е.В., Широкова Г.В. Управление</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фирмой: Учеб. пособие. СПб.: Издательство С-Петербургского ун-та, 2003. - 152 с.</w:t>
      </w:r>
    </w:p>
    <w:p w14:paraId="54F20D6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Международные стандарты финансовой отчетности: Практическое пособие. 2-е изд., перераб. и доп. - ICAR Publishing, Международный банк ре* конструкции и развития/ Всемирный банк, 2000. - 181 с.</w:t>
      </w:r>
    </w:p>
    <w:p w14:paraId="64F8649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Менеджмент туризма:</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и отраслевые системы: Учебник. М.: Финансы и статистика, 2001. - 272 с.</w:t>
      </w:r>
    </w:p>
    <w:p w14:paraId="28387FC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Менеджмент туризма. Туризм как вид деятельности: Учебник. М.: Финансы и статистика, 2002. - 288 с.</w:t>
      </w:r>
    </w:p>
    <w:p w14:paraId="1A89C2BE"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Менеджмент туризма: Финансы и бухгалтерский учет в туризме: Учебник. М.: Финансы и статистика, 2003. - 336 с.</w:t>
      </w:r>
    </w:p>
    <w:p w14:paraId="3200AC4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Менеджмент туризма: Экономика туризма: Учебник. М.: Финансы и статистика, 2001. - 320 с.т 73.</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Стратегическое управление туристской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Учебник. М.: Финансы и статистика, 2000. - 208 с.</w:t>
      </w:r>
    </w:p>
    <w:p w14:paraId="5EDDA43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 xml:space="preserve">Н.П. Проблемы конвергенции финансовой отчетности// Международный </w:t>
      </w:r>
      <w:r>
        <w:rPr>
          <w:rFonts w:ascii="Verdana" w:hAnsi="Verdana"/>
          <w:color w:val="000000"/>
          <w:sz w:val="18"/>
          <w:szCs w:val="18"/>
        </w:rPr>
        <w:lastRenderedPageBreak/>
        <w:t>бухгалтерский учет. 2003. - № 3(51) - 12 (60).</w:t>
      </w:r>
    </w:p>
    <w:p w14:paraId="77F1A0F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 М.: Финансы и статистика, 1996. - 136 с.ф 76.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Б.Нидлз, X. Андерсон,</w:t>
      </w:r>
    </w:p>
    <w:p w14:paraId="0BB89BB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2-е изд. - М.: Финансы и статистика, 1994. - 496 с.</w:t>
      </w:r>
    </w:p>
    <w:p w14:paraId="443A84A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Низамиев</w:t>
      </w:r>
      <w:r>
        <w:rPr>
          <w:rStyle w:val="WW8Num2z0"/>
          <w:rFonts w:ascii="Verdana" w:hAnsi="Verdana"/>
          <w:color w:val="000000"/>
          <w:sz w:val="18"/>
          <w:szCs w:val="18"/>
        </w:rPr>
        <w:t> </w:t>
      </w:r>
      <w:r>
        <w:rPr>
          <w:rFonts w:ascii="Verdana" w:hAnsi="Verdana"/>
          <w:color w:val="000000"/>
          <w:sz w:val="18"/>
          <w:szCs w:val="18"/>
        </w:rPr>
        <w:t>А.Г. Особенности туризма как вида экономической деятельности в Кыргызстане// Вестник Московского университета. Сер. 6. Экономика. - 2003. - № 4. с. 74 - 83.</w:t>
      </w:r>
    </w:p>
    <w:p w14:paraId="1401192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Е.В. Учетная политика туристских фирм на 2001 год// Главбух: Отраслевое приложение «</w:t>
      </w:r>
      <w:r>
        <w:rPr>
          <w:rStyle w:val="WW8Num3z0"/>
          <w:rFonts w:ascii="Verdana" w:hAnsi="Verdana"/>
          <w:color w:val="4682B4"/>
          <w:sz w:val="18"/>
          <w:szCs w:val="18"/>
        </w:rPr>
        <w:t>Учет в туристской деятельности</w:t>
      </w:r>
      <w:r>
        <w:rPr>
          <w:rFonts w:ascii="Verdana" w:hAnsi="Verdana"/>
          <w:color w:val="000000"/>
          <w:sz w:val="18"/>
          <w:szCs w:val="18"/>
        </w:rPr>
        <w:t>», 2000. — № 4.</w:t>
      </w:r>
    </w:p>
    <w:p w14:paraId="092F808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Общероссийский классификатор видов экономической деятельностиt OK 029-2001 (</w:t>
      </w:r>
      <w:r>
        <w:rPr>
          <w:rStyle w:val="WW8Num3z0"/>
          <w:rFonts w:ascii="Verdana" w:hAnsi="Verdana"/>
          <w:color w:val="4682B4"/>
          <w:sz w:val="18"/>
          <w:szCs w:val="18"/>
        </w:rPr>
        <w:t>ОКВЭД</w:t>
      </w:r>
      <w:r>
        <w:rPr>
          <w:rFonts w:ascii="Verdana" w:hAnsi="Verdana"/>
          <w:color w:val="000000"/>
          <w:sz w:val="18"/>
          <w:szCs w:val="18"/>
        </w:rPr>
        <w:t>) (КДЕС Ред 1), (введен в действие постановлением Госстандарта РФ от 6 ноября 2001 г. № 454-ст).</w:t>
      </w:r>
    </w:p>
    <w:p w14:paraId="7E62A92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Общероссийский классификатор услуг населению ОК 002-93, (принят и введен постановлением Госстандарта РФ от 28 июня 1993 г. № 163).</w:t>
      </w:r>
    </w:p>
    <w:p w14:paraId="2A0170B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Организационно-экономические проблемы современной рыночной экономики. Сб. науч. трудов/ Под ред. Ф.И. Шамхалова; Нац. науч. фонд. -Вып. 2. М.: ЗАО «Издательство «</w:t>
      </w:r>
      <w:r>
        <w:rPr>
          <w:rStyle w:val="WW8Num3z0"/>
          <w:rFonts w:ascii="Verdana" w:hAnsi="Verdana"/>
          <w:color w:val="4682B4"/>
          <w:sz w:val="18"/>
          <w:szCs w:val="18"/>
        </w:rPr>
        <w:t>Экономика</w:t>
      </w:r>
      <w:r>
        <w:rPr>
          <w:rFonts w:ascii="Verdana" w:hAnsi="Verdana"/>
          <w:color w:val="000000"/>
          <w:sz w:val="18"/>
          <w:szCs w:val="18"/>
        </w:rPr>
        <w:t>», 2004. - 210 с.</w:t>
      </w:r>
    </w:p>
    <w:p w14:paraId="144E64C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перехода на МСФО// Бухгалтерский учет. 2003. - № 14. - с. 3 - 9.</w:t>
      </w:r>
    </w:p>
    <w:p w14:paraId="1E7C7AD6"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Охрана ландшафтов. Толковый словарь/ М. Данева, К. Мишев, X.</w:t>
      </w:r>
    </w:p>
    <w:p w14:paraId="2881301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Барш и др.; Под ред. Т.А.</w:t>
      </w:r>
      <w:r>
        <w:rPr>
          <w:rStyle w:val="WW8Num2z0"/>
          <w:rFonts w:ascii="Verdana" w:hAnsi="Verdana"/>
          <w:color w:val="000000"/>
          <w:sz w:val="18"/>
          <w:szCs w:val="18"/>
        </w:rPr>
        <w:t> </w:t>
      </w:r>
      <w:r>
        <w:rPr>
          <w:rStyle w:val="WW8Num3z0"/>
          <w:rFonts w:ascii="Verdana" w:hAnsi="Verdana"/>
          <w:color w:val="4682B4"/>
          <w:sz w:val="18"/>
          <w:szCs w:val="18"/>
        </w:rPr>
        <w:t>Ольсевич</w:t>
      </w:r>
      <w:r>
        <w:rPr>
          <w:rFonts w:ascii="Verdana" w:hAnsi="Verdana"/>
          <w:color w:val="000000"/>
          <w:sz w:val="18"/>
          <w:szCs w:val="18"/>
        </w:rPr>
        <w:t>. М.: Прогресс, 1982. - 272 с.</w:t>
      </w:r>
    </w:p>
    <w:p w14:paraId="7F1EE61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Бухгалтерский учет. 2003. - № 8. - с. 3 - 6.</w:t>
      </w:r>
    </w:p>
    <w:p w14:paraId="5F6D738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А.П. Маркетинг: Учебник. М.: ИКФ Омега-JI, 2002. - 656 с.</w:t>
      </w:r>
    </w:p>
    <w:p w14:paraId="04F6731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финансовых стандартов отчетности в России. — СПб.: Питер, 2004. 176 с.</w:t>
      </w:r>
    </w:p>
    <w:p w14:paraId="7DA9F9C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 19). - 8-е изд. - М.: ИНФРА-М, 2003.- 176 с.</w:t>
      </w:r>
    </w:p>
    <w:p w14:paraId="7CE0C2A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Ш 88. Постановление Верховного Совета РФ от 23.10.1992 г. № 3708-1 «О</w:t>
      </w:r>
    </w:p>
    <w:p w14:paraId="5599504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Государственной программе перехода Российской Федерации на принятую вмеждународной практике систему учета и статистики в соответствии с требованиями развития рыночной экономики».</w:t>
      </w:r>
    </w:p>
    <w:p w14:paraId="75A956C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w:t>
      </w:r>
      <w:r>
        <w:rPr>
          <w:rStyle w:val="WW8Num3z0"/>
          <w:rFonts w:ascii="Verdana" w:hAnsi="Verdana"/>
          <w:color w:val="4682B4"/>
          <w:sz w:val="18"/>
          <w:szCs w:val="18"/>
        </w:rPr>
        <w:t>фирмы</w:t>
      </w:r>
      <w:r>
        <w:rPr>
          <w:rFonts w:ascii="Verdana" w:hAnsi="Verdana"/>
          <w:color w:val="000000"/>
          <w:sz w:val="18"/>
          <w:szCs w:val="18"/>
        </w:rPr>
        <w:t>): производство, экономика, финансы, инвестиции,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Финансы и статисти• ка, 2003. 536 с.</w:t>
      </w:r>
    </w:p>
    <w:p w14:paraId="7C73303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Пузакова</w:t>
      </w:r>
      <w:r>
        <w:rPr>
          <w:rStyle w:val="WW8Num2z0"/>
          <w:rFonts w:ascii="Verdana" w:hAnsi="Verdana"/>
          <w:color w:val="000000"/>
          <w:sz w:val="18"/>
          <w:szCs w:val="18"/>
        </w:rPr>
        <w:t> </w:t>
      </w:r>
      <w:r>
        <w:rPr>
          <w:rFonts w:ascii="Verdana" w:hAnsi="Verdana"/>
          <w:color w:val="000000"/>
          <w:sz w:val="18"/>
          <w:szCs w:val="18"/>
        </w:rPr>
        <w:t>Е.П., Честикова В.А. Международный туристичесий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 «Экспертное бюро - М», 1997. - 176 с.</w:t>
      </w:r>
    </w:p>
    <w:p w14:paraId="6A0C934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Применение законодательства в бухгалтерской практике. -М.: Изд-во «</w:t>
      </w:r>
      <w:r>
        <w:rPr>
          <w:rStyle w:val="WW8Num3z0"/>
          <w:rFonts w:ascii="Verdana" w:hAnsi="Verdana"/>
          <w:color w:val="4682B4"/>
          <w:sz w:val="18"/>
          <w:szCs w:val="18"/>
        </w:rPr>
        <w:t>Бухгалтерский учет</w:t>
      </w:r>
      <w:r>
        <w:rPr>
          <w:rFonts w:ascii="Verdana" w:hAnsi="Verdana"/>
          <w:color w:val="000000"/>
          <w:sz w:val="18"/>
          <w:szCs w:val="18"/>
        </w:rPr>
        <w:t>», 2002. 208 с.</w:t>
      </w:r>
    </w:p>
    <w:p w14:paraId="7F79FB2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05A4FF8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Диссертация и ученая степень. Пособие для соискателей. 3-е изд., доп. - М.: ИНФРА-М, 2004. - 416 с.</w:t>
      </w:r>
    </w:p>
    <w:p w14:paraId="25EAC6E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Курс управления экономикой.-СПб.: Питер, 2003.-528 с.</w:t>
      </w:r>
    </w:p>
    <w:p w14:paraId="3ADDCAB0"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2-е изд., исправ. - М.: ИНФРА-М, 1998. - 479 с.</w:t>
      </w:r>
    </w:p>
    <w:p w14:paraId="69B586F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экономического роста. М.: Издательский дом «</w:t>
      </w:r>
      <w:r>
        <w:rPr>
          <w:rStyle w:val="WW8Num3z0"/>
          <w:rFonts w:ascii="Verdana" w:hAnsi="Verdana"/>
          <w:color w:val="4682B4"/>
          <w:sz w:val="18"/>
          <w:szCs w:val="18"/>
        </w:rPr>
        <w:t>Путь России</w:t>
      </w:r>
      <w:r>
        <w:rPr>
          <w:rFonts w:ascii="Verdana" w:hAnsi="Verdana"/>
          <w:color w:val="000000"/>
          <w:sz w:val="18"/>
          <w:szCs w:val="18"/>
        </w:rPr>
        <w:t>»; ЗАО «Издательский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2002. -568 с.</w:t>
      </w:r>
    </w:p>
    <w:p w14:paraId="7406D6E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Аудит, ЮНИТИ, 1997. - 375 с.</w:t>
      </w:r>
    </w:p>
    <w:p w14:paraId="456FC98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Родигин</w:t>
      </w:r>
      <w:r>
        <w:rPr>
          <w:rStyle w:val="WW8Num2z0"/>
          <w:rFonts w:ascii="Verdana" w:hAnsi="Verdana"/>
          <w:color w:val="000000"/>
          <w:sz w:val="18"/>
          <w:szCs w:val="18"/>
        </w:rPr>
        <w:t> </w:t>
      </w:r>
      <w:r>
        <w:rPr>
          <w:rFonts w:ascii="Verdana" w:hAnsi="Verdana"/>
          <w:color w:val="000000"/>
          <w:sz w:val="18"/>
          <w:szCs w:val="18"/>
        </w:rPr>
        <w:t>Л.А. Компьютерный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фирмах: Учебник/ РМАТ. М.: Советский спорт, 2003. - 256 с.</w:t>
      </w:r>
    </w:p>
    <w:p w14:paraId="6C92A63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предпри</w:t>
      </w:r>
      <w:r>
        <w:rPr>
          <w:rFonts w:ascii="Verdana" w:hAnsi="Verdana"/>
          <w:color w:val="000000"/>
          <w:sz w:val="18"/>
          <w:szCs w:val="18"/>
        </w:rPr>
        <w:t xml:space="preserve">• ятия в условиях </w:t>
      </w:r>
      <w:r>
        <w:rPr>
          <w:rFonts w:ascii="Verdana" w:hAnsi="Verdana"/>
          <w:color w:val="000000"/>
          <w:sz w:val="18"/>
          <w:szCs w:val="18"/>
        </w:rPr>
        <w:lastRenderedPageBreak/>
        <w:t>инфляции. М.: Издательство «</w:t>
      </w:r>
      <w:r>
        <w:rPr>
          <w:rStyle w:val="WW8Num3z0"/>
          <w:rFonts w:ascii="Verdana" w:hAnsi="Verdana"/>
          <w:color w:val="4682B4"/>
          <w:sz w:val="18"/>
          <w:szCs w:val="18"/>
        </w:rPr>
        <w:t>Перспектива</w:t>
      </w:r>
      <w:r>
        <w:rPr>
          <w:rFonts w:ascii="Verdana" w:hAnsi="Verdana"/>
          <w:color w:val="000000"/>
          <w:sz w:val="18"/>
          <w:szCs w:val="18"/>
        </w:rPr>
        <w:t>», 1995. - 105 с.</w:t>
      </w:r>
    </w:p>
    <w:p w14:paraId="50FE8C7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- 688 с.</w:t>
      </w:r>
    </w:p>
    <w:p w14:paraId="505F124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Краткий курс . 2-е изд., испр. - М.: ИНФРА-М, 2003. - 303 с.</w:t>
      </w:r>
    </w:p>
    <w:p w14:paraId="6A4D53A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JI.3. Российская и международная финансовая отчетность: существенные различия// Бухгалтерский учет. 2001. - № 18. -с. 50-55.</w:t>
      </w:r>
    </w:p>
    <w:p w14:paraId="3390404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Туристская деятельность —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налоговые вопросы//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 5. - с. 9 - 19.</w:t>
      </w:r>
    </w:p>
    <w:p w14:paraId="3FFDFC18"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179 с.</w:t>
      </w:r>
    </w:p>
    <w:p w14:paraId="0DBCEF9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Соболева Е.А,</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И.И. Финансово-экономический анализ деятельности туристской фирмы: Учебно-методическое пособие. М.: Финансы и статистика, 2002. - 128 с.</w:t>
      </w:r>
    </w:p>
    <w:p w14:paraId="243F9F7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Анализ результата финансово-хозяйственной деятельности: Монография. Челябинск: Изд-во ЮУрГУ, 2002. - 160 с.</w:t>
      </w:r>
    </w:p>
    <w:p w14:paraId="37D6440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Сосненко JI.C. Анализ экономического потенциала действующего предприятия. М.: «Издательский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2003. - 208 е.</w:t>
      </w:r>
    </w:p>
    <w:p w14:paraId="31FC43D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Сосненко JI.C. Понятие экономического потенциала// Дайджест финансы. 2003. - № 1 (97). - с. 3 - 7.</w:t>
      </w:r>
    </w:p>
    <w:p w14:paraId="35C368A5"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Сосненко JI.C. Системный подход к экономическому потенциалу//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 21 (111). - с. 47 - 54.</w:t>
      </w:r>
    </w:p>
    <w:p w14:paraId="24925E1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Сосненко JI.C. Информация об экономическом потенциале предприятия// Все для бухгалтера. 2002. - № 23(94). - с. 9 - 14.</w:t>
      </w:r>
    </w:p>
    <w:p w14:paraId="1E30F552"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Состав и учет затрат в туризме. М.: Издательство «Ось-89», 2000. - 208 с.</w:t>
      </w:r>
    </w:p>
    <w:p w14:paraId="5740178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Сотникова JI.B.</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«ИПБР-БИНФА», 2005. - 363 с.</w:t>
      </w:r>
    </w:p>
    <w:p w14:paraId="50D2FCC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О.Н. Управленческий учет на предприятиях сферы услуг: Учебное пособие для студентов экономических специальностей вызов.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2004.- 160 с.</w:t>
      </w:r>
    </w:p>
    <w:p w14:paraId="4938C96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Толковый словарь туристских терминов: Туризм.</w:t>
      </w:r>
      <w:r>
        <w:rPr>
          <w:rStyle w:val="WW8Num2z0"/>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индустрия. Туристский бизнес/ Авс.-сост. И.В.</w:t>
      </w:r>
      <w:r>
        <w:rPr>
          <w:rStyle w:val="WW8Num2z0"/>
          <w:rFonts w:ascii="Verdana" w:hAnsi="Verdana"/>
          <w:color w:val="000000"/>
          <w:sz w:val="18"/>
          <w:szCs w:val="18"/>
        </w:rPr>
        <w:t> </w:t>
      </w:r>
      <w:r>
        <w:rPr>
          <w:rStyle w:val="WW8Num3z0"/>
          <w:rFonts w:ascii="Verdana" w:hAnsi="Verdana"/>
          <w:color w:val="4682B4"/>
          <w:sz w:val="18"/>
          <w:szCs w:val="18"/>
        </w:rPr>
        <w:t>Зорин</w:t>
      </w:r>
      <w:r>
        <w:rPr>
          <w:rFonts w:ascii="Verdana" w:hAnsi="Verdana"/>
          <w:color w:val="000000"/>
          <w:sz w:val="18"/>
          <w:szCs w:val="18"/>
        </w:rPr>
        <w:t>, В.А. Квартальнов. М., Афины: INFOGROUP, 1994. - 407 с.</w:t>
      </w:r>
    </w:p>
    <w:p w14:paraId="2293E74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Третьякова</w:t>
      </w:r>
      <w:r>
        <w:rPr>
          <w:rStyle w:val="WW8Num2z0"/>
          <w:rFonts w:ascii="Verdana" w:hAnsi="Verdana"/>
          <w:color w:val="000000"/>
          <w:sz w:val="18"/>
          <w:szCs w:val="18"/>
        </w:rPr>
        <w:t> </w:t>
      </w:r>
      <w:r>
        <w:rPr>
          <w:rFonts w:ascii="Verdana" w:hAnsi="Verdana"/>
          <w:color w:val="000000"/>
          <w:sz w:val="18"/>
          <w:szCs w:val="18"/>
        </w:rPr>
        <w:t>Т.Н., Тарханова Н.П. Словарь</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терминов.• Челябинск: Издательство ЮУрГУ, 1999. 69 с.</w:t>
      </w:r>
    </w:p>
    <w:p w14:paraId="1F1BC39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Туристская деятельность. Вопросы учета и налогообложения. По материалам Городского отделения Международного консультативно-правового центра по вопросам налогообложения юридических и физических лиц// Налоговый вестник. 1997. - № 11.-е. 103 - 114.</w:t>
      </w:r>
    </w:p>
    <w:p w14:paraId="072A5D6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Учет по международным стандартам: Учеб. пособие. 3-е изд./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 -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2003.-504 с.</w:t>
      </w:r>
    </w:p>
    <w:p w14:paraId="7F4F10E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 120.</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Д.С. Прикладной туроперейтинг. М.: ИКЦ «МарТ», Ростовн/Д: Издательский центр «МарТ», 2004. 416 с.</w:t>
      </w:r>
    </w:p>
    <w:p w14:paraId="1749A813"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Федеральный закон «</w:t>
      </w:r>
      <w:r>
        <w:rPr>
          <w:rStyle w:val="WW8Num3z0"/>
          <w:rFonts w:ascii="Verdana" w:hAnsi="Verdana"/>
          <w:color w:val="4682B4"/>
          <w:sz w:val="18"/>
          <w:szCs w:val="18"/>
        </w:rPr>
        <w:t>Об основах туристской деятельности в РФ</w:t>
      </w:r>
      <w:r>
        <w:rPr>
          <w:rFonts w:ascii="Verdana" w:hAnsi="Verdana"/>
          <w:color w:val="000000"/>
          <w:sz w:val="18"/>
          <w:szCs w:val="18"/>
        </w:rPr>
        <w:t>» № 132-Ф3 от 24.11.1996 г.</w:t>
      </w:r>
    </w:p>
    <w:p w14:paraId="7FC18F2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 г. (с послед, изм. и доп.)</w:t>
      </w:r>
    </w:p>
    <w:p w14:paraId="3F9CE7F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017BB5B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2000. - 576 с.</w:t>
      </w:r>
    </w:p>
    <w:p w14:paraId="01F5FB4E"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w:t>
      </w:r>
    </w:p>
    <w:p w14:paraId="54B6950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Бухгалтерский учет. 2001. - № 7. — с. 67 - 70.</w:t>
      </w:r>
    </w:p>
    <w:p w14:paraId="7B814EDA"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Я.В. Соколова. М.: Финансы и статистика, 1995. -416 с.</w:t>
      </w:r>
    </w:p>
    <w:p w14:paraId="2ABAF01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Методы оценки запасов в соответствии с международными стандартами и российскими правилами// Международные бухгалтерский учет. 2003. - 12(60). - с. 6 - 14.</w:t>
      </w:r>
    </w:p>
    <w:p w14:paraId="60997599"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 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2003. - 237 с.</w:t>
      </w:r>
    </w:p>
    <w:p w14:paraId="7A416737"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Контроллинг, аудит, анализ,</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расчет: теория и практика. Пермь: Издательство Прикамского социального института, 2003.-341 с.</w:t>
      </w:r>
    </w:p>
    <w:p w14:paraId="3A2193C1"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Шмидт</w:t>
      </w:r>
      <w:r>
        <w:rPr>
          <w:rStyle w:val="WW8Num2z0"/>
          <w:rFonts w:ascii="Verdana" w:hAnsi="Verdana"/>
          <w:color w:val="000000"/>
          <w:sz w:val="18"/>
          <w:szCs w:val="18"/>
        </w:rPr>
        <w:t> </w:t>
      </w:r>
      <w:r>
        <w:rPr>
          <w:rFonts w:ascii="Verdana" w:hAnsi="Verdana"/>
          <w:color w:val="000000"/>
          <w:sz w:val="18"/>
          <w:szCs w:val="18"/>
        </w:rPr>
        <w:t>Р.А., Райт X. Финансовые аспекты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Учебное посо• бие для вузов/ Пер. с англ. М.: ЮНИТИ-ДАНА, 2000. - 527 с.</w:t>
      </w:r>
    </w:p>
    <w:p w14:paraId="352E26CF"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Как пользоваться МСФО. М.: Изд-во «</w:t>
      </w:r>
      <w:r>
        <w:rPr>
          <w:rStyle w:val="WW8Num3z0"/>
          <w:rFonts w:ascii="Verdana" w:hAnsi="Verdana"/>
          <w:color w:val="4682B4"/>
          <w:sz w:val="18"/>
          <w:szCs w:val="18"/>
        </w:rPr>
        <w:t>Бухгалтерский учет</w:t>
      </w:r>
      <w:r>
        <w:rPr>
          <w:rFonts w:ascii="Verdana" w:hAnsi="Verdana"/>
          <w:color w:val="000000"/>
          <w:sz w:val="18"/>
          <w:szCs w:val="18"/>
        </w:rPr>
        <w:t>», 2003. — 96 с.</w:t>
      </w:r>
    </w:p>
    <w:p w14:paraId="4693A8E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Экономический анализ: Учебник для вузов/ Под ред. JI.T. Гиляровской. М.: ЮНИТИ-ДАНА, 2001. - 527 с.</w:t>
      </w:r>
    </w:p>
    <w:p w14:paraId="29C4116B"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- 1996.-560 с.</w:t>
      </w:r>
    </w:p>
    <w:p w14:paraId="61DD0BBD"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Г.А. Стратегии в туристическом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Консультант директора. 2003. - № 7. - с. 2 - 8.</w:t>
      </w:r>
    </w:p>
    <w:p w14:paraId="781831A4" w14:textId="77777777" w:rsidR="006B5B8A" w:rsidRDefault="006B5B8A" w:rsidP="006B5B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Г.А. Экономика и статистика туризма: Учебное пособие. 2-е изд., перераб. и доп. М.: Издательство РДЛ, 2004. - 376 с.136.www.cfin.ru137.www.gks.ru138. www.oecd.org/statlist.htm#ecostat139. www.wto.org/online/ddf.htm</w:t>
      </w:r>
    </w:p>
    <w:p w14:paraId="24574FE6" w14:textId="3FFA1F69" w:rsidR="000155DA" w:rsidRPr="006B5B8A" w:rsidRDefault="006B5B8A" w:rsidP="006B5B8A">
      <w:r>
        <w:rPr>
          <w:rFonts w:ascii="Verdana" w:hAnsi="Verdana"/>
          <w:color w:val="000000"/>
          <w:sz w:val="18"/>
          <w:szCs w:val="18"/>
        </w:rPr>
        <w:br/>
      </w:r>
      <w:r>
        <w:rPr>
          <w:rFonts w:ascii="Verdana" w:hAnsi="Verdana"/>
          <w:color w:val="000000"/>
          <w:sz w:val="18"/>
          <w:szCs w:val="18"/>
        </w:rPr>
        <w:br/>
      </w:r>
      <w:bookmarkStart w:id="0" w:name="_GoBack"/>
      <w:bookmarkEnd w:id="0"/>
    </w:p>
    <w:sectPr w:rsidR="000155DA" w:rsidRPr="006B5B8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F096A" w14:textId="77777777" w:rsidR="00A34A7F" w:rsidRDefault="00A34A7F">
      <w:pPr>
        <w:spacing w:after="0" w:line="240" w:lineRule="auto"/>
      </w:pPr>
      <w:r>
        <w:separator/>
      </w:r>
    </w:p>
  </w:endnote>
  <w:endnote w:type="continuationSeparator" w:id="0">
    <w:p w14:paraId="3C5FCFAA" w14:textId="77777777" w:rsidR="00A34A7F" w:rsidRDefault="00A3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E888" w14:textId="77777777" w:rsidR="00A34A7F" w:rsidRDefault="00A34A7F">
      <w:pPr>
        <w:spacing w:after="0" w:line="240" w:lineRule="auto"/>
      </w:pPr>
      <w:r>
        <w:separator/>
      </w:r>
    </w:p>
  </w:footnote>
  <w:footnote w:type="continuationSeparator" w:id="0">
    <w:p w14:paraId="1C88E906" w14:textId="77777777" w:rsidR="00A34A7F" w:rsidRDefault="00A34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A7F"/>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1BF2-4915-4D39-A8E2-E2CEA994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11956</TotalTime>
  <Pages>12</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1195</cp:revision>
  <cp:lastPrinted>2009-02-06T05:36:00Z</cp:lastPrinted>
  <dcterms:created xsi:type="dcterms:W3CDTF">2016-05-04T14:28:00Z</dcterms:created>
  <dcterms:modified xsi:type="dcterms:W3CDTF">2016-07-27T16:06:00Z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