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03AE" w14:textId="42C89901" w:rsidR="003E024F" w:rsidRDefault="00C9507B" w:rsidP="00C950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Шаповалова Тетяна Григорівна. Валеологічне виховання старших підлітків у позашкільних навчальних закладах еколого-натуралістичного профілю : дис... канд. пед. наук: 13.00.07 / Інститут проблем виховання АПН України. - К., 2006</w:t>
      </w:r>
    </w:p>
    <w:p w14:paraId="0B44E0EE" w14:textId="77777777" w:rsidR="00C9507B" w:rsidRPr="00C9507B" w:rsidRDefault="00C9507B" w:rsidP="00C950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50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Шаповалова Т. Г. </w:t>
      </w:r>
      <w:r w:rsidRPr="00C9507B">
        <w:rPr>
          <w:rFonts w:ascii="Times New Roman" w:eastAsia="Times New Roman" w:hAnsi="Times New Roman" w:cs="Times New Roman"/>
          <w:color w:val="000000"/>
          <w:sz w:val="27"/>
          <w:szCs w:val="27"/>
        </w:rPr>
        <w:t>Валеологічне виховання старших підлітків у позашкільних навчальних закладах еколого-натуралістичного профілю. – Рукопис.</w:t>
      </w:r>
    </w:p>
    <w:p w14:paraId="6C75C43A" w14:textId="77777777" w:rsidR="00C9507B" w:rsidRPr="00C9507B" w:rsidRDefault="00C9507B" w:rsidP="00C950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507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2006 р.</w:t>
      </w:r>
    </w:p>
    <w:p w14:paraId="7CF5E6FE" w14:textId="77777777" w:rsidR="00C9507B" w:rsidRPr="00C9507B" w:rsidRDefault="00C9507B" w:rsidP="00C950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9507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Дисертаційну роботу присвячено проблемі валеологічного виховання старших підлітків у позашкільних навчальних закладах еколого-натуралістичного профілю. Методологічною основою валеологічного виховання старших підлітків було визначено Концепцію особистісно зорієнтованого підходу до виховання. У роботі вивчено теоретичні засади та практичний стан проблеми валеологічного виховання старших підлітків у позашкільних навчальних закладах еколого-натуралістичного профілю. Розроблено, теоретично обґрунтовано й експериментально перевірено ефективність організаційно-педагогічних умов, змісту, форм та методів формування валеологічної культури; визначено, апробовано та науково обґрунтовано особистісно зорієнтовану модель формування валеологічної культури старших підлітків.</w:t>
      </w:r>
    </w:p>
    <w:p w14:paraId="24A2A2EB" w14:textId="77777777" w:rsidR="00C9507B" w:rsidRPr="00C9507B" w:rsidRDefault="00C9507B" w:rsidP="00C9507B"/>
    <w:sectPr w:rsidR="00C9507B" w:rsidRPr="00C950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9BAD" w14:textId="77777777" w:rsidR="00297E2A" w:rsidRDefault="00297E2A">
      <w:pPr>
        <w:spacing w:after="0" w:line="240" w:lineRule="auto"/>
      </w:pPr>
      <w:r>
        <w:separator/>
      </w:r>
    </w:p>
  </w:endnote>
  <w:endnote w:type="continuationSeparator" w:id="0">
    <w:p w14:paraId="06240658" w14:textId="77777777" w:rsidR="00297E2A" w:rsidRDefault="0029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F141" w14:textId="77777777" w:rsidR="00297E2A" w:rsidRDefault="00297E2A">
      <w:pPr>
        <w:spacing w:after="0" w:line="240" w:lineRule="auto"/>
      </w:pPr>
      <w:r>
        <w:separator/>
      </w:r>
    </w:p>
  </w:footnote>
  <w:footnote w:type="continuationSeparator" w:id="0">
    <w:p w14:paraId="169B98BE" w14:textId="77777777" w:rsidR="00297E2A" w:rsidRDefault="0029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7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E2A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3475</cp:revision>
  <dcterms:created xsi:type="dcterms:W3CDTF">2024-06-20T08:51:00Z</dcterms:created>
  <dcterms:modified xsi:type="dcterms:W3CDTF">2024-07-10T22:10:00Z</dcterms:modified>
  <cp:category/>
</cp:coreProperties>
</file>