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B4347" w14:textId="77777777" w:rsidR="004B61FC" w:rsidRDefault="004B61FC" w:rsidP="004B61FC">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методики аудита нематериальных активов в коммерческих организациях</w:t>
      </w:r>
    </w:p>
    <w:p w14:paraId="2469FD52" w14:textId="77777777" w:rsidR="004B61FC" w:rsidRDefault="004B61FC" w:rsidP="004B61FC">
      <w:pPr>
        <w:rPr>
          <w:rFonts w:ascii="Verdana" w:hAnsi="Verdana"/>
          <w:color w:val="000000"/>
          <w:sz w:val="18"/>
          <w:szCs w:val="18"/>
          <w:shd w:val="clear" w:color="auto" w:fill="FFFFFF"/>
        </w:rPr>
      </w:pPr>
    </w:p>
    <w:p w14:paraId="1127EA77" w14:textId="77777777" w:rsidR="004B61FC" w:rsidRDefault="004B61FC" w:rsidP="004B61FC">
      <w:pPr>
        <w:rPr>
          <w:rFonts w:ascii="Verdana" w:hAnsi="Verdana"/>
          <w:color w:val="000000"/>
          <w:sz w:val="18"/>
          <w:szCs w:val="18"/>
          <w:shd w:val="clear" w:color="auto" w:fill="FFFFFF"/>
        </w:rPr>
      </w:pPr>
    </w:p>
    <w:p w14:paraId="329DB2BA" w14:textId="77777777" w:rsidR="004B61FC" w:rsidRDefault="004B61FC" w:rsidP="004B61F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Болгучева, Роза Борхаевна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6DE44FD" w14:textId="77777777" w:rsidR="004B61FC" w:rsidRDefault="004B61FC" w:rsidP="004B61FC">
      <w:pPr>
        <w:spacing w:line="270" w:lineRule="atLeast"/>
        <w:rPr>
          <w:rFonts w:ascii="Verdana" w:hAnsi="Verdana"/>
          <w:color w:val="000000"/>
          <w:sz w:val="18"/>
          <w:szCs w:val="18"/>
        </w:rPr>
      </w:pPr>
      <w:r>
        <w:rPr>
          <w:rFonts w:ascii="Verdana" w:hAnsi="Verdana"/>
          <w:color w:val="000000"/>
          <w:sz w:val="18"/>
          <w:szCs w:val="18"/>
        </w:rPr>
        <w:t>2011</w:t>
      </w:r>
    </w:p>
    <w:p w14:paraId="78097952" w14:textId="77777777" w:rsidR="004B61FC" w:rsidRDefault="004B61FC" w:rsidP="004B61F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E802FB5" w14:textId="77777777" w:rsidR="004B61FC" w:rsidRDefault="004B61FC" w:rsidP="004B61FC">
      <w:pPr>
        <w:spacing w:line="270" w:lineRule="atLeast"/>
        <w:rPr>
          <w:rFonts w:ascii="Verdana" w:hAnsi="Verdana"/>
          <w:color w:val="000000"/>
          <w:sz w:val="18"/>
          <w:szCs w:val="18"/>
        </w:rPr>
      </w:pPr>
      <w:r>
        <w:rPr>
          <w:rFonts w:ascii="Verdana" w:hAnsi="Verdana"/>
          <w:color w:val="000000"/>
          <w:sz w:val="18"/>
          <w:szCs w:val="18"/>
        </w:rPr>
        <w:t>Болгучева, Роза Борхаевна</w:t>
      </w:r>
    </w:p>
    <w:p w14:paraId="36B30267" w14:textId="77777777" w:rsidR="004B61FC" w:rsidRDefault="004B61FC" w:rsidP="004B61F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C70067B" w14:textId="77777777" w:rsidR="004B61FC" w:rsidRDefault="004B61FC" w:rsidP="004B61F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0B56716" w14:textId="77777777" w:rsidR="004B61FC" w:rsidRDefault="004B61FC" w:rsidP="004B61F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A409EFF" w14:textId="77777777" w:rsidR="004B61FC" w:rsidRDefault="004B61FC" w:rsidP="004B61FC">
      <w:pPr>
        <w:spacing w:line="270" w:lineRule="atLeast"/>
        <w:rPr>
          <w:rFonts w:ascii="Verdana" w:hAnsi="Verdana"/>
          <w:color w:val="000000"/>
          <w:sz w:val="18"/>
          <w:szCs w:val="18"/>
        </w:rPr>
      </w:pPr>
      <w:r>
        <w:rPr>
          <w:rFonts w:ascii="Verdana" w:hAnsi="Verdana"/>
          <w:color w:val="000000"/>
          <w:sz w:val="18"/>
          <w:szCs w:val="18"/>
        </w:rPr>
        <w:t>Ростов-на-Дону</w:t>
      </w:r>
    </w:p>
    <w:p w14:paraId="6C20549B" w14:textId="77777777" w:rsidR="004B61FC" w:rsidRDefault="004B61FC" w:rsidP="004B61F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F5AB273" w14:textId="77777777" w:rsidR="004B61FC" w:rsidRDefault="004B61FC" w:rsidP="004B61FC">
      <w:pPr>
        <w:spacing w:line="270" w:lineRule="atLeast"/>
        <w:rPr>
          <w:rFonts w:ascii="Verdana" w:hAnsi="Verdana"/>
          <w:color w:val="000000"/>
          <w:sz w:val="18"/>
          <w:szCs w:val="18"/>
        </w:rPr>
      </w:pPr>
      <w:r>
        <w:rPr>
          <w:rFonts w:ascii="Verdana" w:hAnsi="Verdana"/>
          <w:color w:val="000000"/>
          <w:sz w:val="18"/>
          <w:szCs w:val="18"/>
        </w:rPr>
        <w:t>08.00.12</w:t>
      </w:r>
    </w:p>
    <w:p w14:paraId="457CAE3C" w14:textId="77777777" w:rsidR="004B61FC" w:rsidRDefault="004B61FC" w:rsidP="004B61F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B350013" w14:textId="77777777" w:rsidR="004B61FC" w:rsidRDefault="004B61FC" w:rsidP="004B61F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B50AF4C" w14:textId="77777777" w:rsidR="004B61FC" w:rsidRDefault="004B61FC" w:rsidP="004B61F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161BAA6" w14:textId="77777777" w:rsidR="004B61FC" w:rsidRDefault="004B61FC" w:rsidP="004B61FC">
      <w:pPr>
        <w:spacing w:line="270" w:lineRule="atLeast"/>
        <w:rPr>
          <w:rFonts w:ascii="Verdana" w:hAnsi="Verdana"/>
          <w:color w:val="000000"/>
          <w:sz w:val="18"/>
          <w:szCs w:val="18"/>
        </w:rPr>
      </w:pPr>
      <w:r>
        <w:rPr>
          <w:rFonts w:ascii="Verdana" w:hAnsi="Verdana"/>
          <w:color w:val="000000"/>
          <w:sz w:val="18"/>
          <w:szCs w:val="18"/>
        </w:rPr>
        <w:t>314</w:t>
      </w:r>
    </w:p>
    <w:p w14:paraId="1D422316" w14:textId="77777777" w:rsidR="004B61FC" w:rsidRDefault="004B61FC" w:rsidP="004B61F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Болгучева, Роза Борхаевна</w:t>
      </w:r>
    </w:p>
    <w:p w14:paraId="0D48BFFD"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AFA0658"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Методические подходы к организации и</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аудита нематериальных активов</w:t>
      </w:r>
    </w:p>
    <w:p w14:paraId="24D22D5B"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.Исследование</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как объекта аудита</w:t>
      </w:r>
    </w:p>
    <w:p w14:paraId="2E22D3E0"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1.2.Нормативно-правовая база и источники информации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нематериальных активов</w:t>
      </w:r>
    </w:p>
    <w:p w14:paraId="09270DB9"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нематериальных активов</w:t>
      </w:r>
    </w:p>
    <w:p w14:paraId="3A46216A"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Исследование современной</w:t>
      </w:r>
      <w:r>
        <w:rPr>
          <w:rStyle w:val="WW8Num2z0"/>
          <w:rFonts w:ascii="Verdana" w:hAnsi="Verdana"/>
          <w:color w:val="000000"/>
          <w:sz w:val="18"/>
          <w:szCs w:val="18"/>
        </w:rPr>
        <w:t> </w:t>
      </w:r>
      <w:r>
        <w:rPr>
          <w:rStyle w:val="WW8Num3z0"/>
          <w:rFonts w:ascii="Verdana" w:hAnsi="Verdana"/>
          <w:color w:val="4682B4"/>
          <w:sz w:val="18"/>
          <w:szCs w:val="18"/>
        </w:rPr>
        <w:t>методики</w:t>
      </w:r>
      <w:r>
        <w:rPr>
          <w:rStyle w:val="WW8Num2z0"/>
          <w:rFonts w:ascii="Verdana" w:hAnsi="Verdana"/>
          <w:color w:val="000000"/>
          <w:sz w:val="18"/>
          <w:szCs w:val="18"/>
        </w:rPr>
        <w:t> </w:t>
      </w:r>
      <w:r>
        <w:rPr>
          <w:rFonts w:ascii="Verdana" w:hAnsi="Verdana"/>
          <w:color w:val="000000"/>
          <w:sz w:val="18"/>
          <w:szCs w:val="18"/>
        </w:rPr>
        <w:t>аудита нематериальных активов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w:t>
      </w:r>
    </w:p>
    <w:p w14:paraId="2F7CA39E"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методики оценки системы внутреннего контроля операций с</w:t>
      </w:r>
      <w:r>
        <w:rPr>
          <w:rStyle w:val="WW8Num2z0"/>
          <w:rFonts w:ascii="Verdana" w:hAnsi="Verdana"/>
          <w:color w:val="000000"/>
          <w:sz w:val="18"/>
          <w:szCs w:val="18"/>
        </w:rPr>
        <w:t> </w:t>
      </w:r>
      <w:r>
        <w:rPr>
          <w:rStyle w:val="WW8Num3z0"/>
          <w:rFonts w:ascii="Verdana" w:hAnsi="Verdana"/>
          <w:color w:val="4682B4"/>
          <w:sz w:val="18"/>
          <w:szCs w:val="18"/>
        </w:rPr>
        <w:t>нематериальными</w:t>
      </w:r>
      <w:r>
        <w:rPr>
          <w:rStyle w:val="WW8Num2z0"/>
          <w:rFonts w:ascii="Verdana" w:hAnsi="Verdana"/>
          <w:color w:val="000000"/>
          <w:sz w:val="18"/>
          <w:szCs w:val="18"/>
        </w:rPr>
        <w:t> </w:t>
      </w:r>
      <w:r>
        <w:rPr>
          <w:rFonts w:ascii="Verdana" w:hAnsi="Verdana"/>
          <w:color w:val="000000"/>
          <w:sz w:val="18"/>
          <w:szCs w:val="18"/>
        </w:rPr>
        <w:t>активами</w:t>
      </w:r>
    </w:p>
    <w:p w14:paraId="5B9DC282"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2.2.Методика аудита операций по движению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p>
    <w:p w14:paraId="4E3BD476"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2.3.Практические аспекты применения методики аудита правильности</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и учета амортизации нематериальных активов</w:t>
      </w:r>
    </w:p>
    <w:p w14:paraId="68528789"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Развитие методики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аудита нематериальных активов</w:t>
      </w:r>
    </w:p>
    <w:p w14:paraId="41267659"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3.1.Особенности методики экспертизы договора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концессии (франчайзинга)</w:t>
      </w:r>
    </w:p>
    <w:p w14:paraId="7B971D87"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3.2.Разработка</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стандарта «Особенности аудита учета операций по договору коммерческой</w:t>
      </w:r>
      <w:r>
        <w:rPr>
          <w:rStyle w:val="WW8Num2z0"/>
          <w:rFonts w:ascii="Verdana" w:hAnsi="Verdana"/>
          <w:color w:val="000000"/>
          <w:sz w:val="18"/>
          <w:szCs w:val="18"/>
        </w:rPr>
        <w:t> </w:t>
      </w:r>
      <w:r>
        <w:rPr>
          <w:rStyle w:val="WW8Num3z0"/>
          <w:rFonts w:ascii="Verdana" w:hAnsi="Verdana"/>
          <w:color w:val="4682B4"/>
          <w:sz w:val="18"/>
          <w:szCs w:val="18"/>
        </w:rPr>
        <w:t>концессии</w:t>
      </w:r>
      <w:r>
        <w:rPr>
          <w:rStyle w:val="WW8Num2z0"/>
          <w:rFonts w:ascii="Verdana" w:hAnsi="Verdana"/>
          <w:color w:val="000000"/>
          <w:sz w:val="18"/>
          <w:szCs w:val="18"/>
        </w:rPr>
        <w:t> </w:t>
      </w:r>
      <w:r>
        <w:rPr>
          <w:rFonts w:ascii="Verdana" w:hAnsi="Verdana"/>
          <w:color w:val="000000"/>
          <w:sz w:val="18"/>
          <w:szCs w:val="18"/>
        </w:rPr>
        <w:t>у правообладателя»</w:t>
      </w:r>
    </w:p>
    <w:p w14:paraId="6F54C524"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3.3.Использование аналитических процедур при проведении управленческого аудита нематериальных активов</w:t>
      </w:r>
    </w:p>
    <w:p w14:paraId="221BF515" w14:textId="77777777" w:rsidR="004B61FC" w:rsidRDefault="004B61FC" w:rsidP="004B61F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"Развитие методики аудита </w:t>
      </w:r>
      <w:r>
        <w:rPr>
          <w:rStyle w:val="WW8Num1z0"/>
          <w:rFonts w:ascii="Verdana" w:hAnsi="Verdana"/>
          <w:b w:val="0"/>
          <w:bCs w:val="0"/>
          <w:color w:val="535353"/>
          <w:sz w:val="15"/>
          <w:szCs w:val="15"/>
        </w:rPr>
        <w:lastRenderedPageBreak/>
        <w:t>нематериальных активов в коммерческих организациях"</w:t>
      </w:r>
    </w:p>
    <w:p w14:paraId="2595FBF9"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Начало двадцать первого века характеризуется для нашей страны выходом экономики на новый этап своего развития. Высокая скорость развития информационных ресурсов привела к формированию новой экономики, глобальной по своим масштабам. Основными ресурсами развития все чаще становятся люди и знания, которыми они обладают,</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В коммерческих организациях, главная цель которых заключается в получении</w:t>
      </w:r>
      <w:r>
        <w:rPr>
          <w:rStyle w:val="WW8Num3z0"/>
          <w:rFonts w:ascii="Verdana" w:hAnsi="Verdana"/>
          <w:color w:val="4682B4"/>
          <w:sz w:val="18"/>
          <w:szCs w:val="18"/>
        </w:rPr>
        <w:t>прибыли</w:t>
      </w:r>
      <w:r>
        <w:rPr>
          <w:rFonts w:ascii="Verdana" w:hAnsi="Verdana"/>
          <w:color w:val="000000"/>
          <w:sz w:val="18"/>
          <w:szCs w:val="18"/>
        </w:rPr>
        <w:t>, нематериальные активы приобретают большее значение по сравнению с</w:t>
      </w:r>
      <w:r>
        <w:rPr>
          <w:rStyle w:val="WW8Num2z0"/>
          <w:rFonts w:ascii="Verdana" w:hAnsi="Verdana"/>
          <w:color w:val="000000"/>
          <w:sz w:val="18"/>
          <w:szCs w:val="18"/>
        </w:rPr>
        <w:t> </w:t>
      </w:r>
      <w:r>
        <w:rPr>
          <w:rStyle w:val="WW8Num3z0"/>
          <w:rFonts w:ascii="Verdana" w:hAnsi="Verdana"/>
          <w:color w:val="4682B4"/>
          <w:sz w:val="18"/>
          <w:szCs w:val="18"/>
        </w:rPr>
        <w:t>недвижимостью</w:t>
      </w:r>
      <w:r>
        <w:rPr>
          <w:rStyle w:val="WW8Num2z0"/>
          <w:rFonts w:ascii="Verdana" w:hAnsi="Verdana"/>
          <w:color w:val="000000"/>
          <w:sz w:val="18"/>
          <w:szCs w:val="18"/>
        </w:rPr>
        <w:t> </w:t>
      </w:r>
      <w:r>
        <w:rPr>
          <w:rFonts w:ascii="Verdana" w:hAnsi="Verdana"/>
          <w:color w:val="000000"/>
          <w:sz w:val="18"/>
          <w:szCs w:val="18"/>
        </w:rPr>
        <w:t>и оборудованием. В наукоемких отраслях нематериальные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играют особую роль. По данным экспертов, в условиях развитой экономической системы имущество</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в среднем на 30-60% состоит из</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однако существуют компании, в которых одни только</w:t>
      </w:r>
      <w:r>
        <w:rPr>
          <w:rStyle w:val="WW8Num2z0"/>
          <w:rFonts w:ascii="Verdana" w:hAnsi="Verdana"/>
          <w:color w:val="000000"/>
          <w:sz w:val="18"/>
          <w:szCs w:val="18"/>
        </w:rPr>
        <w:t> </w:t>
      </w:r>
      <w:r>
        <w:rPr>
          <w:rStyle w:val="WW8Num3z0"/>
          <w:rFonts w:ascii="Verdana" w:hAnsi="Verdana"/>
          <w:color w:val="4682B4"/>
          <w:sz w:val="18"/>
          <w:szCs w:val="18"/>
        </w:rPr>
        <w:t>товарные</w:t>
      </w:r>
      <w:r>
        <w:rPr>
          <w:rStyle w:val="WW8Num2z0"/>
          <w:rFonts w:ascii="Verdana" w:hAnsi="Verdana"/>
          <w:color w:val="000000"/>
          <w:sz w:val="18"/>
          <w:szCs w:val="18"/>
        </w:rPr>
        <w:t> </w:t>
      </w:r>
      <w:r>
        <w:rPr>
          <w:rFonts w:ascii="Verdana" w:hAnsi="Verdana"/>
          <w:color w:val="000000"/>
          <w:sz w:val="18"/>
          <w:szCs w:val="18"/>
        </w:rPr>
        <w:t>знаки и бренды могут занимать около 80% их</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Учету нематериальных активов во многих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не уделяется должного внимания, данные активы порой отражаются не в полном объеме, что снижает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организации. В крупных коммерческих организациях руководство</w:t>
      </w:r>
      <w:r>
        <w:rPr>
          <w:rStyle w:val="WW8Num2z0"/>
          <w:rFonts w:ascii="Verdana" w:hAnsi="Verdana"/>
          <w:color w:val="000000"/>
          <w:sz w:val="18"/>
          <w:szCs w:val="18"/>
        </w:rPr>
        <w:t> </w:t>
      </w:r>
      <w:r>
        <w:rPr>
          <w:rStyle w:val="WW8Num3z0"/>
          <w:rFonts w:ascii="Verdana" w:hAnsi="Verdana"/>
          <w:color w:val="4682B4"/>
          <w:sz w:val="18"/>
          <w:szCs w:val="18"/>
        </w:rPr>
        <w:t>заинтересовано</w:t>
      </w:r>
      <w:r>
        <w:rPr>
          <w:rStyle w:val="WW8Num2z0"/>
          <w:rFonts w:ascii="Verdana" w:hAnsi="Verdana"/>
          <w:color w:val="000000"/>
          <w:sz w:val="18"/>
          <w:szCs w:val="18"/>
        </w:rPr>
        <w:t> </w:t>
      </w:r>
      <w:r>
        <w:rPr>
          <w:rFonts w:ascii="Verdana" w:hAnsi="Verdana"/>
          <w:color w:val="000000"/>
          <w:sz w:val="18"/>
          <w:szCs w:val="18"/>
        </w:rPr>
        <w:t>в правильной организации учета 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операций с нематериальными активами.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нематериальных активов, выполняя контрольную функцию, позволяет сформировать мнение относительно достоверности и полноты их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коммерческих организации. В рамках</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коммерческая организация может использовать целый спектр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 и прочих услуг в области аудиторской деятельности, направленных на выработку рекомендаций по повышению качества учета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на повышение эффективности их использования.</w:t>
      </w:r>
    </w:p>
    <w:p w14:paraId="05F05507"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обстоятельства определили актуальность выбранной темы диссертационного исследования, посвященного разработке рекомендаций по развитию методики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нематериальных активов коммерческих организаций.</w:t>
      </w:r>
    </w:p>
    <w:p w14:paraId="6FFAB1A6"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 диссертационной работе совершенствование методики аудита нематериальных активов в коммерческих организациях опирается на совокупность теоретического и практического опыта, как зарубежного, так и российского. Экономическая сущность нематериальных активов исследована в трудах таких ученых, как:</w:t>
      </w:r>
      <w:r>
        <w:rPr>
          <w:rStyle w:val="WW8Num2z0"/>
          <w:rFonts w:ascii="Verdana" w:hAnsi="Verdana"/>
          <w:color w:val="000000"/>
          <w:sz w:val="18"/>
          <w:szCs w:val="18"/>
        </w:rPr>
        <w:t> </w:t>
      </w:r>
      <w:r>
        <w:rPr>
          <w:rStyle w:val="WW8Num3z0"/>
          <w:rFonts w:ascii="Verdana" w:hAnsi="Verdana"/>
          <w:color w:val="4682B4"/>
          <w:sz w:val="18"/>
          <w:szCs w:val="18"/>
        </w:rPr>
        <w:t>Аксенов</w:t>
      </w:r>
      <w:r>
        <w:rPr>
          <w:rStyle w:val="WW8Num2z0"/>
          <w:rFonts w:ascii="Verdana" w:hAnsi="Verdana"/>
          <w:color w:val="000000"/>
          <w:sz w:val="18"/>
          <w:szCs w:val="18"/>
        </w:rPr>
        <w:t> </w:t>
      </w:r>
      <w:r>
        <w:rPr>
          <w:rFonts w:ascii="Verdana" w:hAnsi="Verdana"/>
          <w:color w:val="000000"/>
          <w:sz w:val="18"/>
          <w:szCs w:val="18"/>
        </w:rPr>
        <w:t>А.П., Лев Б., Рейли Р., Стюарт Т.,</w:t>
      </w:r>
      <w:r>
        <w:rPr>
          <w:rStyle w:val="WW8Num2z0"/>
          <w:rFonts w:ascii="Verdana" w:hAnsi="Verdana"/>
          <w:color w:val="000000"/>
          <w:sz w:val="18"/>
          <w:szCs w:val="18"/>
        </w:rPr>
        <w:t> </w:t>
      </w:r>
      <w:r>
        <w:rPr>
          <w:rStyle w:val="WW8Num3z0"/>
          <w:rFonts w:ascii="Verdana" w:hAnsi="Verdana"/>
          <w:color w:val="4682B4"/>
          <w:sz w:val="18"/>
          <w:szCs w:val="18"/>
        </w:rPr>
        <w:t>Швайс</w:t>
      </w:r>
      <w:r>
        <w:rPr>
          <w:rStyle w:val="WW8Num2z0"/>
          <w:rFonts w:ascii="Verdana" w:hAnsi="Verdana"/>
          <w:color w:val="000000"/>
          <w:sz w:val="18"/>
          <w:szCs w:val="18"/>
        </w:rPr>
        <w:t> </w:t>
      </w:r>
      <w:r>
        <w:rPr>
          <w:rFonts w:ascii="Verdana" w:hAnsi="Verdana"/>
          <w:color w:val="000000"/>
          <w:sz w:val="18"/>
          <w:szCs w:val="18"/>
        </w:rPr>
        <w:t>Р. и другие.</w:t>
      </w:r>
    </w:p>
    <w:p w14:paraId="7F7E31C6"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Весомый вклад в развитие научной концепции аудита и его методологии внесли видные отечественные и зарубежные исследователи: М.А. Азар-ская, P.A. Ал боров, В. Д.</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A.A. Арене, Н.П. Барышников, И.Н.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В.В. Бурцев, С.М. Бычкова, Л.Т.</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Е.М. Гутцайт, Ю.А. Данилевский,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А.Н. Кизилов, В.Г. Когденко,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Дж.К. Лоббек, А.К. Макальская, O.A.</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М.В. Мельник, Н.В. Парушина, В.И.</w:t>
      </w:r>
      <w:r>
        <w:rPr>
          <w:rStyle w:val="WW8Num3z0"/>
          <w:rFonts w:ascii="Verdana" w:hAnsi="Verdana"/>
          <w:color w:val="4682B4"/>
          <w:sz w:val="18"/>
          <w:szCs w:val="18"/>
        </w:rPr>
        <w:t>Подольский</w:t>
      </w:r>
      <w:r>
        <w:rPr>
          <w:rFonts w:ascii="Verdana" w:hAnsi="Verdana"/>
          <w:color w:val="000000"/>
          <w:sz w:val="18"/>
          <w:szCs w:val="18"/>
        </w:rPr>
        <w:t>, Ж. Ришар, H.A. Ремизов, Дж. Робертсон, Т.М.</w:t>
      </w:r>
      <w:r>
        <w:rPr>
          <w:rStyle w:val="WW8Num2z0"/>
          <w:rFonts w:ascii="Verdana" w:hAnsi="Verdana"/>
          <w:color w:val="000000"/>
          <w:sz w:val="18"/>
          <w:szCs w:val="18"/>
        </w:rPr>
        <w:t> </w:t>
      </w:r>
      <w:r>
        <w:rPr>
          <w:rStyle w:val="WW8Num3z0"/>
          <w:rFonts w:ascii="Verdana" w:hAnsi="Verdana"/>
          <w:color w:val="4682B4"/>
          <w:sz w:val="18"/>
          <w:szCs w:val="18"/>
        </w:rPr>
        <w:t>Рогуленко</w:t>
      </w:r>
      <w:r>
        <w:rPr>
          <w:rFonts w:ascii="Verdana" w:hAnsi="Verdana"/>
          <w:color w:val="000000"/>
          <w:sz w:val="18"/>
          <w:szCs w:val="18"/>
        </w:rPr>
        <w:t>, Я.В. Соколов, С.П. Суворова, А.Е.</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В.П. Суйц, С.А. Табалина, А.А.Терехов, H.H.</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А.Д. Шеремет и другие.</w:t>
      </w:r>
    </w:p>
    <w:p w14:paraId="27487E87"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методики аудита нематериальных активов коммерческих организаций нашло свое отражение в работах таких ученых, как: К.К. Ара-бян, Н.В.</w:t>
      </w:r>
      <w:r>
        <w:rPr>
          <w:rStyle w:val="WW8Num2z0"/>
          <w:rFonts w:ascii="Verdana" w:hAnsi="Verdana"/>
          <w:color w:val="000000"/>
          <w:sz w:val="18"/>
          <w:szCs w:val="18"/>
        </w:rPr>
        <w:t> </w:t>
      </w:r>
      <w:r>
        <w:rPr>
          <w:rStyle w:val="WW8Num3z0"/>
          <w:rFonts w:ascii="Verdana" w:hAnsi="Verdana"/>
          <w:color w:val="4682B4"/>
          <w:sz w:val="18"/>
          <w:szCs w:val="18"/>
        </w:rPr>
        <w:t>Балакирева</w:t>
      </w:r>
      <w:r>
        <w:rPr>
          <w:rFonts w:ascii="Verdana" w:hAnsi="Verdana"/>
          <w:color w:val="000000"/>
          <w:sz w:val="18"/>
          <w:szCs w:val="18"/>
        </w:rPr>
        <w:t>, Р.П. Булыга, Г.И. Костюк, Е.М.</w:t>
      </w:r>
      <w:r>
        <w:rPr>
          <w:rStyle w:val="WW8Num2z0"/>
          <w:rFonts w:ascii="Verdana" w:hAnsi="Verdana"/>
          <w:color w:val="000000"/>
          <w:sz w:val="18"/>
          <w:szCs w:val="18"/>
        </w:rPr>
        <w:t> </w:t>
      </w:r>
      <w:r>
        <w:rPr>
          <w:rStyle w:val="WW8Num3z0"/>
          <w:rFonts w:ascii="Verdana" w:hAnsi="Verdana"/>
          <w:color w:val="4682B4"/>
          <w:sz w:val="18"/>
          <w:szCs w:val="18"/>
        </w:rPr>
        <w:t>Мерзликина</w:t>
      </w:r>
      <w:r>
        <w:rPr>
          <w:rFonts w:ascii="Verdana" w:hAnsi="Verdana"/>
          <w:color w:val="000000"/>
          <w:sz w:val="18"/>
          <w:szCs w:val="18"/>
        </w:rPr>
        <w:t>, Т.В. Мирго-родская, Ю.П. Никольская, О.В.</w:t>
      </w:r>
      <w:r>
        <w:rPr>
          <w:rStyle w:val="WW8Num2z0"/>
          <w:rFonts w:ascii="Verdana" w:hAnsi="Verdana"/>
          <w:color w:val="000000"/>
          <w:sz w:val="18"/>
          <w:szCs w:val="18"/>
        </w:rPr>
        <w:t> </w:t>
      </w:r>
      <w:r>
        <w:rPr>
          <w:rStyle w:val="WW8Num3z0"/>
          <w:rFonts w:ascii="Verdana" w:hAnsi="Verdana"/>
          <w:color w:val="4682B4"/>
          <w:sz w:val="18"/>
          <w:szCs w:val="18"/>
        </w:rPr>
        <w:t>Новосельцев</w:t>
      </w:r>
      <w:r>
        <w:rPr>
          <w:rFonts w:ascii="Verdana" w:hAnsi="Verdana"/>
          <w:color w:val="000000"/>
          <w:sz w:val="18"/>
          <w:szCs w:val="18"/>
        </w:rPr>
        <w:t>, H.A. Ремизов, A.A. Савин, К.Н.</w:t>
      </w:r>
      <w:r>
        <w:rPr>
          <w:rStyle w:val="WW8Num2z0"/>
          <w:rFonts w:ascii="Verdana" w:hAnsi="Verdana"/>
          <w:color w:val="000000"/>
          <w:sz w:val="18"/>
          <w:szCs w:val="18"/>
        </w:rPr>
        <w:t> </w:t>
      </w:r>
      <w:r>
        <w:rPr>
          <w:rStyle w:val="WW8Num3z0"/>
          <w:rFonts w:ascii="Verdana" w:hAnsi="Verdana"/>
          <w:color w:val="4682B4"/>
          <w:sz w:val="18"/>
          <w:szCs w:val="18"/>
        </w:rPr>
        <w:t>Середа</w:t>
      </w:r>
      <w:r>
        <w:rPr>
          <w:rFonts w:ascii="Verdana" w:hAnsi="Verdana"/>
          <w:color w:val="000000"/>
          <w:sz w:val="18"/>
          <w:szCs w:val="18"/>
        </w:rPr>
        <w:t>, В.В. Скобара, С.А. Табалина, H.H.</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и другие.</w:t>
      </w:r>
    </w:p>
    <w:p w14:paraId="232AD5CA"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аналитических процедур при аудите нематериальных активов рассмотрено в работах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В.Г. Когденко, М.В. Мельник, М.М.</w:t>
      </w:r>
      <w:r>
        <w:rPr>
          <w:rStyle w:val="WW8Num2z0"/>
          <w:rFonts w:ascii="Verdana" w:hAnsi="Verdana"/>
          <w:color w:val="000000"/>
          <w:sz w:val="18"/>
          <w:szCs w:val="18"/>
        </w:rPr>
        <w:t> </w:t>
      </w:r>
      <w:r>
        <w:rPr>
          <w:rStyle w:val="WW8Num3z0"/>
          <w:rFonts w:ascii="Verdana" w:hAnsi="Verdana"/>
          <w:color w:val="4682B4"/>
          <w:sz w:val="18"/>
          <w:szCs w:val="18"/>
        </w:rPr>
        <w:t>Стажкова</w:t>
      </w:r>
      <w:r>
        <w:rPr>
          <w:rStyle w:val="WW8Num2z0"/>
          <w:rFonts w:ascii="Verdana" w:hAnsi="Verdana"/>
          <w:color w:val="000000"/>
          <w:sz w:val="18"/>
          <w:szCs w:val="18"/>
        </w:rPr>
        <w:t> </w:t>
      </w:r>
      <w:r>
        <w:rPr>
          <w:rFonts w:ascii="Verdana" w:hAnsi="Verdana"/>
          <w:color w:val="000000"/>
          <w:sz w:val="18"/>
          <w:szCs w:val="18"/>
        </w:rPr>
        <w:t>и других.</w:t>
      </w:r>
    </w:p>
    <w:p w14:paraId="3D586A91" w14:textId="77777777" w:rsidR="004B61FC" w:rsidRDefault="004B61FC" w:rsidP="004B61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несмотря на достаточно широкий круг авторов, занимающихся данными проблемами, вопросы развития методики аудита нематериальных активов коммерческих организаций недостаточно исследованы. Кроме того, имеющиеся исследования в области аудита нематериальных активов не учитывают специфики деятельности коммерческих организаций. В настоящее время необходимо не только адаптировать имеющиеся методики аудита нематериальных активов к специфике коммерческих организаций, но и выработать качественно новые методические подходы.</w:t>
      </w:r>
    </w:p>
    <w:p w14:paraId="03FD21C2" w14:textId="77777777" w:rsidR="004B61FC" w:rsidRDefault="004B61FC" w:rsidP="004B61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Это определило выбор темы диссертационного исследования, которая является актуальной в </w:t>
      </w:r>
      <w:r>
        <w:rPr>
          <w:rFonts w:ascii="Verdana" w:hAnsi="Verdana"/>
          <w:color w:val="000000"/>
          <w:sz w:val="18"/>
          <w:szCs w:val="18"/>
        </w:rPr>
        <w:lastRenderedPageBreak/>
        <w:t>сложившейся системе коммерческих организаций.</w:t>
      </w:r>
    </w:p>
    <w:p w14:paraId="2104C43A"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методических положений, направленных на совершенствование методики аудита нематериальных активов в коммерческих организациях. Представленная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направленность исследования обусловила постановку и решение следующих задач:</w:t>
      </w:r>
    </w:p>
    <w:p w14:paraId="4EE8BA1D" w14:textId="77777777" w:rsidR="004B61FC" w:rsidRDefault="004B61FC" w:rsidP="004B61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теоретические аспекты нематериальных активов как объект аудита и дать авторское определение нематериальных активов;</w:t>
      </w:r>
    </w:p>
    <w:p w14:paraId="5138CA98" w14:textId="77777777" w:rsidR="004B61FC" w:rsidRDefault="004B61FC" w:rsidP="004B61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нематериальных активов, проанализировать их состав;</w:t>
      </w:r>
    </w:p>
    <w:p w14:paraId="0AC0FDD1" w14:textId="77777777" w:rsidR="004B61FC" w:rsidRDefault="004B61FC" w:rsidP="004B61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критическую оценку нормативно-правовой базе, используемой при аудите нематериальных активов, систематизировать источники информации при проведении проверки;</w:t>
      </w:r>
    </w:p>
    <w:p w14:paraId="28D5F12D"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современную методику</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нематериальных активов и развить методические подходы к организации аудита системы внутреннего контроля учета операций с</w:t>
      </w:r>
      <w:r>
        <w:rPr>
          <w:rStyle w:val="WW8Num2z0"/>
          <w:rFonts w:ascii="Verdana" w:hAnsi="Verdana"/>
          <w:color w:val="000000"/>
          <w:sz w:val="18"/>
          <w:szCs w:val="18"/>
        </w:rPr>
        <w:t> </w:t>
      </w:r>
      <w:r>
        <w:rPr>
          <w:rStyle w:val="WW8Num3z0"/>
          <w:rFonts w:ascii="Verdana" w:hAnsi="Verdana"/>
          <w:color w:val="4682B4"/>
          <w:sz w:val="18"/>
          <w:szCs w:val="18"/>
        </w:rPr>
        <w:t>нематериальными</w:t>
      </w:r>
      <w:r>
        <w:rPr>
          <w:rStyle w:val="WW8Num2z0"/>
          <w:rFonts w:ascii="Verdana" w:hAnsi="Verdana"/>
          <w:color w:val="000000"/>
          <w:sz w:val="18"/>
          <w:szCs w:val="18"/>
        </w:rPr>
        <w:t> </w:t>
      </w:r>
      <w:r>
        <w:rPr>
          <w:rFonts w:ascii="Verdana" w:hAnsi="Verdana"/>
          <w:color w:val="000000"/>
          <w:sz w:val="18"/>
          <w:szCs w:val="18"/>
        </w:rPr>
        <w:t>активами;</w:t>
      </w:r>
    </w:p>
    <w:p w14:paraId="3292124E"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комплекс рабочих документов</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применяемых при аудите нематериальных активов, а также классификатор типичных ошибок в их учете 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Fonts w:ascii="Verdana" w:hAnsi="Verdana"/>
          <w:color w:val="000000"/>
          <w:sz w:val="18"/>
          <w:szCs w:val="18"/>
        </w:rPr>
        <w:t>; выработать рекомендации по проведению аудита нематериальных активов в рамках договора коммерческой</w:t>
      </w:r>
      <w:r>
        <w:rPr>
          <w:rStyle w:val="WW8Num2z0"/>
          <w:rFonts w:ascii="Verdana" w:hAnsi="Verdana"/>
          <w:color w:val="000000"/>
          <w:sz w:val="18"/>
          <w:szCs w:val="18"/>
        </w:rPr>
        <w:t> </w:t>
      </w:r>
      <w:r>
        <w:rPr>
          <w:rStyle w:val="WW8Num3z0"/>
          <w:rFonts w:ascii="Verdana" w:hAnsi="Verdana"/>
          <w:color w:val="4682B4"/>
          <w:sz w:val="18"/>
          <w:szCs w:val="18"/>
        </w:rPr>
        <w:t>концессии</w:t>
      </w:r>
      <w:r>
        <w:rPr>
          <w:rStyle w:val="WW8Num2z0"/>
          <w:rFonts w:ascii="Verdana" w:hAnsi="Verdana"/>
          <w:color w:val="000000"/>
          <w:sz w:val="18"/>
          <w:szCs w:val="18"/>
        </w:rPr>
        <w:t> </w:t>
      </w:r>
      <w:r>
        <w:rPr>
          <w:rFonts w:ascii="Verdana" w:hAnsi="Verdana"/>
          <w:color w:val="000000"/>
          <w:sz w:val="18"/>
          <w:szCs w:val="18"/>
        </w:rPr>
        <w:t>и разработать внутрифирменный стандарт «Особенности аудита учета операций по договору коммерческой концессии у правообладателя»;</w:t>
      </w:r>
    </w:p>
    <w:p w14:paraId="28D514B4" w14:textId="77777777" w:rsidR="004B61FC" w:rsidRDefault="004B61FC" w:rsidP="004B61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схему аналитических процедур, используемых при аудите нематериальных активов.</w:t>
      </w:r>
    </w:p>
    <w:p w14:paraId="1187F31E"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Предметом исследования является методика аудита нематериальных активов коммерческих организаций, функционирующих на территории РФ. В качестве объекта исследования взяты</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с нематериальными активами в коммерческих организациях. Объектом практической реализации исследований явились</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различных организационно-правовых форм 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Fonts w:ascii="Verdana" w:hAnsi="Verdana"/>
          <w:color w:val="000000"/>
          <w:sz w:val="18"/>
          <w:szCs w:val="18"/>
        </w:rPr>
        <w:t>принадлежности Республики Ингушетия и г. Ростова-на-Дону.</w:t>
      </w:r>
    </w:p>
    <w:p w14:paraId="27868271" w14:textId="77777777" w:rsidR="004B61FC" w:rsidRDefault="004B61FC" w:rsidP="004B61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послужили действующие принципы, правила и методологические положения по аудиту, вытекающие из законодательных и нормативных актов, регламентирующих учет и аудит нематериальных активов, требований международных стандартов учета и аудита, а также теоретические разработки отечественных и зарубежных ученых по исследуемой тематике.</w:t>
      </w:r>
    </w:p>
    <w:p w14:paraId="6E46F9E5"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формировалась на основе законодательных и нормативных актов РФ в области аудита,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налогообложения, материалов периодической печати, монографических исследований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материалов научно-практических конференций, данных бухгалтерского учета, официальных статистических данных Федеральной службы государственной статистики, научных публикаций, диссертаций, интернет-ресурсов, официальной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а также данных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w:t>
      </w:r>
    </w:p>
    <w:p w14:paraId="33EDC605"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в рамках паспорта специальности 08.00.12-</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раздела 2 «Контроль и аудит финансово-хозяйственной деятельности», пп. 2.1 «Методология и технология аудита, пп. 2.4 «</w:t>
      </w:r>
      <w:r>
        <w:rPr>
          <w:rStyle w:val="WW8Num3z0"/>
          <w:rFonts w:ascii="Verdana" w:hAnsi="Verdana"/>
          <w:color w:val="4682B4"/>
          <w:sz w:val="18"/>
          <w:szCs w:val="18"/>
        </w:rPr>
        <w:t>Методология разработки программ и плана проверок</w:t>
      </w:r>
      <w:r>
        <w:rPr>
          <w:rFonts w:ascii="Verdana" w:hAnsi="Verdana"/>
          <w:color w:val="000000"/>
          <w:sz w:val="18"/>
          <w:szCs w:val="18"/>
        </w:rPr>
        <w:t>».</w:t>
      </w:r>
    </w:p>
    <w:p w14:paraId="43D28329"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В работе нашли применение общенаучные методы исследования, такие как анализ и синтез, индуктивный и дедуктивный методы, исторический, логический и системный ПОДХОДЫ, МОделирование, наблюдение, системный подход, диалектический, статистический методы, методы сравнительного анализа, группировки данных, логического обобщения,</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метод, используемые мировой наукой в познании социально-экономических явлений и позволяющие наиболее полно изучить исследуемые проблемы.</w:t>
      </w:r>
    </w:p>
    <w:p w14:paraId="7DFE9176"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Рабочая гипотеза диссертационного исследования базируется на необходимости совершенствования методики аудита нематериальных активов посредством расширения теоретических представлений о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 xml:space="preserve">как объекте аудита, применения </w:t>
      </w:r>
      <w:r>
        <w:rPr>
          <w:rFonts w:ascii="Verdana" w:hAnsi="Verdana"/>
          <w:color w:val="000000"/>
          <w:sz w:val="18"/>
          <w:szCs w:val="18"/>
        </w:rPr>
        <w:lastRenderedPageBreak/>
        <w:t>методических подходов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аудита, основанных на риск-ориентированном подходе, стандартизации и развитии технологии документирования процесса аудита, что позволит, с одной стороны, повысить качество проведения аудита и оказания сопутствующих ему услуг, а с другой стороны, повысит релевантность информации о нематериальных активах и будет способствовать созданию информационной базы для принятия рациональных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Переход от концепции аудита бухгалтерской (финансовой) отчетности к аудиту</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требует развития методик управленческого аудита операций с нематериальными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w:t>
      </w:r>
    </w:p>
    <w:p w14:paraId="2A1F4658" w14:textId="77777777" w:rsidR="004B61FC" w:rsidRDefault="004B61FC" w:rsidP="004B61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выносимые на защиту.</w:t>
      </w:r>
    </w:p>
    <w:p w14:paraId="0CDA55CB"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настоящее время отсутствует единый подход к трактовке понятия «</w:t>
      </w:r>
      <w:r>
        <w:rPr>
          <w:rStyle w:val="WW8Num3z0"/>
          <w:rFonts w:ascii="Verdana" w:hAnsi="Verdana"/>
          <w:color w:val="4682B4"/>
          <w:sz w:val="18"/>
          <w:szCs w:val="18"/>
        </w:rPr>
        <w:t>нематериальные активы</w:t>
      </w:r>
      <w:r>
        <w:rPr>
          <w:rFonts w:ascii="Verdana" w:hAnsi="Verdana"/>
          <w:color w:val="000000"/>
          <w:sz w:val="18"/>
          <w:szCs w:val="18"/>
        </w:rPr>
        <w:t>». Отличительными признаками данного вида активов являются: подконтрольность, идентифицируемость, способность приносить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Fonts w:ascii="Verdana" w:hAnsi="Verdana"/>
          <w:color w:val="000000"/>
          <w:sz w:val="18"/>
          <w:szCs w:val="18"/>
        </w:rPr>
        <w:t>, отсутствие материального и финансового воплощения, затруднение измерения и оценки,</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характер, низкая ликвидность. Выделяются четыре подхода к определению дефиниции «</w:t>
      </w:r>
      <w:r>
        <w:rPr>
          <w:rStyle w:val="WW8Num3z0"/>
          <w:rFonts w:ascii="Verdana" w:hAnsi="Verdana"/>
          <w:color w:val="4682B4"/>
          <w:sz w:val="18"/>
          <w:szCs w:val="18"/>
        </w:rPr>
        <w:t>нематериальные активы</w:t>
      </w:r>
      <w:r>
        <w:rPr>
          <w:rFonts w:ascii="Verdana" w:hAnsi="Verdana"/>
          <w:color w:val="000000"/>
          <w:sz w:val="18"/>
          <w:szCs w:val="18"/>
        </w:rPr>
        <w:t>», такие как: 1) правовой, 2) бухгалтерский, 3) экономический и 4) смешанный. Использование смешанного подхода, учитывающее особенности правового, бухгалтерского и экономического подходов позволяет сформировать определение нематериальных активов, комплексно характеризующее их как объект аудита.</w:t>
      </w:r>
    </w:p>
    <w:p w14:paraId="2F1A0C96"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современной экономике нематериальные активы становятся неотъемлемой частью аудиторской проверки финансово-хозяйственной деятельности крупных коммерческих организаций. При проведении аудита нематериальных активов необходимо учитывать их характерные особенности и специфику, оказывающие существенное влияние на процесс проверки, оказания сопутствующих ему услуг, а также</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услуг в области аудиторской деятельности. Необходимо глубокое понимание, осознание их сущности, природы, признаков, состава и многообразия форм. Нематериальные активы обладают уникальными особенностями, к числу которых следует отнести: высокий риск, недостаточный контроль над</w:t>
      </w:r>
      <w:r>
        <w:rPr>
          <w:rStyle w:val="WW8Num2z0"/>
          <w:rFonts w:ascii="Verdana" w:hAnsi="Verdana"/>
          <w:color w:val="000000"/>
          <w:sz w:val="18"/>
          <w:szCs w:val="18"/>
        </w:rPr>
        <w:t> </w:t>
      </w:r>
      <w:r>
        <w:rPr>
          <w:rStyle w:val="WW8Num3z0"/>
          <w:rFonts w:ascii="Verdana" w:hAnsi="Verdana"/>
          <w:color w:val="4682B4"/>
          <w:sz w:val="18"/>
          <w:szCs w:val="18"/>
        </w:rPr>
        <w:t>выгодами</w:t>
      </w:r>
      <w:r>
        <w:rPr>
          <w:rStyle w:val="WW8Num2z0"/>
          <w:rFonts w:ascii="Verdana" w:hAnsi="Verdana"/>
          <w:color w:val="000000"/>
          <w:sz w:val="18"/>
          <w:szCs w:val="18"/>
        </w:rPr>
        <w:t> </w:t>
      </w:r>
      <w:r>
        <w:rPr>
          <w:rFonts w:ascii="Verdana" w:hAnsi="Verdana"/>
          <w:color w:val="000000"/>
          <w:sz w:val="18"/>
          <w:szCs w:val="18"/>
        </w:rPr>
        <w:t>и отсутствие организованных рынков.</w:t>
      </w:r>
    </w:p>
    <w:p w14:paraId="1561A70B"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Методические подходы к проведению аудита нематериальных активов нуждаются в унификации на основе постулатов, базовых категорий аудита и в четкой регламентации последовательности действий аудитора, включающей в себя знание нормативно-правовой базы, регламентирующей учет и аудит операций с нематериальными активами, и оказание аудиторских услуг, постановку цели и задач, определение необходимых источников информации, выбор методики аудита, закрепляемой в программе аудита, оценку выявленных нарушений и обобщение результатов проверки. Важным моментом является знание состава и структуры базы нормативно-правового регулирования учета и аудита операций с нематериальными активами, особенно при рассмотрении сложных договоров, таких как договор коммерческой концессии (</w:t>
      </w:r>
      <w:r>
        <w:rPr>
          <w:rStyle w:val="WW8Num3z0"/>
          <w:rFonts w:ascii="Verdana" w:hAnsi="Verdana"/>
          <w:color w:val="4682B4"/>
          <w:sz w:val="18"/>
          <w:szCs w:val="18"/>
        </w:rPr>
        <w:t>франчайзинга</w:t>
      </w:r>
      <w:r>
        <w:rPr>
          <w:rFonts w:ascii="Verdana" w:hAnsi="Verdana"/>
          <w:color w:val="000000"/>
          <w:sz w:val="18"/>
          <w:szCs w:val="18"/>
        </w:rPr>
        <w:t>).</w:t>
      </w:r>
    </w:p>
    <w:p w14:paraId="5E520E96"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Для повышения качества аудиторских проверок на предварительном этапе оценивается надежность системы внутреннего контроля учета операций с нематериальными активами</w:t>
      </w:r>
      <w:r>
        <w:rPr>
          <w:rStyle w:val="WW8Num2z0"/>
          <w:rFonts w:ascii="Verdana" w:hAnsi="Verdana"/>
          <w:color w:val="000000"/>
          <w:sz w:val="18"/>
          <w:szCs w:val="18"/>
        </w:rPr>
        <w:t> </w:t>
      </w:r>
      <w:r>
        <w:rPr>
          <w:rStyle w:val="WW8Num3z0"/>
          <w:rFonts w:ascii="Verdana" w:hAnsi="Verdana"/>
          <w:color w:val="4682B4"/>
          <w:sz w:val="18"/>
          <w:szCs w:val="18"/>
        </w:rPr>
        <w:t>аудируемой</w:t>
      </w:r>
      <w:r>
        <w:rPr>
          <w:rStyle w:val="WW8Num2z0"/>
          <w:rFonts w:ascii="Verdana" w:hAnsi="Verdana"/>
          <w:color w:val="000000"/>
          <w:sz w:val="18"/>
          <w:szCs w:val="18"/>
        </w:rPr>
        <w:t> </w:t>
      </w:r>
      <w:r>
        <w:rPr>
          <w:rFonts w:ascii="Verdana" w:hAnsi="Verdana"/>
          <w:color w:val="000000"/>
          <w:sz w:val="18"/>
          <w:szCs w:val="18"/>
        </w:rPr>
        <w:t>организации, риск внутрихозяйственной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искажения показателей в части учета нематериальных активов, что может базироваться на современной методологии и методике проведения аудиторских проверок. Оценка надежности системы внутреннего контроля, выявление бизнес-процессов, связанных с повышенным риском, согласование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 риска позволяют выделить те нематериальные активы, которые должны быть проверены по существу, определить рациональную выборку проверяемых объектов.</w:t>
      </w:r>
    </w:p>
    <w:p w14:paraId="0D06762C"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Информация о</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о результатах аудиторских процедур должна фиксироваться в рабочих документах аудитора, которые должны учитывать специфику нематериальных активов. Рабочие документы должны формироваться в разрезе решаемых в ходе аудита нематериальных активов задач, таких как: 1) оценка системы бухгалтерского учета и внутреннего контроля в отношении операций с нематериальными активами; 2) получение аудиторских доказательств наличия объекта проверки; 3) подтверждение прав и обязанностей, возникающих в ходе операций по формированию и использованию нематериальных активов; 4) подтверждение</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признания нематериальных активов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 xml:space="preserve">учете и </w:t>
      </w:r>
      <w:r>
        <w:rPr>
          <w:rFonts w:ascii="Verdana" w:hAnsi="Verdana"/>
          <w:color w:val="000000"/>
          <w:sz w:val="18"/>
          <w:szCs w:val="18"/>
        </w:rPr>
        <w:lastRenderedPageBreak/>
        <w:t>отражения их в отчетности с учетом выполнения основных условий закрепленных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организации коммерческих организаций; 5) проверка полноты и правильности документального оформления и отражения в бухгалтерском учете операций с исследуемым объектом; 6) проверка правильности оценки объектов нематериальных активов; 7) проверка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операций с нематериальными активами; 8) проверка правильности и полноты представления и раскрытия информации о нематериальных активов в бухгалтерской (финансовой) отчетности.</w:t>
      </w:r>
    </w:p>
    <w:p w14:paraId="4BF03C1E"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Стандартизация является непременным условием эффективности внутреннего аудита нематериальных активов коммерческих организаций и реализуется посредством разработки системы регламентов по осуществлению контрольной деятельности, что позволяет унифицировать подходы к ее осуществлению, детализировать профессиональное поведение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повысить качество работы, снизить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Fonts w:ascii="Verdana" w:hAnsi="Verdana"/>
          <w:color w:val="000000"/>
          <w:sz w:val="18"/>
          <w:szCs w:val="18"/>
        </w:rPr>
        <w:t>, обеспечить дополнительный контроль за работой сотрудников, обобщить лучший профессиональный опыт. Для качественного проведения аудита нематериальных активов в рамках договора коммерческой концессии рекомендуется разработать</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стандарт, учитывающий особенности и специфику нематериальных активов коммерческих организаций Данный стандарт должен удовлетворять требованиям целесообразности, преемственности и непротиворечивости, логической стройности, полноты и детализации, единства терминологической базы. Разработка</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стандарта «Особенности аудита учета операций по договору коммерческой концессии у правообладателя» должна быть направлена на обеспечение высокого качества проверки, снижение</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детализацию профессионального поведения аудитора. Разработка комплекса рабочих документов аудитора позволит регламентировать его действия в ходе проверки в разрезе основных ее этапов.</w:t>
      </w:r>
    </w:p>
    <w:p w14:paraId="5A3F2556" w14:textId="77777777" w:rsidR="004B61FC" w:rsidRDefault="004B61FC" w:rsidP="004B61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постановке, теоретическом обосновании и решении комплекса вопросов, связанных с развитием методики аудита нематериальных активов коммерческих организаций, имеющих существенное значение для повышения качества аудита и обоснованности принятия управленческих решений.</w:t>
      </w:r>
    </w:p>
    <w:p w14:paraId="4388374C" w14:textId="77777777" w:rsidR="004B61FC" w:rsidRDefault="004B61FC" w:rsidP="004B61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основным положениям диссертационного исследования, которые характеризуют научную новизну и выносятся на защиту, относятся следующие:</w:t>
      </w:r>
    </w:p>
    <w:p w14:paraId="5BBE3D64"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Дано авторское определение нематериальных активов, трактующее нематериальные активы как</w:t>
      </w:r>
      <w:r>
        <w:rPr>
          <w:rStyle w:val="WW8Num2z0"/>
          <w:rFonts w:ascii="Verdana" w:hAnsi="Verdana"/>
          <w:color w:val="000000"/>
          <w:sz w:val="18"/>
          <w:szCs w:val="18"/>
        </w:rPr>
        <w:t> </w:t>
      </w:r>
      <w:r>
        <w:rPr>
          <w:rStyle w:val="WW8Num3z0"/>
          <w:rFonts w:ascii="Verdana" w:hAnsi="Verdana"/>
          <w:color w:val="4682B4"/>
          <w:sz w:val="18"/>
          <w:szCs w:val="18"/>
        </w:rPr>
        <w:t>неосязаемую</w:t>
      </w:r>
      <w:r>
        <w:rPr>
          <w:rStyle w:val="WW8Num2z0"/>
          <w:rFonts w:ascii="Verdana" w:hAnsi="Verdana"/>
          <w:color w:val="000000"/>
          <w:sz w:val="18"/>
          <w:szCs w:val="18"/>
        </w:rPr>
        <w:t> </w:t>
      </w:r>
      <w:r>
        <w:rPr>
          <w:rFonts w:ascii="Verdana" w:hAnsi="Verdana"/>
          <w:color w:val="000000"/>
          <w:sz w:val="18"/>
          <w:szCs w:val="18"/>
        </w:rPr>
        <w:t>часть внеоборотных активов, признаки и состав которых регламентируется действующим законодательством, а стоимость может во много раз превосходить стоимость их материальных носителей, дающих</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коммерческой организации. Особенностью данного определения является то, что оно базируется на смешанном подходе, предусматривающем</w:t>
      </w:r>
      <w:r>
        <w:rPr>
          <w:rStyle w:val="WW8Num2z0"/>
          <w:rFonts w:ascii="Verdana" w:hAnsi="Verdana"/>
          <w:color w:val="000000"/>
          <w:sz w:val="18"/>
          <w:szCs w:val="18"/>
        </w:rPr>
        <w:t> </w:t>
      </w:r>
      <w:r>
        <w:rPr>
          <w:rStyle w:val="WW8Num3z0"/>
          <w:rFonts w:ascii="Verdana" w:hAnsi="Verdana"/>
          <w:color w:val="4682B4"/>
          <w:sz w:val="18"/>
          <w:szCs w:val="18"/>
        </w:rPr>
        <w:t>интеграцию</w:t>
      </w:r>
      <w:r>
        <w:rPr>
          <w:rStyle w:val="WW8Num2z0"/>
          <w:rFonts w:ascii="Verdana" w:hAnsi="Verdana"/>
          <w:color w:val="000000"/>
          <w:sz w:val="18"/>
          <w:szCs w:val="18"/>
        </w:rPr>
        <w:t> </w:t>
      </w:r>
      <w:r>
        <w:rPr>
          <w:rFonts w:ascii="Verdana" w:hAnsi="Verdana"/>
          <w:color w:val="000000"/>
          <w:sz w:val="18"/>
          <w:szCs w:val="18"/>
        </w:rPr>
        <w:t>правового, бухгалтерского и экономического подходов к их трактовке, что позволяет комплексно охарактеризовать данный вид активов и идентифицировать их как объект аудита и оказания сопутствующих аудиту услуг.</w:t>
      </w:r>
    </w:p>
    <w:p w14:paraId="2C461CEA"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Выявлены такие особенности нематериальных активов, как: применение их в неограниченном количестве</w:t>
      </w:r>
      <w:r>
        <w:rPr>
          <w:rStyle w:val="WW8Num2z0"/>
          <w:rFonts w:ascii="Verdana" w:hAnsi="Verdana"/>
          <w:color w:val="000000"/>
          <w:sz w:val="18"/>
          <w:szCs w:val="18"/>
        </w:rPr>
        <w:t> </w:t>
      </w:r>
      <w:r>
        <w:rPr>
          <w:rStyle w:val="WW8Num3z0"/>
          <w:rFonts w:ascii="Verdana" w:hAnsi="Verdana"/>
          <w:color w:val="4682B4"/>
          <w:sz w:val="18"/>
          <w:szCs w:val="18"/>
        </w:rPr>
        <w:t>воспроизводственных</w:t>
      </w:r>
      <w:r>
        <w:rPr>
          <w:rStyle w:val="WW8Num2z0"/>
          <w:rFonts w:ascii="Verdana" w:hAnsi="Verdana"/>
          <w:color w:val="000000"/>
          <w:sz w:val="18"/>
          <w:szCs w:val="18"/>
        </w:rPr>
        <w:t> </w:t>
      </w:r>
      <w:r>
        <w:rPr>
          <w:rFonts w:ascii="Verdana" w:hAnsi="Verdana"/>
          <w:color w:val="000000"/>
          <w:sz w:val="18"/>
          <w:szCs w:val="18"/>
        </w:rPr>
        <w:t>циклов и способность наращиваться; оценка процесса передачи</w:t>
      </w:r>
      <w:r>
        <w:rPr>
          <w:rStyle w:val="WW8Num2z0"/>
          <w:rFonts w:ascii="Verdana" w:hAnsi="Verdana"/>
          <w:color w:val="000000"/>
          <w:sz w:val="18"/>
          <w:szCs w:val="18"/>
        </w:rPr>
        <w:t> </w:t>
      </w:r>
      <w:r>
        <w:rPr>
          <w:rStyle w:val="WW8Num3z0"/>
          <w:rFonts w:ascii="Verdana" w:hAnsi="Verdana"/>
          <w:color w:val="4682B4"/>
          <w:sz w:val="18"/>
          <w:szCs w:val="18"/>
        </w:rPr>
        <w:t>неосязаемых</w:t>
      </w:r>
      <w:r>
        <w:rPr>
          <w:rStyle w:val="WW8Num2z0"/>
          <w:rFonts w:ascii="Verdana" w:hAnsi="Verdana"/>
          <w:color w:val="000000"/>
          <w:sz w:val="18"/>
          <w:szCs w:val="18"/>
        </w:rPr>
        <w:t> </w:t>
      </w:r>
      <w:r>
        <w:rPr>
          <w:rFonts w:ascii="Verdana" w:hAnsi="Verdana"/>
          <w:color w:val="000000"/>
          <w:sz w:val="18"/>
          <w:szCs w:val="18"/>
        </w:rPr>
        <w:t>факторов производства их производителем и</w:t>
      </w:r>
      <w:r>
        <w:rPr>
          <w:rStyle w:val="WW8Num2z0"/>
          <w:rFonts w:ascii="Verdana" w:hAnsi="Verdana"/>
          <w:color w:val="000000"/>
          <w:sz w:val="18"/>
          <w:szCs w:val="18"/>
        </w:rPr>
        <w:t> </w:t>
      </w:r>
      <w:r>
        <w:rPr>
          <w:rStyle w:val="WW8Num3z0"/>
          <w:rFonts w:ascii="Verdana" w:hAnsi="Verdana"/>
          <w:color w:val="4682B4"/>
          <w:sz w:val="18"/>
          <w:szCs w:val="18"/>
        </w:rPr>
        <w:t>потребителем</w:t>
      </w:r>
      <w:r>
        <w:rPr>
          <w:rStyle w:val="WW8Num2z0"/>
          <w:rFonts w:ascii="Verdana" w:hAnsi="Verdana"/>
          <w:color w:val="000000"/>
          <w:sz w:val="18"/>
          <w:szCs w:val="18"/>
        </w:rPr>
        <w:t> </w:t>
      </w:r>
      <w:r>
        <w:rPr>
          <w:rFonts w:ascii="Verdana" w:hAnsi="Verdana"/>
          <w:color w:val="000000"/>
          <w:sz w:val="18"/>
          <w:szCs w:val="18"/>
        </w:rPr>
        <w:t>на основе затрат, связанных с их созданием либо</w:t>
      </w:r>
      <w:r>
        <w:rPr>
          <w:rStyle w:val="WW8Num2z0"/>
          <w:rFonts w:ascii="Verdana" w:hAnsi="Verdana"/>
          <w:color w:val="000000"/>
          <w:sz w:val="18"/>
          <w:szCs w:val="18"/>
        </w:rPr>
        <w:t> </w:t>
      </w:r>
      <w:r>
        <w:rPr>
          <w:rStyle w:val="WW8Num3z0"/>
          <w:rFonts w:ascii="Verdana" w:hAnsi="Verdana"/>
          <w:color w:val="4682B4"/>
          <w:sz w:val="18"/>
          <w:szCs w:val="18"/>
        </w:rPr>
        <w:t>приобретением</w:t>
      </w:r>
      <w:r>
        <w:rPr>
          <w:rFonts w:ascii="Verdana" w:hAnsi="Verdana"/>
          <w:color w:val="000000"/>
          <w:sz w:val="18"/>
          <w:szCs w:val="18"/>
        </w:rPr>
        <w:t>; индивидуальный характер процесса их создания; избирательность в использовании; специфический порядок закрепления юридических прав на данный вид капитала бизнеса; возможность</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и переоценки нематериальных активов. Учет выявленных особенностей при проведении аудита нематериальных активов позволит расширить представления о данном объекте аудита, тем самым повысить качество и эффективность аудиторской проверки операций с ними.</w:t>
      </w:r>
    </w:p>
    <w:p w14:paraId="18D012F4"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Проведена</w:t>
      </w:r>
      <w:r>
        <w:rPr>
          <w:rStyle w:val="WW8Num2z0"/>
          <w:rFonts w:ascii="Verdana" w:hAnsi="Verdana"/>
          <w:color w:val="000000"/>
          <w:sz w:val="18"/>
          <w:szCs w:val="18"/>
        </w:rPr>
        <w:t> </w:t>
      </w:r>
      <w:r>
        <w:rPr>
          <w:rStyle w:val="WW8Num3z0"/>
          <w:rFonts w:ascii="Verdana" w:hAnsi="Verdana"/>
          <w:color w:val="4682B4"/>
          <w:sz w:val="18"/>
          <w:szCs w:val="18"/>
        </w:rPr>
        <w:t>структуризация</w:t>
      </w:r>
      <w:r>
        <w:rPr>
          <w:rStyle w:val="WW8Num2z0"/>
          <w:rFonts w:ascii="Verdana" w:hAnsi="Verdana"/>
          <w:color w:val="000000"/>
          <w:sz w:val="18"/>
          <w:szCs w:val="18"/>
        </w:rPr>
        <w:t> </w:t>
      </w:r>
      <w:r>
        <w:rPr>
          <w:rFonts w:ascii="Verdana" w:hAnsi="Verdana"/>
          <w:color w:val="000000"/>
          <w:sz w:val="18"/>
          <w:szCs w:val="18"/>
        </w:rPr>
        <w:t xml:space="preserve">нормативно-правовых актов, регламентирующих процесс проведения аудита операций с нематериальными активами в разрезе: 1) области применения (нормативные акты, регулирующие процесс осуществления аудиторской деятельности, и нормативно-правовые акты, регламентирующие вопросы бухгалтерского учета и налогообложения операций с нематериальными активами); 2) основных этапов аудита; 3) уровней нормативного регулирования (федеральные законы и указы Президента; федеральные правила и стандарты </w:t>
      </w:r>
      <w:r>
        <w:rPr>
          <w:rFonts w:ascii="Verdana" w:hAnsi="Verdana"/>
          <w:color w:val="000000"/>
          <w:sz w:val="18"/>
          <w:szCs w:val="18"/>
        </w:rPr>
        <w:lastRenderedPageBreak/>
        <w:t>аудиторской деятельности,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методические указания и рекомендации по вопросам бухгалтерского (финансового) учета и аудита нематериальных активов;</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и организационно-распорядительная документация). Предлагаемая структуризация нормативно-правовой базы позволяет установить иерархию применения нормативных документов и помогает</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классифицировать нормативные акты, регулирующие учет и аудит нематериальных активов.</w:t>
      </w:r>
    </w:p>
    <w:p w14:paraId="0173DB3C" w14:textId="77777777" w:rsidR="004B61FC" w:rsidRDefault="004B61FC" w:rsidP="004B61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Выработаны методические подходы к оценке системы внутреннего контроля операций с нематериальными активами, состоящие в проведении тестирования в разрезе традиционно выделяемых пяти элементов, реализуемые на основе разработанных тестов, включающих в себя тесты учета системы внутреннего аудита при автоматизированной и неавтоматизированной обработке информации об операциях с нематериальными активами, и позволяющие оценить систему внутреннего контроля, выявить наиболее проблемные области, на которых необходимо сосредоточить внимание аудитору, и разработать мероприятия по ее совершенствованию.</w:t>
      </w:r>
    </w:p>
    <w:p w14:paraId="54AE2FF0"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 комплекс рабочих документов аудитора, включающий в себя план, программу аудита нематериальных активов, анкету тестов системы внутреннего контроля, а также классификатор типичных ошибок, выявляемых при аудите нематериальных активов, включающий группировку всех типичных ошибок; перечень нормативных актов, которые были нарушены; возможные последствия в части возникающих искажений в отчетности; рекомендации по исправлению выявленных ошибок и их профилактике), что позволит рационализировать процесс проверки и снизить трудоемкость проверки. Данные рабочие документы и классификатор типичных ошибок могут быть использованы во</w:t>
      </w:r>
      <w:r>
        <w:rPr>
          <w:rStyle w:val="WW8Num2z0"/>
          <w:rFonts w:ascii="Verdana" w:hAnsi="Verdana"/>
          <w:color w:val="000000"/>
          <w:sz w:val="18"/>
          <w:szCs w:val="18"/>
        </w:rPr>
        <w:t> </w:t>
      </w:r>
      <w:r>
        <w:rPr>
          <w:rStyle w:val="WW8Num3z0"/>
          <w:rFonts w:ascii="Verdana" w:hAnsi="Verdana"/>
          <w:color w:val="4682B4"/>
          <w:sz w:val="18"/>
          <w:szCs w:val="18"/>
        </w:rPr>
        <w:t>внутрифирменном</w:t>
      </w:r>
      <w:r>
        <w:rPr>
          <w:rStyle w:val="WW8Num2z0"/>
          <w:rFonts w:ascii="Verdana" w:hAnsi="Verdana"/>
          <w:color w:val="000000"/>
          <w:sz w:val="18"/>
          <w:szCs w:val="18"/>
        </w:rPr>
        <w:t> </w:t>
      </w:r>
      <w:r>
        <w:rPr>
          <w:rFonts w:ascii="Verdana" w:hAnsi="Verdana"/>
          <w:color w:val="000000"/>
          <w:sz w:val="18"/>
          <w:szCs w:val="18"/>
        </w:rPr>
        <w:t>стандарте, регламентирующем аудит нематериальных активов.</w:t>
      </w:r>
    </w:p>
    <w:p w14:paraId="3971EB4C"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 внутрифирменный стандарт «Особенности аудита учета операций по договору коммерческой концессии у правообладателя», включающий в себя шесть разделов: 1) общие положения; 2) основные понятия и определения; 3) методика правового аудита договора коммерческой концессии; 4) методика аудита бухгалтерского оформления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 договору коммерческой концессии у правообладателя; 5) методика аудита налогообложения договора коммерческой концессии у правообладателя; 6) приложения. Применение стандарта позволит принимать рациональные решения о заключении договоров коммерческой концессии, оценить его эффективность на стадии выполнения договора, своевременно выявлять возникающие проблемы в ходе реализации договора и определять пути их решения, обеспечить высокое качество проверки, снизить</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риск, детализировать профессиональное поведение аудитора.</w:t>
      </w:r>
    </w:p>
    <w:p w14:paraId="625C9122"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состоит в том, что на основании результатов исследования усовершенствована современная методика аудита нематериальных активов коммерческих организаций в части используемого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что позволит унифицировать процесс проверки и повысить ее качество.</w:t>
      </w:r>
    </w:p>
    <w:p w14:paraId="1438ACFB" w14:textId="77777777" w:rsidR="004B61FC" w:rsidRDefault="004B61FC" w:rsidP="004B61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могут быть использованы в процессе подготовки и переподготовки аудиторов, в системе повышения квалификации аудиторских кадров.</w:t>
      </w:r>
    </w:p>
    <w:p w14:paraId="5D50D4AD"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Практические рекомендации диссертации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при проведении аудита нематериальных активов коммерческих организаций и оказании сопутствующих аудиту услуг, а также службами внутреннего аудита. Теоретические и методические разработки могут быть применены в преподавании курса «</w:t>
      </w:r>
      <w:r>
        <w:rPr>
          <w:rStyle w:val="WW8Num3z0"/>
          <w:rFonts w:ascii="Verdana" w:hAnsi="Verdana"/>
          <w:color w:val="4682B4"/>
          <w:sz w:val="18"/>
          <w:szCs w:val="18"/>
        </w:rPr>
        <w:t>Аудит</w:t>
      </w:r>
      <w:r>
        <w:rPr>
          <w:rFonts w:ascii="Verdana" w:hAnsi="Verdana"/>
          <w:color w:val="000000"/>
          <w:sz w:val="18"/>
          <w:szCs w:val="18"/>
        </w:rPr>
        <w:t>»,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для студентов по специальности 080109- бухгалтерский учет, анализ и аудит.</w:t>
      </w:r>
    </w:p>
    <w:p w14:paraId="00FBD33C"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Основные результаты исследования докладывались на ряде международных научно-практических, всероссийских вузовских конференций, публиковались в тематических сборниках и научных изданиях. Теоретические и методические результаты исследования доведены до практических выводов и рекомендаций, уже используемых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практике ряда коммерческих организаций,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xml:space="preserve">, что подтверждено справками об их внедрении. Основные рекомендации, изложенные в настоящем исследовании, доведены до уровня их практического использования как методики аудита нематериальных активов. В хозяйственной практике аудиторских фирм нашли применение </w:t>
      </w:r>
      <w:r>
        <w:rPr>
          <w:rFonts w:ascii="Verdana" w:hAnsi="Verdana"/>
          <w:color w:val="000000"/>
          <w:sz w:val="18"/>
          <w:szCs w:val="18"/>
        </w:rPr>
        <w:lastRenderedPageBreak/>
        <w:t>следующие разработки: уточненная методика формирования общего плана аудита, методические подходы к оценке системы внутреннего контроля операций с нематериальными активами, разработанный внутрифирменный стандарт «Особенности аудита учета операций по договору коммерческой концессии у правообладателя», рекомендуемые рабочие документы аудитора и классификатор типичных ошибок, используемые в ходе проверки аудита нематериальных активов.</w:t>
      </w:r>
    </w:p>
    <w:p w14:paraId="57E344DD"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Методические подходы к планированию и разработанные рабочие документы аудитора, внутрифирменный стандарт «Особенности аудита учета операций по договору коммерческой концессии у правообладателя» нашли практическое применение в деятельности аудиторских фирм Республики Ингушетия, таких как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«Аудит-Гарант», ООО «Аудиторская фирма «</w:t>
      </w:r>
      <w:r>
        <w:rPr>
          <w:rStyle w:val="WW8Num3z0"/>
          <w:rFonts w:ascii="Verdana" w:hAnsi="Verdana"/>
          <w:color w:val="4682B4"/>
          <w:sz w:val="18"/>
          <w:szCs w:val="18"/>
        </w:rPr>
        <w:t>АФК</w:t>
      </w:r>
      <w:r>
        <w:rPr>
          <w:rFonts w:ascii="Verdana" w:hAnsi="Verdana"/>
          <w:color w:val="000000"/>
          <w:sz w:val="18"/>
          <w:szCs w:val="18"/>
        </w:rPr>
        <w:t>», и г. Ростова-на-Дону (ООО «</w:t>
      </w:r>
      <w:r>
        <w:rPr>
          <w:rStyle w:val="WW8Num3z0"/>
          <w:rFonts w:ascii="Verdana" w:hAnsi="Verdana"/>
          <w:color w:val="4682B4"/>
          <w:sz w:val="18"/>
          <w:szCs w:val="18"/>
        </w:rPr>
        <w:t>Югаудит</w:t>
      </w:r>
      <w:r>
        <w:rPr>
          <w:rFonts w:ascii="Verdana" w:hAnsi="Verdana"/>
          <w:color w:val="000000"/>
          <w:sz w:val="18"/>
          <w:szCs w:val="18"/>
        </w:rPr>
        <w:t>»). Результаты работы получили широкое применение в учебном процессе</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Ингушский государственный университет</w:t>
      </w:r>
      <w:r>
        <w:rPr>
          <w:rFonts w:ascii="Verdana" w:hAnsi="Verdana"/>
          <w:color w:val="000000"/>
          <w:sz w:val="18"/>
          <w:szCs w:val="18"/>
        </w:rPr>
        <w:t>» при изучении дисциплин «</w:t>
      </w:r>
      <w:r>
        <w:rPr>
          <w:rStyle w:val="WW8Num3z0"/>
          <w:rFonts w:ascii="Verdana" w:hAnsi="Verdana"/>
          <w:color w:val="4682B4"/>
          <w:sz w:val="18"/>
          <w:szCs w:val="18"/>
        </w:rPr>
        <w:t>Практический аудит</w:t>
      </w:r>
      <w:r>
        <w:rPr>
          <w:rFonts w:ascii="Verdana" w:hAnsi="Verdana"/>
          <w:color w:val="000000"/>
          <w:sz w:val="18"/>
          <w:szCs w:val="18"/>
        </w:rPr>
        <w:t>»,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w:t>
      </w:r>
      <w:r>
        <w:rPr>
          <w:rStyle w:val="WW8Num3z0"/>
          <w:rFonts w:ascii="Verdana" w:hAnsi="Verdana"/>
          <w:color w:val="4682B4"/>
          <w:sz w:val="18"/>
          <w:szCs w:val="18"/>
        </w:rPr>
        <w:t>Бухгалтерский финансовый учет</w:t>
      </w:r>
      <w:r>
        <w:rPr>
          <w:rFonts w:ascii="Verdana" w:hAnsi="Verdana"/>
          <w:color w:val="000000"/>
          <w:sz w:val="18"/>
          <w:szCs w:val="18"/>
        </w:rPr>
        <w:t>».</w:t>
      </w:r>
    </w:p>
    <w:p w14:paraId="44D5C899"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результатов исследования позволяет повысить качество аудита нематериальных активов и рационализировать процесс проведения проверки в аудиторских</w:t>
      </w:r>
      <w:r>
        <w:rPr>
          <w:rStyle w:val="WW8Num2z0"/>
          <w:rFonts w:ascii="Verdana" w:hAnsi="Verdana"/>
          <w:color w:val="000000"/>
          <w:sz w:val="18"/>
          <w:szCs w:val="18"/>
        </w:rPr>
        <w:t> </w:t>
      </w:r>
      <w:r>
        <w:rPr>
          <w:rStyle w:val="WW8Num3z0"/>
          <w:rFonts w:ascii="Verdana" w:hAnsi="Verdana"/>
          <w:color w:val="4682B4"/>
          <w:sz w:val="18"/>
          <w:szCs w:val="18"/>
        </w:rPr>
        <w:t>фирмах</w:t>
      </w:r>
      <w:r>
        <w:rPr>
          <w:rFonts w:ascii="Verdana" w:hAnsi="Verdana"/>
          <w:color w:val="000000"/>
          <w:sz w:val="18"/>
          <w:szCs w:val="18"/>
        </w:rPr>
        <w:t>.</w:t>
      </w:r>
    </w:p>
    <w:p w14:paraId="587D739E"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опубликованы в 19 научных работах общим объемом 8,42 авторских п.л., в том числе 3 статьи в периодических научных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5FC94CAA" w14:textId="77777777" w:rsidR="004B61FC" w:rsidRDefault="004B61FC" w:rsidP="004B61F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Болгучева, Роза Борхаевна</w:t>
      </w:r>
    </w:p>
    <w:p w14:paraId="488EEE8C"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Результаты исследования методики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правильности начисления и учета</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нематериальных активов показали, что</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при осуществлении проверки необходимо руководствоваться Положением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14/2007 «</w:t>
      </w:r>
      <w:r>
        <w:rPr>
          <w:rStyle w:val="WW8Num3z0"/>
          <w:rFonts w:ascii="Verdana" w:hAnsi="Verdana"/>
          <w:color w:val="4682B4"/>
          <w:sz w:val="18"/>
          <w:szCs w:val="18"/>
        </w:rPr>
        <w:t>Учет нематериальных активов</w:t>
      </w:r>
      <w:r>
        <w:rPr>
          <w:rFonts w:ascii="Verdana" w:hAnsi="Verdana"/>
          <w:color w:val="000000"/>
          <w:sz w:val="18"/>
          <w:szCs w:val="18"/>
        </w:rPr>
        <w:t>», главой 25 НК РФ, Положением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Изменения оценочных значений</w:t>
      </w:r>
      <w:r>
        <w:rPr>
          <w:rFonts w:ascii="Verdana" w:hAnsi="Verdana"/>
          <w:color w:val="000000"/>
          <w:sz w:val="18"/>
          <w:szCs w:val="18"/>
        </w:rPr>
        <w:t>» (ПБУ 21/2008).</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должен проверить законность применения норм и достоверность расчетов по</w:t>
      </w:r>
      <w:r>
        <w:rPr>
          <w:rStyle w:val="WW8Num2z0"/>
          <w:rFonts w:ascii="Verdana" w:hAnsi="Verdana"/>
          <w:color w:val="000000"/>
          <w:sz w:val="18"/>
          <w:szCs w:val="18"/>
        </w:rPr>
        <w:t> </w:t>
      </w:r>
      <w:r>
        <w:rPr>
          <w:rStyle w:val="WW8Num3z0"/>
          <w:rFonts w:ascii="Verdana" w:hAnsi="Verdana"/>
          <w:color w:val="4682B4"/>
          <w:sz w:val="18"/>
          <w:szCs w:val="18"/>
        </w:rPr>
        <w:t>начислению</w:t>
      </w:r>
      <w:r>
        <w:rPr>
          <w:rStyle w:val="WW8Num2z0"/>
          <w:rFonts w:ascii="Verdana" w:hAnsi="Verdana"/>
          <w:color w:val="000000"/>
          <w:sz w:val="18"/>
          <w:szCs w:val="18"/>
        </w:rPr>
        <w:t> </w:t>
      </w:r>
      <w:r>
        <w:rPr>
          <w:rFonts w:ascii="Verdana" w:hAnsi="Verdana"/>
          <w:color w:val="000000"/>
          <w:sz w:val="18"/>
          <w:szCs w:val="18"/>
        </w:rPr>
        <w:t>амортизации, включающей в себя следующие способы</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по нематериальным активам: 1) линейный; 2)</w:t>
      </w:r>
      <w:r>
        <w:rPr>
          <w:rStyle w:val="WW8Num2z0"/>
          <w:rFonts w:ascii="Verdana" w:hAnsi="Verdana"/>
          <w:color w:val="000000"/>
          <w:sz w:val="18"/>
          <w:szCs w:val="18"/>
        </w:rPr>
        <w:t> </w:t>
      </w:r>
      <w:r>
        <w:rPr>
          <w:rStyle w:val="WW8Num3z0"/>
          <w:rFonts w:ascii="Verdana" w:hAnsi="Verdana"/>
          <w:color w:val="4682B4"/>
          <w:sz w:val="18"/>
          <w:szCs w:val="18"/>
        </w:rPr>
        <w:t>уменьшаемого</w:t>
      </w:r>
      <w:r>
        <w:rPr>
          <w:rStyle w:val="WW8Num2z0"/>
          <w:rFonts w:ascii="Verdana" w:hAnsi="Verdana"/>
          <w:color w:val="000000"/>
          <w:sz w:val="18"/>
          <w:szCs w:val="18"/>
        </w:rPr>
        <w:t> </w:t>
      </w:r>
      <w:r>
        <w:rPr>
          <w:rFonts w:ascii="Verdana" w:hAnsi="Verdana"/>
          <w:color w:val="000000"/>
          <w:sz w:val="18"/>
          <w:szCs w:val="18"/>
        </w:rPr>
        <w:t>остатка; 3) списания стоимости пропорционально объему продукции (работ). Аудитору необходимо удостовериться в том, что используемый способ начисления амортизации соответствует способу, установленному в приказе об</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организации, и обеспечивает ли выбранный способ начисления амортизации правильное перенесение стоимости объектов</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на счета учета</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в течение срока полезного использования. При изменении срока полезного использования аудитор должен учесть причины этих изменений и определить соответствие требованиям Положения по бухгалтерскому учету 1/2008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w:t>
      </w:r>
    </w:p>
    <w:p w14:paraId="2E625411"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13.На современном этапе развития экономических отношений с использованием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все большую роль занимает</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эффективности их использования, который представляет собой независимую проверку экономичности, продуктивности 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Fonts w:ascii="Verdana" w:hAnsi="Verdana"/>
          <w:color w:val="000000"/>
          <w:sz w:val="18"/>
          <w:szCs w:val="18"/>
        </w:rPr>
        <w:t>, с которой проверяемая коммерческая организация использует в своей деятельности</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для решения производственных задач и выполнения</w:t>
      </w:r>
      <w:r>
        <w:rPr>
          <w:rStyle w:val="WW8Num3z0"/>
          <w:rFonts w:ascii="Verdana" w:hAnsi="Verdana"/>
          <w:color w:val="4682B4"/>
          <w:sz w:val="18"/>
          <w:szCs w:val="18"/>
        </w:rPr>
        <w:t>обязательств</w:t>
      </w:r>
      <w:r>
        <w:rPr>
          <w:rFonts w:ascii="Verdana" w:hAnsi="Verdana"/>
          <w:color w:val="000000"/>
          <w:sz w:val="18"/>
          <w:szCs w:val="18"/>
        </w:rPr>
        <w:t>. Целью управленческого аудита операций с</w:t>
      </w:r>
      <w:r>
        <w:rPr>
          <w:rStyle w:val="WW8Num2z0"/>
          <w:rFonts w:ascii="Verdana" w:hAnsi="Verdana"/>
          <w:color w:val="000000"/>
          <w:sz w:val="18"/>
          <w:szCs w:val="18"/>
        </w:rPr>
        <w:t> </w:t>
      </w:r>
      <w:r>
        <w:rPr>
          <w:rStyle w:val="WW8Num3z0"/>
          <w:rFonts w:ascii="Verdana" w:hAnsi="Verdana"/>
          <w:color w:val="4682B4"/>
          <w:sz w:val="18"/>
          <w:szCs w:val="18"/>
        </w:rPr>
        <w:t>нематериальными</w:t>
      </w:r>
      <w:r>
        <w:rPr>
          <w:rStyle w:val="WW8Num2z0"/>
          <w:rFonts w:ascii="Verdana" w:hAnsi="Verdana"/>
          <w:color w:val="000000"/>
          <w:sz w:val="18"/>
          <w:szCs w:val="18"/>
        </w:rPr>
        <w:t> </w:t>
      </w:r>
      <w:r>
        <w:rPr>
          <w:rFonts w:ascii="Verdana" w:hAnsi="Verdana"/>
          <w:color w:val="000000"/>
          <w:sz w:val="18"/>
          <w:szCs w:val="18"/>
        </w:rPr>
        <w:t>активами является выявление резерва повышения эффективности их использования, на базе достоверной информации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 порядке проведения аудита эффективности важно выделить следующие задачи экономического анализа использования нематериальных объектов (активов)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определить их место в программе проверки:</w:t>
      </w:r>
    </w:p>
    <w:p w14:paraId="0D3FD689"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наличия нематериальных активов в составе всего имущества и во</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активах - этап планирования;</w:t>
      </w:r>
    </w:p>
    <w:p w14:paraId="65160EBF"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объема и динамики нематериальных активов - этап</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w:t>
      </w:r>
    </w:p>
    <w:p w14:paraId="1A40B272"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структуры и состояния нематериальных активов по видам, срокам полезного использования и правовой защищенности - аудит операций с нематериальными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w:t>
      </w:r>
    </w:p>
    <w:p w14:paraId="3F0A78F6"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(рентабельности) и фондоотдачи нематериальных активов - этап планирования;</w:t>
      </w:r>
    </w:p>
    <w:p w14:paraId="0FCF3C07"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14. Было проведено аналитическое исследование типичных ошибок и искажений в учете и </w:t>
      </w:r>
      <w:r>
        <w:rPr>
          <w:rFonts w:ascii="Verdana" w:hAnsi="Verdana"/>
          <w:color w:val="000000"/>
          <w:sz w:val="18"/>
          <w:szCs w:val="18"/>
        </w:rPr>
        <w:lastRenderedPageBreak/>
        <w:t>отчетности 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операций с нематериальными активами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 ходе исследования разработан классификатор ошибок, выявляемых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учета нематериальных активов коммерческих организаций. По нашему мнению, ошибки могут быть преднамеренными и непреднамеренными и могут приводить к искажениям информации как количественно, так и качественно. Использование данного классификатора позволит рационализировать процесс проверки и снизить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проверки. Данный классификатор может быть использован в качестве приложения к утвержденному</w:t>
      </w:r>
      <w:r>
        <w:rPr>
          <w:rStyle w:val="WW8Num2z0"/>
          <w:rFonts w:ascii="Verdana" w:hAnsi="Verdana"/>
          <w:color w:val="000000"/>
          <w:sz w:val="18"/>
          <w:szCs w:val="18"/>
        </w:rPr>
        <w:t> </w:t>
      </w:r>
      <w:r>
        <w:rPr>
          <w:rStyle w:val="WW8Num3z0"/>
          <w:rFonts w:ascii="Verdana" w:hAnsi="Verdana"/>
          <w:color w:val="4682B4"/>
          <w:sz w:val="18"/>
          <w:szCs w:val="18"/>
        </w:rPr>
        <w:t>внутрифирменному</w:t>
      </w:r>
      <w:r>
        <w:rPr>
          <w:rStyle w:val="WW8Num2z0"/>
          <w:rFonts w:ascii="Verdana" w:hAnsi="Verdana"/>
          <w:color w:val="000000"/>
          <w:sz w:val="18"/>
          <w:szCs w:val="18"/>
        </w:rPr>
        <w:t> </w:t>
      </w:r>
      <w:r>
        <w:rPr>
          <w:rFonts w:ascii="Verdana" w:hAnsi="Verdana"/>
          <w:color w:val="000000"/>
          <w:sz w:val="18"/>
          <w:szCs w:val="18"/>
        </w:rPr>
        <w:t>стандарту, посвященному «Особенности аудита учета операций по договору коммерческой</w:t>
      </w:r>
      <w:r>
        <w:rPr>
          <w:rStyle w:val="WW8Num2z0"/>
          <w:rFonts w:ascii="Verdana" w:hAnsi="Verdana"/>
          <w:color w:val="000000"/>
          <w:sz w:val="18"/>
          <w:szCs w:val="18"/>
        </w:rPr>
        <w:t> </w:t>
      </w:r>
      <w:r>
        <w:rPr>
          <w:rStyle w:val="WW8Num3z0"/>
          <w:rFonts w:ascii="Verdana" w:hAnsi="Verdana"/>
          <w:color w:val="4682B4"/>
          <w:sz w:val="18"/>
          <w:szCs w:val="18"/>
        </w:rPr>
        <w:t>концессии</w:t>
      </w:r>
      <w:r>
        <w:rPr>
          <w:rStyle w:val="WW8Num2z0"/>
          <w:rFonts w:ascii="Verdana" w:hAnsi="Verdana"/>
          <w:color w:val="000000"/>
          <w:sz w:val="18"/>
          <w:szCs w:val="18"/>
        </w:rPr>
        <w:t> </w:t>
      </w:r>
      <w:r>
        <w:rPr>
          <w:rFonts w:ascii="Verdana" w:hAnsi="Verdana"/>
          <w:color w:val="000000"/>
          <w:sz w:val="18"/>
          <w:szCs w:val="18"/>
        </w:rPr>
        <w:t>у правообладателя»</w:t>
      </w:r>
    </w:p>
    <w:p w14:paraId="1C3E9709"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На сегодняшний день широкое распространение получает форма экономического сотрудничества</w:t>
      </w:r>
      <w:r>
        <w:rPr>
          <w:rStyle w:val="WW8Num2z0"/>
          <w:rFonts w:ascii="Verdana" w:hAnsi="Verdana"/>
          <w:color w:val="000000"/>
          <w:sz w:val="18"/>
          <w:szCs w:val="18"/>
        </w:rPr>
        <w:t> </w:t>
      </w:r>
      <w:r>
        <w:rPr>
          <w:rStyle w:val="WW8Num3z0"/>
          <w:rFonts w:ascii="Verdana" w:hAnsi="Verdana"/>
          <w:color w:val="4682B4"/>
          <w:sz w:val="18"/>
          <w:szCs w:val="18"/>
        </w:rPr>
        <w:t>франчайзинг</w:t>
      </w:r>
      <w:r>
        <w:rPr>
          <w:rFonts w:ascii="Verdana" w:hAnsi="Verdana"/>
          <w:color w:val="000000"/>
          <w:sz w:val="18"/>
          <w:szCs w:val="18"/>
        </w:rPr>
        <w:t>. Он уверенно набирает силы, охватывая все большие территории и является залогом успешного развития коммерческих организации, так как сущность</w:t>
      </w:r>
      <w:r>
        <w:rPr>
          <w:rStyle w:val="WW8Num2z0"/>
          <w:rFonts w:ascii="Verdana" w:hAnsi="Verdana"/>
          <w:color w:val="000000"/>
          <w:sz w:val="18"/>
          <w:szCs w:val="18"/>
        </w:rPr>
        <w:t> </w:t>
      </w:r>
      <w:r>
        <w:rPr>
          <w:rStyle w:val="WW8Num3z0"/>
          <w:rFonts w:ascii="Verdana" w:hAnsi="Verdana"/>
          <w:color w:val="4682B4"/>
          <w:sz w:val="18"/>
          <w:szCs w:val="18"/>
        </w:rPr>
        <w:t>франчайзинга</w:t>
      </w:r>
      <w:r>
        <w:rPr>
          <w:rStyle w:val="WW8Num2z0"/>
          <w:rFonts w:ascii="Verdana" w:hAnsi="Verdana"/>
          <w:color w:val="000000"/>
          <w:sz w:val="18"/>
          <w:szCs w:val="18"/>
        </w:rPr>
        <w:t> </w:t>
      </w:r>
      <w:r>
        <w:rPr>
          <w:rFonts w:ascii="Verdana" w:hAnsi="Verdana"/>
          <w:color w:val="000000"/>
          <w:sz w:val="18"/>
          <w:szCs w:val="18"/>
        </w:rPr>
        <w:t>заключается в том, что сторона - правообладатель(франчайзер) представляет малоизвестной компании - пользователю (</w:t>
      </w:r>
      <w:r>
        <w:rPr>
          <w:rStyle w:val="WW8Num3z0"/>
          <w:rFonts w:ascii="Verdana" w:hAnsi="Verdana"/>
          <w:color w:val="4682B4"/>
          <w:sz w:val="18"/>
          <w:szCs w:val="18"/>
        </w:rPr>
        <w:t>франчайзи</w:t>
      </w:r>
      <w:r>
        <w:rPr>
          <w:rFonts w:ascii="Verdana" w:hAnsi="Verdana"/>
          <w:color w:val="000000"/>
          <w:sz w:val="18"/>
          <w:szCs w:val="18"/>
        </w:rPr>
        <w:t>) лицензию (франшизу) на производство продукции,</w:t>
      </w:r>
      <w:r>
        <w:rPr>
          <w:rStyle w:val="WW8Num2z0"/>
          <w:rFonts w:ascii="Verdana" w:hAnsi="Verdana"/>
          <w:color w:val="000000"/>
          <w:sz w:val="18"/>
          <w:szCs w:val="18"/>
        </w:rPr>
        <w:t> </w:t>
      </w:r>
      <w:r>
        <w:rPr>
          <w:rStyle w:val="WW8Num3z0"/>
          <w:rFonts w:ascii="Verdana" w:hAnsi="Verdana"/>
          <w:color w:val="4682B4"/>
          <w:sz w:val="18"/>
          <w:szCs w:val="18"/>
        </w:rPr>
        <w:t>торговлю</w:t>
      </w:r>
      <w:r>
        <w:rPr>
          <w:rStyle w:val="WW8Num2z0"/>
          <w:rFonts w:ascii="Verdana" w:hAnsi="Verdana"/>
          <w:color w:val="000000"/>
          <w:sz w:val="18"/>
          <w:szCs w:val="18"/>
        </w:rPr>
        <w:t> </w:t>
      </w:r>
      <w:r>
        <w:rPr>
          <w:rFonts w:ascii="Verdana" w:hAnsi="Verdana"/>
          <w:color w:val="000000"/>
          <w:sz w:val="18"/>
          <w:szCs w:val="18"/>
        </w:rPr>
        <w:t>товарами или предоставление услуг под</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маркой правообладателя на ограниченной</w:t>
      </w:r>
      <w:r>
        <w:rPr>
          <w:rStyle w:val="WW8Num2z0"/>
          <w:rFonts w:ascii="Verdana" w:hAnsi="Verdana"/>
          <w:color w:val="000000"/>
          <w:sz w:val="18"/>
          <w:szCs w:val="18"/>
        </w:rPr>
        <w:t> </w:t>
      </w:r>
      <w:r>
        <w:rPr>
          <w:rStyle w:val="WW8Num3z0"/>
          <w:rFonts w:ascii="Verdana" w:hAnsi="Verdana"/>
          <w:color w:val="4682B4"/>
          <w:sz w:val="18"/>
          <w:szCs w:val="18"/>
        </w:rPr>
        <w:t>франшизной</w:t>
      </w:r>
      <w:r>
        <w:rPr>
          <w:rStyle w:val="WW8Num2z0"/>
          <w:rFonts w:ascii="Verdana" w:hAnsi="Verdana"/>
          <w:color w:val="000000"/>
          <w:sz w:val="18"/>
          <w:szCs w:val="18"/>
        </w:rPr>
        <w:t> </w:t>
      </w:r>
      <w:r>
        <w:rPr>
          <w:rFonts w:ascii="Verdana" w:hAnsi="Verdana"/>
          <w:color w:val="000000"/>
          <w:sz w:val="18"/>
          <w:szCs w:val="18"/>
        </w:rPr>
        <w:t>территории на срок и на условиях, определенных</w:t>
      </w:r>
      <w:r>
        <w:rPr>
          <w:rStyle w:val="WW8Num2z0"/>
          <w:rFonts w:ascii="Verdana" w:hAnsi="Verdana"/>
          <w:color w:val="000000"/>
          <w:sz w:val="18"/>
          <w:szCs w:val="18"/>
        </w:rPr>
        <w:t> </w:t>
      </w:r>
      <w:r>
        <w:rPr>
          <w:rStyle w:val="WW8Num3z0"/>
          <w:rFonts w:ascii="Verdana" w:hAnsi="Verdana"/>
          <w:color w:val="4682B4"/>
          <w:sz w:val="18"/>
          <w:szCs w:val="18"/>
        </w:rPr>
        <w:t>франшизным</w:t>
      </w:r>
      <w:r>
        <w:rPr>
          <w:rStyle w:val="WW8Num2z0"/>
          <w:rFonts w:ascii="Verdana" w:hAnsi="Verdana"/>
          <w:color w:val="000000"/>
          <w:sz w:val="18"/>
          <w:szCs w:val="18"/>
        </w:rPr>
        <w:t> </w:t>
      </w:r>
      <w:r>
        <w:rPr>
          <w:rFonts w:ascii="Verdana" w:hAnsi="Verdana"/>
          <w:color w:val="000000"/>
          <w:sz w:val="18"/>
          <w:szCs w:val="18"/>
        </w:rPr>
        <w:t>договором. Особенностью данного договора является то, что в его основе лежат нематериальные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(товарный знак, торговая марка, ноу-хау). В российском законодательстве не существует понятия франчайзинг, но есть глава 54 ГК РФ, в которой говорится о договоре коммерческой концессии, который отвечает нормам и требованиям франчайзинга, но в более узком его понимании. В связи с этим появляется необходимость обеспечения комплексного подхода к проведению аудита нематериальных активов рассмотреть вопросы, связанные с развитием методики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аудита нематериальных активов. На первом этапе была изучена и систематизирована нормативно -правовая база, регулирующая отношения при договоре коммерческой концессии (франчайзинга) как в России так и за рубежом, рассмотрены источники информации, используемые при аудите договора коммерческой концессии (франчайзинга), изучены все достоинства и недостатки данной формы договора как для правообладателя (</w:t>
      </w:r>
      <w:r>
        <w:rPr>
          <w:rStyle w:val="WW8Num3z0"/>
          <w:rFonts w:ascii="Verdana" w:hAnsi="Verdana"/>
          <w:color w:val="4682B4"/>
          <w:sz w:val="18"/>
          <w:szCs w:val="18"/>
        </w:rPr>
        <w:t>франчайзера</w:t>
      </w:r>
      <w:r>
        <w:rPr>
          <w:rFonts w:ascii="Verdana" w:hAnsi="Verdana"/>
          <w:color w:val="000000"/>
          <w:sz w:val="18"/>
          <w:szCs w:val="18"/>
        </w:rPr>
        <w:t>) так и для пользователя(франчайзи). Аудитор должен изучить при экспертизе договора коммерческой концессии все условия</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Для этого могут быть использованы опросы. Разработан опросный лист, являющийся рабочим документом</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оформленный в соответствии с требованиями федерального правила (стандарта) № 4 «</w:t>
      </w:r>
      <w:r>
        <w:rPr>
          <w:rStyle w:val="WW8Num3z0"/>
          <w:rFonts w:ascii="Verdana" w:hAnsi="Verdana"/>
          <w:color w:val="4682B4"/>
          <w:sz w:val="18"/>
          <w:szCs w:val="18"/>
        </w:rPr>
        <w:t>Документирование аудита</w:t>
      </w:r>
      <w:r>
        <w:rPr>
          <w:rFonts w:ascii="Verdana" w:hAnsi="Verdana"/>
          <w:color w:val="000000"/>
          <w:sz w:val="18"/>
          <w:szCs w:val="18"/>
        </w:rPr>
        <w:t>». Этот перечень из 25 вопросов поможет оценить договор коммерческой концессии, как с точки зрения правообладателя, так и пользователя.</w:t>
      </w:r>
    </w:p>
    <w:p w14:paraId="2834FA7B"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Проведение управленческого аудита операций с нематериальными активами по конкретному договору должно начинаться с экспертизы данного договора, проводимой с правовой,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 налоговой, экономической, а в ряде случаев с технологической точки зрения. Нами выработана общая схема проведения такой экспертизы. Данную схему целесообразно закрепить во</w:t>
      </w:r>
      <w:r>
        <w:rPr>
          <w:rStyle w:val="WW8Num2z0"/>
          <w:rFonts w:ascii="Verdana" w:hAnsi="Verdana"/>
          <w:color w:val="000000"/>
          <w:sz w:val="18"/>
          <w:szCs w:val="18"/>
        </w:rPr>
        <w:t> </w:t>
      </w:r>
      <w:r>
        <w:rPr>
          <w:rStyle w:val="WW8Num3z0"/>
          <w:rFonts w:ascii="Verdana" w:hAnsi="Verdana"/>
          <w:color w:val="4682B4"/>
          <w:sz w:val="18"/>
          <w:szCs w:val="18"/>
        </w:rPr>
        <w:t>внутрифирменном</w:t>
      </w:r>
      <w:r>
        <w:rPr>
          <w:rStyle w:val="WW8Num2z0"/>
          <w:rFonts w:ascii="Verdana" w:hAnsi="Verdana"/>
          <w:color w:val="000000"/>
          <w:sz w:val="18"/>
          <w:szCs w:val="18"/>
        </w:rPr>
        <w:t> </w:t>
      </w:r>
      <w:r>
        <w:rPr>
          <w:rFonts w:ascii="Verdana" w:hAnsi="Verdana"/>
          <w:color w:val="000000"/>
          <w:sz w:val="18"/>
          <w:szCs w:val="18"/>
        </w:rPr>
        <w:t>стандарте аудиторской организации. Стандартизация является непременным условием эффективности аудита в коммерческих организациях и реализуется посредством разработки системы регламентов по осуществлению контрольной деятельности за операциями с нематериальными активами, что позволяет унифицировать подходы к ее осуществлению, детализировать профессиональное поведение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повысить качество учета нематериальных активов, снизить трудоемкость, обеспечить дополнительный контроль. При разработке</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стандарта «Особенности аудита учета операций по договору коммерческой концессии у правообладателя» целесообразно опираться на нормативно-правовую базу в области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 xml:space="preserve">деятельности, имеющиеся стандарты, разработанные институтом внутренних аудиторов, национальный стандарт РФ. Данный стандарт раскрывает порядок проведения аудита, учитывая всю специфику этого сложного договора и поможет аудитору сконцентрировать свое внимание на самых важных и значимых вопросах, тем самым сократить затраты труда и времени. Стандарт состоит из следующие разделов: 1)Общие положения; 2) Основные понятия и определения, используемые в стандарте; 3) Методика правового аудита договора коммерческой концессии; 4) Методика аудита бухгалтерского </w:t>
      </w:r>
      <w:r>
        <w:rPr>
          <w:rFonts w:ascii="Verdana" w:hAnsi="Verdana"/>
          <w:color w:val="000000"/>
          <w:sz w:val="18"/>
          <w:szCs w:val="18"/>
        </w:rPr>
        <w:lastRenderedPageBreak/>
        <w:t>оформления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Fonts w:ascii="Verdana" w:hAnsi="Verdana"/>
          <w:color w:val="000000"/>
          <w:sz w:val="18"/>
          <w:szCs w:val="18"/>
        </w:rPr>
        <w:t>операций по договору коммерческой концессии у правообладателя; 5) Методика аудита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договора коммерческой концессии у правообладателя; 6) Приложения. Применение стандарта позволит принимать рациональные решения о заключении договоров коммерческой концессии (франчайзинга).</w:t>
      </w:r>
    </w:p>
    <w:p w14:paraId="1379FBBB"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Сегодня очень актуально как можно больше извлечь</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использования нематериальных активов. Одной из качественных сторон информации является её</w:t>
      </w:r>
      <w:r>
        <w:rPr>
          <w:rStyle w:val="WW8Num2z0"/>
          <w:rFonts w:ascii="Verdana" w:hAnsi="Verdana"/>
          <w:color w:val="000000"/>
          <w:sz w:val="18"/>
          <w:szCs w:val="18"/>
        </w:rPr>
        <w:t> </w:t>
      </w:r>
      <w:r>
        <w:rPr>
          <w:rStyle w:val="WW8Num3z0"/>
          <w:rFonts w:ascii="Verdana" w:hAnsi="Verdana"/>
          <w:color w:val="4682B4"/>
          <w:sz w:val="18"/>
          <w:szCs w:val="18"/>
        </w:rPr>
        <w:t>полезность</w:t>
      </w:r>
      <w:r>
        <w:rPr>
          <w:rFonts w:ascii="Verdana" w:hAnsi="Verdana"/>
          <w:color w:val="000000"/>
          <w:sz w:val="18"/>
          <w:szCs w:val="18"/>
        </w:rPr>
        <w:t>. Коммерческой организации недостаточно просто иметь в своем</w:t>
      </w:r>
      <w:r>
        <w:rPr>
          <w:rStyle w:val="WW8Num2z0"/>
          <w:rFonts w:ascii="Verdana" w:hAnsi="Verdana"/>
          <w:color w:val="000000"/>
          <w:sz w:val="18"/>
          <w:szCs w:val="18"/>
        </w:rPr>
        <w:t> </w:t>
      </w:r>
      <w:r>
        <w:rPr>
          <w:rStyle w:val="WW8Num3z0"/>
          <w:rFonts w:ascii="Verdana" w:hAnsi="Verdana"/>
          <w:color w:val="4682B4"/>
          <w:sz w:val="18"/>
          <w:szCs w:val="18"/>
        </w:rPr>
        <w:t>активе</w:t>
      </w:r>
      <w:r>
        <w:rPr>
          <w:rStyle w:val="WW8Num2z0"/>
          <w:rFonts w:ascii="Verdana" w:hAnsi="Verdana"/>
          <w:color w:val="000000"/>
          <w:sz w:val="18"/>
          <w:szCs w:val="18"/>
        </w:rPr>
        <w:t> </w:t>
      </w:r>
      <w:r>
        <w:rPr>
          <w:rFonts w:ascii="Verdana" w:hAnsi="Verdana"/>
          <w:color w:val="000000"/>
          <w:sz w:val="18"/>
          <w:szCs w:val="18"/>
        </w:rPr>
        <w:t>нематериальные активы, ими необходимо эффективно управлять. Следовательно, нужны приемы и способы при проведении управленческого аудита учета операций с нематериальными активами и оказании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и прочих услуг в области аудиторской деятельности. Нами рекомендуется в качестве аналитических процедур при</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аудите нематериальных активов использовать блок комплексного экономического анализа нематериальных активов, его методы и методики. Нами систематизированы отдельные направления анализа нематериальных активов применительно к аудиту и</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аудиту, разделив их на две группы, первая из которых способствуют выявлению искажений бухгалтерской отчетности в части отражений операций с нематериальными</w:t>
      </w:r>
      <w:r>
        <w:rPr>
          <w:rStyle w:val="WW8Num2z0"/>
          <w:rFonts w:ascii="Verdana" w:hAnsi="Verdana"/>
          <w:color w:val="000000"/>
          <w:sz w:val="18"/>
          <w:szCs w:val="18"/>
        </w:rPr>
        <w:t> </w:t>
      </w:r>
      <w:r>
        <w:rPr>
          <w:rStyle w:val="WW8Num3z0"/>
          <w:rFonts w:ascii="Verdana" w:hAnsi="Verdana"/>
          <w:color w:val="4682B4"/>
          <w:sz w:val="18"/>
          <w:szCs w:val="18"/>
        </w:rPr>
        <w:t>активам</w:t>
      </w:r>
      <w:r>
        <w:rPr>
          <w:rStyle w:val="WW8Num2z0"/>
          <w:rFonts w:ascii="Verdana" w:hAnsi="Verdana"/>
          <w:color w:val="000000"/>
          <w:sz w:val="18"/>
          <w:szCs w:val="18"/>
        </w:rPr>
        <w:t> </w:t>
      </w:r>
      <w:r>
        <w:rPr>
          <w:rFonts w:ascii="Verdana" w:hAnsi="Verdana"/>
          <w:color w:val="000000"/>
          <w:sz w:val="18"/>
          <w:szCs w:val="18"/>
        </w:rPr>
        <w:t>и используется при проведении обязательного или инициативного аудита; вторая - оценивает эффективности использования нематериальных активов и разрабатывает рекомендаций по повышению эффективности их использования применяется при оказании сопутствующих аудиту услуги и</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услуг в области аудиторской деятельности. Нами сформированы рабочие документы аудитора, предназначенные для проверки</w:t>
      </w:r>
      <w:r>
        <w:rPr>
          <w:rStyle w:val="WW8Num2z0"/>
          <w:rFonts w:ascii="Verdana" w:hAnsi="Verdana"/>
          <w:color w:val="000000"/>
          <w:sz w:val="18"/>
          <w:szCs w:val="18"/>
        </w:rPr>
        <w:t> </w:t>
      </w:r>
      <w:r>
        <w:rPr>
          <w:rStyle w:val="WW8Num3z0"/>
          <w:rFonts w:ascii="Verdana" w:hAnsi="Verdana"/>
          <w:color w:val="4682B4"/>
          <w:sz w:val="18"/>
          <w:szCs w:val="18"/>
        </w:rPr>
        <w:t>взаимоувязки</w:t>
      </w:r>
      <w:r>
        <w:rPr>
          <w:rStyle w:val="WW8Num2z0"/>
          <w:rFonts w:ascii="Verdana" w:hAnsi="Verdana"/>
          <w:color w:val="000000"/>
          <w:sz w:val="18"/>
          <w:szCs w:val="18"/>
        </w:rPr>
        <w:t> </w:t>
      </w:r>
      <w:r>
        <w:rPr>
          <w:rFonts w:ascii="Verdana" w:hAnsi="Verdana"/>
          <w:color w:val="000000"/>
          <w:sz w:val="18"/>
          <w:szCs w:val="18"/>
        </w:rPr>
        <w:t>показателей бухгалтерской (финансовой) отчетности в части нематериальных активов.</w:t>
      </w:r>
    </w:p>
    <w:p w14:paraId="49BAED81" w14:textId="77777777" w:rsidR="004B61FC" w:rsidRDefault="004B61FC" w:rsidP="004B61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Выработанные нами в ходе исследования теоретические положения и практические рекомендации позволят повысить качество аудита операций с нематериальными активами, сопутствующих аудиту услуг, прочих услуг в области аудиторской деятельности.</w:t>
      </w:r>
    </w:p>
    <w:p w14:paraId="23364D06" w14:textId="77777777" w:rsidR="004B61FC" w:rsidRDefault="004B61FC" w:rsidP="004B61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535ACE1" w14:textId="77777777" w:rsidR="004B61FC" w:rsidRDefault="004B61FC" w:rsidP="004B61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получить следующие результаты:</w:t>
      </w:r>
    </w:p>
    <w:p w14:paraId="27361B71"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1.В период возрастания роли нематериальных активов в деятельности коммерческих организаций появляется острая необходимость качественного и своевременного контроля за правильностью и эффективностью их использования, в результате чего нематериальные активы становятся объектом аудиторской проверки, целью которой является подтверждение достоверности и полноты отражения в учете и бухгалтерской (финансовой) отчетности данных об их использовании и операций с ними. Таким образом, нематериальные активы могут быть как объектом обязательного аудита, так и объектом сопутствующих аудиту и прочих услуг в области аудита. Задачи аудита нематериальных активов рекомендуется рассматривать в рамках предпосылок подготовки бухгалтерской (финансовой) отчетности, которые включают семь элементов такие как: существование, права и обязанности, возникновение, полнота,</w:t>
      </w:r>
      <w:r>
        <w:rPr>
          <w:rStyle w:val="WW8Num2z0"/>
          <w:rFonts w:ascii="Verdana" w:hAnsi="Verdana"/>
          <w:color w:val="000000"/>
          <w:sz w:val="18"/>
          <w:szCs w:val="18"/>
        </w:rPr>
        <w:t> </w:t>
      </w:r>
      <w:r>
        <w:rPr>
          <w:rStyle w:val="WW8Num3z0"/>
          <w:rFonts w:ascii="Verdana" w:hAnsi="Verdana"/>
          <w:color w:val="4682B4"/>
          <w:sz w:val="18"/>
          <w:szCs w:val="18"/>
        </w:rPr>
        <w:t>стоимостная</w:t>
      </w:r>
      <w:r>
        <w:rPr>
          <w:rStyle w:val="WW8Num2z0"/>
          <w:rFonts w:ascii="Verdana" w:hAnsi="Verdana"/>
          <w:color w:val="000000"/>
          <w:sz w:val="18"/>
          <w:szCs w:val="18"/>
        </w:rPr>
        <w:t> </w:t>
      </w:r>
      <w:r>
        <w:rPr>
          <w:rFonts w:ascii="Verdana" w:hAnsi="Verdana"/>
          <w:color w:val="000000"/>
          <w:sz w:val="18"/>
          <w:szCs w:val="18"/>
        </w:rPr>
        <w:t>оценка, точное измерение, представление и раскрытие. Принимая во внимание особенности данного вида</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 которые характеризуются тем, что, во-первых, отсутствует осязаемая форма; во-вторых, объектами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являются творения человеческого разума, его интеллекта; в-третьих, предметом интеллектуальной собственности является информация, которая может быть представлена на материальном носителе и распространена в неограниченном количестве копий, при этом</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являются не эти копии и материальные носители, а отражаемая в них информация; в-четвертых, интеллектуальная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обладает признаком приоритетности и может быть депонирована; в-пятых, в отношении интеллектуальной собственности могут быть выделены права</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(имущественные права) и исключительные авторские права; в-шестых, на интеллектуальную собственность распространяются некоторые специфические ограничения; например ограничения продолжительности действия авторского права и патентов, определено их влияние на процесс аудита и оказание сопутствующих аудиту услуг, а также прочих услуг в области аудиторской деятельности.</w:t>
      </w:r>
    </w:p>
    <w:p w14:paraId="61C78083"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Был проведен аналитический обзор тридцати пяти определений дефиниции «</w:t>
      </w:r>
      <w:r>
        <w:rPr>
          <w:rStyle w:val="WW8Num3z0"/>
          <w:rFonts w:ascii="Verdana" w:hAnsi="Verdana"/>
          <w:color w:val="4682B4"/>
          <w:sz w:val="18"/>
          <w:szCs w:val="18"/>
        </w:rPr>
        <w:t xml:space="preserve">нематериальные </w:t>
      </w:r>
      <w:r>
        <w:rPr>
          <w:rStyle w:val="WW8Num3z0"/>
          <w:rFonts w:ascii="Verdana" w:hAnsi="Verdana"/>
          <w:color w:val="4682B4"/>
          <w:sz w:val="18"/>
          <w:szCs w:val="18"/>
        </w:rPr>
        <w:lastRenderedPageBreak/>
        <w:t>активы</w:t>
      </w:r>
      <w:r>
        <w:rPr>
          <w:rFonts w:ascii="Verdana" w:hAnsi="Verdana"/>
          <w:color w:val="000000"/>
          <w:sz w:val="18"/>
          <w:szCs w:val="18"/>
        </w:rPr>
        <w:t>», данных различными авторами, учеными, который позволил выделить четыре подхода в понимании сущности нематериальных активов: 1) правовой, согласно которого нематериальные активы выступают в качестве объектов авторского права; 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Fonts w:ascii="Verdana" w:hAnsi="Verdana"/>
          <w:color w:val="000000"/>
          <w:sz w:val="18"/>
          <w:szCs w:val="18"/>
        </w:rPr>
        <w:t>, характеризующий нематериальные активы как часть имущества организаций, предприятий, представленных в виде внеоборотных активов, являющихся объектами бухгалтерского (финансового) учета; 3) экономический, рассматривающий нематериальные активы в качестве имущественного комплекса, способного приносить доход; 4) смешанный, вобравший в себя признаки первых трех подходов в понимании сущности нематериальных активов, тем самым подчеркивающий специфические признаки и уникальность данного вида активов.</w:t>
      </w:r>
    </w:p>
    <w:p w14:paraId="3D99FFDA"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Был проведен анализ специфических признаков нематериальных активов, используемых для их идентификации различными учеными, определяющими из которых являются такие признаки как: идентифицируемость; подконтрольность компании; способность приносить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Fonts w:ascii="Verdana" w:hAnsi="Verdana"/>
          <w:color w:val="000000"/>
          <w:sz w:val="18"/>
          <w:szCs w:val="18"/>
        </w:rPr>
        <w:t>, а также раскрыта сущность каждого признака. Проведена сравнительная характеристика нематериальных активов в соответствии с ПБУ 14/2000 «</w:t>
      </w:r>
      <w:r>
        <w:rPr>
          <w:rStyle w:val="WW8Num3z0"/>
          <w:rFonts w:ascii="Verdana" w:hAnsi="Verdana"/>
          <w:color w:val="4682B4"/>
          <w:sz w:val="18"/>
          <w:szCs w:val="18"/>
        </w:rPr>
        <w:t>Учет нематериальных активов</w:t>
      </w:r>
      <w:r>
        <w:rPr>
          <w:rFonts w:ascii="Verdana" w:hAnsi="Verdana"/>
          <w:color w:val="000000"/>
          <w:sz w:val="18"/>
          <w:szCs w:val="18"/>
        </w:rPr>
        <w:t>», ПБУ 14/2007 «</w:t>
      </w:r>
      <w:r>
        <w:rPr>
          <w:rStyle w:val="WW8Num3z0"/>
          <w:rFonts w:ascii="Verdana" w:hAnsi="Verdana"/>
          <w:color w:val="4682B4"/>
          <w:sz w:val="18"/>
          <w:szCs w:val="18"/>
        </w:rPr>
        <w:t>Учет нематериальных активов</w:t>
      </w:r>
      <w:r>
        <w:rPr>
          <w:rFonts w:ascii="Verdana" w:hAnsi="Verdana"/>
          <w:color w:val="000000"/>
          <w:sz w:val="18"/>
          <w:szCs w:val="18"/>
        </w:rPr>
        <w:t>», а также НК РФ 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38 «</w:t>
      </w:r>
      <w:r>
        <w:rPr>
          <w:rStyle w:val="WW8Num3z0"/>
          <w:rFonts w:ascii="Verdana" w:hAnsi="Verdana"/>
          <w:color w:val="4682B4"/>
          <w:sz w:val="18"/>
          <w:szCs w:val="18"/>
        </w:rPr>
        <w:t>Нематериальные активы</w:t>
      </w:r>
      <w:r>
        <w:rPr>
          <w:rFonts w:ascii="Verdana" w:hAnsi="Verdana"/>
          <w:color w:val="000000"/>
          <w:sz w:val="18"/>
          <w:szCs w:val="18"/>
        </w:rPr>
        <w:t>», которая позволила выявить сходство и различия в нормах и требованиях для признания активов в качестве</w:t>
      </w:r>
      <w:r>
        <w:rPr>
          <w:rStyle w:val="WW8Num2z0"/>
          <w:rFonts w:ascii="Verdana" w:hAnsi="Verdana"/>
          <w:color w:val="000000"/>
          <w:sz w:val="18"/>
          <w:szCs w:val="18"/>
        </w:rPr>
        <w:t> </w:t>
      </w:r>
      <w:r>
        <w:rPr>
          <w:rStyle w:val="WW8Num3z0"/>
          <w:rFonts w:ascii="Verdana" w:hAnsi="Verdana"/>
          <w:color w:val="4682B4"/>
          <w:sz w:val="18"/>
          <w:szCs w:val="18"/>
        </w:rPr>
        <w:t>нематериального</w:t>
      </w:r>
      <w:r>
        <w:rPr>
          <w:rFonts w:ascii="Verdana" w:hAnsi="Verdana"/>
          <w:color w:val="000000"/>
          <w:sz w:val="18"/>
          <w:szCs w:val="18"/>
        </w:rPr>
        <w:t>. Произошедшие последние изменения в нормативных и законодательных актах способствовали максимальному сближению отечественных и международных стандартов, в части норм и требований, предъявляющихся к</w:t>
      </w:r>
      <w:r>
        <w:rPr>
          <w:rStyle w:val="WW8Num2z0"/>
          <w:rFonts w:ascii="Verdana" w:hAnsi="Verdana"/>
          <w:color w:val="000000"/>
          <w:sz w:val="18"/>
          <w:szCs w:val="18"/>
        </w:rPr>
        <w:t> </w:t>
      </w:r>
      <w:r>
        <w:rPr>
          <w:rStyle w:val="WW8Num3z0"/>
          <w:rFonts w:ascii="Verdana" w:hAnsi="Verdana"/>
          <w:color w:val="4682B4"/>
          <w:sz w:val="18"/>
          <w:szCs w:val="18"/>
        </w:rPr>
        <w:t>нематериальным</w:t>
      </w:r>
      <w:r>
        <w:rPr>
          <w:rStyle w:val="WW8Num2z0"/>
          <w:rFonts w:ascii="Verdana" w:hAnsi="Verdana"/>
          <w:color w:val="000000"/>
          <w:sz w:val="18"/>
          <w:szCs w:val="18"/>
        </w:rPr>
        <w:t> </w:t>
      </w:r>
      <w:r>
        <w:rPr>
          <w:rFonts w:ascii="Verdana" w:hAnsi="Verdana"/>
          <w:color w:val="000000"/>
          <w:sz w:val="18"/>
          <w:szCs w:val="18"/>
        </w:rPr>
        <w:t>активам. Проведен обзор статистических данных о динамике нематериальных активов за 2000-2009 гг. в РФ, который показал тенденцию роста операций по их использованию.</w:t>
      </w:r>
    </w:p>
    <w:p w14:paraId="57F91500"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4.Изучен и определен состав нематериальных активов и выделены три основные подходы к их трактовке: 1) бухгалтерско-правовой, на основе которого нематериальных активы представлены объектами интеллектуальной собственности и объектами интеллектуальных прав; 2) налоговый, игнорирующий возможность существования нематериальных активов, не связанных с результатами интеллектуальной деятельности, но, тем не менее, используемых в хозяйственных целях. Приведенная формулировка свидетельствует, что в налоговых целях не может быть признан</w:t>
      </w:r>
      <w:r>
        <w:rPr>
          <w:rStyle w:val="WW8Num2z0"/>
          <w:rFonts w:ascii="Verdana" w:hAnsi="Verdana"/>
          <w:color w:val="000000"/>
          <w:sz w:val="18"/>
          <w:szCs w:val="18"/>
        </w:rPr>
        <w:t> </w:t>
      </w:r>
      <w:r>
        <w:rPr>
          <w:rStyle w:val="WW8Num3z0"/>
          <w:rFonts w:ascii="Verdana" w:hAnsi="Verdana"/>
          <w:color w:val="4682B4"/>
          <w:sz w:val="18"/>
          <w:szCs w:val="18"/>
        </w:rPr>
        <w:t>нематериальный</w:t>
      </w:r>
      <w:r>
        <w:rPr>
          <w:rStyle w:val="WW8Num2z0"/>
          <w:rFonts w:ascii="Verdana" w:hAnsi="Verdana"/>
          <w:color w:val="000000"/>
          <w:sz w:val="18"/>
          <w:szCs w:val="18"/>
        </w:rPr>
        <w:t> </w:t>
      </w:r>
      <w:r>
        <w:rPr>
          <w:rFonts w:ascii="Verdana" w:hAnsi="Verdana"/>
          <w:color w:val="000000"/>
          <w:sz w:val="18"/>
          <w:szCs w:val="18"/>
        </w:rPr>
        <w:t>актив, полученный безвозмездно или в качестве вклада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3) экономический подход, выделяющий в составе нематериальных активов такие категории как:</w:t>
      </w:r>
      <w:r>
        <w:rPr>
          <w:rStyle w:val="WW8Num2z0"/>
          <w:rFonts w:ascii="Verdana" w:hAnsi="Verdana"/>
          <w:color w:val="000000"/>
          <w:sz w:val="18"/>
          <w:szCs w:val="18"/>
        </w:rPr>
        <w:t> </w:t>
      </w:r>
      <w:r>
        <w:rPr>
          <w:rStyle w:val="WW8Num3z0"/>
          <w:rFonts w:ascii="Verdana" w:hAnsi="Verdana"/>
          <w:color w:val="4682B4"/>
          <w:sz w:val="18"/>
          <w:szCs w:val="18"/>
        </w:rPr>
        <w:t>франшиза</w:t>
      </w:r>
      <w:r>
        <w:rPr>
          <w:rFonts w:ascii="Verdana" w:hAnsi="Verdana"/>
          <w:color w:val="000000"/>
          <w:sz w:val="18"/>
          <w:szCs w:val="18"/>
        </w:rPr>
        <w:t>, деловая репутация (гудвилл) и человеческие ресурсы.</w:t>
      </w:r>
    </w:p>
    <w:p w14:paraId="09A793CB"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Изучена и систематизирована нормативная база, раскрывающая понятие и регламентирующая правовой режим использования нематериальных активов, а также регламентирующая методику налогообложения и учета операций с ними. Определены три признака классификации нормативно-правовых актов: 1) область применения, согласно которого выделяют нормативные акты, регулирующие процесс осуществления аудиторской деятельности и нормативно-правовые акты, регламентирующие вопросы бухгалтерского учета и налогообложения операций с нематериальными активами; 2) основные этапы аудит, предполагающие выделение нормативно-правовых актов соответственно трем направлениям: а) начальный этап (</w:t>
      </w:r>
      <w:r>
        <w:rPr>
          <w:rStyle w:val="WW8Num3z0"/>
          <w:rFonts w:ascii="Verdana" w:hAnsi="Verdana"/>
          <w:color w:val="4682B4"/>
          <w:sz w:val="18"/>
          <w:szCs w:val="18"/>
        </w:rPr>
        <w:t>планирование</w:t>
      </w:r>
      <w:r>
        <w:rPr>
          <w:rFonts w:ascii="Verdana" w:hAnsi="Verdana"/>
          <w:color w:val="000000"/>
          <w:sz w:val="18"/>
          <w:szCs w:val="18"/>
        </w:rPr>
        <w:t>); б) основной этап; в) заключительный этап; 3) уровни нормативного регулирования, который предполагает четырехуровневую систему регулирования вопросов учета и аудит нематериальных активов, первый из которых представлен федеральными законами и указами президента, второй - федеральными стандартами бухгалтерского учета и аудита нематериальных активов, третий уровень включает методические указания и рекомендации в вопросах бухгалтерского (финансового) учета и аудита нематериальных активов и четвертый представлен</w:t>
      </w:r>
      <w:r>
        <w:rPr>
          <w:rStyle w:val="WW8Num2z0"/>
          <w:rFonts w:ascii="Verdana" w:hAnsi="Verdana"/>
          <w:color w:val="000000"/>
          <w:sz w:val="18"/>
          <w:szCs w:val="18"/>
        </w:rPr>
        <w:t> </w:t>
      </w:r>
      <w:r>
        <w:rPr>
          <w:rStyle w:val="WW8Num3z0"/>
          <w:rFonts w:ascii="Verdana" w:hAnsi="Verdana"/>
          <w:color w:val="4682B4"/>
          <w:sz w:val="18"/>
          <w:szCs w:val="18"/>
        </w:rPr>
        <w:t>внутрифирменными</w:t>
      </w:r>
      <w:r>
        <w:rPr>
          <w:rStyle w:val="WW8Num2z0"/>
          <w:rFonts w:ascii="Verdana" w:hAnsi="Verdana"/>
          <w:color w:val="000000"/>
          <w:sz w:val="18"/>
          <w:szCs w:val="18"/>
        </w:rPr>
        <w:t> </w:t>
      </w:r>
      <w:r>
        <w:rPr>
          <w:rFonts w:ascii="Verdana" w:hAnsi="Verdana"/>
          <w:color w:val="000000"/>
          <w:sz w:val="18"/>
          <w:szCs w:val="18"/>
        </w:rPr>
        <w:t>стандартами и организационно-распорядительной документацией.</w:t>
      </w:r>
    </w:p>
    <w:p w14:paraId="7CDD90B5"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7.Сгруппированы источники информации для проведения аудита учета операций с нематериальными активами в разрезе пяти направлений, таких как: 1) базовые документы, регламентирующие методику ведения учета операций с нематериальными активами; 2) первичные документы; 3) регистры аналитического и синтетического учета; 4) формы бухгалтерской отчетности; 5)</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документы. Использование данной группировки позволит снизить трудоемкость аудиторской проверки, сократить сроки проверки, повысить её качество.</w:t>
      </w:r>
    </w:p>
    <w:p w14:paraId="5B057846"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Дано определение понятия «</w:t>
      </w:r>
      <w:r>
        <w:rPr>
          <w:rStyle w:val="WW8Num3z0"/>
          <w:rFonts w:ascii="Verdana" w:hAnsi="Verdana"/>
          <w:color w:val="4682B4"/>
          <w:sz w:val="18"/>
          <w:szCs w:val="18"/>
        </w:rPr>
        <w:t>нематериальные активы</w:t>
      </w:r>
      <w:r>
        <w:rPr>
          <w:rFonts w:ascii="Verdana" w:hAnsi="Verdana"/>
          <w:color w:val="000000"/>
          <w:sz w:val="18"/>
          <w:szCs w:val="18"/>
        </w:rPr>
        <w:t xml:space="preserve">», которое заключается в следующем: </w:t>
      </w:r>
      <w:r>
        <w:rPr>
          <w:rFonts w:ascii="Verdana" w:hAnsi="Verdana"/>
          <w:color w:val="000000"/>
          <w:sz w:val="18"/>
          <w:szCs w:val="18"/>
        </w:rPr>
        <w:lastRenderedPageBreak/>
        <w:t>«Нематериальные активы представляют собой</w:t>
      </w:r>
      <w:r>
        <w:rPr>
          <w:rStyle w:val="WW8Num2z0"/>
          <w:rFonts w:ascii="Verdana" w:hAnsi="Verdana"/>
          <w:color w:val="000000"/>
          <w:sz w:val="18"/>
          <w:szCs w:val="18"/>
        </w:rPr>
        <w:t> </w:t>
      </w:r>
      <w:r>
        <w:rPr>
          <w:rStyle w:val="WW8Num3z0"/>
          <w:rFonts w:ascii="Verdana" w:hAnsi="Verdana"/>
          <w:color w:val="4682B4"/>
          <w:sz w:val="18"/>
          <w:szCs w:val="18"/>
        </w:rPr>
        <w:t>неосязаемую</w:t>
      </w:r>
      <w:r>
        <w:rPr>
          <w:rStyle w:val="WW8Num2z0"/>
          <w:rFonts w:ascii="Verdana" w:hAnsi="Verdana"/>
          <w:color w:val="000000"/>
          <w:sz w:val="18"/>
          <w:szCs w:val="18"/>
        </w:rPr>
        <w:t> </w:t>
      </w:r>
      <w:r>
        <w:rPr>
          <w:rFonts w:ascii="Verdana" w:hAnsi="Verdana"/>
          <w:color w:val="000000"/>
          <w:sz w:val="18"/>
          <w:szCs w:val="18"/>
        </w:rPr>
        <w:t>часть внеоборотных активов, признаки и состав которых регламентируется действующим законодательством, а стоимость может во много раз превосходить стоимость их материальных носителей, дающих</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коммерческой организации». Особенностью данного определения является то, что оно базируется на смешанном подходе, предусматривающем</w:t>
      </w:r>
      <w:r>
        <w:rPr>
          <w:rStyle w:val="WW8Num2z0"/>
          <w:rFonts w:ascii="Verdana" w:hAnsi="Verdana"/>
          <w:color w:val="000000"/>
          <w:sz w:val="18"/>
          <w:szCs w:val="18"/>
        </w:rPr>
        <w:t> </w:t>
      </w:r>
      <w:r>
        <w:rPr>
          <w:rStyle w:val="WW8Num3z0"/>
          <w:rFonts w:ascii="Verdana" w:hAnsi="Verdana"/>
          <w:color w:val="4682B4"/>
          <w:sz w:val="18"/>
          <w:szCs w:val="18"/>
        </w:rPr>
        <w:t>интеграцию</w:t>
      </w:r>
      <w:r>
        <w:rPr>
          <w:rStyle w:val="WW8Num2z0"/>
          <w:rFonts w:ascii="Verdana" w:hAnsi="Verdana"/>
          <w:color w:val="000000"/>
          <w:sz w:val="18"/>
          <w:szCs w:val="18"/>
        </w:rPr>
        <w:t> </w:t>
      </w:r>
      <w:r>
        <w:rPr>
          <w:rFonts w:ascii="Verdana" w:hAnsi="Verdana"/>
          <w:color w:val="000000"/>
          <w:sz w:val="18"/>
          <w:szCs w:val="18"/>
        </w:rPr>
        <w:t>правового, бухгалтерского и экономического подходов к их трактовке, что позволяет комплексно охарактеризовать данный вид активов и идентифицировать их как объект аудита и оказания сопутствующих аудиту услуг.</w:t>
      </w:r>
    </w:p>
    <w:p w14:paraId="7BE3ED78"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9.Процесс планирования занимает важное место в общем плане и программе аудита учета операций с нематериальными активами, т.к. от качества проведения планирования зависит результат аудиторской проверки в целом, поскольку план представляет собой стратегию проведения аудита у</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и на отдельных участках учета. На основе исследования взглядов различных российских ученых на</w:t>
      </w:r>
      <w:r>
        <w:rPr>
          <w:rStyle w:val="WW8Num2z0"/>
          <w:rFonts w:ascii="Verdana" w:hAnsi="Verdana"/>
          <w:color w:val="000000"/>
          <w:sz w:val="18"/>
          <w:szCs w:val="18"/>
        </w:rPr>
        <w:t> </w:t>
      </w:r>
      <w:r>
        <w:rPr>
          <w:rStyle w:val="WW8Num3z0"/>
          <w:rFonts w:ascii="Verdana" w:hAnsi="Verdana"/>
          <w:color w:val="4682B4"/>
          <w:sz w:val="18"/>
          <w:szCs w:val="18"/>
        </w:rPr>
        <w:t>этапизацию</w:t>
      </w:r>
      <w:r>
        <w:rPr>
          <w:rStyle w:val="WW8Num2z0"/>
          <w:rFonts w:ascii="Verdana" w:hAnsi="Verdana"/>
          <w:color w:val="000000"/>
          <w:sz w:val="18"/>
          <w:szCs w:val="18"/>
        </w:rPr>
        <w:t> </w:t>
      </w:r>
      <w:r>
        <w:rPr>
          <w:rFonts w:ascii="Verdana" w:hAnsi="Verdana"/>
          <w:color w:val="000000"/>
          <w:sz w:val="18"/>
          <w:szCs w:val="18"/>
        </w:rPr>
        <w:t>процесса аудита обосновано выделение планирования в самостоятельный этап аудиторской проверки, в связи с его ролью в повышении</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и эффективности деятельности аудиторской</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достигаемой на основе целевой ориентации,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 координации всех проверок и оказываемых сопутствующих аудиту услуг, выявления рисков и снижения их уровня, повышения гибкости и приспособляемости к изменениям, происходящим как во внутренней среде, так и во внешней среде.</w:t>
      </w:r>
    </w:p>
    <w:p w14:paraId="7219FED7"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моментом при формировании методики аудита нематериальных активов является определение направления проверки. В связи с тем, что нематериальные активы специфичны, нами предложено в состав основной проверки включить следующие этапы: 1) начальный (планирование проверки), при котором происходит оценка системы внутреннего контроля учета операций с нематериальными активами в разрезе пяти элементов (проверка контрольной среды, проверка процесса оценки рисков</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проверка информационной системы, в том числе связанной с подготовкой финансовой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Fonts w:ascii="Verdana" w:hAnsi="Verdana"/>
          <w:color w:val="000000"/>
          <w:sz w:val="18"/>
          <w:szCs w:val="18"/>
        </w:rPr>
        <w:t>, проверка контрольных действий, проверка мониторинга средств контроля); 2) основной этап, обеспечивающий проверку наличия и сохранности нематериальных активов, проверку правильности оценки и</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нематериальных активов, проверку правильности налогообложения нематериальных активов, проверку движения нематериальных активов, проверку правильности оценки нематериальных активов, проверку правильности налогообложения операций с нематериальными активами, правомерность и обоснованность используемых способов начисления амортизации, правильность расчетов</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3) заключительный этап, на котором происходит проверка раскрытия информации об операциях с нематериальными активами в бухгалтерской (финансовой) отчетности и формирование мнения по результатам проверки, составление пакета рабочих документов, формулирование части</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отчета. Такой подход позволит с одной стороны комплексно подойти к проверке операций и подтвердить соблюдение предпосылок формирования бухгалтерской (финансовой) отчетности по каждому из выделенных нами направлений.</w:t>
      </w:r>
    </w:p>
    <w:p w14:paraId="6A526DD2"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Ю.Хорошо организованная система внутреннего контроля является залогом успешной деятельности коммерческой организации, которая обеспечивает ей</w:t>
      </w:r>
      <w:r>
        <w:rPr>
          <w:rStyle w:val="WW8Num2z0"/>
          <w:rFonts w:ascii="Verdana" w:hAnsi="Verdana"/>
          <w:color w:val="000000"/>
          <w:sz w:val="18"/>
          <w:szCs w:val="18"/>
        </w:rPr>
        <w:t> </w:t>
      </w:r>
      <w:r>
        <w:rPr>
          <w:rStyle w:val="WW8Num3z0"/>
          <w:rFonts w:ascii="Verdana" w:hAnsi="Verdana"/>
          <w:color w:val="4682B4"/>
          <w:sz w:val="18"/>
          <w:szCs w:val="18"/>
        </w:rPr>
        <w:t>минимизацию</w:t>
      </w:r>
      <w:r>
        <w:rPr>
          <w:rStyle w:val="WW8Num2z0"/>
          <w:rFonts w:ascii="Verdana" w:hAnsi="Verdana"/>
          <w:color w:val="000000"/>
          <w:sz w:val="18"/>
          <w:szCs w:val="18"/>
        </w:rPr>
        <w:t> </w:t>
      </w:r>
      <w:r>
        <w:rPr>
          <w:rFonts w:ascii="Verdana" w:hAnsi="Verdana"/>
          <w:color w:val="000000"/>
          <w:sz w:val="18"/>
          <w:szCs w:val="18"/>
        </w:rPr>
        <w:t>рисков в процессе хозяйствования и высокий уровень организации системы бухгалтерского учета операций с нематериальными активами. Для оценки качества системы внутреннего контроля нами разработаны тесты оценки эффективности системы внутреннего контроля операций с нематериальными активами, как при ручной обработке данных, так и при автоматизированной системе учета, которые соответствуют изменениям, внесенным в Правило (стандарт) №8 «Понимание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среды, в которой она осуществляется, и оценка рисков существенного искажения</w:t>
      </w:r>
      <w:r>
        <w:rPr>
          <w:rStyle w:val="WW8Num2z0"/>
          <w:rFonts w:ascii="Verdana" w:hAnsi="Verdana"/>
          <w:color w:val="000000"/>
          <w:sz w:val="18"/>
          <w:szCs w:val="18"/>
        </w:rPr>
        <w:t> </w:t>
      </w:r>
      <w:r>
        <w:rPr>
          <w:rStyle w:val="WW8Num3z0"/>
          <w:rFonts w:ascii="Verdana" w:hAnsi="Verdana"/>
          <w:color w:val="4682B4"/>
          <w:sz w:val="18"/>
          <w:szCs w:val="18"/>
        </w:rPr>
        <w:t>аудируемой</w:t>
      </w:r>
      <w:r>
        <w:rPr>
          <w:rStyle w:val="WW8Num2z0"/>
          <w:rFonts w:ascii="Verdana" w:hAnsi="Verdana"/>
          <w:color w:val="000000"/>
          <w:sz w:val="18"/>
          <w:szCs w:val="18"/>
        </w:rPr>
        <w:t> </w:t>
      </w:r>
      <w:r>
        <w:rPr>
          <w:rFonts w:ascii="Verdana" w:hAnsi="Verdana"/>
          <w:color w:val="000000"/>
          <w:sz w:val="18"/>
          <w:szCs w:val="18"/>
        </w:rPr>
        <w:t>финансо-вой(бухгалтерской) отчетности» в части оценки системы внутреннего контроля в разрезе пяти элементов таких как: 1)контрольная среда; 2)процесс оценки рисков аудируемым лицом; 3)информационная система, в том числе связанная с подготовкой бухгалтерской (финансовой) отчетности; 4)контрольные действия; 5)мониторинг средств контроля. Данные тесты позволят</w:t>
      </w:r>
      <w:r>
        <w:rPr>
          <w:rStyle w:val="WW8Num2z0"/>
          <w:rFonts w:ascii="Verdana" w:hAnsi="Verdana"/>
          <w:color w:val="000000"/>
          <w:sz w:val="18"/>
          <w:szCs w:val="18"/>
        </w:rPr>
        <w:t> </w:t>
      </w:r>
      <w:r>
        <w:rPr>
          <w:rStyle w:val="WW8Num3z0"/>
          <w:rFonts w:ascii="Verdana" w:hAnsi="Verdana"/>
          <w:color w:val="4682B4"/>
          <w:sz w:val="18"/>
          <w:szCs w:val="18"/>
        </w:rPr>
        <w:t>аудиторам</w:t>
      </w:r>
      <w:r>
        <w:rPr>
          <w:rStyle w:val="WW8Num2z0"/>
          <w:rFonts w:ascii="Verdana" w:hAnsi="Verdana"/>
          <w:color w:val="000000"/>
          <w:sz w:val="18"/>
          <w:szCs w:val="18"/>
        </w:rPr>
        <w:t> </w:t>
      </w:r>
      <w:r>
        <w:rPr>
          <w:rFonts w:ascii="Verdana" w:hAnsi="Verdana"/>
          <w:color w:val="000000"/>
          <w:sz w:val="18"/>
          <w:szCs w:val="18"/>
        </w:rPr>
        <w:t xml:space="preserve">в кротчайшие сроки на этапе планирования аудита сделать выводы о функционировании системы контроля учета нематериальных активов и обозначить объем, способы и направления проверки. При проведении аудиторской проверки аудитор может использовать работу внутренних аудиторов, руководствуясь при этом Правилом (стандартом) № 29 </w:t>
      </w:r>
      <w:r>
        <w:rPr>
          <w:rFonts w:ascii="Verdana" w:hAnsi="Verdana"/>
          <w:color w:val="000000"/>
          <w:sz w:val="18"/>
          <w:szCs w:val="18"/>
        </w:rPr>
        <w:lastRenderedPageBreak/>
        <w:t>«</w:t>
      </w:r>
      <w:r>
        <w:rPr>
          <w:rStyle w:val="WW8Num3z0"/>
          <w:rFonts w:ascii="Verdana" w:hAnsi="Verdana"/>
          <w:color w:val="4682B4"/>
          <w:sz w:val="18"/>
          <w:szCs w:val="18"/>
        </w:rPr>
        <w:t>Рассмотрение работы внутреннего аудита</w:t>
      </w:r>
      <w:r>
        <w:rPr>
          <w:rFonts w:ascii="Verdana" w:hAnsi="Verdana"/>
          <w:color w:val="000000"/>
          <w:sz w:val="18"/>
          <w:szCs w:val="18"/>
        </w:rPr>
        <w:t>». По результатам предварительного анализа и оценки системы бухгалтерского учета нематериальных активов и их внутреннего контроля в общем плане аудита определяется способ проведения аудита нематериальных активов -сплошной или выборочный. Аудитор может принять решение об использовании выборки в соответствии с требованиями Правила (стандарта) аудита № 16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 Объем выборки определяют на основе оценки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 проведенной на стадии планирования. Нами определены основные направления классификации нематериальных активов и операций с ними, при формировании выборки на основе стратификации.</w:t>
      </w:r>
    </w:p>
    <w:p w14:paraId="774C0AE5"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Цель аудита движения нематериальных активов состоит в формировании обоснованного мнения относительно достоверности и полноты информации о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 отраженных в бухгалтерском учете и отчетности проверяемой коммерческой организации и пояснениях к ней. Нами выделены следующие задачи, в разрезе предпосылок подготовки бухгалтерской (финансовой) отчетности, которые необходимо решить для достижения поставленной цели:</w:t>
      </w:r>
    </w:p>
    <w:p w14:paraId="3B4AEBD4" w14:textId="77777777" w:rsidR="004B61FC" w:rsidRDefault="004B61FC" w:rsidP="004B61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Оценка правильности формирования первоначальной стоимости нематериальных активов при поступлении или создании.</w:t>
      </w:r>
    </w:p>
    <w:p w14:paraId="4445E893" w14:textId="77777777" w:rsidR="004B61FC" w:rsidRDefault="004B61FC" w:rsidP="004B61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Получение аудиторских доказательств наличия объекта проверки. Данная задача решается путем подтверждения такой предпосылки подготовки финансовой (бухгалтерской) отчетности как существования. Для ее решения необходимо произвести оценку соответствия бухгалтерской (финансовой) отчетности данным синтетического и аналитического учета нематериальных активов.</w:t>
      </w:r>
    </w:p>
    <w:p w14:paraId="48F830F5"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Подтверждение прав и обязанностей, возникающих в ходе операций по движению нематериальных активов. Для решения данной задачи необходимо убедиться в том, что нематериальные активы правомерно и своевременно признаны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отражены в отчетности. Проверка прав и обязанностей, возникающих в результате</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Fonts w:ascii="Verdana" w:hAnsi="Verdana"/>
          <w:color w:val="000000"/>
          <w:sz w:val="18"/>
          <w:szCs w:val="18"/>
        </w:rPr>
        <w:t>, владения, пользования нематериальными активами: например, права собственности на объект нематериальных активов, обязанности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приобретенного нематериального актива и т.д.;</w:t>
      </w:r>
    </w:p>
    <w:p w14:paraId="747B13DF" w14:textId="77777777" w:rsidR="004B61FC" w:rsidRDefault="004B61FC" w:rsidP="004B61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Подтверждение</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отражения нематериальных активов в бухгалтерском учете и отчетности. Для решения данной задачи необходимо убедиться в соблюдении принципа временной определенности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Проверка полноты и правильности документального оформления и отражения в бухгалтерском учете операций с нематериальными активами. В результате решения данной задачи аудитор должен убедиться, что все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записи, связанные с формированием информации о движении нематериальных активов, выполнены своевременно на основании первичных документов, оформленных в соответствии с требованиями нормативных актов и полностью отраженных в отчетности. Аудитор подтверждает отсутствие</w:t>
      </w:r>
      <w:r>
        <w:rPr>
          <w:rStyle w:val="WW8Num2z0"/>
          <w:rFonts w:ascii="Verdana" w:hAnsi="Verdana"/>
          <w:color w:val="000000"/>
          <w:sz w:val="18"/>
          <w:szCs w:val="18"/>
        </w:rPr>
        <w:t> </w:t>
      </w:r>
      <w:r>
        <w:rPr>
          <w:rStyle w:val="WW8Num3z0"/>
          <w:rFonts w:ascii="Verdana" w:hAnsi="Verdana"/>
          <w:color w:val="4682B4"/>
          <w:sz w:val="18"/>
          <w:szCs w:val="18"/>
        </w:rPr>
        <w:t>неотраженных</w:t>
      </w:r>
      <w:r>
        <w:rPr>
          <w:rStyle w:val="WW8Num2z0"/>
          <w:rFonts w:ascii="Verdana" w:hAnsi="Verdana"/>
          <w:color w:val="000000"/>
          <w:sz w:val="18"/>
          <w:szCs w:val="18"/>
        </w:rPr>
        <w:t> </w:t>
      </w:r>
      <w:r>
        <w:rPr>
          <w:rFonts w:ascii="Verdana" w:hAnsi="Verdana"/>
          <w:color w:val="000000"/>
          <w:sz w:val="18"/>
          <w:szCs w:val="18"/>
        </w:rPr>
        <w:t>операций.</w:t>
      </w:r>
    </w:p>
    <w:p w14:paraId="30B64F4B" w14:textId="77777777" w:rsidR="004B61FC" w:rsidRDefault="004B61FC" w:rsidP="004B61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 Проверка правильности определения величины финансового результата от операций с нематериальными активами. Для решения этой задачи аудитору необходимо убедиться в соблюдении таких предпосылок подготовки бухгалтерской (финансовой) отчетности как стоимостная оценка и точное измерение.</w:t>
      </w:r>
    </w:p>
    <w:p w14:paraId="5D0CBEB2" w14:textId="77777777" w:rsidR="004B61FC" w:rsidRDefault="004B61FC" w:rsidP="004B61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Проверка налогообложения по операциям с нематериальными активами.</w:t>
      </w:r>
    </w:p>
    <w:p w14:paraId="4CFC9352" w14:textId="77777777" w:rsidR="004B61FC" w:rsidRDefault="004B61FC" w:rsidP="004B61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Проверка правильности и полноты представления и раскрытия информации о нематериальных активах в бухгалтерской (финансовой) отчетности.</w:t>
      </w:r>
    </w:p>
    <w:p w14:paraId="10AC96C5" w14:textId="77777777" w:rsidR="004B61FC" w:rsidRDefault="004B61FC" w:rsidP="004B61F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Болгучева, Роза Борхаевна, 2011 год</w:t>
      </w:r>
    </w:p>
    <w:p w14:paraId="4820BF36"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(ГК РФ) (части первая, вторая и третья) Электронный ресурс. Электронно-правовая система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ЬйріЛуш^сошикапІги/опІіпе/.</w:t>
      </w:r>
    </w:p>
    <w:p w14:paraId="2B544493"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РФ (с изм. и доп.) Электронный ресурс. : часть первая от 31 июля 1998 г. №146-ФЗ ; часть вторая от 56 авг. 2000 г. №117-ФЗ.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5AD77997"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Концепция развития системы внутреннего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xml:space="preserve">в Федеральном казначействе </w:t>
      </w:r>
      <w:r>
        <w:rPr>
          <w:rFonts w:ascii="Verdana" w:hAnsi="Verdana"/>
          <w:color w:val="000000"/>
          <w:sz w:val="18"/>
          <w:szCs w:val="18"/>
        </w:rPr>
        <w:lastRenderedPageBreak/>
        <w:t>в 2006-2008 годах.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http:/www.consultant.m/online/.</w:t>
      </w:r>
    </w:p>
    <w:p w14:paraId="17608CEB"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21 ноября 1996 г.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изм. и доп.)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http:/www.consultant.ш/online/.</w:t>
      </w:r>
    </w:p>
    <w:p w14:paraId="6E0ADEE5"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30 декабря 2008 г. № 307-Ф3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Ьіїр:/\лл\^.соп8икап1.т/оп1іпе/.</w:t>
      </w:r>
    </w:p>
    <w:p w14:paraId="3215FAFE"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Приказ Министерства финансов РФ от 29.07.1998 г. № 34н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РФ» (с изм. и доп.)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104AA93C"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Приказ Министерства финансов РФ от 31.10.2000 г. № 94 «План счетов бухгалтерского учета финансово-хозяйственной деятельности организаций и инструкция по его применению» (с изм. и доп.)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1B4B16CD"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 Министерства финансов РФ от 22.07.2003 г. №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2AB66C33"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Министерства финансов РФ от 02.07.2010 г. № 66н «О формах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организаций».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33619D12"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П.Приказ Министерства финансов РФ от 31.12.2004 г. № 135н «О внесении изменений в указания о порядке составления и представления бухгалтерской отчетности».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42D38C63"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РФ от 06.03.1998 г. № 283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48BD8B6E"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Патентньїй закон Российской Федерации от 23.09.92 г. №3517-1.</w:t>
      </w:r>
    </w:p>
    <w:p w14:paraId="2A9AD028"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Общероссийский классификатор основных фондов (ОК 013-94): утверждено постановлением Госстандарта России от 26 декабря 1994г. №359.М.:</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Издательство стандартов. 1995.</w:t>
      </w:r>
    </w:p>
    <w:p w14:paraId="1030562A"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Программа реформирования бухгалтерского учёта в соответствии с международными стандартами финансовой отчётности. Утверждена Постановлением Правительства РФ от 06.03.98 г. №283.</w:t>
      </w:r>
    </w:p>
    <w:p w14:paraId="2966559D"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профессиональной деятельности на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РФ: Постановление ФКЦБ РФ от 23.11.98 г. №50.</w:t>
      </w:r>
    </w:p>
    <w:p w14:paraId="55EF1F08"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о документах и</w:t>
      </w:r>
      <w:r>
        <w:rPr>
          <w:rStyle w:val="WW8Num2z0"/>
          <w:rFonts w:ascii="Verdana" w:hAnsi="Verdana"/>
          <w:color w:val="000000"/>
          <w:sz w:val="18"/>
          <w:szCs w:val="18"/>
        </w:rPr>
        <w:t> </w:t>
      </w:r>
      <w:r>
        <w:rPr>
          <w:rStyle w:val="WW8Num3z0"/>
          <w:rFonts w:ascii="Verdana" w:hAnsi="Verdana"/>
          <w:color w:val="4682B4"/>
          <w:sz w:val="18"/>
          <w:szCs w:val="18"/>
        </w:rPr>
        <w:t>документообороте</w:t>
      </w:r>
      <w:r>
        <w:rPr>
          <w:rStyle w:val="WW8Num2z0"/>
          <w:rFonts w:ascii="Verdana" w:hAnsi="Verdana"/>
          <w:color w:val="000000"/>
          <w:sz w:val="18"/>
          <w:szCs w:val="18"/>
        </w:rPr>
        <w:t> </w:t>
      </w:r>
      <w:r>
        <w:rPr>
          <w:rFonts w:ascii="Verdana" w:hAnsi="Verdana"/>
          <w:color w:val="000000"/>
          <w:sz w:val="18"/>
          <w:szCs w:val="18"/>
        </w:rPr>
        <w:t>в бухгалтерском учете: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СССР 29.07.83 г. №105.</w:t>
      </w:r>
    </w:p>
    <w:p w14:paraId="51865C2F"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Доходы организации Электронный ресурс. :</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 утв. приказом М-ва финансов РФ от 6 мая 1999 г. №32н, с изм. от 8 нояб. 2010 г. №144н.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2A8B4E98"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Расходы организации Электронный ресурс. : ПБУ 10/99 : утв. приказом М-ва финансов РФ от 6 мая 1999 г. №33н, с изм. от 8 нояб. 2010 г. №144н.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3D52D6B0"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 нематериальных активов</w:t>
      </w:r>
      <w:r>
        <w:rPr>
          <w:rFonts w:ascii="Verdana" w:hAnsi="Verdana"/>
          <w:color w:val="000000"/>
          <w:sz w:val="18"/>
          <w:szCs w:val="18"/>
        </w:rPr>
        <w:t>» (ПБУ 14/2007): Приказ Минфина России от 27.12.2007 N 153н.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2E0303FE"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Письмо Минфина РФ от 13.12.93 г. №160.</w:t>
      </w:r>
    </w:p>
    <w:p w14:paraId="44BCE9E2"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Порядок включения объектов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состав нематериальных активов: Письмо</w:t>
      </w:r>
      <w:r>
        <w:rPr>
          <w:rStyle w:val="WW8Num2z0"/>
          <w:rFonts w:ascii="Verdana" w:hAnsi="Verdana"/>
          <w:color w:val="000000"/>
          <w:sz w:val="18"/>
          <w:szCs w:val="18"/>
        </w:rPr>
        <w:t> </w:t>
      </w:r>
      <w:r>
        <w:rPr>
          <w:rStyle w:val="WW8Num3z0"/>
          <w:rFonts w:ascii="Verdana" w:hAnsi="Verdana"/>
          <w:color w:val="4682B4"/>
          <w:sz w:val="18"/>
          <w:szCs w:val="18"/>
        </w:rPr>
        <w:t>Миннауки</w:t>
      </w:r>
      <w:r>
        <w:rPr>
          <w:rStyle w:val="WW8Num2z0"/>
          <w:rFonts w:ascii="Verdana" w:hAnsi="Verdana"/>
          <w:color w:val="000000"/>
          <w:sz w:val="18"/>
          <w:szCs w:val="18"/>
        </w:rPr>
        <w:t> </w:t>
      </w:r>
      <w:r>
        <w:rPr>
          <w:rFonts w:ascii="Verdana" w:hAnsi="Verdana"/>
          <w:color w:val="000000"/>
          <w:sz w:val="18"/>
          <w:szCs w:val="18"/>
        </w:rPr>
        <w:t>РФ от 13.03.95 г. №ОР22-2-64.</w:t>
      </w:r>
    </w:p>
    <w:p w14:paraId="1E656F4D"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учёту «Учётная политика организации» (ПБУ 1/2008) Электронный ресурс.: утверждено приказом Минфина РФ от 6.10.2008 N 106н (в ред. от 11.03.2009 №22н) Доступ из справ,-правовой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346B9B8A"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 xml:space="preserve">на прибыль организаций» </w:t>
      </w:r>
      <w:r>
        <w:rPr>
          <w:rFonts w:ascii="Verdana" w:hAnsi="Verdana"/>
          <w:color w:val="000000"/>
          <w:sz w:val="18"/>
          <w:szCs w:val="18"/>
        </w:rPr>
        <w:lastRenderedPageBreak/>
        <w:t>(ПБУ 18/02) Электронный ресурс.: утверждено приказом Минфина РФ от 19.11.2002 №114н (в ред. от 11.02.2008 №23н) Доступ из справ.-правовой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1F3ACA50"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План счетов бухгалтерского учета финансово-хозяйственной деятельности организаций и Инструкция по его применению. Новая редакция Текст.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г. 176 с. (Б-ка журнала «Консультант</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w:t>
      </w:r>
    </w:p>
    <w:p w14:paraId="2D7015FD"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Адаме, Р. Основы аудита. Текст.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1995,—398с.</w:t>
      </w:r>
    </w:p>
    <w:p w14:paraId="400843DB"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Азгальдов</w:t>
      </w:r>
      <w:r>
        <w:rPr>
          <w:rFonts w:ascii="Verdana" w:hAnsi="Verdana"/>
          <w:color w:val="000000"/>
          <w:sz w:val="18"/>
          <w:szCs w:val="18"/>
        </w:rPr>
        <w:t>, Г. Нематериальные активы и интеллектуальная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проблемы и решения. Текст. / Г. Азгальдов, Н. Карпова //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 1988. №7. — С.57—59.</w:t>
      </w:r>
    </w:p>
    <w:p w14:paraId="18200433"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Аксенов, А.П.</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структура, оценка, управление. Текст. М.: Финансы и статистика, 2007.-192с.</w:t>
      </w:r>
    </w:p>
    <w:p w14:paraId="1F4DD1A0"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Алейникова, М.Ю.</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нематериальных активов. Текст. / Диссертация на соискание учёной степени кандидата экономических наук. Специальность 08.00.12 — М., 2000.</w:t>
      </w:r>
    </w:p>
    <w:p w14:paraId="076FAA57"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Зб.Арабян, К.К. Организация и провидение аудиторской проверки: учебное пособ. Текст.-М.: ЮНИТИ-ДАНА, 2009.-447с.</w:t>
      </w:r>
    </w:p>
    <w:p w14:paraId="61E67C75"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Арене, А.</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Текст./ А. Арене, Дж.</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пер. с англ.; гл. редактор серии проф. Я.В. Соколов. М.: Финансы и статистика, 2003. - 560 с.</w:t>
      </w:r>
    </w:p>
    <w:p w14:paraId="62417ED3"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Арустамов</w:t>
      </w:r>
      <w:r>
        <w:rPr>
          <w:rStyle w:val="WW8Num2z0"/>
          <w:rFonts w:ascii="Verdana" w:hAnsi="Verdana"/>
          <w:color w:val="000000"/>
          <w:sz w:val="18"/>
          <w:szCs w:val="18"/>
        </w:rPr>
        <w:t> </w:t>
      </w:r>
      <w:r>
        <w:rPr>
          <w:rFonts w:ascii="Verdana" w:hAnsi="Verdana"/>
          <w:color w:val="000000"/>
          <w:sz w:val="18"/>
          <w:szCs w:val="18"/>
        </w:rPr>
        <w:t>Э.А. и др. Организация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Текст.:учеб.пособие/Э.А.Арустамов,А.Н.Пахомкин, .П.Митрофанова.-3-е изд., испр.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Ко,2009</w:t>
      </w:r>
    </w:p>
    <w:p w14:paraId="05AB5B31"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Астахов, В.П. Нематериальные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Сущность, состав, оценка,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Текст. — М.: ФиС, 1996.— 211с.</w:t>
      </w:r>
    </w:p>
    <w:p w14:paraId="19D627EB"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Аудит: учебное пособие Текст. /К.Н.Середа.-Ростов н/Д: Феникс.2008-317с.</w:t>
      </w:r>
    </w:p>
    <w:p w14:paraId="47C60FED"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Бакаев, A.C. О</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национального бухгалтерского учета: взгляд на проблему Текст. // Бухгалтерский учет.— 1996. №1.— С. 18—26.</w:t>
      </w:r>
    </w:p>
    <w:p w14:paraId="145DE1B9"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Балакирева, Н.М. Нематериальные активы: учет, аудит, анализ Текст. М.: Изд-во Эксмо, 2005.-416с.</w:t>
      </w:r>
    </w:p>
    <w:p w14:paraId="70A93BE3"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Барух, Лев. Нематериальные активы: управление, измерение,</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Текст. / Лев Барух.- Изд во Квинто -</w:t>
      </w:r>
      <w:r>
        <w:rPr>
          <w:rStyle w:val="WW8Num2z0"/>
          <w:rFonts w:ascii="Verdana" w:hAnsi="Verdana"/>
          <w:color w:val="000000"/>
          <w:sz w:val="18"/>
          <w:szCs w:val="18"/>
        </w:rPr>
        <w:t> </w:t>
      </w:r>
      <w:r>
        <w:rPr>
          <w:rStyle w:val="WW8Num3z0"/>
          <w:rFonts w:ascii="Verdana" w:hAnsi="Verdana"/>
          <w:color w:val="4682B4"/>
          <w:sz w:val="18"/>
          <w:szCs w:val="18"/>
        </w:rPr>
        <w:t>консалтинг</w:t>
      </w:r>
      <w:r>
        <w:rPr>
          <w:rFonts w:ascii="Verdana" w:hAnsi="Verdana"/>
          <w:color w:val="000000"/>
          <w:sz w:val="18"/>
          <w:szCs w:val="18"/>
        </w:rPr>
        <w:t>. - 2003.-240 с</w:t>
      </w:r>
    </w:p>
    <w:p w14:paraId="276B70D2"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Барышников, Н.П. Организация и методика проведения общего аудита. Текст. — М.: Филинъ, — 1998,— 528с.</w:t>
      </w:r>
    </w:p>
    <w:p w14:paraId="5FD3FDC8"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Практикум внутреннего и внешнего аудита. Текст.-М.: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2002.-616 с.</w:t>
      </w:r>
    </w:p>
    <w:p w14:paraId="62BBC529"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Башкинскас</w:t>
      </w:r>
      <w:r>
        <w:rPr>
          <w:rFonts w:ascii="Verdana" w:hAnsi="Verdana"/>
          <w:color w:val="000000"/>
          <w:sz w:val="18"/>
          <w:szCs w:val="18"/>
        </w:rPr>
        <w:t>, В.Ю. Нематериальные активы: правовое регулирование, учет, налогообложение. Текст. / В.Ю. Башкинскас, С.А.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М.Ю. Скапенкер — М.: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и пресс», — 1998.— 112 с.</w:t>
      </w:r>
    </w:p>
    <w:p w14:paraId="58879820"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П.С. Бухгалтерский учёт. Текст./ П.С.Безруких, Н.П.Кондраков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Бухгалтерский учёт., — 1994.— 528с.</w:t>
      </w:r>
    </w:p>
    <w:p w14:paraId="64E3E27B"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Белов, В.В. Интеллектуальная собственность. Законодательство и практика его применения Текст. / Г.В. Виталиев , Г.М.</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 Экономика и жизнь.— 1997. №29,— С.43—44</w:t>
      </w:r>
    </w:p>
    <w:p w14:paraId="1574873E"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Белый</w:t>
      </w:r>
      <w:r>
        <w:rPr>
          <w:rFonts w:ascii="Verdana" w:hAnsi="Verdana"/>
          <w:color w:val="000000"/>
          <w:sz w:val="18"/>
          <w:szCs w:val="18"/>
        </w:rPr>
        <w:t>, А.И. Трахтенберг С.Ф. К организации бухгалтерского учета программных средств на стадии эксплуатации // Управление. Системы и машины. Текст./ А.И. Белый, С.Ф.</w:t>
      </w:r>
      <w:r>
        <w:rPr>
          <w:rStyle w:val="WW8Num2z0"/>
          <w:rFonts w:ascii="Verdana" w:hAnsi="Verdana"/>
          <w:color w:val="000000"/>
          <w:sz w:val="18"/>
          <w:szCs w:val="18"/>
        </w:rPr>
        <w:t> </w:t>
      </w:r>
      <w:r>
        <w:rPr>
          <w:rStyle w:val="WW8Num3z0"/>
          <w:rFonts w:ascii="Verdana" w:hAnsi="Verdana"/>
          <w:color w:val="4682B4"/>
          <w:sz w:val="18"/>
          <w:szCs w:val="18"/>
        </w:rPr>
        <w:t>Трахтенберг</w:t>
      </w:r>
      <w:r>
        <w:rPr>
          <w:rFonts w:ascii="Verdana" w:hAnsi="Verdana"/>
          <w:color w:val="000000"/>
          <w:sz w:val="18"/>
          <w:szCs w:val="18"/>
        </w:rPr>
        <w:t>—1984. № 6.— С. 48—50.</w:t>
      </w:r>
    </w:p>
    <w:p w14:paraId="327500FC"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И.Н. Аудит. Текст./ И.Н. Богатая, H.H.</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Ростов н/Д: Феникс,2003.-608с.</w:t>
      </w:r>
    </w:p>
    <w:p w14:paraId="4DB38482"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И.Н. Аудит Текст.: учебное пособие / И.Н. Богатая, Н.Т. Jla-бынцев, H.H.</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Ростов н/Д: Феникс, 2005.-544 с.</w:t>
      </w:r>
    </w:p>
    <w:p w14:paraId="7AEF5B92"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Бухгалтерский учет Текст.: учебник/ И.Н. Богатая, Н.Н.Хахонова.-М.: КНОРУС,2011.-592с.</w:t>
      </w:r>
    </w:p>
    <w:p w14:paraId="4B98E2E7"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Большая Российская энциклопедия Текст.- М.: РИПОЛ классик, 2005</w:t>
      </w:r>
    </w:p>
    <w:p w14:paraId="4345A34A"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Бровкина</w:t>
      </w:r>
      <w:r>
        <w:rPr>
          <w:rFonts w:ascii="Verdana" w:hAnsi="Verdana"/>
          <w:color w:val="000000"/>
          <w:sz w:val="18"/>
          <w:szCs w:val="18"/>
        </w:rPr>
        <w:t>, Н.Д., Мельник М.В. Практический аудит. Текст./ Н.Д.Бровкина,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 ИНФРА-М, 2006.-205с.</w:t>
      </w:r>
    </w:p>
    <w:p w14:paraId="619632E2"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Булыга, Р.П. Бухгалтерский учет, анализ и аудит Текст. / Р. П. Булыга.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2008. - 343 с.</w:t>
      </w:r>
    </w:p>
    <w:p w14:paraId="5A2B029C"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49. Бурцев, В.В. Внутренний аудит: теория и практика Текст.//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№5, июль 2006г.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3F0FF3D6"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Быковская, A.B., Нематериальные активы в бухгалтерском учете Текст.// «</w:t>
      </w:r>
      <w:r>
        <w:rPr>
          <w:rStyle w:val="WW8Num3z0"/>
          <w:rFonts w:ascii="Verdana" w:hAnsi="Verdana"/>
          <w:color w:val="4682B4"/>
          <w:sz w:val="18"/>
          <w:szCs w:val="18"/>
        </w:rPr>
        <w:t>Российский налоговый курьер</w:t>
      </w:r>
      <w:r>
        <w:rPr>
          <w:rFonts w:ascii="Verdana" w:hAnsi="Verdana"/>
          <w:color w:val="000000"/>
          <w:sz w:val="18"/>
          <w:szCs w:val="18"/>
        </w:rPr>
        <w:t>», 2011, N 1-2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620A386D"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С.М.Практический аудит Текст./С.М.Бычкова, Т.Ю.Фомина, под ред. С.М.Бычкова-2-e изд., перераб. и доп.- М.: ЭКСМО, 2009.</w:t>
      </w:r>
    </w:p>
    <w:p w14:paraId="3D2385B7"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Бухгалтерский учет Текст.:Учебник / Под ред. П.С. Безруких. — 2-е изд., перераб. и доп. —М.: Бухгалтерский учёт., 1996. — 528с.</w:t>
      </w:r>
    </w:p>
    <w:p w14:paraId="16CD8856"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Бухгалтерский финансовый учет: Текст. учебное пособие/С.М.Бычкова, Д.Г.</w:t>
      </w:r>
      <w:r>
        <w:rPr>
          <w:rStyle w:val="WW8Num2z0"/>
          <w:rFonts w:ascii="Verdana" w:hAnsi="Verdana"/>
          <w:color w:val="000000"/>
          <w:sz w:val="18"/>
          <w:szCs w:val="18"/>
        </w:rPr>
        <w:t> </w:t>
      </w:r>
      <w:r>
        <w:rPr>
          <w:rStyle w:val="WW8Num3z0"/>
          <w:rFonts w:ascii="Verdana" w:hAnsi="Verdana"/>
          <w:color w:val="4682B4"/>
          <w:sz w:val="18"/>
          <w:szCs w:val="18"/>
        </w:rPr>
        <w:t>Бадмаева</w:t>
      </w:r>
      <w:r>
        <w:rPr>
          <w:rFonts w:ascii="Verdana" w:hAnsi="Verdana"/>
          <w:color w:val="000000"/>
          <w:sz w:val="18"/>
          <w:szCs w:val="18"/>
        </w:rPr>
        <w:t>; под редакцией С.М. Бычковой.-М.: Эксмо,2008.-528с.-(Высшее экономическое образование)</w:t>
      </w:r>
    </w:p>
    <w:p w14:paraId="65F41053"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Внутренний контроль и внутренний аудит: есть ли различия? Текст.// Внутренний контроль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организации.- 2010. -№1.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5F232C1F"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Волков, Н.Г. Учет и налогообложение операций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и созданию нематериальных активов Текст. // Бухгалтерский учет. — 1998. №10.— С. 23—30.</w:t>
      </w:r>
    </w:p>
    <w:p w14:paraId="636097A6"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Воропаев, Ю.Н. Система внутреннего контроля организации Текст.//Бухгалтерский учет. 2003. № 9,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0BA694D9"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Гетьман, В.Г. Финансовый учетТекст. / В.Г.Гетьман.-З-е изд., перераб. и доп.-М.: Финансы и статистика,2005.-392с.</w:t>
      </w:r>
    </w:p>
    <w:p w14:paraId="10A8FEA2"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Горбатова, J1.B. Учет по международным стандартам. Текст.- М.: Фонд развития Бухгалтерского Учета, 2002.</w:t>
      </w:r>
    </w:p>
    <w:p w14:paraId="3E3D505D"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Горемыкина,Т.К.,</w:t>
      </w:r>
      <w:r>
        <w:rPr>
          <w:rStyle w:val="WW8Num2z0"/>
          <w:rFonts w:ascii="Verdana" w:hAnsi="Verdana"/>
          <w:color w:val="000000"/>
          <w:sz w:val="18"/>
          <w:szCs w:val="18"/>
        </w:rPr>
        <w:t> </w:t>
      </w:r>
      <w:r>
        <w:rPr>
          <w:rStyle w:val="WW8Num3z0"/>
          <w:rFonts w:ascii="Verdana" w:hAnsi="Verdana"/>
          <w:color w:val="4682B4"/>
          <w:sz w:val="18"/>
          <w:szCs w:val="18"/>
        </w:rPr>
        <w:t>Осипенкова</w:t>
      </w:r>
      <w:r>
        <w:rPr>
          <w:rStyle w:val="WW8Num2z0"/>
          <w:rFonts w:ascii="Verdana" w:hAnsi="Verdana"/>
          <w:color w:val="000000"/>
          <w:sz w:val="18"/>
          <w:szCs w:val="18"/>
        </w:rPr>
        <w:t> </w:t>
      </w:r>
      <w:r>
        <w:rPr>
          <w:rFonts w:ascii="Verdana" w:hAnsi="Verdana"/>
          <w:color w:val="000000"/>
          <w:sz w:val="18"/>
          <w:szCs w:val="18"/>
        </w:rPr>
        <w:t>О. Ю. Международные стандарты аудита Текст./ Т.К.Горемыкина, О. Ю. Осипенкова -М.:</w:t>
      </w:r>
      <w:r>
        <w:rPr>
          <w:rStyle w:val="WW8Num2z0"/>
          <w:rFonts w:ascii="Verdana" w:hAnsi="Verdana"/>
          <w:color w:val="000000"/>
          <w:sz w:val="18"/>
          <w:szCs w:val="18"/>
        </w:rPr>
        <w:t> </w:t>
      </w:r>
      <w:r>
        <w:rPr>
          <w:rStyle w:val="WW8Num3z0"/>
          <w:rFonts w:ascii="Verdana" w:hAnsi="Verdana"/>
          <w:color w:val="4682B4"/>
          <w:sz w:val="18"/>
          <w:szCs w:val="18"/>
        </w:rPr>
        <w:t>МГИУ</w:t>
      </w:r>
      <w:r>
        <w:rPr>
          <w:rFonts w:ascii="Verdana" w:hAnsi="Verdana"/>
          <w:color w:val="000000"/>
          <w:sz w:val="18"/>
          <w:szCs w:val="18"/>
        </w:rPr>
        <w:t>, 2005 .-192с.</w:t>
      </w:r>
    </w:p>
    <w:p w14:paraId="5140CC83"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Гусарова, О.И. Нематериальные активы: аудит учета операций. Текст.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№11, 2004г.</w:t>
      </w:r>
    </w:p>
    <w:p w14:paraId="3DF2976E"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концепция, проблемы, стандарты. Текст. М.: Современная экономика и право,2000.-80 с.</w:t>
      </w:r>
    </w:p>
    <w:p w14:paraId="1EA828A3"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Ю.А. Аудит Текст.: Учебное пособие/ Ю.А. Данилевский, С.М,</w:t>
      </w:r>
      <w:r>
        <w:rPr>
          <w:rStyle w:val="WW8Num2z0"/>
          <w:rFonts w:ascii="Verdana" w:hAnsi="Verdana"/>
          <w:color w:val="000000"/>
          <w:sz w:val="18"/>
          <w:szCs w:val="18"/>
        </w:rPr>
        <w:t> </w:t>
      </w:r>
      <w:r>
        <w:rPr>
          <w:rStyle w:val="WW8Num3z0"/>
          <w:rFonts w:ascii="Verdana" w:hAnsi="Verdana"/>
          <w:color w:val="4682B4"/>
          <w:sz w:val="18"/>
          <w:szCs w:val="18"/>
        </w:rPr>
        <w:t>Шапигузов</w:t>
      </w:r>
      <w:r>
        <w:rPr>
          <w:rFonts w:ascii="Verdana" w:hAnsi="Verdana"/>
          <w:color w:val="000000"/>
          <w:sz w:val="18"/>
          <w:szCs w:val="18"/>
        </w:rPr>
        <w:t>, H.A. Ремизов. 2-е изд., перераб. и доп. - М.: ИД ФБК-ПРЕСС, 2002. - 544 с.</w:t>
      </w:r>
    </w:p>
    <w:p w14:paraId="342BA83E"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Джоэл</w:t>
      </w:r>
      <w:r>
        <w:rPr>
          <w:rStyle w:val="WW8Num2z0"/>
          <w:rFonts w:ascii="Verdana" w:hAnsi="Verdana"/>
          <w:color w:val="000000"/>
          <w:sz w:val="18"/>
          <w:szCs w:val="18"/>
        </w:rPr>
        <w:t> </w:t>
      </w:r>
      <w:r>
        <w:rPr>
          <w:rFonts w:ascii="Verdana" w:hAnsi="Verdana"/>
          <w:color w:val="000000"/>
          <w:sz w:val="18"/>
          <w:szCs w:val="18"/>
        </w:rPr>
        <w:t>Дж. Сигел. Словарь бухгалтерских терминов Текст. / Дж.</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Джоэл., К. Шим Джей.- 2001,- С. 170-171.</w:t>
      </w:r>
    </w:p>
    <w:p w14:paraId="09E220C1"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Ефимова, О.В. Финансовый анализТекст.— М.: Бухгалтерский учёт., 1998, — 320с.</w:t>
      </w:r>
    </w:p>
    <w:p w14:paraId="430F3181"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Жуков, В.Н. Учет интеллектуальной собственности Текст.// Бухгалтерский учет. — 1999. №4. —С. 8—15.</w:t>
      </w:r>
    </w:p>
    <w:p w14:paraId="38EAEDD7"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Жуков, В.Н. Учет инвестиционной деятельности организаций Текст. // Бухгалтерский учет. — 1999. №10.— С. 10—18.</w:t>
      </w:r>
    </w:p>
    <w:p w14:paraId="27B331FD"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Захарьин, Р.В. Ошибки, совершаемые при</w:t>
      </w:r>
      <w:r>
        <w:rPr>
          <w:rStyle w:val="WW8Num2z0"/>
          <w:rFonts w:ascii="Verdana" w:hAnsi="Verdana"/>
          <w:color w:val="000000"/>
          <w:sz w:val="18"/>
          <w:szCs w:val="18"/>
        </w:rPr>
        <w:t> </w:t>
      </w:r>
      <w:r>
        <w:rPr>
          <w:rStyle w:val="WW8Num3z0"/>
          <w:rFonts w:ascii="Verdana" w:hAnsi="Verdana"/>
          <w:color w:val="4682B4"/>
          <w:sz w:val="18"/>
          <w:szCs w:val="18"/>
        </w:rPr>
        <w:t>начислении</w:t>
      </w:r>
      <w:r>
        <w:rPr>
          <w:rStyle w:val="WW8Num2z0"/>
          <w:rFonts w:ascii="Verdana" w:hAnsi="Verdana"/>
          <w:color w:val="000000"/>
          <w:sz w:val="18"/>
          <w:szCs w:val="18"/>
        </w:rPr>
        <w:t> </w:t>
      </w:r>
      <w:r>
        <w:rPr>
          <w:rFonts w:ascii="Verdana" w:hAnsi="Verdana"/>
          <w:color w:val="000000"/>
          <w:sz w:val="18"/>
          <w:szCs w:val="18"/>
        </w:rPr>
        <w:t>амортизации Текст.// Налоговый вестник.—1999. №9.—С. 70—83.</w:t>
      </w:r>
    </w:p>
    <w:p w14:paraId="20918B6E"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Иванова, Е.И.,</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Шлейников В.И. Аудит эффективности в рыночной экономике Текст.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2007.-328с.</w:t>
      </w:r>
    </w:p>
    <w:p w14:paraId="0A9ED09C"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Практический аудит Текст./ Е.И.Иванова, М.В.Мельник, В.И.</w:t>
      </w:r>
      <w:r>
        <w:rPr>
          <w:rStyle w:val="WW8Num2z0"/>
          <w:rFonts w:ascii="Verdana" w:hAnsi="Verdana"/>
          <w:color w:val="000000"/>
          <w:sz w:val="18"/>
          <w:szCs w:val="18"/>
        </w:rPr>
        <w:t> </w:t>
      </w:r>
      <w:r>
        <w:rPr>
          <w:rStyle w:val="WW8Num3z0"/>
          <w:rFonts w:ascii="Verdana" w:hAnsi="Verdana"/>
          <w:color w:val="4682B4"/>
          <w:sz w:val="18"/>
          <w:szCs w:val="18"/>
        </w:rPr>
        <w:t>Шлейников</w:t>
      </w:r>
      <w:r>
        <w:rPr>
          <w:rStyle w:val="WW8Num2z0"/>
          <w:rFonts w:ascii="Verdana" w:hAnsi="Verdana"/>
          <w:color w:val="000000"/>
          <w:sz w:val="18"/>
          <w:szCs w:val="18"/>
        </w:rPr>
        <w:t> </w:t>
      </w:r>
      <w:r>
        <w:rPr>
          <w:rFonts w:ascii="Verdana" w:hAnsi="Verdana"/>
          <w:color w:val="000000"/>
          <w:sz w:val="18"/>
          <w:szCs w:val="18"/>
        </w:rPr>
        <w:t>-М.: Магистр, 2007.-286с.</w:t>
      </w:r>
    </w:p>
    <w:p w14:paraId="09B59564"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Россия в цифрах.2010: Стат.сб./Росстат- М., 2010.-стр.461.Раздел:</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Электронный ресурс.</w:t>
      </w:r>
    </w:p>
    <w:p w14:paraId="1630D0F5"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Россия в цифрах. 2010:</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Росстат.- М.,2010.-стр.388. Раздел: Научные исследования и</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Электронный ресурс.</w:t>
      </w:r>
    </w:p>
    <w:p w14:paraId="69CD003F"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 Колтакова М. И. Нематериальные активы: бухгалтерский и налоговый учет Текст. / Н.Карзаева, М. И.</w:t>
      </w:r>
      <w:r>
        <w:rPr>
          <w:rStyle w:val="WW8Num2z0"/>
          <w:rFonts w:ascii="Verdana" w:hAnsi="Verdana"/>
          <w:color w:val="000000"/>
          <w:sz w:val="18"/>
          <w:szCs w:val="18"/>
        </w:rPr>
        <w:t> </w:t>
      </w:r>
      <w:r>
        <w:rPr>
          <w:rStyle w:val="WW8Num3z0"/>
          <w:rFonts w:ascii="Verdana" w:hAnsi="Verdana"/>
          <w:color w:val="4682B4"/>
          <w:sz w:val="18"/>
          <w:szCs w:val="18"/>
        </w:rPr>
        <w:t>Колтакова</w:t>
      </w:r>
      <w:r>
        <w:rPr>
          <w:rStyle w:val="WW8Num2z0"/>
          <w:rFonts w:ascii="Verdana" w:hAnsi="Verdana"/>
          <w:color w:val="000000"/>
          <w:sz w:val="18"/>
          <w:szCs w:val="18"/>
        </w:rPr>
        <w:t> </w:t>
      </w:r>
      <w:r>
        <w:rPr>
          <w:rFonts w:ascii="Verdana" w:hAnsi="Verdana"/>
          <w:color w:val="000000"/>
          <w:sz w:val="18"/>
          <w:szCs w:val="18"/>
        </w:rPr>
        <w:t>-М.: Изд-во «</w:t>
      </w:r>
      <w:r>
        <w:rPr>
          <w:rStyle w:val="WW8Num3z0"/>
          <w:rFonts w:ascii="Verdana" w:hAnsi="Verdana"/>
          <w:color w:val="4682B4"/>
          <w:sz w:val="18"/>
          <w:szCs w:val="18"/>
        </w:rPr>
        <w:t>Бухгалтерский учет</w:t>
      </w:r>
      <w:r>
        <w:rPr>
          <w:rFonts w:ascii="Verdana" w:hAnsi="Verdana"/>
          <w:color w:val="000000"/>
          <w:sz w:val="18"/>
          <w:szCs w:val="18"/>
        </w:rPr>
        <w:t>», 2002.-208с.</w:t>
      </w:r>
    </w:p>
    <w:p w14:paraId="788F6865"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Касьянова, Г.Ю.</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в бухгалтерском и налоговом учёте: основные средства, нематериальные активы,</w:t>
      </w:r>
      <w:r>
        <w:rPr>
          <w:rStyle w:val="WW8Num2z0"/>
          <w:rFonts w:ascii="Verdana" w:hAnsi="Verdana"/>
          <w:color w:val="000000"/>
          <w:sz w:val="18"/>
          <w:szCs w:val="18"/>
        </w:rPr>
        <w:t> </w:t>
      </w:r>
      <w:r>
        <w:rPr>
          <w:rStyle w:val="WW8Num3z0"/>
          <w:rFonts w:ascii="Verdana" w:hAnsi="Verdana"/>
          <w:color w:val="4682B4"/>
          <w:sz w:val="18"/>
          <w:szCs w:val="18"/>
        </w:rPr>
        <w:t>МБП</w:t>
      </w:r>
      <w:r>
        <w:rPr>
          <w:rFonts w:ascii="Verdana" w:hAnsi="Verdana"/>
          <w:color w:val="000000"/>
          <w:sz w:val="18"/>
          <w:szCs w:val="18"/>
        </w:rPr>
        <w:t>, материалы Текст. — М.: Бухгалтерский учёт, 1999. — 217с.</w:t>
      </w:r>
    </w:p>
    <w:p w14:paraId="30A4E008"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Качалин, В.В.Финансовый учет и отчетность в соответствии со стандартами</w:t>
      </w:r>
      <w:r>
        <w:rPr>
          <w:rStyle w:val="WW8Num2z0"/>
          <w:rFonts w:ascii="Verdana" w:hAnsi="Verdana"/>
          <w:color w:val="000000"/>
          <w:sz w:val="18"/>
          <w:szCs w:val="18"/>
        </w:rPr>
        <w:t> </w:t>
      </w:r>
      <w:r>
        <w:rPr>
          <w:rStyle w:val="WW8Num3z0"/>
          <w:rFonts w:ascii="Verdana" w:hAnsi="Verdana"/>
          <w:color w:val="4682B4"/>
          <w:sz w:val="18"/>
          <w:szCs w:val="18"/>
        </w:rPr>
        <w:t>ГААП</w:t>
      </w:r>
      <w:r>
        <w:rPr>
          <w:rStyle w:val="WW8Num2z0"/>
          <w:rFonts w:ascii="Verdana" w:hAnsi="Verdana"/>
          <w:color w:val="000000"/>
          <w:sz w:val="18"/>
          <w:szCs w:val="18"/>
        </w:rPr>
        <w:t> </w:t>
      </w:r>
      <w:r>
        <w:rPr>
          <w:rFonts w:ascii="Verdana" w:hAnsi="Verdana"/>
          <w:color w:val="000000"/>
          <w:sz w:val="18"/>
          <w:szCs w:val="18"/>
        </w:rPr>
        <w:t>Текст. -</w:t>
      </w:r>
      <w:r>
        <w:rPr>
          <w:rFonts w:ascii="Verdana" w:hAnsi="Verdana"/>
          <w:color w:val="000000"/>
          <w:sz w:val="18"/>
          <w:szCs w:val="18"/>
        </w:rPr>
        <w:lastRenderedPageBreak/>
        <w:t>М.: Изд-во ЭКСМО, 2004.</w:t>
      </w:r>
    </w:p>
    <w:p w14:paraId="403357C4"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Кизилов</w:t>
      </w:r>
      <w:r>
        <w:rPr>
          <w:rFonts w:ascii="Verdana" w:hAnsi="Verdana"/>
          <w:color w:val="000000"/>
          <w:sz w:val="18"/>
          <w:szCs w:val="18"/>
        </w:rPr>
        <w:t>, А.Н. Бухгалтерский (управленческий) учет Текст./А.Н. Кизилов, М.Н.</w:t>
      </w:r>
      <w:r>
        <w:rPr>
          <w:rStyle w:val="WW8Num2z0"/>
          <w:rFonts w:ascii="Verdana" w:hAnsi="Verdana"/>
          <w:color w:val="000000"/>
          <w:sz w:val="18"/>
          <w:szCs w:val="18"/>
        </w:rPr>
        <w:t> </w:t>
      </w:r>
      <w:r>
        <w:rPr>
          <w:rStyle w:val="WW8Num3z0"/>
          <w:rFonts w:ascii="Verdana" w:hAnsi="Verdana"/>
          <w:color w:val="4682B4"/>
          <w:sz w:val="18"/>
          <w:szCs w:val="18"/>
        </w:rPr>
        <w:t>Карасева</w:t>
      </w:r>
      <w:r>
        <w:rPr>
          <w:rStyle w:val="WW8Num2z0"/>
          <w:rFonts w:ascii="Verdana" w:hAnsi="Verdana"/>
          <w:color w:val="000000"/>
          <w:sz w:val="18"/>
          <w:szCs w:val="18"/>
        </w:rPr>
        <w:t> </w:t>
      </w:r>
      <w:r>
        <w:rPr>
          <w:rFonts w:ascii="Verdana" w:hAnsi="Verdana"/>
          <w:color w:val="000000"/>
          <w:sz w:val="18"/>
          <w:szCs w:val="18"/>
        </w:rPr>
        <w:t>М.: Эксмо, 2006. - 320 с.</w:t>
      </w:r>
    </w:p>
    <w:p w14:paraId="0CBAD146"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Киселев, М.В. Нематериальные активы. Бухгалтерский учёт, налогообложение, нормативные документы Текст. — М.: ¡ФиС;, 1999. — 218с.</w:t>
      </w:r>
    </w:p>
    <w:p w14:paraId="75FB2073"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Кислая, И.А. Сравнительный анализ различных видов аудита эффективности. Текст. /</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инвестиции, капитал. Регулирование развития экономики: опыт и проблемы.- Тюмень. «</w:t>
      </w:r>
      <w:r>
        <w:rPr>
          <w:rStyle w:val="WW8Num3z0"/>
          <w:rFonts w:ascii="Verdana" w:hAnsi="Verdana"/>
          <w:color w:val="4682B4"/>
          <w:sz w:val="18"/>
          <w:szCs w:val="18"/>
        </w:rPr>
        <w:t>Вектор Бук</w:t>
      </w:r>
      <w:r>
        <w:rPr>
          <w:rFonts w:ascii="Verdana" w:hAnsi="Verdana"/>
          <w:color w:val="000000"/>
          <w:sz w:val="18"/>
          <w:szCs w:val="18"/>
        </w:rPr>
        <w:t>», 2008. -Часть 2. № 1-3.</w:t>
      </w:r>
    </w:p>
    <w:p w14:paraId="3E18DA8E"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Кислов, Д.В. Нематериальные активы: учет и налоги Текст.-М.: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ИИА «</w:t>
      </w:r>
      <w:r>
        <w:rPr>
          <w:rStyle w:val="WW8Num3z0"/>
          <w:rFonts w:ascii="Verdana" w:hAnsi="Verdana"/>
          <w:color w:val="4682B4"/>
          <w:sz w:val="18"/>
          <w:szCs w:val="18"/>
        </w:rPr>
        <w:t>Налог Инфо</w:t>
      </w:r>
      <w:r>
        <w:rPr>
          <w:rFonts w:ascii="Verdana" w:hAnsi="Verdana"/>
          <w:color w:val="000000"/>
          <w:sz w:val="18"/>
          <w:szCs w:val="18"/>
        </w:rPr>
        <w:t>», ООО «Статус-Кво 97», 2006.-344с.</w:t>
      </w:r>
    </w:p>
    <w:p w14:paraId="5A856050"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Климова, C.B.</w:t>
      </w:r>
      <w:r>
        <w:rPr>
          <w:rStyle w:val="WW8Num2z0"/>
          <w:rFonts w:ascii="Verdana" w:hAnsi="Verdana"/>
          <w:color w:val="000000"/>
          <w:sz w:val="18"/>
          <w:szCs w:val="18"/>
        </w:rPr>
        <w:t> </w:t>
      </w:r>
      <w:r>
        <w:rPr>
          <w:rStyle w:val="WW8Num3z0"/>
          <w:rFonts w:ascii="Verdana" w:hAnsi="Verdana"/>
          <w:color w:val="4682B4"/>
          <w:sz w:val="18"/>
          <w:szCs w:val="18"/>
        </w:rPr>
        <w:t>Франчайзинг</w:t>
      </w:r>
      <w:r>
        <w:rPr>
          <w:rFonts w:ascii="Verdana" w:hAnsi="Verdana"/>
          <w:color w:val="000000"/>
          <w:sz w:val="18"/>
          <w:szCs w:val="18"/>
        </w:rPr>
        <w:t>: Понятие, правовое регулирование и зарубежный опыт Текст. // «</w:t>
      </w:r>
      <w:r>
        <w:rPr>
          <w:rStyle w:val="WW8Num3z0"/>
          <w:rFonts w:ascii="Verdana" w:hAnsi="Verdana"/>
          <w:color w:val="4682B4"/>
          <w:sz w:val="18"/>
          <w:szCs w:val="18"/>
        </w:rPr>
        <w:t>Внешнеторговое</w:t>
      </w:r>
      <w:r>
        <w:rPr>
          <w:rStyle w:val="WW8Num2z0"/>
          <w:rFonts w:ascii="Verdana" w:hAnsi="Verdana"/>
          <w:color w:val="000000"/>
          <w:sz w:val="18"/>
          <w:szCs w:val="18"/>
        </w:rPr>
        <w:t> </w:t>
      </w:r>
      <w:r>
        <w:rPr>
          <w:rFonts w:ascii="Verdana" w:hAnsi="Verdana"/>
          <w:color w:val="000000"/>
          <w:sz w:val="18"/>
          <w:szCs w:val="18"/>
        </w:rPr>
        <w:t>право», 2009, N 2</w:t>
      </w:r>
    </w:p>
    <w:p w14:paraId="49CCB806"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Ковалев, 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 М, ФиС., 1999,—502 с.</w:t>
      </w:r>
    </w:p>
    <w:p w14:paraId="4DBCABA6"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Ковалев, 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Текст. / В. В. Ковалев. М.: Финансы и статистика, 1996. - 432 с.</w:t>
      </w:r>
    </w:p>
    <w:p w14:paraId="5A11E79B"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Ковалев, В.В. Финансовая отчетность и ее анализ (основы балансове-дения) Текст. : учеб. пособие. / В. В.Ковалев Вит. В. Ковалев. М.: ТК Велби, Изд-во Проспект, 2004. - 432 с.</w:t>
      </w:r>
    </w:p>
    <w:p w14:paraId="7BEEF926"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О.В. Аудит Текст./ О.В. Ковалева, Ю.П. Константинов/Учебное пособие / Под ред О.В. Ковалевой. М.: Издательство ПРИОР, 2002. - 320 с.</w:t>
      </w:r>
    </w:p>
    <w:p w14:paraId="19D930D3"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учет Текст. — М.: ИНФРА-М,2007.-717 с.</w:t>
      </w:r>
    </w:p>
    <w:p w14:paraId="3C32D89B"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Коптелов, А. Подходы к построению систем внутреннего контроля. Текст.// Финансовая газета.- 2007. -№ 39.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05AC96DE"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Г.И. «Аудиторская проверка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Текст.// «</w:t>
      </w:r>
      <w:r>
        <w:rPr>
          <w:rStyle w:val="WW8Num3z0"/>
          <w:rFonts w:ascii="Verdana" w:hAnsi="Verdana"/>
          <w:color w:val="4682B4"/>
          <w:sz w:val="18"/>
          <w:szCs w:val="18"/>
        </w:rPr>
        <w:t>Бухгалтерский учет</w:t>
      </w:r>
      <w:r>
        <w:rPr>
          <w:rFonts w:ascii="Verdana" w:hAnsi="Verdana"/>
          <w:color w:val="000000"/>
          <w:sz w:val="18"/>
          <w:szCs w:val="18"/>
        </w:rPr>
        <w:t>», 2000г., №16</w:t>
      </w:r>
    </w:p>
    <w:p w14:paraId="49246CFC"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Кочинев, Ю.Ю. Аудит Текст. СПб: Питер, 2002.</w:t>
      </w:r>
    </w:p>
    <w:p w14:paraId="1575CB14"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Е.В. Аудит системы внутреннего контроля в среде компьютерной обработки данных Текст.: Практ.пособие\ Е.В.Кузнецова, Л.В.Сотникова; Под ред. проф. В.И.Подольского. М.: ЮНИТИ-ДАНА, 2004.-112с.</w:t>
      </w:r>
    </w:p>
    <w:p w14:paraId="62FC7556"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Кузубов, С.А. Защита интеллектуальной собственности, технологическая</w:t>
      </w:r>
      <w:r>
        <w:rPr>
          <w:rStyle w:val="WW8Num2z0"/>
          <w:rFonts w:ascii="Verdana" w:hAnsi="Verdana"/>
          <w:color w:val="000000"/>
          <w:sz w:val="18"/>
          <w:szCs w:val="18"/>
        </w:rPr>
        <w:t> </w:t>
      </w:r>
      <w:r>
        <w:rPr>
          <w:rStyle w:val="WW8Num3z0"/>
          <w:rFonts w:ascii="Verdana" w:hAnsi="Verdana"/>
          <w:color w:val="4682B4"/>
          <w:sz w:val="18"/>
          <w:szCs w:val="18"/>
        </w:rPr>
        <w:t>рента</w:t>
      </w:r>
      <w:r>
        <w:rPr>
          <w:rStyle w:val="WW8Num2z0"/>
          <w:rFonts w:ascii="Verdana" w:hAnsi="Verdana"/>
          <w:color w:val="000000"/>
          <w:sz w:val="18"/>
          <w:szCs w:val="18"/>
        </w:rPr>
        <w:t> </w:t>
      </w:r>
      <w:r>
        <w:rPr>
          <w:rFonts w:ascii="Verdana" w:hAnsi="Verdana"/>
          <w:color w:val="000000"/>
          <w:sz w:val="18"/>
          <w:szCs w:val="18"/>
        </w:rPr>
        <w:t>и национальные интересы страны Текст. / С.А. Кузу-бов//Инновации и инвестиции.-2006.-№9.-с.12-15</w:t>
      </w:r>
    </w:p>
    <w:p w14:paraId="0A2E517E"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М.И. Теория и принципы бухгалтерского учёта Текст. —М.: Финансы и статистика. 2000. — 544с.</w:t>
      </w:r>
    </w:p>
    <w:p w14:paraId="2DF8FBCF"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Кутер,М.И. Теория бухгалтерского учёта.—М.: Финансы и статистика, 2002. — 640 с.</w:t>
      </w:r>
    </w:p>
    <w:p w14:paraId="43E0EE0B"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Н.Т. Концепция аудита на современном этапе развития экономики России: Теория и методология: Диссертация на соискание степени д.э.н., 08.00.12 Ростов на Дону, 1998. - 453 с.</w:t>
      </w:r>
    </w:p>
    <w:p w14:paraId="2718FE87"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Лабынцев, Н.Т. Аудит: теория, методология и практика Текст./Н.Т. Лабынцев. М.: Финансы и статистика, 1998. - 512 с.</w:t>
      </w:r>
    </w:p>
    <w:p w14:paraId="04E9556B"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Н.Т. Планирование аудита в условиях</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Текст./ Н.Т. Лабынцев, В.А.</w:t>
      </w:r>
      <w:r>
        <w:rPr>
          <w:rStyle w:val="WW8Num2z0"/>
          <w:rFonts w:ascii="Verdana" w:hAnsi="Verdana"/>
          <w:color w:val="000000"/>
          <w:sz w:val="18"/>
          <w:szCs w:val="18"/>
        </w:rPr>
        <w:t> </w:t>
      </w:r>
      <w:r>
        <w:rPr>
          <w:rStyle w:val="WW8Num3z0"/>
          <w:rFonts w:ascii="Verdana" w:hAnsi="Verdana"/>
          <w:color w:val="4682B4"/>
          <w:sz w:val="18"/>
          <w:szCs w:val="18"/>
        </w:rPr>
        <w:t>Иосипчук</w:t>
      </w:r>
      <w:r>
        <w:rPr>
          <w:rFonts w:ascii="Verdana" w:hAnsi="Verdana"/>
          <w:color w:val="000000"/>
          <w:sz w:val="18"/>
          <w:szCs w:val="18"/>
        </w:rPr>
        <w:t>// Аудиторские ведомости, 2005.- № 3, С. 39-44.</w:t>
      </w:r>
    </w:p>
    <w:p w14:paraId="067E8B38"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Лабынцев, Н.Т. Бухгалтерский учет: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Текст.: учебник / под ред. проф. Н.Т.</w:t>
      </w:r>
      <w:r>
        <w:rPr>
          <w:rStyle w:val="WW8Num2z0"/>
          <w:rFonts w:ascii="Verdana" w:hAnsi="Verdana"/>
          <w:color w:val="000000"/>
          <w:sz w:val="18"/>
          <w:szCs w:val="18"/>
        </w:rPr>
        <w:t> </w:t>
      </w:r>
      <w:r>
        <w:rPr>
          <w:rStyle w:val="WW8Num3z0"/>
          <w:rFonts w:ascii="Verdana" w:hAnsi="Verdana"/>
          <w:color w:val="4682B4"/>
          <w:sz w:val="18"/>
          <w:szCs w:val="18"/>
        </w:rPr>
        <w:t>Лабынцева</w:t>
      </w:r>
      <w:r>
        <w:rPr>
          <w:rFonts w:ascii="Verdana" w:hAnsi="Verdana"/>
          <w:color w:val="000000"/>
          <w:sz w:val="18"/>
          <w:szCs w:val="18"/>
        </w:rPr>
        <w:t>. М.: Финансы и статистика, 2008. - 800 с.</w:t>
      </w:r>
    </w:p>
    <w:p w14:paraId="3FAF904D"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Ларионова, Е.И. Статистическое исследование</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как элемента научно-технического потенциала Текст. / Автореферат диссертации на соискание учёной степени кандидата экономических наук. — М., 1996.— 57с.</w:t>
      </w:r>
    </w:p>
    <w:p w14:paraId="4D3FB336"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Лебедев, И.В. Франчайзинг по-русски. Мифы и реальность Текст.-СПб.:Вектор.2006.-160 с.</w:t>
      </w:r>
    </w:p>
    <w:p w14:paraId="1FCB0545"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Лев, Б. Нематериальные активы: управление, измерение, отчетность Текст.- М.: КВИНТО-КОНСАЛТИНГ, 2003.-240с.</w:t>
      </w:r>
    </w:p>
    <w:p w14:paraId="4A95FC10"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Луговой, В.А. Учет основных средств, нематериальных активов, долгосрочных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Текст. —М. Финансы и статистика, 1995.— 97с.</w:t>
      </w:r>
    </w:p>
    <w:p w14:paraId="76F3BD0A"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100. Лукавецкая А., Нематериальные активы: различия между порядком ведения бухгалтерского и налогового учета Текст.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2011, N 40</w:t>
      </w:r>
    </w:p>
    <w:p w14:paraId="7FA8108E"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Щ91|Лушников, А. Нематериальные активы и оценка интеллектуальной собственности Текст. // Финансовая газета (региональный выпуск) -05.11.2009 №45</w:t>
      </w:r>
    </w:p>
    <w:p w14:paraId="6D901563"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Лынник</w:t>
      </w:r>
      <w:r>
        <w:rPr>
          <w:rFonts w:ascii="Verdana" w:hAnsi="Verdana"/>
          <w:color w:val="000000"/>
          <w:sz w:val="18"/>
          <w:szCs w:val="18"/>
        </w:rPr>
        <w:t>, Н.В. Интеллектуальная собственность и нематериальные активы Текст.—М.: Бухгалтерский учёт, 1996. — 176с.</w:t>
      </w:r>
    </w:p>
    <w:p w14:paraId="4B917645"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Лынчлик, H.A. Международные стандарты оценки и</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Style w:val="WW8Num2z0"/>
          <w:rFonts w:ascii="Verdana" w:hAnsi="Verdana"/>
          <w:color w:val="000000"/>
          <w:sz w:val="18"/>
          <w:szCs w:val="18"/>
        </w:rPr>
        <w:t> </w:t>
      </w:r>
      <w:r>
        <w:rPr>
          <w:rFonts w:ascii="Verdana" w:hAnsi="Verdana"/>
          <w:color w:val="000000"/>
          <w:sz w:val="18"/>
          <w:szCs w:val="18"/>
        </w:rPr>
        <w:t>стоимости объектов интеллектуальной собственности Текст. // Интеллектуальная собственность. — 1996.№9—10. — С.45—49.</w:t>
      </w:r>
    </w:p>
    <w:p w14:paraId="2672FFEC"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А.К. Внутренний аудит Текст.: Учебно-практ. посо-бие/А.К. Макальская. М.: Дело и Сервис, 2001. - 112 с.</w:t>
      </w:r>
    </w:p>
    <w:p w14:paraId="24D0C5D2"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Макеев</w:t>
      </w:r>
      <w:r>
        <w:rPr>
          <w:rFonts w:ascii="Verdana" w:hAnsi="Verdana"/>
          <w:color w:val="000000"/>
          <w:sz w:val="18"/>
          <w:szCs w:val="18"/>
        </w:rPr>
        <w:t>, Р.В. Постановка систем внутреннего контроля: от проверок отчетности к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Текст./Макеев Р.В. Москва: Вершина., 2008.-296 с.</w:t>
      </w:r>
    </w:p>
    <w:p w14:paraId="7841CEE5"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Медведев, А. Отражение в бухгалтерском учете права пользования</w:t>
      </w:r>
      <w:r>
        <w:rPr>
          <w:rStyle w:val="WW8Num2z0"/>
          <w:rFonts w:ascii="Verdana" w:hAnsi="Verdana"/>
          <w:color w:val="000000"/>
          <w:sz w:val="18"/>
          <w:szCs w:val="18"/>
        </w:rPr>
        <w:t> </w:t>
      </w:r>
      <w:r>
        <w:rPr>
          <w:rStyle w:val="WW8Num3z0"/>
          <w:rFonts w:ascii="Verdana" w:hAnsi="Verdana"/>
          <w:color w:val="4682B4"/>
          <w:sz w:val="18"/>
          <w:szCs w:val="18"/>
        </w:rPr>
        <w:t>товарными</w:t>
      </w:r>
      <w:r>
        <w:rPr>
          <w:rStyle w:val="WW8Num2z0"/>
          <w:rFonts w:ascii="Verdana" w:hAnsi="Verdana"/>
          <w:color w:val="000000"/>
          <w:sz w:val="18"/>
          <w:szCs w:val="18"/>
        </w:rPr>
        <w:t> </w:t>
      </w:r>
      <w:r>
        <w:rPr>
          <w:rFonts w:ascii="Verdana" w:hAnsi="Verdana"/>
          <w:color w:val="000000"/>
          <w:sz w:val="18"/>
          <w:szCs w:val="18"/>
        </w:rPr>
        <w:t>знаками Текст. // Хозяйство и право. — 1998. №7.— С.81—83.</w:t>
      </w:r>
    </w:p>
    <w:p w14:paraId="0FAB1D95"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Международные стандарты финансовой отчетности 2005: перевод полного официального текста</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действующих в ЕС по состоянию на 1 января 2005г. Текст. М.: Аскери-АССА, 2005г</w:t>
      </w:r>
    </w:p>
    <w:p w14:paraId="329A904E"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М.В., Когденко В.Г.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Текст./ М.В.Мельник, В.Г. Когденко -М.: ЮНИТИ-ДАНА, 2007.-543с.</w:t>
      </w:r>
    </w:p>
    <w:p w14:paraId="6E9EDC7F"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М.В. Ревизия и контроль Текст./ М.В. Мельник, A.C.</w:t>
      </w:r>
      <w:r>
        <w:rPr>
          <w:rStyle w:val="WW8Num2z0"/>
          <w:rFonts w:ascii="Verdana" w:hAnsi="Verdana"/>
          <w:color w:val="000000"/>
          <w:sz w:val="18"/>
          <w:szCs w:val="18"/>
        </w:rPr>
        <w:t> </w:t>
      </w:r>
      <w:r>
        <w:rPr>
          <w:rStyle w:val="WW8Num3z0"/>
          <w:rFonts w:ascii="Verdana" w:hAnsi="Verdana"/>
          <w:color w:val="4682B4"/>
          <w:sz w:val="18"/>
          <w:szCs w:val="18"/>
        </w:rPr>
        <w:t>Пантелеев</w:t>
      </w:r>
      <w:r>
        <w:rPr>
          <w:rFonts w:ascii="Verdana" w:hAnsi="Verdana"/>
          <w:color w:val="000000"/>
          <w:sz w:val="18"/>
          <w:szCs w:val="18"/>
        </w:rPr>
        <w:t>, А.Л. Звездин: Учебное пособие/Под ред. проф. Мельник М.В. -М.: ИД ФБК-Пресс, 2003. 520 с.</w:t>
      </w:r>
    </w:p>
    <w:p w14:paraId="5F7DDE02"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Мерзликина</w:t>
      </w:r>
      <w:r>
        <w:rPr>
          <w:rFonts w:ascii="Verdana" w:hAnsi="Verdana"/>
          <w:color w:val="000000"/>
          <w:sz w:val="18"/>
          <w:szCs w:val="18"/>
        </w:rPr>
        <w:t>, Е.М., Никольская Ю.П. Аудит Текст./ Е.М. Мерзлики-на, Ю.П.</w:t>
      </w:r>
      <w:r>
        <w:rPr>
          <w:rStyle w:val="WW8Num2z0"/>
          <w:rFonts w:ascii="Verdana" w:hAnsi="Verdana"/>
          <w:color w:val="000000"/>
          <w:sz w:val="18"/>
          <w:szCs w:val="18"/>
        </w:rPr>
        <w:t> </w:t>
      </w:r>
      <w:r>
        <w:rPr>
          <w:rStyle w:val="WW8Num3z0"/>
          <w:rFonts w:ascii="Verdana" w:hAnsi="Verdana"/>
          <w:color w:val="4682B4"/>
          <w:sz w:val="18"/>
          <w:szCs w:val="18"/>
        </w:rPr>
        <w:t>Никольская</w:t>
      </w:r>
      <w:r>
        <w:rPr>
          <w:rStyle w:val="WW8Num2z0"/>
          <w:rFonts w:ascii="Verdana" w:hAnsi="Verdana"/>
          <w:color w:val="000000"/>
          <w:sz w:val="18"/>
          <w:szCs w:val="18"/>
        </w:rPr>
        <w:t> </w:t>
      </w:r>
      <w:r>
        <w:rPr>
          <w:rFonts w:ascii="Verdana" w:hAnsi="Verdana"/>
          <w:color w:val="000000"/>
          <w:sz w:val="18"/>
          <w:szCs w:val="18"/>
        </w:rPr>
        <w:t>М.: ИНФРА-М, 2007.-368 с.</w:t>
      </w:r>
    </w:p>
    <w:p w14:paraId="7ABAE5E3"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Мильнер</w:t>
      </w:r>
      <w:r>
        <w:rPr>
          <w:rFonts w:ascii="Verdana" w:hAnsi="Verdana"/>
          <w:color w:val="000000"/>
          <w:sz w:val="18"/>
          <w:szCs w:val="18"/>
        </w:rPr>
        <w:t>, Б. Управление интеллектуальными ресурсами Текст. // Вопросы экономики №7 от 23.07.2008.</w:t>
      </w:r>
    </w:p>
    <w:p w14:paraId="6F123CA2"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Миргородская, Т.В. Аудит.: учеб.пособ. Текст. / Т.В.Миргородская. М.: КНОРУС, 2007.-248</w:t>
      </w:r>
    </w:p>
    <w:p w14:paraId="29AD06C4"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O.A. Аудит: теория и методология Текст.: Учебное пособие/О. А. Миронова, М.А.</w:t>
      </w:r>
      <w:r>
        <w:rPr>
          <w:rStyle w:val="WW8Num2z0"/>
          <w:rFonts w:ascii="Verdana" w:hAnsi="Verdana"/>
          <w:color w:val="000000"/>
          <w:sz w:val="18"/>
          <w:szCs w:val="18"/>
        </w:rPr>
        <w:t> </w:t>
      </w:r>
      <w:r>
        <w:rPr>
          <w:rStyle w:val="WW8Num3z0"/>
          <w:rFonts w:ascii="Verdana" w:hAnsi="Verdana"/>
          <w:color w:val="4682B4"/>
          <w:sz w:val="18"/>
          <w:szCs w:val="18"/>
        </w:rPr>
        <w:t>Азарская</w:t>
      </w:r>
      <w:r>
        <w:rPr>
          <w:rFonts w:ascii="Verdana" w:hAnsi="Verdana"/>
          <w:color w:val="000000"/>
          <w:sz w:val="18"/>
          <w:szCs w:val="18"/>
        </w:rPr>
        <w:t>. М.: Омега-JT, 2005. - 176 с.</w:t>
      </w:r>
    </w:p>
    <w:p w14:paraId="6DE9670A"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Морозова, Ж.А.</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аудите Текст. /Практическое руководство. "Издательско-консультационная компания "Статус-Кво 97", 2006.</w:t>
      </w:r>
    </w:p>
    <w:p w14:paraId="2E22E2AB"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Андерсон X., Колдуэлл Д. Принципы бухгалтерского учета Текст./ Б.Нидлз, Х.Андерсон , Д.Колдуэлл — М.: ФиС., 1993. — 496с.</w:t>
      </w:r>
    </w:p>
    <w:p w14:paraId="0B5E93AA"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Николаева, С.А. Международные и российские стандарты бухгалтерского учёта. Сравнительный анализ. Принципы трансформации. Направления реформирования Текст.— М.: «</w:t>
      </w:r>
      <w:r>
        <w:rPr>
          <w:rStyle w:val="WW8Num3z0"/>
          <w:rFonts w:ascii="Verdana" w:hAnsi="Verdana"/>
          <w:color w:val="4682B4"/>
          <w:sz w:val="18"/>
          <w:szCs w:val="18"/>
        </w:rPr>
        <w:t>Аналитика и пресс</w:t>
      </w:r>
      <w:r>
        <w:rPr>
          <w:rFonts w:ascii="Verdana" w:hAnsi="Verdana"/>
          <w:color w:val="000000"/>
          <w:sz w:val="18"/>
          <w:szCs w:val="18"/>
        </w:rPr>
        <w:t>», 2001, —624 с.</w:t>
      </w:r>
    </w:p>
    <w:p w14:paraId="4653968E"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Николаева, С.А. Нематериальные активыТекст.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-1997. №5. С.11-26.</w:t>
      </w:r>
    </w:p>
    <w:p w14:paraId="0FC3AF76"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Николюкин, C.B.</w:t>
      </w:r>
      <w:r>
        <w:rPr>
          <w:rStyle w:val="WW8Num2z0"/>
          <w:rFonts w:ascii="Verdana" w:hAnsi="Verdana"/>
          <w:color w:val="000000"/>
          <w:sz w:val="18"/>
          <w:szCs w:val="18"/>
        </w:rPr>
        <w:t> </w:t>
      </w:r>
      <w:r>
        <w:rPr>
          <w:rStyle w:val="WW8Num3z0"/>
          <w:rFonts w:ascii="Verdana" w:hAnsi="Verdana"/>
          <w:color w:val="4682B4"/>
          <w:sz w:val="18"/>
          <w:szCs w:val="18"/>
        </w:rPr>
        <w:t>Посреднические</w:t>
      </w:r>
      <w:r>
        <w:rPr>
          <w:rStyle w:val="WW8Num2z0"/>
          <w:rFonts w:ascii="Verdana" w:hAnsi="Verdana"/>
          <w:color w:val="000000"/>
          <w:sz w:val="18"/>
          <w:szCs w:val="18"/>
        </w:rPr>
        <w:t> </w:t>
      </w:r>
      <w:r>
        <w:rPr>
          <w:rFonts w:ascii="Verdana" w:hAnsi="Verdana"/>
          <w:color w:val="000000"/>
          <w:sz w:val="18"/>
          <w:szCs w:val="18"/>
        </w:rPr>
        <w:t>договоры Текст. -2010. стр.129.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612F0E98"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Новосельцев, О.В. Аудит служебной 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тайны (ноу-хау) в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Текст. // Бухгалтерский учет. -1999. №8. -С.69-78.</w:t>
      </w:r>
    </w:p>
    <w:p w14:paraId="654FB70E"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Новосельцев, О.В.</w:t>
      </w:r>
      <w:r>
        <w:rPr>
          <w:rStyle w:val="WW8Num2z0"/>
          <w:rFonts w:ascii="Verdana" w:hAnsi="Verdana"/>
          <w:color w:val="000000"/>
          <w:sz w:val="18"/>
          <w:szCs w:val="18"/>
        </w:rPr>
        <w:t> </w:t>
      </w:r>
      <w:r>
        <w:rPr>
          <w:rStyle w:val="WW8Num3z0"/>
          <w:rFonts w:ascii="Verdana" w:hAnsi="Verdana"/>
          <w:color w:val="4682B4"/>
          <w:sz w:val="18"/>
          <w:szCs w:val="18"/>
        </w:rPr>
        <w:t>Затратные</w:t>
      </w:r>
      <w:r>
        <w:rPr>
          <w:rStyle w:val="WW8Num2z0"/>
          <w:rFonts w:ascii="Verdana" w:hAnsi="Verdana"/>
          <w:color w:val="000000"/>
          <w:sz w:val="18"/>
          <w:szCs w:val="18"/>
        </w:rPr>
        <w:t> </w:t>
      </w:r>
      <w:r>
        <w:rPr>
          <w:rFonts w:ascii="Verdana" w:hAnsi="Verdana"/>
          <w:color w:val="000000"/>
          <w:sz w:val="18"/>
          <w:szCs w:val="18"/>
        </w:rPr>
        <w:t>методы оценки интеллектуальной собственности Текст. // Финансовая газета. — 1999. №6. — С.95—109.</w:t>
      </w:r>
    </w:p>
    <w:p w14:paraId="3E2E8C1F"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Новосельцев, О.В. Интеллектуальная собственность в</w:t>
      </w:r>
      <w:r>
        <w:rPr>
          <w:rStyle w:val="WW8Num2z0"/>
          <w:rFonts w:ascii="Verdana" w:hAnsi="Verdana"/>
          <w:color w:val="000000"/>
          <w:sz w:val="18"/>
          <w:szCs w:val="18"/>
        </w:rPr>
        <w:t> </w:t>
      </w:r>
      <w:r>
        <w:rPr>
          <w:rStyle w:val="WW8Num3z0"/>
          <w:rFonts w:ascii="Verdana" w:hAnsi="Verdana"/>
          <w:color w:val="4682B4"/>
          <w:sz w:val="18"/>
          <w:szCs w:val="18"/>
        </w:rPr>
        <w:t>уставном</w:t>
      </w:r>
      <w:r>
        <w:rPr>
          <w:rStyle w:val="WW8Num2z0"/>
          <w:rFonts w:ascii="Verdana" w:hAnsi="Verdana"/>
          <w:color w:val="000000"/>
          <w:sz w:val="18"/>
          <w:szCs w:val="18"/>
        </w:rPr>
        <w:t> </w:t>
      </w:r>
      <w:r>
        <w:rPr>
          <w:rFonts w:ascii="Verdana" w:hAnsi="Verdana"/>
          <w:color w:val="000000"/>
          <w:sz w:val="18"/>
          <w:szCs w:val="18"/>
        </w:rPr>
        <w:t>фонде Текст. // Интеллектуальная собственность. — 1994. №5. — С. 12— 15.</w:t>
      </w:r>
    </w:p>
    <w:p w14:paraId="1AC25AA7"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Новосельцев, O.B. Оценка интеллектуальной собственности Текст. // Ваше право. — 1999. №11. — С.24—26.</w:t>
      </w:r>
    </w:p>
    <w:p w14:paraId="2D1C86E5"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Пантюхина, А. Интеллектуальная собственность объект гражданского законодательства Текст.//Бухгалтерский учет.-1995.№5.-С.37-39.</w:t>
      </w:r>
    </w:p>
    <w:p w14:paraId="3A6FCAF2"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124. Панфилова, Ю.А. Учёт и анализ эффективности использования нематериальных активов: / Диссертация на соискание учёной степени кандидата экономических наук. Специальность 08.00.12 </w:t>
      </w:r>
      <w:r>
        <w:rPr>
          <w:rFonts w:ascii="Verdana" w:hAnsi="Verdana"/>
          <w:color w:val="000000"/>
          <w:sz w:val="18"/>
          <w:szCs w:val="18"/>
        </w:rPr>
        <w:lastRenderedPageBreak/>
        <w:t>— М., 2001.</w:t>
      </w:r>
    </w:p>
    <w:p w14:paraId="6DC971E4"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Н.В., Кыштымова Е.А. Аудит: основы аудита, технология и методика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Текст./ учебное пособие (Высшее образование) М.: ИД «</w:t>
      </w:r>
      <w:r>
        <w:rPr>
          <w:rStyle w:val="WW8Num3z0"/>
          <w:rFonts w:ascii="Verdana" w:hAnsi="Verdana"/>
          <w:color w:val="4682B4"/>
          <w:sz w:val="18"/>
          <w:szCs w:val="18"/>
        </w:rPr>
        <w:t>ФОРУМ</w:t>
      </w:r>
      <w:r>
        <w:rPr>
          <w:rFonts w:ascii="Verdana" w:hAnsi="Verdana"/>
          <w:color w:val="000000"/>
          <w:sz w:val="18"/>
          <w:szCs w:val="18"/>
        </w:rPr>
        <w:t>», 2009.- 560с.</w:t>
      </w:r>
    </w:p>
    <w:p w14:paraId="642318B5"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Суворова С.П. Аудит Текст. / Н.В. Парушина, С.П.Суворова: учебник 2-е изд.; перераб. и доп.-М.; ИД «</w:t>
      </w:r>
      <w:r>
        <w:rPr>
          <w:rStyle w:val="WW8Num3z0"/>
          <w:rFonts w:ascii="Verdana" w:hAnsi="Verdana"/>
          <w:color w:val="4682B4"/>
          <w:sz w:val="18"/>
          <w:szCs w:val="18"/>
        </w:rPr>
        <w:t>Форум</w:t>
      </w:r>
      <w:r>
        <w:rPr>
          <w:rFonts w:ascii="Verdana" w:hAnsi="Verdana"/>
          <w:color w:val="000000"/>
          <w:sz w:val="18"/>
          <w:szCs w:val="18"/>
        </w:rPr>
        <w:t>»,2009.- 288с.</w:t>
      </w:r>
    </w:p>
    <w:p w14:paraId="3177D2B6"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В.В., Ковалев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Текст. / В.В. Патров, В.В.</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—М.: ФиС., 1991,—320с.</w:t>
      </w:r>
    </w:p>
    <w:p w14:paraId="5CDB6CBA"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Пачоли</w:t>
      </w:r>
      <w:r>
        <w:rPr>
          <w:rFonts w:ascii="Verdana" w:hAnsi="Verdana"/>
          <w:color w:val="000000"/>
          <w:sz w:val="18"/>
          <w:szCs w:val="18"/>
        </w:rPr>
        <w:t>, JI. Трактат о счетах и записях Текст. / Под ред. Я.В. Соколова. — М.: ФиС., 1994. — 412с.</w:t>
      </w:r>
    </w:p>
    <w:p w14:paraId="68E708E3"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Пашкевич, Н.В. Бухгалтерский учёт основных средств и нематериальных активов Текст. — С.-Петербург.:</w:t>
      </w:r>
      <w:r>
        <w:rPr>
          <w:rStyle w:val="WW8Num2z0"/>
          <w:rFonts w:ascii="Verdana" w:hAnsi="Verdana"/>
          <w:color w:val="000000"/>
          <w:sz w:val="18"/>
          <w:szCs w:val="18"/>
        </w:rPr>
        <w:t> </w:t>
      </w:r>
      <w:r>
        <w:rPr>
          <w:rStyle w:val="WW8Num3z0"/>
          <w:rFonts w:ascii="Verdana" w:hAnsi="Verdana"/>
          <w:color w:val="4682B4"/>
          <w:sz w:val="18"/>
          <w:szCs w:val="18"/>
        </w:rPr>
        <w:t>ТТТ</w:t>
      </w:r>
      <w:r>
        <w:rPr>
          <w:rFonts w:ascii="Verdana" w:hAnsi="Verdana"/>
          <w:color w:val="000000"/>
          <w:sz w:val="18"/>
          <w:szCs w:val="18"/>
        </w:rPr>
        <w:t>., 1996. — 86с.</w:t>
      </w:r>
    </w:p>
    <w:p w14:paraId="024CED32"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Петрова, Ю.В. Учет нематериальных активов: проблемы и направления развития Текст. // Бухгалтерский учет. 1998. №5. -С.80-84.</w:t>
      </w:r>
    </w:p>
    <w:p w14:paraId="5C344CE3"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Подольский, В.И. Аудит: Текст. -М.: ЮНИТИ-ДАНА: Аудит, 2008.-744с.</w:t>
      </w:r>
    </w:p>
    <w:p w14:paraId="5D76835F"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Подольский, В.И. Аудит: учебник Текст. / под ред.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А.А.Савина 3-е изд., перераб. и доп. - М.: Изд-во</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ИД Юрайт, 2011.-605с.-Серия: Основы наук.</w:t>
      </w:r>
    </w:p>
    <w:p w14:paraId="269ABB5D"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Полисюк</w:t>
      </w:r>
      <w:r>
        <w:rPr>
          <w:rFonts w:ascii="Verdana" w:hAnsi="Verdana"/>
          <w:color w:val="000000"/>
          <w:sz w:val="18"/>
          <w:szCs w:val="18"/>
        </w:rPr>
        <w:t>, Г.Б. Место и роль внутреннего аудита в системе</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контроля/Г.Б. Полисюк, С.С. Чистопашина Текст.// Все для бухгалтера.- 2010. -№ 7.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1912AF30"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Практический аудит Текст.: Учебное пособие/Под редакцией доктора экономических наук, профессора Я.В.Соколова.-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2004.-864с.-255с.</w:t>
      </w:r>
    </w:p>
    <w:p w14:paraId="7CD77417"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Пупшис,Т.Ф. Критерии достоверности показателя «</w:t>
      </w:r>
      <w:r>
        <w:rPr>
          <w:rStyle w:val="WW8Num3z0"/>
          <w:rFonts w:ascii="Verdana" w:hAnsi="Verdana"/>
          <w:color w:val="4682B4"/>
          <w:sz w:val="18"/>
          <w:szCs w:val="18"/>
        </w:rPr>
        <w:t>нематериальные активы</w:t>
      </w:r>
      <w:r>
        <w:rPr>
          <w:rFonts w:ascii="Verdana" w:hAnsi="Verdana"/>
          <w:color w:val="000000"/>
          <w:sz w:val="18"/>
          <w:szCs w:val="18"/>
        </w:rPr>
        <w:t>» Текст. //Бухгалтерский учет.— 1999. №10. — С.86—92.</w:t>
      </w:r>
    </w:p>
    <w:p w14:paraId="708D8446"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Б. А. Современный экономический словарь Текст. / Б. 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JT. Ш. Лозовский, Е. Б.</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4-е изд., перераб. и доп.- М.: ИНФРА-М. 2005.-480 с.</w:t>
      </w:r>
    </w:p>
    <w:p w14:paraId="00185D41"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Рассказова-Николаева С.А.,</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Е.М., Карлова O.K., Пшиншева Т.Х. Нематериальные активы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практике предприятий Текст./ С.А.Рассказова-Николаева, Е.М.Калинина, О.К.Карлова, Т.Х.Пшиншева // "Экономико-правовой бюллетень", 2008г, N7</w:t>
      </w:r>
    </w:p>
    <w:p w14:paraId="41BE48C6"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Рейли, Р.,</w:t>
      </w:r>
      <w:r>
        <w:rPr>
          <w:rStyle w:val="WW8Num2z0"/>
          <w:rFonts w:ascii="Verdana" w:hAnsi="Verdana"/>
          <w:color w:val="000000"/>
          <w:sz w:val="18"/>
          <w:szCs w:val="18"/>
        </w:rPr>
        <w:t> </w:t>
      </w:r>
      <w:r>
        <w:rPr>
          <w:rStyle w:val="WW8Num3z0"/>
          <w:rFonts w:ascii="Verdana" w:hAnsi="Verdana"/>
          <w:color w:val="4682B4"/>
          <w:sz w:val="18"/>
          <w:szCs w:val="18"/>
        </w:rPr>
        <w:t>Швайс</w:t>
      </w:r>
      <w:r>
        <w:rPr>
          <w:rStyle w:val="WW8Num2z0"/>
          <w:rFonts w:ascii="Verdana" w:hAnsi="Verdana"/>
          <w:color w:val="000000"/>
          <w:sz w:val="18"/>
          <w:szCs w:val="18"/>
        </w:rPr>
        <w:t> </w:t>
      </w:r>
      <w:r>
        <w:rPr>
          <w:rFonts w:ascii="Verdana" w:hAnsi="Verdana"/>
          <w:color w:val="000000"/>
          <w:sz w:val="18"/>
          <w:szCs w:val="18"/>
        </w:rPr>
        <w:t>Р. Оценка нематериальных активов Текст./ Р.Рейли, Р. Швайс-М.: ИД «КВИНТО-КОНСАЛТИНГ», 2005.-792 с.</w:t>
      </w:r>
    </w:p>
    <w:p w14:paraId="3BFABCAE"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Бухгалтерский учёт: теория и практика Текст. —М.: ФиС, 2000.— 158 с.</w:t>
      </w:r>
    </w:p>
    <w:p w14:paraId="1D254424"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Рогуленко</w:t>
      </w:r>
      <w:r>
        <w:rPr>
          <w:rFonts w:ascii="Verdana" w:hAnsi="Verdana"/>
          <w:color w:val="000000"/>
          <w:sz w:val="18"/>
          <w:szCs w:val="18"/>
        </w:rPr>
        <w:t>, Т.М. Аудит Текст.: Учебное пособие. М.: Изд-во «</w:t>
      </w:r>
      <w:r>
        <w:rPr>
          <w:rStyle w:val="WW8Num3z0"/>
          <w:rFonts w:ascii="Verdana" w:hAnsi="Verdana"/>
          <w:color w:val="4682B4"/>
          <w:sz w:val="18"/>
          <w:szCs w:val="18"/>
        </w:rPr>
        <w:t>Экономисты</w:t>
      </w:r>
      <w:r>
        <w:rPr>
          <w:rFonts w:ascii="Verdana" w:hAnsi="Verdana"/>
          <w:color w:val="000000"/>
          <w:sz w:val="18"/>
          <w:szCs w:val="18"/>
        </w:rPr>
        <w:t>), 2005. - 383 с.</w:t>
      </w:r>
    </w:p>
    <w:p w14:paraId="39B3E641"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Россия в цифрах.2010: Стат.сб./Росстат- М., 2010.-стр.461.Раздел: Инвестиции</w:t>
      </w:r>
    </w:p>
    <w:p w14:paraId="459528E6"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Руденко, И.В. Применение внутрифирменного стандарта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 Текст. // Аудиторские ведомости №12, 2008.</w:t>
      </w:r>
    </w:p>
    <w:p w14:paraId="064EDEDE"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Середа</w:t>
      </w:r>
      <w:r>
        <w:rPr>
          <w:rStyle w:val="WW8Num2z0"/>
          <w:rFonts w:ascii="Verdana" w:hAnsi="Verdana"/>
          <w:color w:val="000000"/>
          <w:sz w:val="18"/>
          <w:szCs w:val="18"/>
        </w:rPr>
        <w:t> </w:t>
      </w:r>
      <w:r>
        <w:rPr>
          <w:rFonts w:ascii="Verdana" w:hAnsi="Verdana"/>
          <w:color w:val="000000"/>
          <w:sz w:val="18"/>
          <w:szCs w:val="18"/>
        </w:rPr>
        <w:t>К.Н. Аудит: учебное пособие. Текст. /К.Н.Середа. -Ростов н/Д: Феникс.2008-317с.</w:t>
      </w:r>
    </w:p>
    <w:p w14:paraId="1AC89FED"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Сиротенко, Э.А.</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аудита Текст. -M.: КНОРУС, 2007.-240 с.</w:t>
      </w:r>
    </w:p>
    <w:p w14:paraId="1DAC0032"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B.B. Аудит: методология и организация Текст. —М.: Дело и Сервис.,1998. —576 с.</w:t>
      </w:r>
    </w:p>
    <w:p w14:paraId="6A90415F"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Стюарт, Т. Богатство от ума: деловой бестселлер Текст. /Пер.с англ. В.А.Ноздровой.Ме.: Парад оке. 1998.-35 8 с.-Г ШЁШнШШ ± ^</w:t>
      </w:r>
    </w:p>
    <w:p w14:paraId="3B28D718"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Советский энциклопедический словарь Текст. —М., 1984.—1281с.</w:t>
      </w:r>
    </w:p>
    <w:p w14:paraId="28D077AE"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Соколов, Я.В. Бухгалтерский учет: от истоков до наших дней Текст. — М.: Аудит, 1996. — 638с.</w:t>
      </w:r>
    </w:p>
    <w:p w14:paraId="608C1E62"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Соколов, Я.В.</w:t>
      </w:r>
      <w:r>
        <w:rPr>
          <w:rStyle w:val="WW8Num2z0"/>
          <w:rFonts w:ascii="Verdana" w:hAnsi="Verdana"/>
          <w:color w:val="000000"/>
          <w:sz w:val="18"/>
          <w:szCs w:val="18"/>
        </w:rPr>
        <w:t> </w:t>
      </w:r>
      <w:r>
        <w:rPr>
          <w:rStyle w:val="WW8Num3z0"/>
          <w:rFonts w:ascii="Verdana" w:hAnsi="Verdana"/>
          <w:color w:val="4682B4"/>
          <w:sz w:val="18"/>
          <w:szCs w:val="18"/>
        </w:rPr>
        <w:t>Гудвилл</w:t>
      </w:r>
      <w:r>
        <w:rPr>
          <w:rStyle w:val="WW8Num2z0"/>
          <w:rFonts w:ascii="Verdana" w:hAnsi="Verdana"/>
          <w:color w:val="000000"/>
          <w:sz w:val="18"/>
          <w:szCs w:val="18"/>
        </w:rPr>
        <w:t> </w:t>
      </w:r>
      <w:r>
        <w:rPr>
          <w:rFonts w:ascii="Verdana" w:hAnsi="Verdana"/>
          <w:color w:val="000000"/>
          <w:sz w:val="18"/>
          <w:szCs w:val="18"/>
        </w:rPr>
        <w:t>Текст. // Бухгалтерский учет. — 1997. №2. — С.46—50.</w:t>
      </w:r>
    </w:p>
    <w:p w14:paraId="7A767D13"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Соколов, Я.В. Основы теории бухгалтерского учета Текст. —М.: ФиС., 2000.—488 с.</w:t>
      </w:r>
    </w:p>
    <w:p w14:paraId="2EA93C30"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Соловьева, Г.М. Учёт нематериальных активов Текст. —М.: ФиС, 2001.—176 с.</w:t>
      </w:r>
    </w:p>
    <w:p w14:paraId="2D76C1B3"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Сосна</w:t>
      </w:r>
      <w:r>
        <w:rPr>
          <w:rFonts w:ascii="Verdana" w:hAnsi="Verdana"/>
          <w:color w:val="000000"/>
          <w:sz w:val="18"/>
          <w:szCs w:val="18"/>
        </w:rPr>
        <w:t>, С.А., Васильева E.H. Франчайзинг.</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концессия Текст./ С.А. Сосна, E.H.</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-М.: ИКЦ «</w:t>
      </w:r>
      <w:r>
        <w:rPr>
          <w:rStyle w:val="WW8Num3z0"/>
          <w:rFonts w:ascii="Verdana" w:hAnsi="Verdana"/>
          <w:color w:val="4682B4"/>
          <w:sz w:val="18"/>
          <w:szCs w:val="18"/>
        </w:rPr>
        <w:t>Академкнига</w:t>
      </w:r>
      <w:r>
        <w:rPr>
          <w:rFonts w:ascii="Verdana" w:hAnsi="Verdana"/>
          <w:color w:val="000000"/>
          <w:sz w:val="18"/>
          <w:szCs w:val="18"/>
        </w:rPr>
        <w:t>», 2005.-375с.</w:t>
      </w:r>
    </w:p>
    <w:p w14:paraId="3FF1B5B6"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Стажкова</w:t>
      </w:r>
      <w:r>
        <w:rPr>
          <w:rFonts w:ascii="Verdana" w:hAnsi="Verdana"/>
          <w:color w:val="000000"/>
          <w:sz w:val="18"/>
          <w:szCs w:val="18"/>
        </w:rPr>
        <w:t>, М.М. Договор франчайзинга: правовые основы, учет и налоги Текст. -М.: ООО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Инфо», ООО «Статус-Кво 97», 2007.-80 с.</w:t>
      </w:r>
    </w:p>
    <w:p w14:paraId="36D4DE1C"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154. Стандарты (правила) аудиторской деятельности Текст. -М.: Издательство «Омега-J1»,2007.-304с.</w:t>
      </w:r>
    </w:p>
    <w:p w14:paraId="1F59AD98"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Стандарты аудиторской деятельности: Текст . с изм. и доп. на 1 августа 2010г.- М.: Эксмо, 2010.-320с.(Российское законодательство.</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нормативная литература.)</w:t>
      </w:r>
    </w:p>
    <w:p w14:paraId="4E655664"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Суворова</w:t>
      </w:r>
      <w:r>
        <w:rPr>
          <w:rFonts w:ascii="Verdana" w:hAnsi="Verdana"/>
          <w:color w:val="000000"/>
          <w:sz w:val="18"/>
          <w:szCs w:val="18"/>
        </w:rPr>
        <w:t>, С.П. Основы внутрифирменной стандартизации аудиторской деятельности Текст./С.П. Суворова, Н.В.</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Е.В.</w:t>
      </w:r>
    </w:p>
    <w:p w14:paraId="20B020AF"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Галкина, A.M.</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учеб. пособ. — М.: ИД «</w:t>
      </w:r>
      <w:r>
        <w:rPr>
          <w:rStyle w:val="WW8Num3z0"/>
          <w:rFonts w:ascii="Verdana" w:hAnsi="Verdana"/>
          <w:color w:val="4682B4"/>
          <w:sz w:val="18"/>
          <w:szCs w:val="18"/>
        </w:rPr>
        <w:t>ФОРУМ</w:t>
      </w:r>
      <w:r>
        <w:rPr>
          <w:rFonts w:ascii="Verdana" w:hAnsi="Verdana"/>
          <w:color w:val="000000"/>
          <w:sz w:val="18"/>
          <w:szCs w:val="18"/>
        </w:rPr>
        <w:t>»: ИН-ФРА-М, 2007. — 336 с.</w:t>
      </w:r>
    </w:p>
    <w:p w14:paraId="1FE291B3"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А.Е. Бухгалтерский учет и аудит Текст.: учебное посо-бие/А.Е.</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Б.Т. Жарылгасова. М.: КНОРУС, 2005. - 496 с.</w:t>
      </w:r>
    </w:p>
    <w:p w14:paraId="51FC3560"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Табалина</w:t>
      </w:r>
      <w:r>
        <w:rPr>
          <w:rFonts w:ascii="Verdana" w:hAnsi="Verdana"/>
          <w:color w:val="000000"/>
          <w:sz w:val="18"/>
          <w:szCs w:val="18"/>
        </w:rPr>
        <w:t>, С.А. Аудит. Современная методика: Проверка разделов отчетности согласно</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и федеральным ПСАД Текст./Табалина С.А.,</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H.A. М.: ИД ФБК-ПРЕСС, 2003. - 240 с.</w:t>
      </w:r>
    </w:p>
    <w:p w14:paraId="53988A4D"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Твисс</w:t>
      </w:r>
      <w:r>
        <w:rPr>
          <w:rFonts w:ascii="Verdana" w:hAnsi="Verdana"/>
          <w:color w:val="000000"/>
          <w:sz w:val="18"/>
          <w:szCs w:val="18"/>
        </w:rPr>
        <w:t>, Б. Управление научно-техническими нововведениями Текст. /Б.Твисс; пер.с англ.-М.: Экономика,1989.-271 с.</w:t>
      </w:r>
    </w:p>
    <w:p w14:paraId="1DFE916E"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Терехов, A.A. Аудит: перспективы развития Текст. -М.: Финансы и статистика, 2001.-560 с.</w:t>
      </w:r>
    </w:p>
    <w:p w14:paraId="4A1DDA30"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Тимофеева, О.В. Организация бухгалтерского учета и контроля нематериальных активов Текст. / Диссертация на соискание учёной степени кандидата экономических наук. Специальность 08.00.12 — М.1999.</w:t>
      </w:r>
    </w:p>
    <w:p w14:paraId="76484A3C"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Федорова, Т.К. Документирование аудиторских проверок Текст. // «</w:t>
      </w:r>
      <w:r>
        <w:rPr>
          <w:rStyle w:val="WW8Num3z0"/>
          <w:rFonts w:ascii="Verdana" w:hAnsi="Verdana"/>
          <w:color w:val="4682B4"/>
          <w:sz w:val="18"/>
          <w:szCs w:val="18"/>
        </w:rPr>
        <w:t>Аудиторские ведомости</w:t>
      </w:r>
      <w:r>
        <w:rPr>
          <w:rFonts w:ascii="Verdana" w:hAnsi="Verdana"/>
          <w:color w:val="000000"/>
          <w:sz w:val="18"/>
          <w:szCs w:val="18"/>
        </w:rPr>
        <w:t>», № 10, 2007 г.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4E54E817"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Филина, Ф.Н. Франчайзинг: правовые основы деятельности Текст. / Ф.Н. Филина.-М.: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РОСБУХ, 2008. -192с.</w:t>
      </w:r>
    </w:p>
    <w:p w14:paraId="2A58A3C8"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Финансовый словарь Текст. /A.A.</w:t>
      </w:r>
      <w:r>
        <w:rPr>
          <w:rStyle w:val="WW8Num2z0"/>
          <w:rFonts w:ascii="Verdana" w:hAnsi="Verdana"/>
          <w:color w:val="000000"/>
          <w:sz w:val="18"/>
          <w:szCs w:val="18"/>
        </w:rPr>
        <w:t> </w:t>
      </w:r>
      <w:r>
        <w:rPr>
          <w:rStyle w:val="WW8Num3z0"/>
          <w:rFonts w:ascii="Verdana" w:hAnsi="Verdana"/>
          <w:color w:val="4682B4"/>
          <w:sz w:val="18"/>
          <w:szCs w:val="18"/>
        </w:rPr>
        <w:t>Благодатин</w:t>
      </w:r>
      <w:r>
        <w:rPr>
          <w:rFonts w:ascii="Verdana" w:hAnsi="Verdana"/>
          <w:color w:val="000000"/>
          <w:sz w:val="18"/>
          <w:szCs w:val="18"/>
        </w:rPr>
        <w:t>, Л.Ш. Лазовский, Б.А. Райзберг.-М.:ИНФРА-М, 2007.-187с</w:t>
      </w:r>
    </w:p>
    <w:p w14:paraId="258FF8F0"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Фокин, Г.В.</w:t>
      </w:r>
      <w:r>
        <w:rPr>
          <w:rStyle w:val="WW8Num2z0"/>
          <w:rFonts w:ascii="Verdana" w:hAnsi="Verdana"/>
          <w:color w:val="000000"/>
          <w:sz w:val="18"/>
          <w:szCs w:val="18"/>
        </w:rPr>
        <w:t> </w:t>
      </w:r>
      <w:r>
        <w:rPr>
          <w:rStyle w:val="WW8Num3z0"/>
          <w:rFonts w:ascii="Verdana" w:hAnsi="Verdana"/>
          <w:color w:val="4682B4"/>
          <w:sz w:val="18"/>
          <w:szCs w:val="18"/>
        </w:rPr>
        <w:t>Щербинина</w:t>
      </w:r>
      <w:r>
        <w:rPr>
          <w:rFonts w:ascii="Verdana" w:hAnsi="Verdana"/>
          <w:color w:val="000000"/>
          <w:sz w:val="18"/>
          <w:szCs w:val="18"/>
        </w:rPr>
        <w:t>, Т.Я. Нематериальные активы предприятий Текст. // «</w:t>
      </w:r>
      <w:r>
        <w:rPr>
          <w:rStyle w:val="WW8Num3z0"/>
          <w:rFonts w:ascii="Verdana" w:hAnsi="Verdana"/>
          <w:color w:val="4682B4"/>
          <w:sz w:val="18"/>
          <w:szCs w:val="18"/>
        </w:rPr>
        <w:t>Налоги</w:t>
      </w:r>
      <w:r>
        <w:rPr>
          <w:rFonts w:ascii="Verdana" w:hAnsi="Verdana"/>
          <w:color w:val="000000"/>
          <w:sz w:val="18"/>
          <w:szCs w:val="18"/>
        </w:rPr>
        <w:t>» (газета), 2011, N 21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1F4DDB64"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Хахонова, H.H. Теоретические основы аудита Текст./учеб. посо-бие/Н.Н. Хахонова; Рост. Гос.</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Ун-т «РИНХ». Ростов н/Д, 2009. - 192 с.</w:t>
      </w:r>
    </w:p>
    <w:p w14:paraId="08E65AC1"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Н.Н.Аудит Текст.: учебник / H.H. Хахонова, И.Б.</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.-М.:КНОРУС, 2011.-720 с.</w:t>
      </w:r>
    </w:p>
    <w:p w14:paraId="08346646"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Э. С. Теория бухгалтерского учета Текст. / Э. 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 В. Ван Бреда. Пер. с англ. под ред. проф. Я. В. Соколова." М.: Финансы и статистика.-1997.-567с.</w:t>
      </w:r>
    </w:p>
    <w:p w14:paraId="5D443BD5"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Хотинская, Г.И.,</w:t>
      </w:r>
      <w:r>
        <w:rPr>
          <w:rStyle w:val="WW8Num2z0"/>
          <w:rFonts w:ascii="Verdana" w:hAnsi="Verdana"/>
          <w:color w:val="000000"/>
          <w:sz w:val="18"/>
          <w:szCs w:val="18"/>
        </w:rPr>
        <w:t> </w:t>
      </w:r>
      <w:r>
        <w:rPr>
          <w:rStyle w:val="WW8Num3z0"/>
          <w:rFonts w:ascii="Verdana" w:hAnsi="Verdana"/>
          <w:color w:val="4682B4"/>
          <w:sz w:val="18"/>
          <w:szCs w:val="18"/>
        </w:rPr>
        <w:t>Харитонова</w:t>
      </w:r>
      <w:r>
        <w:rPr>
          <w:rStyle w:val="WW8Num2z0"/>
          <w:rFonts w:ascii="Verdana" w:hAnsi="Verdana"/>
          <w:color w:val="000000"/>
          <w:sz w:val="18"/>
          <w:szCs w:val="18"/>
        </w:rPr>
        <w:t> </w:t>
      </w:r>
      <w:r>
        <w:rPr>
          <w:rFonts w:ascii="Verdana" w:hAnsi="Verdana"/>
          <w:color w:val="000000"/>
          <w:sz w:val="18"/>
          <w:szCs w:val="18"/>
        </w:rPr>
        <w:t>Т.В. Анализ хозяйственной деятельности предприятия (на примере предприятия сферы услуг) Текст. : Учебное пособие. М.: Издательство « Дело и Сервис » , 2004. - 240с.</w:t>
      </w:r>
    </w:p>
    <w:p w14:paraId="1DB84142"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Чвыков, И.Нематериальные активы как объект бухгалтерского и налогового учета Текст. //</w:t>
      </w:r>
      <w:r>
        <w:rPr>
          <w:rStyle w:val="WW8Num3z0"/>
          <w:rFonts w:ascii="Verdana" w:hAnsi="Verdana"/>
          <w:color w:val="4682B4"/>
          <w:sz w:val="18"/>
          <w:szCs w:val="18"/>
        </w:rPr>
        <w:t>ФПА</w:t>
      </w:r>
      <w:r>
        <w:rPr>
          <w:rStyle w:val="WW8Num2z0"/>
          <w:rFonts w:ascii="Verdana" w:hAnsi="Verdana"/>
          <w:color w:val="000000"/>
          <w:sz w:val="18"/>
          <w:szCs w:val="18"/>
        </w:rPr>
        <w:t> </w:t>
      </w:r>
      <w:r>
        <w:rPr>
          <w:rFonts w:ascii="Verdana" w:hAnsi="Verdana"/>
          <w:color w:val="000000"/>
          <w:sz w:val="18"/>
          <w:szCs w:val="18"/>
        </w:rPr>
        <w:t>АКДИ «</w:t>
      </w:r>
      <w:r>
        <w:rPr>
          <w:rStyle w:val="WW8Num3z0"/>
          <w:rFonts w:ascii="Verdana" w:hAnsi="Verdana"/>
          <w:color w:val="4682B4"/>
          <w:sz w:val="18"/>
          <w:szCs w:val="18"/>
        </w:rPr>
        <w:t>Экономика и жизнь</w:t>
      </w:r>
      <w:r>
        <w:rPr>
          <w:rFonts w:ascii="Verdana" w:hAnsi="Verdana"/>
          <w:color w:val="000000"/>
          <w:sz w:val="18"/>
          <w:szCs w:val="18"/>
        </w:rPr>
        <w:t>», № 9, сентябрь 2002г</w:t>
      </w:r>
    </w:p>
    <w:p w14:paraId="40AC4383"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Суйц В.П. Аудит Текст./ А.Д.Шеремет, В.П.</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М.: ИНФРА-М, 2002-360 с.</w:t>
      </w:r>
    </w:p>
    <w:p w14:paraId="2BA6DDD2"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Шубцов, А.И. Готовимся к аудиторской проверке Текст. -М.: ООО ИИА «</w:t>
      </w:r>
      <w:r>
        <w:rPr>
          <w:rStyle w:val="WW8Num3z0"/>
          <w:rFonts w:ascii="Verdana" w:hAnsi="Verdana"/>
          <w:color w:val="4682B4"/>
          <w:sz w:val="18"/>
          <w:szCs w:val="18"/>
        </w:rPr>
        <w:t>Налог Инфо</w:t>
      </w:r>
      <w:r>
        <w:rPr>
          <w:rFonts w:ascii="Verdana" w:hAnsi="Verdana"/>
          <w:color w:val="000000"/>
          <w:sz w:val="18"/>
          <w:szCs w:val="18"/>
        </w:rPr>
        <w:t>», «Статус-Кво 97», 2006.-160 с.</w:t>
      </w:r>
    </w:p>
    <w:p w14:paraId="3B9883FA"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Щербакова, O.A. Развитие бухгалтерского учета нематериальных активов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вопросы теории и практики Текст. / Диссертация на соискание ученой степени кандидата экономических наук Шахты 2008.</w:t>
      </w:r>
    </w:p>
    <w:p w14:paraId="650BDA9F"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Энтони, Р., Рис Дж. Учет, ситуации, примеры Текст. — М.: ФиС, 1993. — 311 с.</w:t>
      </w:r>
    </w:p>
    <w:p w14:paraId="12CEE692"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Юдина</w:t>
      </w:r>
      <w:r>
        <w:rPr>
          <w:rFonts w:ascii="Verdana" w:hAnsi="Verdana"/>
          <w:color w:val="000000"/>
          <w:sz w:val="18"/>
          <w:szCs w:val="18"/>
        </w:rPr>
        <w:t>, Г.А. Основы аудита Текст. /Г.А. Юдина, М.Н.</w:t>
      </w:r>
      <w:r>
        <w:rPr>
          <w:rStyle w:val="WW8Num2z0"/>
          <w:rFonts w:ascii="Verdana" w:hAnsi="Verdana"/>
          <w:color w:val="000000"/>
          <w:sz w:val="18"/>
          <w:szCs w:val="18"/>
        </w:rPr>
        <w:t> </w:t>
      </w:r>
      <w:r>
        <w:rPr>
          <w:rStyle w:val="WW8Num3z0"/>
          <w:rFonts w:ascii="Verdana" w:hAnsi="Verdana"/>
          <w:color w:val="4682B4"/>
          <w:sz w:val="18"/>
          <w:szCs w:val="18"/>
        </w:rPr>
        <w:t>Черных</w:t>
      </w:r>
      <w:r>
        <w:rPr>
          <w:rFonts w:ascii="Verdana" w:hAnsi="Verdana"/>
          <w:color w:val="000000"/>
          <w:sz w:val="18"/>
          <w:szCs w:val="18"/>
        </w:rPr>
        <w:t>. -М.: КНОРУС, 2006.</w:t>
      </w:r>
    </w:p>
    <w:p w14:paraId="26703C97"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Accounting for business combinations. A workable solution. Internet: http://www.deloitte.com/goodwill.html</w:t>
      </w:r>
    </w:p>
    <w:p w14:paraId="3AD1469F"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Accounting for start-up costs: UITF abstract 24. Internet: http://www.asb.org.uk</w:t>
      </w:r>
    </w:p>
    <w:p w14:paraId="098F0C78"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Accounting for the cost of computer software to be sold, leased, or otherwise marketed: FASB Statement #63</w:t>
      </w:r>
    </w:p>
    <w:p w14:paraId="4FDE0EBE"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180. Accounting for the impairment of goodwill: Exposure draft. Proposed statement of financial accounting standards., 2001.</w:t>
      </w:r>
    </w:p>
    <w:p w14:paraId="14E85CE0"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Accounting for the impairment or disposal of long-lived assets &amp; for obligations associated with disposal activities: Exposure draft. Proposed statement of financial accounting standards., 2000.</w:t>
      </w:r>
    </w:p>
    <w:p w14:paraId="313FCCA6"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Banking accounting reform. Internet: http://www.tacis-bankreform.ru</w:t>
      </w:r>
    </w:p>
    <w:p w14:paraId="779ADCE2"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Business combination &amp; intangible assets: Exposure draft. Proposed statement of financial accounting standards., 1999.</w:t>
      </w:r>
    </w:p>
    <w:p w14:paraId="0B18CF7A"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Обзор определений дефиниции «</w:t>
      </w:r>
      <w:r>
        <w:rPr>
          <w:rStyle w:val="WW8Num3z0"/>
          <w:rFonts w:ascii="Verdana" w:hAnsi="Verdana"/>
          <w:color w:val="4682B4"/>
          <w:sz w:val="18"/>
          <w:szCs w:val="18"/>
        </w:rPr>
        <w:t>нематериальные активы</w:t>
      </w:r>
      <w:r>
        <w:rPr>
          <w:rFonts w:ascii="Verdana" w:hAnsi="Verdana"/>
          <w:color w:val="000000"/>
          <w:sz w:val="18"/>
          <w:szCs w:val="18"/>
        </w:rPr>
        <w:t>»1. АВТОР Определение1 2</w:t>
      </w:r>
    </w:p>
    <w:p w14:paraId="51DC3B15"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Правовой подход к трактовке нематериальных активов</w:t>
      </w:r>
    </w:p>
    <w:p w14:paraId="08D38493"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Гражданский кодекс РФ Нематериальные активы представляют собой исключительные права авторов, патентообладателей и других законных</w:t>
      </w:r>
      <w:r>
        <w:rPr>
          <w:rStyle w:val="WW8Num2z0"/>
          <w:rFonts w:ascii="Verdana" w:hAnsi="Verdana"/>
          <w:color w:val="000000"/>
          <w:sz w:val="18"/>
          <w:szCs w:val="18"/>
        </w:rPr>
        <w:t> </w:t>
      </w:r>
      <w:r>
        <w:rPr>
          <w:rStyle w:val="WW8Num3z0"/>
          <w:rFonts w:ascii="Verdana" w:hAnsi="Verdana"/>
          <w:color w:val="4682B4"/>
          <w:sz w:val="18"/>
          <w:szCs w:val="18"/>
        </w:rPr>
        <w:t>владельцев</w:t>
      </w:r>
      <w:r>
        <w:rPr>
          <w:rStyle w:val="WW8Num2z0"/>
          <w:rFonts w:ascii="Verdana" w:hAnsi="Verdana"/>
          <w:color w:val="000000"/>
          <w:sz w:val="18"/>
          <w:szCs w:val="18"/>
        </w:rPr>
        <w:t> </w:t>
      </w:r>
      <w:r>
        <w:rPr>
          <w:rFonts w:ascii="Verdana" w:hAnsi="Verdana"/>
          <w:color w:val="000000"/>
          <w:sz w:val="18"/>
          <w:szCs w:val="18"/>
        </w:rPr>
        <w:t>на объекты интеллектуальной собственности1</w:t>
      </w:r>
    </w:p>
    <w:p w14:paraId="3591BD1E"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И.Чвыков Нематериальные активы представляют собой исключительные права авторов, патентообладателей и других законных владельцев на объекты интеллектуальной собственности2</w:t>
      </w:r>
    </w:p>
    <w:p w14:paraId="3310E6D7"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Бухгалтерский подход к трактовке нематериальных активов</w:t>
      </w:r>
    </w:p>
    <w:p w14:paraId="2A748FC3"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Положение по ведению бухгалтерского учета и отчетности в РФ Это часть имущественного комплекса организации, используемая в хозяйственной деятельности в течение периода, превышающего! 2 месяцев, и приносящий доход6</w:t>
      </w:r>
    </w:p>
    <w:p w14:paraId="54BBF485"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Гражданский кодекс РФ (часть четвертая) Федеральный закон от 18 12 2006 N 2Э0-ФЗ (в ред от 08 11 2008)2</w:t>
      </w:r>
    </w:p>
    <w:p w14:paraId="49A07380"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И Чвыков, ФПА</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№9,сентябрь 2002г</w:t>
      </w:r>
    </w:p>
    <w:p w14:paraId="2B7BBF88"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Хотинская Г И, Харитонова Т В Анализ хозяйственной деятельности предприятия (на примере предприятия сферы услуг) Учебное пособие М Издательство « Дело и Сервис » , 2004 - 240с4</w:t>
      </w:r>
    </w:p>
    <w:p w14:paraId="456F8991"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С А Кузубов Защита интеллектуальной собственности, технологическая рента и национальные интересы страны/ с А Кузу-бов//Инновации и инвестиции -2006 -№9 -с 12-15</w:t>
      </w:r>
    </w:p>
    <w:p w14:paraId="62FD4C40"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Налоговый кодекс РФ, часть 1 и 2-М ТД Элит-2000,2007-408с</w:t>
      </w:r>
    </w:p>
    <w:p w14:paraId="2A632584"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Приказ Министерства финансов РФ от 29 07 1998 г № 34н «</w:t>
      </w:r>
      <w:r>
        <w:rPr>
          <w:rStyle w:val="WW8Num3z0"/>
          <w:rFonts w:ascii="Verdana" w:hAnsi="Verdana"/>
          <w:color w:val="4682B4"/>
          <w:sz w:val="18"/>
          <w:szCs w:val="18"/>
        </w:rPr>
        <w:t>Положение по ведению бухгалтерского учета и бухгалтерской отчетности в РФ</w:t>
      </w:r>
      <w:r>
        <w:rPr>
          <w:rFonts w:ascii="Verdana" w:hAnsi="Verdana"/>
          <w:color w:val="000000"/>
          <w:sz w:val="18"/>
          <w:szCs w:val="18"/>
        </w:rPr>
        <w:t>» (с изм и доп )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»1 2</w:t>
      </w:r>
    </w:p>
    <w:p w14:paraId="38A312DE"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МСФО</w:t>
      </w:r>
      <w:r>
        <w:rPr>
          <w:rStyle w:val="WW8Num2z0"/>
          <w:rFonts w:ascii="Verdana" w:hAnsi="Verdana"/>
          <w:color w:val="000000"/>
          <w:sz w:val="18"/>
          <w:szCs w:val="18"/>
        </w:rPr>
        <w:t> </w:t>
      </w:r>
      <w:r>
        <w:rPr>
          <w:rStyle w:val="WW8Num3z0"/>
          <w:rFonts w:ascii="Verdana" w:hAnsi="Verdana"/>
          <w:color w:val="4682B4"/>
          <w:sz w:val="18"/>
          <w:szCs w:val="18"/>
        </w:rPr>
        <w:t>Нематериальный</w:t>
      </w:r>
      <w:r>
        <w:rPr>
          <w:rStyle w:val="WW8Num2z0"/>
          <w:rFonts w:ascii="Verdana" w:hAnsi="Verdana"/>
          <w:color w:val="000000"/>
          <w:sz w:val="18"/>
          <w:szCs w:val="18"/>
        </w:rPr>
        <w:t> </w:t>
      </w:r>
      <w:r>
        <w:rPr>
          <w:rFonts w:ascii="Verdana" w:hAnsi="Verdana"/>
          <w:color w:val="000000"/>
          <w:sz w:val="18"/>
          <w:szCs w:val="18"/>
        </w:rPr>
        <w:t>актив это идентифицируемый неденежный</w:t>
      </w:r>
      <w:r>
        <w:rPr>
          <w:rStyle w:val="WW8Num2z0"/>
          <w:rFonts w:ascii="Verdana" w:hAnsi="Verdana"/>
          <w:color w:val="000000"/>
          <w:sz w:val="18"/>
          <w:szCs w:val="18"/>
        </w:rPr>
        <w:t> </w:t>
      </w:r>
      <w:r>
        <w:rPr>
          <w:rStyle w:val="WW8Num3z0"/>
          <w:rFonts w:ascii="Verdana" w:hAnsi="Verdana"/>
          <w:color w:val="4682B4"/>
          <w:sz w:val="18"/>
          <w:szCs w:val="18"/>
        </w:rPr>
        <w:t>актив</w:t>
      </w:r>
      <w:r>
        <w:rPr>
          <w:rFonts w:ascii="Verdana" w:hAnsi="Verdana"/>
          <w:color w:val="000000"/>
          <w:sz w:val="18"/>
          <w:szCs w:val="18"/>
        </w:rPr>
        <w:t>, не имеющий физической формы8</w:t>
      </w:r>
    </w:p>
    <w:p w14:paraId="6317A749"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Ю.Бычкова С.М. Нематериальные активы это</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немонетарные активы, не имеющие материальных носителей, и внеоборотные активы, стоимость(цена) которых во много раз превосходит стоимость(цену) их материальных носителей10</w:t>
      </w:r>
    </w:p>
    <w:p w14:paraId="1D799727"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В.В.Острошенко. Нематериальные активы ценности, имеющие</w:t>
      </w:r>
      <w:r>
        <w:rPr>
          <w:rStyle w:val="WW8Num2z0"/>
          <w:rFonts w:ascii="Verdana" w:hAnsi="Verdana"/>
          <w:color w:val="000000"/>
          <w:sz w:val="18"/>
          <w:szCs w:val="18"/>
        </w:rPr>
        <w:t> </w:t>
      </w:r>
      <w:r>
        <w:rPr>
          <w:rStyle w:val="WW8Num3z0"/>
          <w:rFonts w:ascii="Verdana" w:hAnsi="Verdana"/>
          <w:color w:val="4682B4"/>
          <w:sz w:val="18"/>
          <w:szCs w:val="18"/>
        </w:rPr>
        <w:t>стоимостную</w:t>
      </w:r>
      <w:r>
        <w:rPr>
          <w:rStyle w:val="WW8Num2z0"/>
          <w:rFonts w:ascii="Verdana" w:hAnsi="Verdana"/>
          <w:color w:val="000000"/>
          <w:sz w:val="18"/>
          <w:szCs w:val="18"/>
        </w:rPr>
        <w:t> </w:t>
      </w:r>
      <w:r>
        <w:rPr>
          <w:rFonts w:ascii="Verdana" w:hAnsi="Verdana"/>
          <w:color w:val="000000"/>
          <w:sz w:val="18"/>
          <w:szCs w:val="18"/>
        </w:rPr>
        <w:t>оценку и не являющиеся физическими объектами, например,</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арендные права, технологии, патенты и другие объекты интеллектуальной собственности12</w:t>
      </w:r>
    </w:p>
    <w:p w14:paraId="5CA881C4"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Положение по бухгалтерскому учету "Учет нематериальных активов" (ПБУ 14/2007)' Приказ Минфина России от 27 12 2007 N 153н £</w:t>
      </w:r>
    </w:p>
    <w:p w14:paraId="47872ACC"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Международные стандарты финансовой отчетности 2005 перевод полного официального текста МСФО, действующих в ЕС по состоянию на 1 января 2005г М Аскери-АССА, 2005г, с 6249</w:t>
      </w:r>
    </w:p>
    <w:p w14:paraId="2781B1D9"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Хендриксен, Э С Теория бухгалтерского учета / Э С Хендриксен, М В Ван Бреда Пер. с англ под ред проф Я В Соколова М Финансы и статистика -1997 -567с</w:t>
      </w:r>
    </w:p>
    <w:p w14:paraId="35908E3A"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Бухгалтерский финансовый учет учебное пособие/С М Бычкова, Д.Г Бадмаева, под редакцией С М</w:t>
      </w:r>
      <w:r>
        <w:rPr>
          <w:rStyle w:val="WW8Num2z0"/>
          <w:rFonts w:ascii="Verdana" w:hAnsi="Verdana"/>
          <w:color w:val="000000"/>
          <w:sz w:val="18"/>
          <w:szCs w:val="18"/>
        </w:rPr>
        <w:t> </w:t>
      </w:r>
      <w:r>
        <w:rPr>
          <w:rStyle w:val="WW8Num3z0"/>
          <w:rFonts w:ascii="Verdana" w:hAnsi="Verdana"/>
          <w:color w:val="4682B4"/>
          <w:sz w:val="18"/>
          <w:szCs w:val="18"/>
        </w:rPr>
        <w:t>Бычковой</w:t>
      </w:r>
      <w:r>
        <w:rPr>
          <w:rStyle w:val="WW8Num2z0"/>
          <w:rFonts w:ascii="Verdana" w:hAnsi="Verdana"/>
          <w:color w:val="000000"/>
          <w:sz w:val="18"/>
          <w:szCs w:val="18"/>
        </w:rPr>
        <w:t> </w:t>
      </w:r>
      <w:r>
        <w:rPr>
          <w:rFonts w:ascii="Verdana" w:hAnsi="Verdana"/>
          <w:color w:val="000000"/>
          <w:sz w:val="18"/>
          <w:szCs w:val="18"/>
        </w:rPr>
        <w:t>-М Эксмо,2008 -528с -(Высшее экономическое образование)</w:t>
      </w:r>
    </w:p>
    <w:p w14:paraId="05AD09FC"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В Г Гетьман Финансовый учет/ В Г Гетьман.-3-е иэд ,перераб и доп -М Финансы и статистика,2005 -392с12</w:t>
      </w:r>
    </w:p>
    <w:p w14:paraId="5A64C3E4"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Цит по Щербакова О А Развитие бухгалтерского учета нематериальных активов в коммерческих организациях вопросы теории и практики Диссертация на сонскание ученой степени кандидата экономических наук Шахты 200813 т1. Там же1 2</w:t>
      </w:r>
    </w:p>
    <w:p w14:paraId="66BBD645"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Экономический подход к трактовке нематериальных активов</w:t>
      </w:r>
    </w:p>
    <w:p w14:paraId="4F180A1B"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206. А Лушников «</w:t>
      </w:r>
      <w:r>
        <w:rPr>
          <w:rStyle w:val="WW8Num3z0"/>
          <w:rFonts w:ascii="Verdana" w:hAnsi="Verdana"/>
          <w:color w:val="4682B4"/>
          <w:sz w:val="18"/>
          <w:szCs w:val="18"/>
        </w:rPr>
        <w:t>Нематериальные активы и оценка интеллектуальной собственности</w:t>
      </w:r>
      <w:r>
        <w:rPr>
          <w:rFonts w:ascii="Verdana" w:hAnsi="Verdana"/>
          <w:color w:val="000000"/>
          <w:sz w:val="18"/>
          <w:szCs w:val="18"/>
        </w:rPr>
        <w:t>» Финансовая газета (региональный выпуск) №45 05 11 2009</w:t>
      </w:r>
    </w:p>
    <w:p w14:paraId="68487D01"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Экономический анализ активов организации учебник/Д 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А Н Исаенко, В А</w:t>
      </w:r>
      <w:r>
        <w:rPr>
          <w:rStyle w:val="WW8Num2z0"/>
          <w:rFonts w:ascii="Verdana" w:hAnsi="Verdana"/>
          <w:color w:val="000000"/>
          <w:sz w:val="18"/>
          <w:szCs w:val="18"/>
        </w:rPr>
        <w:t> </w:t>
      </w:r>
      <w:r>
        <w:rPr>
          <w:rStyle w:val="WW8Num3z0"/>
          <w:rFonts w:ascii="Verdana" w:hAnsi="Verdana"/>
          <w:color w:val="4682B4"/>
          <w:sz w:val="18"/>
          <w:szCs w:val="18"/>
        </w:rPr>
        <w:t>Лубков</w:t>
      </w:r>
      <w:r>
        <w:rPr>
          <w:rFonts w:ascii="Verdana" w:hAnsi="Verdana"/>
          <w:color w:val="000000"/>
          <w:sz w:val="18"/>
          <w:szCs w:val="18"/>
        </w:rPr>
        <w:t>, Н В Журавлев,</w:t>
      </w:r>
    </w:p>
    <w:p w14:paraId="3FF08F57"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Л С Коробейников, А А Кретов, О М</w:t>
      </w:r>
      <w:r>
        <w:rPr>
          <w:rStyle w:val="WW8Num2z0"/>
          <w:rFonts w:ascii="Verdana" w:hAnsi="Verdana"/>
          <w:color w:val="000000"/>
          <w:sz w:val="18"/>
          <w:szCs w:val="18"/>
        </w:rPr>
        <w:t> </w:t>
      </w:r>
      <w:r>
        <w:rPr>
          <w:rStyle w:val="WW8Num3z0"/>
          <w:rFonts w:ascii="Verdana" w:hAnsi="Verdana"/>
          <w:color w:val="4682B4"/>
          <w:sz w:val="18"/>
          <w:szCs w:val="18"/>
        </w:rPr>
        <w:t>Купрюшина</w:t>
      </w:r>
      <w:r>
        <w:rPr>
          <w:rFonts w:ascii="Verdana" w:hAnsi="Verdana"/>
          <w:color w:val="000000"/>
          <w:sz w:val="18"/>
          <w:szCs w:val="18"/>
        </w:rPr>
        <w:t>, И В Панина, Р Р Рахчатулина, Ю А Силаева, под ред Д 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Style w:val="WW8Num2z0"/>
          <w:rFonts w:ascii="Verdana" w:hAnsi="Verdana"/>
          <w:color w:val="000000"/>
          <w:sz w:val="18"/>
          <w:szCs w:val="18"/>
        </w:rPr>
        <w:t> </w:t>
      </w:r>
      <w:r>
        <w:rPr>
          <w:rFonts w:ascii="Verdana" w:hAnsi="Verdana"/>
          <w:color w:val="000000"/>
          <w:sz w:val="18"/>
          <w:szCs w:val="18"/>
        </w:rPr>
        <w:t>-М Экс-мо,2009 -608-с 28</w:t>
      </w:r>
    </w:p>
    <w:p w14:paraId="0AB7DFBD"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Твисс Б Управление научно-техническими</w:t>
      </w:r>
      <w:r>
        <w:rPr>
          <w:rStyle w:val="WW8Num2z0"/>
          <w:rFonts w:ascii="Verdana" w:hAnsi="Verdana"/>
          <w:color w:val="000000"/>
          <w:sz w:val="18"/>
          <w:szCs w:val="18"/>
        </w:rPr>
        <w:t> </w:t>
      </w:r>
      <w:r>
        <w:rPr>
          <w:rStyle w:val="WW8Num3z0"/>
          <w:rFonts w:ascii="Verdana" w:hAnsi="Verdana"/>
          <w:color w:val="4682B4"/>
          <w:sz w:val="18"/>
          <w:szCs w:val="18"/>
        </w:rPr>
        <w:t>нововведениями</w:t>
      </w:r>
      <w:r>
        <w:rPr>
          <w:rStyle w:val="WW8Num2z0"/>
          <w:rFonts w:ascii="Verdana" w:hAnsi="Verdana"/>
          <w:color w:val="000000"/>
          <w:sz w:val="18"/>
          <w:szCs w:val="18"/>
        </w:rPr>
        <w:t> </w:t>
      </w:r>
      <w:r>
        <w:rPr>
          <w:rFonts w:ascii="Verdana" w:hAnsi="Verdana"/>
          <w:color w:val="000000"/>
          <w:sz w:val="18"/>
          <w:szCs w:val="18"/>
        </w:rPr>
        <w:t>/Б Твисс, пер с англ -М Экономика, 1989 -271с</w:t>
      </w:r>
    </w:p>
    <w:p w14:paraId="4B0F150D"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Барух, Лев Нематериальные активы управление, измерение, отчетность / Лев Барух Изд - во Квинто - консалтинг - 2003, 240с18</w:t>
      </w:r>
    </w:p>
    <w:p w14:paraId="1CA760D4"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Кутер М И Теория и принципы бухгалтерского учета — М ФиС, 2000 , с 187с19</w:t>
      </w:r>
    </w:p>
    <w:p w14:paraId="5C3A54F8"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Башкинскас В Ю , Николаева С А ,</w:t>
      </w:r>
      <w:r>
        <w:rPr>
          <w:rStyle w:val="WW8Num2z0"/>
          <w:rFonts w:ascii="Verdana" w:hAnsi="Verdana"/>
          <w:color w:val="000000"/>
          <w:sz w:val="18"/>
          <w:szCs w:val="18"/>
        </w:rPr>
        <w:t> </w:t>
      </w:r>
      <w:r>
        <w:rPr>
          <w:rStyle w:val="WW8Num3z0"/>
          <w:rFonts w:ascii="Verdana" w:hAnsi="Verdana"/>
          <w:color w:val="4682B4"/>
          <w:sz w:val="18"/>
          <w:szCs w:val="18"/>
        </w:rPr>
        <w:t>Скапенкер</w:t>
      </w:r>
      <w:r>
        <w:rPr>
          <w:rStyle w:val="WW8Num2z0"/>
          <w:rFonts w:ascii="Verdana" w:hAnsi="Verdana"/>
          <w:color w:val="000000"/>
          <w:sz w:val="18"/>
          <w:szCs w:val="18"/>
        </w:rPr>
        <w:t> </w:t>
      </w:r>
      <w:r>
        <w:rPr>
          <w:rFonts w:ascii="Verdana" w:hAnsi="Verdana"/>
          <w:color w:val="000000"/>
          <w:sz w:val="18"/>
          <w:szCs w:val="18"/>
        </w:rPr>
        <w:t>М Ю Нематериальные активы правовое регулирование, учет, налогообложение — М «</w:t>
      </w:r>
      <w:r>
        <w:rPr>
          <w:rStyle w:val="WW8Num3z0"/>
          <w:rFonts w:ascii="Verdana" w:hAnsi="Verdana"/>
          <w:color w:val="4682B4"/>
          <w:sz w:val="18"/>
          <w:szCs w:val="18"/>
        </w:rPr>
        <w:t>Аналитика и пресс</w:t>
      </w:r>
      <w:r>
        <w:rPr>
          <w:rFonts w:ascii="Verdana" w:hAnsi="Verdana"/>
          <w:color w:val="000000"/>
          <w:sz w:val="18"/>
          <w:szCs w:val="18"/>
        </w:rPr>
        <w:t>», — 1998 — 112С22</w:t>
      </w:r>
    </w:p>
    <w:p w14:paraId="44DA9186"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Ковалев, В В Финансовый анализ Управление капиталом Выбор инвестиций Анализ отчетности / В В Ковалев М Финансы и статистика, 1996 -432с1 2</w:t>
      </w:r>
    </w:p>
    <w:p w14:paraId="100D9CF2"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К Брадли Превращение знаний и</w:t>
      </w:r>
      <w:r>
        <w:rPr>
          <w:rStyle w:val="WW8Num2z0"/>
          <w:rFonts w:ascii="Verdana" w:hAnsi="Verdana"/>
          <w:color w:val="000000"/>
          <w:sz w:val="18"/>
          <w:szCs w:val="18"/>
        </w:rPr>
        <w:t> </w:t>
      </w:r>
      <w:r>
        <w:rPr>
          <w:rStyle w:val="WW8Num3z0"/>
          <w:rFonts w:ascii="Verdana" w:hAnsi="Verdana"/>
          <w:color w:val="4682B4"/>
          <w:sz w:val="18"/>
          <w:szCs w:val="18"/>
        </w:rPr>
        <w:t>неосязаемых</w:t>
      </w:r>
      <w:r>
        <w:rPr>
          <w:rStyle w:val="WW8Num2z0"/>
          <w:rFonts w:ascii="Verdana" w:hAnsi="Verdana"/>
          <w:color w:val="000000"/>
          <w:sz w:val="18"/>
          <w:szCs w:val="18"/>
        </w:rPr>
        <w:t> </w:t>
      </w:r>
      <w:r>
        <w:rPr>
          <w:rFonts w:ascii="Verdana" w:hAnsi="Verdana"/>
          <w:color w:val="000000"/>
          <w:sz w:val="18"/>
          <w:szCs w:val="18"/>
        </w:rPr>
        <w:t>активов в полезные ресурсы, которые дают</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индивидуумам, фирмам и нациям23</w:t>
      </w:r>
    </w:p>
    <w:p w14:paraId="754AAC87"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Т Стюарт Патенты, процессы,</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навыки, технологии, опыт и информация о</w:t>
      </w:r>
      <w:r>
        <w:rPr>
          <w:rStyle w:val="WW8Num2z0"/>
          <w:rFonts w:ascii="Verdana" w:hAnsi="Verdana"/>
          <w:color w:val="000000"/>
          <w:sz w:val="18"/>
          <w:szCs w:val="18"/>
        </w:rPr>
        <w:t> </w:t>
      </w:r>
      <w:r>
        <w:rPr>
          <w:rStyle w:val="WW8Num3z0"/>
          <w:rFonts w:ascii="Verdana" w:hAnsi="Verdana"/>
          <w:color w:val="4682B4"/>
          <w:sz w:val="18"/>
          <w:szCs w:val="18"/>
        </w:rPr>
        <w:t>потребителях</w:t>
      </w:r>
      <w:r>
        <w:rPr>
          <w:rStyle w:val="WW8Num2z0"/>
          <w:rFonts w:ascii="Verdana" w:hAnsi="Verdana"/>
          <w:color w:val="000000"/>
          <w:sz w:val="18"/>
          <w:szCs w:val="18"/>
        </w:rPr>
        <w:t> </w:t>
      </w:r>
      <w:r>
        <w:rPr>
          <w:rFonts w:ascii="Verdana" w:hAnsi="Verdana"/>
          <w:color w:val="000000"/>
          <w:sz w:val="18"/>
          <w:szCs w:val="18"/>
        </w:rPr>
        <w:t>и поставщиках Объединенные вместе, эти знания составляют интеллектуальный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24</w:t>
      </w:r>
    </w:p>
    <w:p w14:paraId="4CC9B539"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Смешанный подход к трактовке нематериальных активов</w:t>
      </w:r>
    </w:p>
    <w:p w14:paraId="713A210C"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А П Аксенов Нематериальные активы это</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права, обеспечивающие владельцам определенный доход или иную пользу, обладающие стоимостью и не имеющие материально-вещественного содержания25</w:t>
      </w:r>
    </w:p>
    <w:p w14:paraId="5E12C54A"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СигелДж, Шим Дж Нематериальные активы это объекты, не имеющие физической формы (например,</w:t>
      </w:r>
      <w:r>
        <w:rPr>
          <w:rStyle w:val="WW8Num2z0"/>
          <w:rFonts w:ascii="Verdana" w:hAnsi="Verdana"/>
          <w:color w:val="000000"/>
          <w:sz w:val="18"/>
          <w:szCs w:val="18"/>
        </w:rPr>
        <w:t> </w:t>
      </w:r>
      <w:r>
        <w:rPr>
          <w:rStyle w:val="WW8Num3z0"/>
          <w:rFonts w:ascii="Verdana" w:hAnsi="Verdana"/>
          <w:color w:val="4682B4"/>
          <w:sz w:val="18"/>
          <w:szCs w:val="18"/>
        </w:rPr>
        <w:t>репутация</w:t>
      </w:r>
      <w:r>
        <w:rPr>
          <w:rFonts w:ascii="Verdana" w:hAnsi="Verdana"/>
          <w:color w:val="000000"/>
          <w:sz w:val="18"/>
          <w:szCs w:val="18"/>
        </w:rPr>
        <w:t>) или предоставляющие собой право, представленное государством (например, патент,</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марка) или другой компанией (например,</w:t>
      </w:r>
      <w:r>
        <w:rPr>
          <w:rStyle w:val="WW8Num2z0"/>
          <w:rFonts w:ascii="Verdana" w:hAnsi="Verdana"/>
          <w:color w:val="000000"/>
          <w:sz w:val="18"/>
          <w:szCs w:val="18"/>
        </w:rPr>
        <w:t> </w:t>
      </w:r>
      <w:r>
        <w:rPr>
          <w:rStyle w:val="WW8Num3z0"/>
          <w:rFonts w:ascii="Verdana" w:hAnsi="Verdana"/>
          <w:color w:val="4682B4"/>
          <w:sz w:val="18"/>
          <w:szCs w:val="18"/>
        </w:rPr>
        <w:t>франшиза</w:t>
      </w:r>
      <w:r>
        <w:rPr>
          <w:rFonts w:ascii="Verdana" w:hAnsi="Verdana"/>
          <w:color w:val="000000"/>
          <w:sz w:val="18"/>
          <w:szCs w:val="18"/>
        </w:rPr>
        <w:t>)28</w:t>
      </w:r>
    </w:p>
    <w:p w14:paraId="11279282"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Р П Булыга Нематериальные активы это специфические активы, для которых характерны отсутствие осязаемой формы,</w:t>
      </w:r>
      <w:r>
        <w:rPr>
          <w:rStyle w:val="WW8Num2z0"/>
          <w:rFonts w:ascii="Verdana" w:hAnsi="Verdana"/>
          <w:color w:val="000000"/>
          <w:sz w:val="18"/>
          <w:szCs w:val="18"/>
        </w:rPr>
        <w:t> </w:t>
      </w:r>
      <w:r>
        <w:rPr>
          <w:rStyle w:val="WW8Num3z0"/>
          <w:rFonts w:ascii="Verdana" w:hAnsi="Verdana"/>
          <w:color w:val="4682B4"/>
          <w:sz w:val="18"/>
          <w:szCs w:val="18"/>
        </w:rPr>
        <w:t>долгосрочность</w:t>
      </w:r>
      <w:r>
        <w:rPr>
          <w:rStyle w:val="WW8Num2z0"/>
          <w:rFonts w:ascii="Verdana" w:hAnsi="Verdana"/>
          <w:color w:val="000000"/>
          <w:sz w:val="18"/>
          <w:szCs w:val="18"/>
        </w:rPr>
        <w:t> </w:t>
      </w:r>
      <w:r>
        <w:rPr>
          <w:rFonts w:ascii="Verdana" w:hAnsi="Verdana"/>
          <w:color w:val="000000"/>
          <w:sz w:val="18"/>
          <w:szCs w:val="18"/>
        </w:rPr>
        <w:t>использования, способность приносить доход Сумма знаний всех работников компании, обеспечивающая ее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Fonts w:ascii="Verdana" w:hAnsi="Verdana"/>
          <w:color w:val="000000"/>
          <w:sz w:val="18"/>
          <w:szCs w:val="18"/>
        </w:rPr>
        <w:t>3224</w:t>
      </w:r>
    </w:p>
    <w:p w14:paraId="362C4AE9"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Стюарт Т Богатство от ума деловой бестселлер/Т Стюарт, пер с англ В А Ноздровой-Мн Парадокс,1998 -358с25Аксенов А П Нематериальные активы структура, оценка, управление Текст.-М Финансы и статистика, 2007-192с</w:t>
      </w:r>
    </w:p>
    <w:p w14:paraId="5C42A3A3"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Цит по Щербакова О А Развитие бухгалтерского учета нематериальных активов в коммерческих организациях вопросы теории ипрактики Диссертация на соискание ученой степени кандидата экономических наук Шахты 2008</w:t>
      </w:r>
    </w:p>
    <w:p w14:paraId="038C79A3"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Райзберг, Б А Современный экономический словарь / Б А Райзберг, J1 Ш</w:t>
      </w:r>
      <w:r>
        <w:rPr>
          <w:rStyle w:val="WW8Num2z0"/>
          <w:rFonts w:ascii="Verdana" w:hAnsi="Verdana"/>
          <w:color w:val="000000"/>
          <w:sz w:val="18"/>
          <w:szCs w:val="18"/>
        </w:rPr>
        <w:t> </w:t>
      </w:r>
      <w:r>
        <w:rPr>
          <w:rStyle w:val="WW8Num3z0"/>
          <w:rFonts w:ascii="Verdana" w:hAnsi="Verdana"/>
          <w:color w:val="4682B4"/>
          <w:sz w:val="18"/>
          <w:szCs w:val="18"/>
        </w:rPr>
        <w:t>Лозовский</w:t>
      </w:r>
      <w:r>
        <w:rPr>
          <w:rFonts w:ascii="Verdana" w:hAnsi="Verdana"/>
          <w:color w:val="000000"/>
          <w:sz w:val="18"/>
          <w:szCs w:val="18"/>
        </w:rPr>
        <w:t>, Е Б Стародубцева 4-е изд , перераб идоп-М ИНФРА-М 2005 -480с28</w:t>
      </w:r>
    </w:p>
    <w:p w14:paraId="3F231863"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Джоэл Дж Сигел Словарь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терминов / Дж Сигел Джоэл К Шим Джей 2001 - С 170-17129</w:t>
      </w:r>
    </w:p>
    <w:p w14:paraId="406B7451"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С А Рассказова-Николаева, Е М Калинина, О К Карлова,Т X Пшиншева "Экономико-правовой бюллетень", 2008, N 7 нематериальные активы в хозяйственной практике предприятий.30</w:t>
      </w:r>
    </w:p>
    <w:p w14:paraId="755A25E8"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Оценка бизнеса учебник / под ред А 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А Федотовой 2-е изд , перераб и доп - М Финансы и статистика, 2008 -736с Оценка бизнеса учебник / под ред А Г Грязновой, М А</w:t>
      </w:r>
      <w:r>
        <w:rPr>
          <w:rStyle w:val="WW8Num2z0"/>
          <w:rFonts w:ascii="Verdana" w:hAnsi="Verdana"/>
          <w:color w:val="000000"/>
          <w:sz w:val="18"/>
          <w:szCs w:val="18"/>
        </w:rPr>
        <w:t> </w:t>
      </w:r>
      <w:r>
        <w:rPr>
          <w:rStyle w:val="WW8Num3z0"/>
          <w:rFonts w:ascii="Verdana" w:hAnsi="Verdana"/>
          <w:color w:val="4682B4"/>
          <w:sz w:val="18"/>
          <w:szCs w:val="18"/>
        </w:rPr>
        <w:t>Федотовой</w:t>
      </w:r>
      <w:r>
        <w:rPr>
          <w:rStyle w:val="WW8Num2z0"/>
          <w:rFonts w:ascii="Verdana" w:hAnsi="Verdana"/>
          <w:color w:val="000000"/>
          <w:sz w:val="18"/>
          <w:szCs w:val="18"/>
        </w:rPr>
        <w:t> </w:t>
      </w:r>
      <w:r>
        <w:rPr>
          <w:rFonts w:ascii="Verdana" w:hAnsi="Verdana"/>
          <w:color w:val="000000"/>
          <w:sz w:val="18"/>
          <w:szCs w:val="18"/>
        </w:rPr>
        <w:t>- 2-е изд , перераб и доп - М Финансы и статистика, 2008 -736с31</w:t>
      </w:r>
    </w:p>
    <w:p w14:paraId="1E6D375C"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Нидлз Б , Андерсон X ,</w:t>
      </w:r>
      <w:r>
        <w:rPr>
          <w:rStyle w:val="WW8Num2z0"/>
          <w:rFonts w:ascii="Verdana" w:hAnsi="Verdana"/>
          <w:color w:val="000000"/>
          <w:sz w:val="18"/>
          <w:szCs w:val="18"/>
        </w:rPr>
        <w:t> </w:t>
      </w:r>
      <w:r>
        <w:rPr>
          <w:rStyle w:val="WW8Num3z0"/>
          <w:rFonts w:ascii="Verdana" w:hAnsi="Verdana"/>
          <w:color w:val="4682B4"/>
          <w:sz w:val="18"/>
          <w:szCs w:val="18"/>
        </w:rPr>
        <w:t>Колдуэлл</w:t>
      </w:r>
      <w:r>
        <w:rPr>
          <w:rStyle w:val="WW8Num2z0"/>
          <w:rFonts w:ascii="Verdana" w:hAnsi="Verdana"/>
          <w:color w:val="000000"/>
          <w:sz w:val="18"/>
          <w:szCs w:val="18"/>
        </w:rPr>
        <w:t> </w:t>
      </w:r>
      <w:r>
        <w:rPr>
          <w:rFonts w:ascii="Verdana" w:hAnsi="Verdana"/>
          <w:color w:val="000000"/>
          <w:sz w:val="18"/>
          <w:szCs w:val="18"/>
        </w:rPr>
        <w:t>Д Принципы бухгалтерского учета — М ФиС , 1993 — 496с</w:t>
      </w:r>
    </w:p>
    <w:p w14:paraId="5EF1847C"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Булыга Р П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Текст. / Р П Булыга М ЮНИТИ - ДАНА, 2008 - 343 с1 2</w:t>
      </w:r>
    </w:p>
    <w:p w14:paraId="72746E7F"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Безруких П С , Кондраков Н П , Палий В Ф К</w:t>
      </w:r>
      <w:r>
        <w:rPr>
          <w:rStyle w:val="WW8Num2z0"/>
          <w:rFonts w:ascii="Verdana" w:hAnsi="Verdana"/>
          <w:color w:val="000000"/>
          <w:sz w:val="18"/>
          <w:szCs w:val="18"/>
        </w:rPr>
        <w:t> </w:t>
      </w:r>
      <w:r>
        <w:rPr>
          <w:rStyle w:val="WW8Num3z0"/>
          <w:rFonts w:ascii="Verdana" w:hAnsi="Verdana"/>
          <w:color w:val="4682B4"/>
          <w:sz w:val="18"/>
          <w:szCs w:val="18"/>
        </w:rPr>
        <w:t>нематериальным</w:t>
      </w:r>
      <w:r>
        <w:rPr>
          <w:rStyle w:val="WW8Num2z0"/>
          <w:rFonts w:ascii="Verdana" w:hAnsi="Verdana"/>
          <w:color w:val="000000"/>
          <w:sz w:val="18"/>
          <w:szCs w:val="18"/>
        </w:rPr>
        <w:t> </w:t>
      </w:r>
      <w:r>
        <w:rPr>
          <w:rFonts w:ascii="Verdana" w:hAnsi="Verdana"/>
          <w:color w:val="000000"/>
          <w:sz w:val="18"/>
          <w:szCs w:val="18"/>
        </w:rPr>
        <w:t>активам относятся затраты предприятия в нематериальные объекты, используемые в течение</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периода в хозяйственной деятельности и приносящие доход33</w:t>
      </w:r>
    </w:p>
    <w:p w14:paraId="77BFFC17"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229. Безруких П С , Кондраков Н П , Палий В Ф Бухгалтерский учет — М Бухгалтерский учет ,-1994 528с</w:t>
      </w:r>
    </w:p>
    <w:p w14:paraId="1B36E53C" w14:textId="77777777" w:rsidR="004B61FC" w:rsidRDefault="004B61FC" w:rsidP="004B61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Финансовый словарь/А А Благодатин, Л Ш Лазовский, Б А Райзберг -М ИНФРА-М,2007 -187с</w:t>
      </w:r>
      <w:bookmarkStart w:id="0" w:name="_GoBack"/>
      <w:bookmarkEnd w:id="0"/>
    </w:p>
    <w:sectPr w:rsidR="004B61F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46DA6" w14:textId="77777777" w:rsidR="009A0E76" w:rsidRDefault="009A0E76">
      <w:pPr>
        <w:spacing w:after="0" w:line="240" w:lineRule="auto"/>
      </w:pPr>
      <w:r>
        <w:separator/>
      </w:r>
    </w:p>
  </w:endnote>
  <w:endnote w:type="continuationSeparator" w:id="0">
    <w:p w14:paraId="60208D5E" w14:textId="77777777" w:rsidR="009A0E76" w:rsidRDefault="009A0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5F142" w14:textId="77777777" w:rsidR="009A0E76" w:rsidRDefault="009A0E76">
      <w:pPr>
        <w:spacing w:after="0" w:line="240" w:lineRule="auto"/>
      </w:pPr>
      <w:r>
        <w:separator/>
      </w:r>
    </w:p>
  </w:footnote>
  <w:footnote w:type="continuationSeparator" w:id="0">
    <w:p w14:paraId="2B8D25D7" w14:textId="77777777" w:rsidR="009A0E76" w:rsidRDefault="009A0E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18D8"/>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114"/>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0E76"/>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07C90"/>
    <w:rsid w:val="00F11D79"/>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C9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7164</TotalTime>
  <Pages>22</Pages>
  <Words>11919</Words>
  <Characters>67939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79699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498</cp:revision>
  <cp:lastPrinted>2009-02-06T05:36:00Z</cp:lastPrinted>
  <dcterms:created xsi:type="dcterms:W3CDTF">2016-05-04T14:28:00Z</dcterms:created>
  <dcterms:modified xsi:type="dcterms:W3CDTF">2016-06-27T11:26:00Z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