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9668D1" w:rsidRDefault="009668D1" w:rsidP="009668D1">
      <w:r w:rsidRPr="00B70165">
        <w:rPr>
          <w:rFonts w:ascii="Times New Roman" w:eastAsia="Calibri" w:hAnsi="Times New Roman" w:cs="Times New Roman"/>
          <w:b/>
          <w:bCs/>
          <w:iCs/>
          <w:sz w:val="24"/>
          <w:szCs w:val="24"/>
          <w:lang w:eastAsia="ru-RU"/>
        </w:rPr>
        <w:t>Гринь Володимир Григорович</w:t>
      </w:r>
      <w:r w:rsidRPr="00B70165">
        <w:rPr>
          <w:rFonts w:ascii="Times New Roman" w:eastAsia="Calibri" w:hAnsi="Times New Roman" w:cs="Times New Roman"/>
          <w:iCs/>
          <w:sz w:val="24"/>
          <w:szCs w:val="24"/>
          <w:lang w:eastAsia="ru-RU"/>
        </w:rPr>
        <w:t>, доцент кафедри анатомії людини Української медичної стоматологічної академії МОЗ України. Назва дисертації: «</w:t>
      </w:r>
      <w:r w:rsidRPr="00B70165">
        <w:rPr>
          <w:rFonts w:ascii="Times New Roman" w:eastAsia="Calibri" w:hAnsi="Times New Roman" w:cs="Times New Roman"/>
          <w:sz w:val="24"/>
          <w:szCs w:val="24"/>
          <w:lang w:eastAsia="ru-RU"/>
        </w:rPr>
        <w:t>Морфофункціональні особливості шлунково-кишкового тракту білих щурів у нормі та при впливі кларитроміцину</w:t>
      </w:r>
      <w:r w:rsidRPr="00B70165">
        <w:rPr>
          <w:rFonts w:ascii="Times New Roman" w:eastAsia="Calibri" w:hAnsi="Times New Roman" w:cs="Times New Roman"/>
          <w:iCs/>
          <w:sz w:val="24"/>
          <w:szCs w:val="24"/>
          <w:lang w:eastAsia="ru-RU"/>
        </w:rPr>
        <w:t xml:space="preserve">». Шифр та назва спеціальності – 14.03.01 – </w:t>
      </w:r>
      <w:r w:rsidRPr="00B70165">
        <w:rPr>
          <w:rFonts w:ascii="Times New Roman" w:eastAsia="Calibri" w:hAnsi="Times New Roman" w:cs="Times New Roman"/>
          <w:sz w:val="24"/>
          <w:szCs w:val="24"/>
          <w:lang w:eastAsia="ru-RU"/>
        </w:rPr>
        <w:t>нормальна анатомія</w:t>
      </w:r>
      <w:r w:rsidRPr="00B70165">
        <w:rPr>
          <w:rFonts w:ascii="Times New Roman" w:eastAsia="Calibri" w:hAnsi="Times New Roman" w:cs="Times New Roman"/>
          <w:iCs/>
          <w:sz w:val="24"/>
          <w:szCs w:val="24"/>
          <w:lang w:eastAsia="ru-RU"/>
        </w:rPr>
        <w:t xml:space="preserve">. Спецрада Д 64.600.03 </w:t>
      </w:r>
      <w:r w:rsidRPr="00B70165">
        <w:rPr>
          <w:rFonts w:ascii="Times New Roman" w:eastAsia="Calibri" w:hAnsi="Times New Roman" w:cs="Times New Roman"/>
          <w:sz w:val="24"/>
          <w:szCs w:val="24"/>
          <w:lang w:eastAsia="ru-RU"/>
        </w:rPr>
        <w:t>Харківського національного медичного університету</w:t>
      </w:r>
    </w:p>
    <w:sectPr w:rsidR="00A91CAB" w:rsidRPr="009668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9668D1" w:rsidRPr="009668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742E7-4750-4B1A-B21A-4205D175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2009-02-06T05:36:00Z</cp:lastPrinted>
  <dcterms:created xsi:type="dcterms:W3CDTF">2021-02-16T19:26:00Z</dcterms:created>
  <dcterms:modified xsi:type="dcterms:W3CDTF">2021-02-24T21:54:00Z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