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F90967" w:rsidRDefault="00F90967" w:rsidP="00F90967">
      <w:pPr>
        <w:pStyle w:val="1fffc"/>
        <w:tabs>
          <w:tab w:val="left" w:pos="11118"/>
        </w:tabs>
        <w:suppressAutoHyphens w:val="0"/>
        <w:outlineLvl w:val="0"/>
        <w:rPr>
          <w:caps/>
          <w:sz w:val="24"/>
          <w:szCs w:val="24"/>
          <w:lang w:val="uk-UA"/>
        </w:rPr>
      </w:pPr>
    </w:p>
    <w:p w:rsidR="00551246" w:rsidRDefault="00551246" w:rsidP="00551246">
      <w:pPr>
        <w:pStyle w:val="affffffff1"/>
        <w:widowControl w:val="0"/>
      </w:pPr>
      <w:r>
        <w:t>Міністерство аграрної політики України</w:t>
      </w:r>
    </w:p>
    <w:p w:rsidR="00551246" w:rsidRDefault="00551246" w:rsidP="00551246">
      <w:pPr>
        <w:widowControl w:val="0"/>
        <w:jc w:val="center"/>
        <w:rPr>
          <w:sz w:val="28"/>
          <w:lang w:val="uk-UA"/>
        </w:rPr>
      </w:pPr>
      <w:r>
        <w:rPr>
          <w:sz w:val="28"/>
          <w:lang w:val="uk-UA"/>
        </w:rPr>
        <w:t>Вінницький державний аграрний університет</w:t>
      </w:r>
    </w:p>
    <w:p w:rsidR="00551246" w:rsidRDefault="00551246" w:rsidP="00551246">
      <w:pPr>
        <w:widowControl w:val="0"/>
        <w:jc w:val="center"/>
        <w:rPr>
          <w:sz w:val="28"/>
          <w:lang w:val="uk-UA"/>
        </w:rPr>
      </w:pPr>
    </w:p>
    <w:p w:rsidR="00551246" w:rsidRDefault="00551246" w:rsidP="00551246">
      <w:pPr>
        <w:widowControl w:val="0"/>
        <w:jc w:val="center"/>
        <w:rPr>
          <w:sz w:val="28"/>
          <w:lang w:val="uk-UA"/>
        </w:rPr>
      </w:pPr>
    </w:p>
    <w:p w:rsidR="00551246" w:rsidRDefault="00551246" w:rsidP="00551246">
      <w:pPr>
        <w:widowControl w:val="0"/>
        <w:jc w:val="right"/>
        <w:rPr>
          <w:lang w:val="uk-UA"/>
        </w:rPr>
      </w:pPr>
      <w:r>
        <w:rPr>
          <w:lang w:val="uk-UA"/>
        </w:rPr>
        <w:t>На правах рукопису</w:t>
      </w:r>
    </w:p>
    <w:p w:rsidR="00551246" w:rsidRDefault="00551246" w:rsidP="00551246">
      <w:pPr>
        <w:widowControl w:val="0"/>
        <w:jc w:val="center"/>
        <w:rPr>
          <w:lang w:val="uk-UA"/>
        </w:rPr>
      </w:pPr>
    </w:p>
    <w:p w:rsidR="00551246" w:rsidRDefault="00551246" w:rsidP="00551246">
      <w:pPr>
        <w:pStyle w:val="1"/>
        <w:widowControl w:val="0"/>
        <w:rPr>
          <w:b w:val="0"/>
          <w:bCs w:val="0"/>
        </w:rPr>
      </w:pPr>
      <w:r>
        <w:rPr>
          <w:b w:val="0"/>
          <w:bCs w:val="0"/>
        </w:rPr>
        <w:t>Романенко Тетяна Дмитрівна</w:t>
      </w:r>
    </w:p>
    <w:p w:rsidR="00551246" w:rsidRDefault="00551246" w:rsidP="00551246">
      <w:pPr>
        <w:pStyle w:val="30"/>
        <w:jc w:val="right"/>
      </w:pPr>
    </w:p>
    <w:p w:rsidR="00551246" w:rsidRDefault="00551246" w:rsidP="00551246">
      <w:pPr>
        <w:pStyle w:val="30"/>
        <w:jc w:val="right"/>
      </w:pPr>
      <w:r>
        <w:t>УДК: 636.033.001.26</w:t>
      </w:r>
      <w:proofErr w:type="gramStart"/>
      <w:r>
        <w:t xml:space="preserve"> :</w:t>
      </w:r>
      <w:proofErr w:type="gramEnd"/>
      <w:r>
        <w:t xml:space="preserve"> 636.2.053</w:t>
      </w:r>
    </w:p>
    <w:p w:rsidR="00551246" w:rsidRDefault="00551246" w:rsidP="00551246">
      <w:pPr>
        <w:widowControl w:val="0"/>
        <w:jc w:val="right"/>
        <w:rPr>
          <w:lang w:val="uk-UA"/>
        </w:rPr>
      </w:pPr>
    </w:p>
    <w:p w:rsidR="00551246" w:rsidRDefault="00551246" w:rsidP="00551246">
      <w:pPr>
        <w:pStyle w:val="afffffffd"/>
        <w:widowControl w:val="0"/>
        <w:rPr>
          <w:sz w:val="48"/>
        </w:rPr>
      </w:pPr>
    </w:p>
    <w:p w:rsidR="00551246" w:rsidRDefault="00551246" w:rsidP="00551246">
      <w:pPr>
        <w:pStyle w:val="afffffffd"/>
        <w:widowControl w:val="0"/>
        <w:rPr>
          <w:b/>
          <w:bCs/>
          <w:caps/>
          <w:sz w:val="36"/>
        </w:rPr>
      </w:pPr>
      <w:bookmarkStart w:id="0" w:name="_GoBack"/>
      <w:r>
        <w:rPr>
          <w:b/>
          <w:bCs/>
          <w:caps/>
          <w:sz w:val="36"/>
        </w:rPr>
        <w:t xml:space="preserve">зоогігієнічне обгрунтування умов  утримання надремонтного молодняку  молочної  породи  в  </w:t>
      </w:r>
      <w:proofErr w:type="gramStart"/>
      <w:r>
        <w:rPr>
          <w:b/>
          <w:bCs/>
          <w:caps/>
          <w:sz w:val="36"/>
        </w:rPr>
        <w:t>ст</w:t>
      </w:r>
      <w:proofErr w:type="gramEnd"/>
      <w:r>
        <w:rPr>
          <w:b/>
          <w:bCs/>
          <w:caps/>
          <w:sz w:val="36"/>
        </w:rPr>
        <w:t xml:space="preserve">ійловий  період </w:t>
      </w:r>
    </w:p>
    <w:p w:rsidR="00551246" w:rsidRDefault="00551246" w:rsidP="00551246">
      <w:pPr>
        <w:pStyle w:val="afffffffd"/>
        <w:widowControl w:val="0"/>
        <w:rPr>
          <w:b/>
          <w:bCs/>
          <w:caps/>
          <w:sz w:val="36"/>
        </w:rPr>
      </w:pPr>
      <w:r>
        <w:rPr>
          <w:b/>
          <w:bCs/>
          <w:caps/>
          <w:sz w:val="36"/>
        </w:rPr>
        <w:t xml:space="preserve"> на  малих  фермах</w:t>
      </w:r>
      <w:bookmarkEnd w:id="0"/>
    </w:p>
    <w:p w:rsidR="00551246" w:rsidRDefault="00551246" w:rsidP="00551246">
      <w:pPr>
        <w:pStyle w:val="afffffffd"/>
        <w:widowControl w:val="0"/>
        <w:rPr>
          <w:sz w:val="44"/>
        </w:rPr>
      </w:pPr>
    </w:p>
    <w:p w:rsidR="00551246" w:rsidRDefault="00551246" w:rsidP="00551246">
      <w:pPr>
        <w:pStyle w:val="afffffffd"/>
        <w:widowControl w:val="0"/>
      </w:pPr>
    </w:p>
    <w:p w:rsidR="00551246" w:rsidRDefault="00551246" w:rsidP="00551246">
      <w:pPr>
        <w:pStyle w:val="afffffffd"/>
        <w:widowControl w:val="0"/>
      </w:pPr>
      <w:r>
        <w:t>Спеціальність 16.00.06 – гі</w:t>
      </w:r>
      <w:proofErr w:type="gramStart"/>
      <w:r>
        <w:t>г</w:t>
      </w:r>
      <w:proofErr w:type="gramEnd"/>
      <w:r>
        <w:t>ієна тварин та ветеринарна санітарія</w:t>
      </w:r>
    </w:p>
    <w:p w:rsidR="00551246" w:rsidRDefault="00551246" w:rsidP="00551246">
      <w:pPr>
        <w:pStyle w:val="afffffffd"/>
        <w:widowControl w:val="0"/>
      </w:pPr>
    </w:p>
    <w:p w:rsidR="00551246" w:rsidRDefault="00551246" w:rsidP="00551246">
      <w:pPr>
        <w:pStyle w:val="afffffffd"/>
        <w:widowControl w:val="0"/>
        <w:rPr>
          <w:b/>
          <w:bCs/>
          <w:sz w:val="44"/>
        </w:rPr>
      </w:pPr>
    </w:p>
    <w:p w:rsidR="00551246" w:rsidRDefault="00551246" w:rsidP="00551246">
      <w:pPr>
        <w:pStyle w:val="afffffffd"/>
        <w:widowControl w:val="0"/>
        <w:rPr>
          <w:b/>
          <w:bCs/>
          <w:sz w:val="32"/>
        </w:rPr>
      </w:pPr>
      <w:r>
        <w:rPr>
          <w:b/>
          <w:bCs/>
          <w:sz w:val="32"/>
        </w:rPr>
        <w:t xml:space="preserve">Д и с е </w:t>
      </w:r>
      <w:proofErr w:type="gramStart"/>
      <w:r>
        <w:rPr>
          <w:b/>
          <w:bCs/>
          <w:sz w:val="32"/>
        </w:rPr>
        <w:t>р</w:t>
      </w:r>
      <w:proofErr w:type="gramEnd"/>
      <w:r>
        <w:rPr>
          <w:b/>
          <w:bCs/>
          <w:sz w:val="32"/>
        </w:rPr>
        <w:t xml:space="preserve"> т а ц і я</w:t>
      </w:r>
    </w:p>
    <w:p w:rsidR="00551246" w:rsidRDefault="00551246" w:rsidP="00551246">
      <w:pPr>
        <w:pStyle w:val="afffffffd"/>
        <w:widowControl w:val="0"/>
      </w:pPr>
      <w:r>
        <w:t>на здобуття наукового ступеня кандидата сільськогосподарських наук</w:t>
      </w:r>
    </w:p>
    <w:p w:rsidR="00551246" w:rsidRDefault="00551246" w:rsidP="00551246">
      <w:pPr>
        <w:pStyle w:val="afffffffd"/>
        <w:widowControl w:val="0"/>
      </w:pPr>
    </w:p>
    <w:p w:rsidR="00551246" w:rsidRDefault="00551246" w:rsidP="00551246">
      <w:pPr>
        <w:pStyle w:val="afffffffd"/>
        <w:widowControl w:val="0"/>
      </w:pPr>
    </w:p>
    <w:p w:rsidR="00551246" w:rsidRDefault="00551246" w:rsidP="00551246">
      <w:pPr>
        <w:pStyle w:val="afffffffd"/>
        <w:widowControl w:val="0"/>
        <w:ind w:left="4860"/>
      </w:pPr>
    </w:p>
    <w:p w:rsidR="00551246" w:rsidRDefault="00551246" w:rsidP="00551246">
      <w:pPr>
        <w:pStyle w:val="afffffffd"/>
        <w:widowControl w:val="0"/>
        <w:ind w:left="4860"/>
      </w:pPr>
    </w:p>
    <w:p w:rsidR="00551246" w:rsidRDefault="00551246" w:rsidP="00551246">
      <w:pPr>
        <w:pStyle w:val="afffffffd"/>
        <w:widowControl w:val="0"/>
        <w:ind w:left="4860"/>
      </w:pPr>
    </w:p>
    <w:p w:rsidR="00551246" w:rsidRDefault="00551246" w:rsidP="00551246">
      <w:pPr>
        <w:pStyle w:val="afffffffd"/>
        <w:widowControl w:val="0"/>
        <w:ind w:left="4860"/>
      </w:pPr>
      <w:r>
        <w:t>Науковий керівник:</w:t>
      </w:r>
    </w:p>
    <w:p w:rsidR="00551246" w:rsidRDefault="00551246" w:rsidP="00551246">
      <w:pPr>
        <w:pStyle w:val="afffffffd"/>
        <w:widowControl w:val="0"/>
        <w:ind w:left="4860"/>
      </w:pPr>
      <w:r>
        <w:t>Польовий Леонід Васильович</w:t>
      </w:r>
    </w:p>
    <w:p w:rsidR="00551246" w:rsidRDefault="00551246" w:rsidP="00551246">
      <w:pPr>
        <w:pStyle w:val="afffffffd"/>
        <w:widowControl w:val="0"/>
        <w:ind w:left="4860"/>
      </w:pPr>
      <w:r>
        <w:t>доктор с.-г. наук, професор, завідувач</w:t>
      </w:r>
    </w:p>
    <w:p w:rsidR="00551246" w:rsidRDefault="00551246" w:rsidP="00551246">
      <w:pPr>
        <w:pStyle w:val="afffffffd"/>
        <w:widowControl w:val="0"/>
        <w:ind w:left="4860"/>
      </w:pPr>
      <w:r>
        <w:t>кафедри розведення</w:t>
      </w:r>
    </w:p>
    <w:p w:rsidR="00551246" w:rsidRDefault="00551246" w:rsidP="00551246">
      <w:pPr>
        <w:pStyle w:val="afffffffd"/>
        <w:widowControl w:val="0"/>
        <w:ind w:left="4860"/>
      </w:pPr>
      <w:r>
        <w:lastRenderedPageBreak/>
        <w:t xml:space="preserve">сільськогосподарських тварин і </w:t>
      </w:r>
    </w:p>
    <w:p w:rsidR="00551246" w:rsidRDefault="00551246" w:rsidP="00551246">
      <w:pPr>
        <w:pStyle w:val="afffffffd"/>
        <w:widowControl w:val="0"/>
        <w:ind w:left="4860"/>
      </w:pPr>
      <w:r>
        <w:t>зоогігієни</w:t>
      </w:r>
      <w:proofErr w:type="gramStart"/>
      <w:r>
        <w:t xml:space="preserve"> В</w:t>
      </w:r>
      <w:proofErr w:type="gramEnd"/>
      <w:r>
        <w:t xml:space="preserve">інницького державного </w:t>
      </w:r>
    </w:p>
    <w:p w:rsidR="00551246" w:rsidRDefault="00551246" w:rsidP="00551246">
      <w:pPr>
        <w:pStyle w:val="afffffffd"/>
        <w:widowControl w:val="0"/>
        <w:ind w:left="4860"/>
      </w:pPr>
      <w:r>
        <w:t>аграрного університету</w:t>
      </w:r>
    </w:p>
    <w:p w:rsidR="00551246" w:rsidRDefault="00551246" w:rsidP="00551246">
      <w:pPr>
        <w:pStyle w:val="afffffffd"/>
        <w:widowControl w:val="0"/>
        <w:ind w:left="4860"/>
      </w:pPr>
    </w:p>
    <w:p w:rsidR="00551246" w:rsidRDefault="00551246" w:rsidP="00551246">
      <w:pPr>
        <w:pStyle w:val="afffffffd"/>
        <w:widowControl w:val="0"/>
        <w:ind w:left="4860"/>
      </w:pPr>
    </w:p>
    <w:p w:rsidR="00551246" w:rsidRDefault="00551246" w:rsidP="00551246">
      <w:pPr>
        <w:pStyle w:val="afffffffd"/>
        <w:widowControl w:val="0"/>
        <w:ind w:left="4860"/>
      </w:pPr>
    </w:p>
    <w:p w:rsidR="00551246" w:rsidRDefault="00551246" w:rsidP="00551246">
      <w:pPr>
        <w:pStyle w:val="afffffffd"/>
        <w:widowControl w:val="0"/>
        <w:ind w:left="4860"/>
      </w:pPr>
    </w:p>
    <w:p w:rsidR="00551246" w:rsidRDefault="00551246" w:rsidP="00551246">
      <w:pPr>
        <w:pStyle w:val="afffffffd"/>
        <w:widowControl w:val="0"/>
        <w:ind w:left="4860"/>
      </w:pPr>
    </w:p>
    <w:p w:rsidR="00551246" w:rsidRDefault="00551246" w:rsidP="00551246">
      <w:pPr>
        <w:pStyle w:val="afffffffd"/>
        <w:widowControl w:val="0"/>
      </w:pPr>
    </w:p>
    <w:p w:rsidR="00551246" w:rsidRDefault="00551246" w:rsidP="00551246">
      <w:pPr>
        <w:pStyle w:val="afffffffd"/>
        <w:widowControl w:val="0"/>
      </w:pPr>
    </w:p>
    <w:p w:rsidR="00551246" w:rsidRDefault="00551246" w:rsidP="00551246">
      <w:pPr>
        <w:pStyle w:val="afffffffd"/>
        <w:widowControl w:val="0"/>
      </w:pPr>
      <w:r>
        <w:t>Вінниця – 2005</w:t>
      </w:r>
    </w:p>
    <w:p w:rsidR="00551246" w:rsidRDefault="00551246" w:rsidP="00551246">
      <w:pPr>
        <w:pStyle w:val="1"/>
      </w:pPr>
      <w:r>
        <w:br w:type="page"/>
      </w:r>
      <w:proofErr w:type="gramStart"/>
      <w:r>
        <w:lastRenderedPageBreak/>
        <w:t>З</w:t>
      </w:r>
      <w:proofErr w:type="gramEnd"/>
      <w:r>
        <w:t xml:space="preserve"> М І С Т</w:t>
      </w:r>
    </w:p>
    <w:tbl>
      <w:tblPr>
        <w:tblW w:w="9828" w:type="dxa"/>
        <w:tblLook w:val="0000" w:firstRow="0" w:lastRow="0" w:firstColumn="0" w:lastColumn="0" w:noHBand="0" w:noVBand="0"/>
      </w:tblPr>
      <w:tblGrid>
        <w:gridCol w:w="4142"/>
        <w:gridCol w:w="7153"/>
        <w:gridCol w:w="610"/>
      </w:tblGrid>
      <w:tr w:rsidR="00551246" w:rsidTr="00BF4557">
        <w:tblPrEx>
          <w:tblCellMar>
            <w:top w:w="0" w:type="dxa"/>
            <w:bottom w:w="0" w:type="dxa"/>
          </w:tblCellMar>
        </w:tblPrEx>
        <w:trPr>
          <w:trHeight w:val="383"/>
        </w:trPr>
        <w:tc>
          <w:tcPr>
            <w:tcW w:w="1368" w:type="dxa"/>
          </w:tcPr>
          <w:p w:rsidR="00551246" w:rsidRDefault="00551246" w:rsidP="00BF4557">
            <w:pPr>
              <w:pStyle w:val="20"/>
              <w:spacing w:line="360" w:lineRule="auto"/>
            </w:pPr>
            <w:proofErr w:type="gramStart"/>
            <w:r>
              <w:t>ВСТУП</w:t>
            </w:r>
            <w:proofErr w:type="gramEnd"/>
          </w:p>
        </w:tc>
        <w:tc>
          <w:tcPr>
            <w:tcW w:w="7740" w:type="dxa"/>
          </w:tcPr>
          <w:p w:rsidR="00551246" w:rsidRDefault="00551246" w:rsidP="00BF4557">
            <w:pPr>
              <w:spacing w:line="360" w:lineRule="auto"/>
              <w:jc w:val="both"/>
              <w:rPr>
                <w:sz w:val="28"/>
                <w:lang w:val="uk-UA"/>
              </w:rPr>
            </w:pPr>
          </w:p>
        </w:tc>
        <w:tc>
          <w:tcPr>
            <w:tcW w:w="720" w:type="dxa"/>
            <w:vAlign w:val="bottom"/>
          </w:tcPr>
          <w:p w:rsidR="00551246" w:rsidRDefault="00551246" w:rsidP="00BF4557">
            <w:pPr>
              <w:spacing w:line="360" w:lineRule="auto"/>
              <w:jc w:val="center"/>
              <w:rPr>
                <w:sz w:val="28"/>
                <w:lang w:val="uk-UA"/>
              </w:rPr>
            </w:pPr>
            <w:r>
              <w:rPr>
                <w:sz w:val="28"/>
                <w:lang w:val="uk-UA"/>
              </w:rPr>
              <w:t>4</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РОЗДІЛ 1.</w:t>
            </w:r>
          </w:p>
        </w:tc>
        <w:tc>
          <w:tcPr>
            <w:tcW w:w="7740" w:type="dxa"/>
          </w:tcPr>
          <w:p w:rsidR="00551246" w:rsidRDefault="00551246" w:rsidP="00BF4557">
            <w:pPr>
              <w:spacing w:line="360" w:lineRule="auto"/>
              <w:ind w:left="-108" w:right="-108"/>
              <w:jc w:val="both"/>
              <w:rPr>
                <w:caps/>
                <w:sz w:val="28"/>
                <w:lang w:val="uk-UA"/>
              </w:rPr>
            </w:pPr>
            <w:r>
              <w:rPr>
                <w:caps/>
                <w:sz w:val="28"/>
                <w:lang w:val="uk-UA"/>
              </w:rPr>
              <w:t>Вирощування і відгодівля молодняку великої рогатої худоби в оптимальних зоогігієнічних умовах (огляд літератури)</w:t>
            </w:r>
          </w:p>
        </w:tc>
        <w:tc>
          <w:tcPr>
            <w:tcW w:w="720" w:type="dxa"/>
            <w:vAlign w:val="bottom"/>
          </w:tcPr>
          <w:p w:rsidR="00551246" w:rsidRDefault="00551246" w:rsidP="00BF4557">
            <w:pPr>
              <w:spacing w:line="360" w:lineRule="auto"/>
              <w:jc w:val="center"/>
              <w:rPr>
                <w:sz w:val="28"/>
                <w:lang w:val="uk-UA"/>
              </w:rPr>
            </w:pPr>
            <w:r>
              <w:rPr>
                <w:sz w:val="28"/>
                <w:lang w:val="uk-UA"/>
              </w:rPr>
              <w:t>10</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1.1.</w:t>
            </w:r>
          </w:p>
        </w:tc>
        <w:tc>
          <w:tcPr>
            <w:tcW w:w="7740" w:type="dxa"/>
          </w:tcPr>
          <w:p w:rsidR="00551246" w:rsidRDefault="00551246" w:rsidP="00BF4557">
            <w:pPr>
              <w:pStyle w:val="4"/>
              <w:ind w:right="-108" w:firstLine="0"/>
            </w:pPr>
            <w:r>
              <w:t xml:space="preserve">Сучасний стан та шляхи </w:t>
            </w:r>
            <w:proofErr w:type="gramStart"/>
            <w:r>
              <w:t>п</w:t>
            </w:r>
            <w:proofErr w:type="gramEnd"/>
            <w:r>
              <w:t>ідвищення виробництва яловичини</w:t>
            </w:r>
          </w:p>
        </w:tc>
        <w:tc>
          <w:tcPr>
            <w:tcW w:w="720" w:type="dxa"/>
            <w:vAlign w:val="bottom"/>
          </w:tcPr>
          <w:p w:rsidR="00551246" w:rsidRDefault="00551246" w:rsidP="00BF4557">
            <w:pPr>
              <w:spacing w:line="360" w:lineRule="auto"/>
              <w:jc w:val="center"/>
              <w:rPr>
                <w:sz w:val="28"/>
                <w:lang w:val="uk-UA"/>
              </w:rPr>
            </w:pPr>
            <w:r>
              <w:rPr>
                <w:sz w:val="28"/>
                <w:lang w:val="uk-UA"/>
              </w:rPr>
              <w:t>10</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1.2.</w:t>
            </w:r>
          </w:p>
        </w:tc>
        <w:tc>
          <w:tcPr>
            <w:tcW w:w="7740" w:type="dxa"/>
          </w:tcPr>
          <w:p w:rsidR="00551246" w:rsidRDefault="00551246" w:rsidP="00BF4557">
            <w:pPr>
              <w:spacing w:line="360" w:lineRule="auto"/>
              <w:ind w:right="-108"/>
              <w:jc w:val="both"/>
              <w:rPr>
                <w:sz w:val="28"/>
                <w:lang w:val="uk-UA"/>
              </w:rPr>
            </w:pPr>
            <w:r>
              <w:rPr>
                <w:sz w:val="28"/>
              </w:rPr>
              <w:t xml:space="preserve">Особливості формування </w:t>
            </w:r>
            <w:r>
              <w:rPr>
                <w:sz w:val="28"/>
                <w:lang w:val="uk-UA"/>
              </w:rPr>
              <w:t xml:space="preserve">здоров’я </w:t>
            </w:r>
            <w:r>
              <w:rPr>
                <w:sz w:val="28"/>
              </w:rPr>
              <w:t>молодняку великої рогатої худоби</w:t>
            </w:r>
            <w:r>
              <w:rPr>
                <w:sz w:val="28"/>
                <w:lang w:val="uk-UA"/>
              </w:rPr>
              <w:t xml:space="preserve"> та їх </w:t>
            </w:r>
            <w:proofErr w:type="gramStart"/>
            <w:r>
              <w:rPr>
                <w:sz w:val="28"/>
              </w:rPr>
              <w:t>м</w:t>
            </w:r>
            <w:proofErr w:type="gramEnd"/>
            <w:r>
              <w:rPr>
                <w:sz w:val="28"/>
              </w:rPr>
              <w:t>’ясн</w:t>
            </w:r>
            <w:r>
              <w:rPr>
                <w:sz w:val="28"/>
                <w:lang w:val="uk-UA"/>
              </w:rPr>
              <w:t>а</w:t>
            </w:r>
            <w:r>
              <w:rPr>
                <w:sz w:val="28"/>
              </w:rPr>
              <w:t xml:space="preserve"> продуктивн</w:t>
            </w:r>
            <w:r>
              <w:rPr>
                <w:sz w:val="28"/>
                <w:lang w:val="uk-UA"/>
              </w:rPr>
              <w:t>і</w:t>
            </w:r>
            <w:r>
              <w:rPr>
                <w:sz w:val="28"/>
              </w:rPr>
              <w:t>ст</w:t>
            </w:r>
            <w:r>
              <w:rPr>
                <w:sz w:val="28"/>
                <w:lang w:val="uk-UA"/>
              </w:rPr>
              <w:t>ь</w:t>
            </w:r>
            <w:r>
              <w:rPr>
                <w:sz w:val="28"/>
              </w:rPr>
              <w:t xml:space="preserve"> </w:t>
            </w:r>
          </w:p>
        </w:tc>
        <w:tc>
          <w:tcPr>
            <w:tcW w:w="720" w:type="dxa"/>
            <w:vAlign w:val="bottom"/>
          </w:tcPr>
          <w:p w:rsidR="00551246" w:rsidRDefault="00551246" w:rsidP="00BF4557">
            <w:pPr>
              <w:spacing w:line="360" w:lineRule="auto"/>
              <w:jc w:val="center"/>
              <w:rPr>
                <w:sz w:val="28"/>
                <w:lang w:val="uk-UA"/>
              </w:rPr>
            </w:pPr>
            <w:r>
              <w:rPr>
                <w:sz w:val="28"/>
                <w:lang w:val="uk-UA"/>
              </w:rPr>
              <w:t>23</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1.3.</w:t>
            </w:r>
          </w:p>
        </w:tc>
        <w:tc>
          <w:tcPr>
            <w:tcW w:w="7740" w:type="dxa"/>
          </w:tcPr>
          <w:p w:rsidR="00551246" w:rsidRDefault="00551246" w:rsidP="00BF4557">
            <w:pPr>
              <w:spacing w:line="360" w:lineRule="auto"/>
              <w:ind w:right="-108"/>
              <w:jc w:val="both"/>
              <w:rPr>
                <w:sz w:val="28"/>
                <w:lang w:val="uk-UA"/>
              </w:rPr>
            </w:pPr>
            <w:r>
              <w:rPr>
                <w:sz w:val="28"/>
                <w:lang w:val="uk-UA"/>
              </w:rPr>
              <w:t xml:space="preserve">Вплив екологічних та зоогігієнічних умов утримання молодняку великої рогатої худоби при виробництві якісної яловичини </w:t>
            </w:r>
          </w:p>
        </w:tc>
        <w:tc>
          <w:tcPr>
            <w:tcW w:w="720" w:type="dxa"/>
            <w:vAlign w:val="bottom"/>
          </w:tcPr>
          <w:p w:rsidR="00551246" w:rsidRDefault="00551246" w:rsidP="00BF4557">
            <w:pPr>
              <w:spacing w:line="360" w:lineRule="auto"/>
              <w:jc w:val="center"/>
              <w:rPr>
                <w:sz w:val="28"/>
                <w:lang w:val="uk-UA"/>
              </w:rPr>
            </w:pPr>
            <w:r>
              <w:rPr>
                <w:sz w:val="28"/>
                <w:lang w:val="uk-UA"/>
              </w:rPr>
              <w:t>30</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РОЗДІЛ 2.</w:t>
            </w:r>
          </w:p>
        </w:tc>
        <w:tc>
          <w:tcPr>
            <w:tcW w:w="7740" w:type="dxa"/>
          </w:tcPr>
          <w:p w:rsidR="00551246" w:rsidRDefault="00551246" w:rsidP="00BF4557">
            <w:pPr>
              <w:spacing w:line="360" w:lineRule="auto"/>
              <w:ind w:left="-108" w:right="-108"/>
              <w:jc w:val="both"/>
              <w:rPr>
                <w:caps/>
                <w:sz w:val="28"/>
                <w:lang w:val="uk-UA"/>
              </w:rPr>
            </w:pPr>
            <w:r>
              <w:rPr>
                <w:caps/>
                <w:sz w:val="28"/>
                <w:lang w:val="uk-UA"/>
              </w:rPr>
              <w:t xml:space="preserve"> ЗАГАЛЬНА методика ТА ОСНОВНІ МЕТОДИ досліджень</w:t>
            </w:r>
          </w:p>
        </w:tc>
        <w:tc>
          <w:tcPr>
            <w:tcW w:w="720" w:type="dxa"/>
            <w:vAlign w:val="bottom"/>
          </w:tcPr>
          <w:p w:rsidR="00551246" w:rsidRDefault="00551246" w:rsidP="00BF4557">
            <w:pPr>
              <w:spacing w:line="360" w:lineRule="auto"/>
              <w:jc w:val="center"/>
              <w:rPr>
                <w:sz w:val="28"/>
                <w:lang w:val="uk-UA"/>
              </w:rPr>
            </w:pPr>
            <w:r>
              <w:rPr>
                <w:sz w:val="28"/>
                <w:lang w:val="uk-UA"/>
              </w:rPr>
              <w:t>41</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РОЗДІЛ 3.</w:t>
            </w:r>
          </w:p>
        </w:tc>
        <w:tc>
          <w:tcPr>
            <w:tcW w:w="7740" w:type="dxa"/>
          </w:tcPr>
          <w:p w:rsidR="00551246" w:rsidRDefault="00551246" w:rsidP="00BF4557">
            <w:pPr>
              <w:pStyle w:val="30"/>
              <w:spacing w:line="360" w:lineRule="auto"/>
              <w:ind w:left="-108" w:right="-108"/>
              <w:jc w:val="both"/>
              <w:rPr>
                <w:caps/>
              </w:rPr>
            </w:pPr>
            <w:r>
              <w:rPr>
                <w:caps/>
              </w:rPr>
              <w:t xml:space="preserve"> Результати </w:t>
            </w:r>
            <w:proofErr w:type="gramStart"/>
            <w:r>
              <w:rPr>
                <w:caps/>
              </w:rPr>
              <w:t>досл</w:t>
            </w:r>
            <w:proofErr w:type="gramEnd"/>
            <w:r>
              <w:rPr>
                <w:caps/>
              </w:rPr>
              <w:t>іджень</w:t>
            </w:r>
          </w:p>
        </w:tc>
        <w:tc>
          <w:tcPr>
            <w:tcW w:w="720" w:type="dxa"/>
            <w:vAlign w:val="bottom"/>
          </w:tcPr>
          <w:p w:rsidR="00551246" w:rsidRDefault="00551246" w:rsidP="00BF4557">
            <w:pPr>
              <w:spacing w:line="360" w:lineRule="auto"/>
              <w:jc w:val="center"/>
              <w:rPr>
                <w:sz w:val="28"/>
                <w:lang w:val="uk-UA"/>
              </w:rPr>
            </w:pPr>
            <w:r>
              <w:rPr>
                <w:sz w:val="28"/>
                <w:lang w:val="uk-UA"/>
              </w:rPr>
              <w:t>44</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w:t>
            </w:r>
          </w:p>
        </w:tc>
        <w:tc>
          <w:tcPr>
            <w:tcW w:w="7740" w:type="dxa"/>
          </w:tcPr>
          <w:p w:rsidR="00551246" w:rsidRDefault="00551246" w:rsidP="00BF4557">
            <w:pPr>
              <w:spacing w:line="360" w:lineRule="auto"/>
              <w:ind w:left="-108" w:right="-108"/>
              <w:jc w:val="both"/>
              <w:rPr>
                <w:sz w:val="28"/>
                <w:lang w:val="uk-UA"/>
              </w:rPr>
            </w:pPr>
            <w:r>
              <w:rPr>
                <w:sz w:val="28"/>
                <w:lang w:val="uk-UA"/>
              </w:rPr>
              <w:t xml:space="preserve"> Екологічний стан Вінницького регіону та  санітарно-гігієнічна оцінка мікроклімату в приміщеннях для утримання бичків на прив’язі і безприв’язно</w:t>
            </w:r>
          </w:p>
        </w:tc>
        <w:tc>
          <w:tcPr>
            <w:tcW w:w="720" w:type="dxa"/>
            <w:vAlign w:val="bottom"/>
          </w:tcPr>
          <w:p w:rsidR="00551246" w:rsidRDefault="00551246" w:rsidP="00BF4557">
            <w:pPr>
              <w:spacing w:line="360" w:lineRule="auto"/>
              <w:jc w:val="center"/>
              <w:rPr>
                <w:sz w:val="28"/>
                <w:lang w:val="uk-UA"/>
              </w:rPr>
            </w:pPr>
            <w:r>
              <w:rPr>
                <w:sz w:val="28"/>
                <w:lang w:val="uk-UA"/>
              </w:rPr>
              <w:t>44</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3.1.1.</w:t>
            </w:r>
          </w:p>
        </w:tc>
        <w:tc>
          <w:tcPr>
            <w:tcW w:w="7740" w:type="dxa"/>
          </w:tcPr>
          <w:p w:rsidR="00551246" w:rsidRDefault="00551246" w:rsidP="00BF4557">
            <w:pPr>
              <w:spacing w:line="360" w:lineRule="auto"/>
              <w:ind w:left="-108" w:right="-108"/>
              <w:jc w:val="both"/>
              <w:rPr>
                <w:sz w:val="28"/>
                <w:lang w:val="uk-UA"/>
              </w:rPr>
            </w:pPr>
            <w:r>
              <w:rPr>
                <w:sz w:val="28"/>
                <w:lang w:val="uk-UA"/>
              </w:rPr>
              <w:t>Удосконалення групових кліток для утримання надремонтного молодняку в різні технологічні періоди</w:t>
            </w:r>
          </w:p>
        </w:tc>
        <w:tc>
          <w:tcPr>
            <w:tcW w:w="720" w:type="dxa"/>
            <w:vAlign w:val="bottom"/>
          </w:tcPr>
          <w:p w:rsidR="00551246" w:rsidRDefault="00551246" w:rsidP="00BF4557">
            <w:pPr>
              <w:spacing w:line="360" w:lineRule="auto"/>
              <w:jc w:val="center"/>
              <w:rPr>
                <w:sz w:val="28"/>
                <w:lang w:val="uk-UA"/>
              </w:rPr>
            </w:pPr>
            <w:r>
              <w:rPr>
                <w:sz w:val="28"/>
                <w:lang w:val="uk-UA"/>
              </w:rPr>
              <w:t>44</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3.1.2.</w:t>
            </w:r>
          </w:p>
        </w:tc>
        <w:tc>
          <w:tcPr>
            <w:tcW w:w="7740" w:type="dxa"/>
          </w:tcPr>
          <w:p w:rsidR="00551246" w:rsidRDefault="00551246" w:rsidP="00BF4557">
            <w:pPr>
              <w:spacing w:line="360" w:lineRule="auto"/>
              <w:ind w:left="-108" w:right="-108"/>
              <w:jc w:val="both"/>
              <w:rPr>
                <w:sz w:val="28"/>
                <w:lang w:val="uk-UA"/>
              </w:rPr>
            </w:pPr>
            <w:r>
              <w:rPr>
                <w:sz w:val="28"/>
                <w:lang w:val="uk-UA"/>
              </w:rPr>
              <w:t xml:space="preserve">Загальна екологічна оцінка регіону проведення досліджень тваринницьких приміщень </w:t>
            </w:r>
          </w:p>
        </w:tc>
        <w:tc>
          <w:tcPr>
            <w:tcW w:w="720" w:type="dxa"/>
            <w:vAlign w:val="bottom"/>
          </w:tcPr>
          <w:p w:rsidR="00551246" w:rsidRDefault="00551246" w:rsidP="00BF4557">
            <w:pPr>
              <w:spacing w:line="360" w:lineRule="auto"/>
              <w:jc w:val="center"/>
              <w:rPr>
                <w:sz w:val="28"/>
                <w:lang w:val="uk-UA"/>
              </w:rPr>
            </w:pPr>
            <w:r>
              <w:rPr>
                <w:sz w:val="28"/>
                <w:lang w:val="uk-UA"/>
              </w:rPr>
              <w:t>49</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3.1.3</w:t>
            </w:r>
          </w:p>
        </w:tc>
        <w:tc>
          <w:tcPr>
            <w:tcW w:w="7740" w:type="dxa"/>
          </w:tcPr>
          <w:p w:rsidR="00551246" w:rsidRDefault="00551246" w:rsidP="00BF4557">
            <w:pPr>
              <w:spacing w:line="360" w:lineRule="auto"/>
              <w:ind w:left="-108" w:right="-108"/>
              <w:jc w:val="both"/>
              <w:rPr>
                <w:sz w:val="28"/>
                <w:lang w:val="uk-UA"/>
              </w:rPr>
            </w:pPr>
            <w:r>
              <w:rPr>
                <w:sz w:val="28"/>
                <w:lang w:val="uk-UA"/>
              </w:rPr>
              <w:t>Гігієнічна оцінка повітряного середовища</w:t>
            </w:r>
          </w:p>
        </w:tc>
        <w:tc>
          <w:tcPr>
            <w:tcW w:w="720" w:type="dxa"/>
            <w:vAlign w:val="bottom"/>
          </w:tcPr>
          <w:p w:rsidR="00551246" w:rsidRDefault="00551246" w:rsidP="00BF4557">
            <w:pPr>
              <w:spacing w:line="360" w:lineRule="auto"/>
              <w:jc w:val="center"/>
              <w:rPr>
                <w:sz w:val="28"/>
                <w:lang w:val="uk-UA"/>
              </w:rPr>
            </w:pPr>
            <w:r>
              <w:rPr>
                <w:sz w:val="28"/>
                <w:lang w:val="uk-UA"/>
              </w:rPr>
              <w:t>52</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3.1.3.1.</w:t>
            </w:r>
          </w:p>
        </w:tc>
        <w:tc>
          <w:tcPr>
            <w:tcW w:w="7740" w:type="dxa"/>
          </w:tcPr>
          <w:p w:rsidR="00551246" w:rsidRDefault="00551246" w:rsidP="00BF4557">
            <w:pPr>
              <w:spacing w:line="360" w:lineRule="auto"/>
              <w:ind w:left="-108" w:right="-108"/>
              <w:jc w:val="both"/>
              <w:rPr>
                <w:sz w:val="28"/>
                <w:lang w:val="uk-UA"/>
              </w:rPr>
            </w:pPr>
            <w:r>
              <w:rPr>
                <w:sz w:val="28"/>
                <w:lang w:val="uk-UA"/>
              </w:rPr>
              <w:t>Температура повітряного середовища в приміщеннях для утримання бичків при прив’язному та безприв’язному утриманні</w:t>
            </w:r>
          </w:p>
        </w:tc>
        <w:tc>
          <w:tcPr>
            <w:tcW w:w="720" w:type="dxa"/>
            <w:vAlign w:val="bottom"/>
          </w:tcPr>
          <w:p w:rsidR="00551246" w:rsidRDefault="00551246" w:rsidP="00BF4557">
            <w:pPr>
              <w:spacing w:line="360" w:lineRule="auto"/>
              <w:jc w:val="center"/>
              <w:rPr>
                <w:sz w:val="28"/>
                <w:lang w:val="uk-UA"/>
              </w:rPr>
            </w:pPr>
            <w:r>
              <w:rPr>
                <w:sz w:val="28"/>
                <w:lang w:val="uk-UA"/>
              </w:rPr>
              <w:t>52</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3.1.3.2.</w:t>
            </w:r>
          </w:p>
        </w:tc>
        <w:tc>
          <w:tcPr>
            <w:tcW w:w="7740" w:type="dxa"/>
          </w:tcPr>
          <w:p w:rsidR="00551246" w:rsidRDefault="00551246" w:rsidP="00BF4557">
            <w:pPr>
              <w:spacing w:line="360" w:lineRule="auto"/>
              <w:ind w:left="-108" w:right="-108"/>
              <w:jc w:val="both"/>
              <w:rPr>
                <w:sz w:val="28"/>
                <w:lang w:val="uk-UA"/>
              </w:rPr>
            </w:pPr>
            <w:r>
              <w:rPr>
                <w:sz w:val="28"/>
              </w:rPr>
              <w:t>Вплив накопичення вологи в пові</w:t>
            </w:r>
            <w:proofErr w:type="gramStart"/>
            <w:r>
              <w:rPr>
                <w:sz w:val="28"/>
              </w:rPr>
              <w:t>тр</w:t>
            </w:r>
            <w:proofErr w:type="gramEnd"/>
            <w:r>
              <w:rPr>
                <w:sz w:val="28"/>
              </w:rPr>
              <w:t>і приміщень при різних способах утримання бичків у стійловий період</w:t>
            </w:r>
          </w:p>
        </w:tc>
        <w:tc>
          <w:tcPr>
            <w:tcW w:w="720" w:type="dxa"/>
            <w:vAlign w:val="bottom"/>
          </w:tcPr>
          <w:p w:rsidR="00551246" w:rsidRDefault="00551246" w:rsidP="00BF4557">
            <w:pPr>
              <w:spacing w:line="360" w:lineRule="auto"/>
              <w:jc w:val="center"/>
              <w:rPr>
                <w:sz w:val="28"/>
                <w:lang w:val="uk-UA"/>
              </w:rPr>
            </w:pPr>
            <w:r>
              <w:rPr>
                <w:sz w:val="28"/>
                <w:lang w:val="uk-UA"/>
              </w:rPr>
              <w:t>57</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lastRenderedPageBreak/>
              <w:t>3.1.3.3.</w:t>
            </w:r>
          </w:p>
        </w:tc>
        <w:tc>
          <w:tcPr>
            <w:tcW w:w="7740" w:type="dxa"/>
          </w:tcPr>
          <w:p w:rsidR="00551246" w:rsidRDefault="00551246" w:rsidP="00BF4557">
            <w:pPr>
              <w:spacing w:line="360" w:lineRule="auto"/>
              <w:ind w:left="-108" w:right="-108"/>
              <w:jc w:val="both"/>
              <w:rPr>
                <w:sz w:val="28"/>
                <w:lang w:val="uk-UA"/>
              </w:rPr>
            </w:pPr>
            <w:r>
              <w:rPr>
                <w:spacing w:val="-2"/>
                <w:sz w:val="28"/>
                <w:lang w:val="uk-UA"/>
              </w:rPr>
              <w:t>Концентрація вуглекислого газу в повітрі приміщень при прив’язному та безприв’язному утриманні бичків</w:t>
            </w:r>
          </w:p>
        </w:tc>
        <w:tc>
          <w:tcPr>
            <w:tcW w:w="720" w:type="dxa"/>
            <w:vAlign w:val="bottom"/>
          </w:tcPr>
          <w:p w:rsidR="00551246" w:rsidRDefault="00551246" w:rsidP="00BF4557">
            <w:pPr>
              <w:spacing w:line="360" w:lineRule="auto"/>
              <w:jc w:val="center"/>
              <w:rPr>
                <w:sz w:val="28"/>
                <w:lang w:val="uk-UA"/>
              </w:rPr>
            </w:pPr>
            <w:r>
              <w:rPr>
                <w:sz w:val="28"/>
                <w:lang w:val="uk-UA"/>
              </w:rPr>
              <w:t>61</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p>
          <w:p w:rsidR="00551246" w:rsidRDefault="00551246" w:rsidP="00BF4557">
            <w:pPr>
              <w:spacing w:line="360" w:lineRule="auto"/>
              <w:ind w:right="-108"/>
              <w:jc w:val="both"/>
              <w:rPr>
                <w:sz w:val="28"/>
                <w:lang w:val="uk-UA"/>
              </w:rPr>
            </w:pPr>
            <w:r>
              <w:rPr>
                <w:sz w:val="28"/>
                <w:lang w:val="uk-UA"/>
              </w:rPr>
              <w:t>3.1.3.4.</w:t>
            </w:r>
          </w:p>
        </w:tc>
        <w:tc>
          <w:tcPr>
            <w:tcW w:w="7740" w:type="dxa"/>
          </w:tcPr>
          <w:p w:rsidR="00551246" w:rsidRDefault="00551246" w:rsidP="00BF4557">
            <w:pPr>
              <w:spacing w:line="360" w:lineRule="auto"/>
              <w:ind w:left="-108" w:right="-108"/>
              <w:jc w:val="both"/>
              <w:rPr>
                <w:sz w:val="28"/>
                <w:lang w:val="uk-UA"/>
              </w:rPr>
            </w:pPr>
          </w:p>
          <w:p w:rsidR="00551246" w:rsidRDefault="00551246" w:rsidP="00BF4557">
            <w:pPr>
              <w:spacing w:line="360" w:lineRule="auto"/>
              <w:ind w:left="-108" w:right="-108"/>
              <w:jc w:val="both"/>
              <w:rPr>
                <w:sz w:val="28"/>
                <w:lang w:val="uk-UA"/>
              </w:rPr>
            </w:pPr>
            <w:r>
              <w:rPr>
                <w:sz w:val="28"/>
                <w:lang w:val="uk-UA"/>
              </w:rPr>
              <w:t>Концентрація аміаку в приміщеннях при утриманні в стійловий період бичків української червоно-рябої молочної породи при прив’язному та безприв’язному утриманні</w:t>
            </w:r>
          </w:p>
        </w:tc>
        <w:tc>
          <w:tcPr>
            <w:tcW w:w="720" w:type="dxa"/>
            <w:vAlign w:val="bottom"/>
          </w:tcPr>
          <w:p w:rsidR="00551246" w:rsidRDefault="00551246" w:rsidP="00BF4557">
            <w:pPr>
              <w:spacing w:line="360" w:lineRule="auto"/>
              <w:jc w:val="center"/>
              <w:rPr>
                <w:sz w:val="28"/>
                <w:lang w:val="uk-UA"/>
              </w:rPr>
            </w:pPr>
          </w:p>
          <w:p w:rsidR="00551246" w:rsidRDefault="00551246" w:rsidP="00BF4557">
            <w:pPr>
              <w:spacing w:line="360" w:lineRule="auto"/>
              <w:jc w:val="center"/>
              <w:rPr>
                <w:sz w:val="28"/>
                <w:lang w:val="uk-UA"/>
              </w:rPr>
            </w:pPr>
          </w:p>
          <w:p w:rsidR="00551246" w:rsidRDefault="00551246" w:rsidP="00BF4557">
            <w:pPr>
              <w:spacing w:line="360" w:lineRule="auto"/>
              <w:jc w:val="center"/>
              <w:rPr>
                <w:sz w:val="28"/>
                <w:lang w:val="uk-UA"/>
              </w:rPr>
            </w:pPr>
          </w:p>
          <w:p w:rsidR="00551246" w:rsidRDefault="00551246" w:rsidP="00BF4557">
            <w:pPr>
              <w:spacing w:line="360" w:lineRule="auto"/>
              <w:jc w:val="center"/>
              <w:rPr>
                <w:sz w:val="28"/>
                <w:lang w:val="uk-UA"/>
              </w:rPr>
            </w:pPr>
            <w:r>
              <w:rPr>
                <w:sz w:val="28"/>
                <w:lang w:val="uk-UA"/>
              </w:rPr>
              <w:t>65</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3.1.3.5.</w:t>
            </w:r>
          </w:p>
        </w:tc>
        <w:tc>
          <w:tcPr>
            <w:tcW w:w="7740" w:type="dxa"/>
          </w:tcPr>
          <w:p w:rsidR="00551246" w:rsidRDefault="00551246" w:rsidP="00BF4557">
            <w:pPr>
              <w:spacing w:line="360" w:lineRule="auto"/>
              <w:ind w:left="-108" w:right="-108"/>
              <w:jc w:val="both"/>
              <w:rPr>
                <w:sz w:val="28"/>
                <w:lang w:val="uk-UA"/>
              </w:rPr>
            </w:pPr>
            <w:r>
              <w:rPr>
                <w:sz w:val="28"/>
              </w:rPr>
              <w:t xml:space="preserve">Загальна мікробна забрудненість повітря </w:t>
            </w:r>
            <w:r>
              <w:rPr>
                <w:sz w:val="28"/>
                <w:lang w:val="uk-UA"/>
              </w:rPr>
              <w:t xml:space="preserve">у </w:t>
            </w:r>
            <w:r>
              <w:rPr>
                <w:sz w:val="28"/>
              </w:rPr>
              <w:t xml:space="preserve">приміщеннях для утримання бичків при </w:t>
            </w:r>
            <w:proofErr w:type="gramStart"/>
            <w:r>
              <w:rPr>
                <w:sz w:val="28"/>
              </w:rPr>
              <w:t>прив’язному</w:t>
            </w:r>
            <w:proofErr w:type="gramEnd"/>
            <w:r>
              <w:rPr>
                <w:sz w:val="28"/>
              </w:rPr>
              <w:t xml:space="preserve"> та безприв’язному утриманні</w:t>
            </w:r>
          </w:p>
        </w:tc>
        <w:tc>
          <w:tcPr>
            <w:tcW w:w="720" w:type="dxa"/>
            <w:vAlign w:val="bottom"/>
          </w:tcPr>
          <w:p w:rsidR="00551246" w:rsidRDefault="00551246" w:rsidP="00BF4557">
            <w:pPr>
              <w:spacing w:line="360" w:lineRule="auto"/>
              <w:jc w:val="center"/>
              <w:rPr>
                <w:sz w:val="28"/>
                <w:lang w:val="uk-UA"/>
              </w:rPr>
            </w:pPr>
            <w:r>
              <w:rPr>
                <w:sz w:val="28"/>
                <w:lang w:val="uk-UA"/>
              </w:rPr>
              <w:t>70</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3.1.3.6.</w:t>
            </w:r>
          </w:p>
        </w:tc>
        <w:tc>
          <w:tcPr>
            <w:tcW w:w="7740" w:type="dxa"/>
          </w:tcPr>
          <w:p w:rsidR="00551246" w:rsidRDefault="00551246" w:rsidP="00BF4557">
            <w:pPr>
              <w:spacing w:line="360" w:lineRule="auto"/>
              <w:ind w:left="-108" w:right="-108"/>
              <w:jc w:val="both"/>
              <w:rPr>
                <w:spacing w:val="-2"/>
                <w:sz w:val="28"/>
                <w:lang w:val="uk-UA"/>
              </w:rPr>
            </w:pPr>
            <w:r>
              <w:rPr>
                <w:spacing w:val="-2"/>
                <w:sz w:val="28"/>
                <w:lang w:val="uk-UA"/>
              </w:rPr>
              <w:t xml:space="preserve"> Тепловий баланс</w:t>
            </w:r>
          </w:p>
        </w:tc>
        <w:tc>
          <w:tcPr>
            <w:tcW w:w="720" w:type="dxa"/>
            <w:vAlign w:val="bottom"/>
          </w:tcPr>
          <w:p w:rsidR="00551246" w:rsidRDefault="00551246" w:rsidP="00BF4557">
            <w:pPr>
              <w:spacing w:line="360" w:lineRule="auto"/>
              <w:jc w:val="center"/>
              <w:rPr>
                <w:sz w:val="28"/>
                <w:lang w:val="uk-UA"/>
              </w:rPr>
            </w:pPr>
            <w:r>
              <w:rPr>
                <w:sz w:val="28"/>
                <w:lang w:val="uk-UA"/>
              </w:rPr>
              <w:t>74</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3.1.3.7.</w:t>
            </w:r>
          </w:p>
        </w:tc>
        <w:tc>
          <w:tcPr>
            <w:tcW w:w="7740" w:type="dxa"/>
          </w:tcPr>
          <w:p w:rsidR="00551246" w:rsidRDefault="00551246" w:rsidP="00BF4557">
            <w:pPr>
              <w:spacing w:line="360" w:lineRule="auto"/>
              <w:ind w:left="-108" w:right="-108"/>
              <w:jc w:val="both"/>
              <w:rPr>
                <w:sz w:val="28"/>
                <w:lang w:val="uk-UA"/>
              </w:rPr>
            </w:pPr>
            <w:r>
              <w:rPr>
                <w:spacing w:val="-2"/>
                <w:sz w:val="28"/>
                <w:lang w:val="uk-UA"/>
              </w:rPr>
              <w:t>Загальна зоогігієнічна оцінка утримання бичків при прив’язному та безприв’язному утриманні</w:t>
            </w:r>
          </w:p>
        </w:tc>
        <w:tc>
          <w:tcPr>
            <w:tcW w:w="720" w:type="dxa"/>
            <w:vAlign w:val="bottom"/>
          </w:tcPr>
          <w:p w:rsidR="00551246" w:rsidRDefault="00551246" w:rsidP="00BF4557">
            <w:pPr>
              <w:spacing w:line="360" w:lineRule="auto"/>
              <w:jc w:val="center"/>
              <w:rPr>
                <w:sz w:val="28"/>
                <w:lang w:val="uk-UA"/>
              </w:rPr>
            </w:pPr>
            <w:r>
              <w:rPr>
                <w:sz w:val="28"/>
                <w:lang w:val="uk-UA"/>
              </w:rPr>
              <w:t>79</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3.2.</w:t>
            </w:r>
          </w:p>
        </w:tc>
        <w:tc>
          <w:tcPr>
            <w:tcW w:w="7740" w:type="dxa"/>
          </w:tcPr>
          <w:p w:rsidR="00551246" w:rsidRDefault="00551246" w:rsidP="00BF4557">
            <w:pPr>
              <w:spacing w:line="360" w:lineRule="auto"/>
              <w:ind w:left="-108" w:right="-108"/>
              <w:jc w:val="both"/>
              <w:rPr>
                <w:sz w:val="28"/>
                <w:lang w:val="uk-UA"/>
              </w:rPr>
            </w:pPr>
            <w:r>
              <w:rPr>
                <w:sz w:val="28"/>
                <w:lang w:val="uk-UA"/>
              </w:rPr>
              <w:t>Етологія утримання бичків на прив’язі і безприв’язно</w:t>
            </w:r>
          </w:p>
        </w:tc>
        <w:tc>
          <w:tcPr>
            <w:tcW w:w="720" w:type="dxa"/>
            <w:vAlign w:val="bottom"/>
          </w:tcPr>
          <w:p w:rsidR="00551246" w:rsidRDefault="00551246" w:rsidP="00BF4557">
            <w:pPr>
              <w:spacing w:line="360" w:lineRule="auto"/>
              <w:jc w:val="center"/>
              <w:rPr>
                <w:sz w:val="28"/>
                <w:lang w:val="uk-UA"/>
              </w:rPr>
            </w:pPr>
            <w:r>
              <w:rPr>
                <w:sz w:val="28"/>
                <w:lang w:val="uk-UA"/>
              </w:rPr>
              <w:t>85</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3.3.</w:t>
            </w:r>
          </w:p>
        </w:tc>
        <w:tc>
          <w:tcPr>
            <w:tcW w:w="7740" w:type="dxa"/>
          </w:tcPr>
          <w:p w:rsidR="00551246" w:rsidRDefault="00551246" w:rsidP="00BF4557">
            <w:pPr>
              <w:pStyle w:val="30"/>
              <w:spacing w:line="360" w:lineRule="auto"/>
              <w:ind w:left="-108" w:right="-108"/>
              <w:jc w:val="left"/>
            </w:pPr>
            <w:r>
              <w:t>Продуктивність бичків української червоно-рябої молочної породи</w:t>
            </w:r>
          </w:p>
        </w:tc>
        <w:tc>
          <w:tcPr>
            <w:tcW w:w="720" w:type="dxa"/>
            <w:vAlign w:val="bottom"/>
          </w:tcPr>
          <w:p w:rsidR="00551246" w:rsidRDefault="00551246" w:rsidP="00BF4557">
            <w:pPr>
              <w:spacing w:line="360" w:lineRule="auto"/>
              <w:jc w:val="center"/>
              <w:rPr>
                <w:sz w:val="28"/>
                <w:lang w:val="uk-UA"/>
              </w:rPr>
            </w:pPr>
            <w:r>
              <w:rPr>
                <w:sz w:val="28"/>
                <w:lang w:val="uk-UA"/>
              </w:rPr>
              <w:t>100</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3.3.1.</w:t>
            </w:r>
          </w:p>
        </w:tc>
        <w:tc>
          <w:tcPr>
            <w:tcW w:w="7740" w:type="dxa"/>
          </w:tcPr>
          <w:p w:rsidR="00551246" w:rsidRDefault="00551246" w:rsidP="00BF4557">
            <w:pPr>
              <w:spacing w:line="360" w:lineRule="auto"/>
              <w:ind w:left="-108" w:right="-108"/>
              <w:jc w:val="both"/>
              <w:rPr>
                <w:sz w:val="28"/>
                <w:lang w:val="uk-UA"/>
              </w:rPr>
            </w:pPr>
            <w:r>
              <w:rPr>
                <w:sz w:val="28"/>
                <w:lang w:val="uk-UA"/>
              </w:rPr>
              <w:t>Формування м’ясної продуктивності</w:t>
            </w:r>
          </w:p>
        </w:tc>
        <w:tc>
          <w:tcPr>
            <w:tcW w:w="720" w:type="dxa"/>
            <w:vAlign w:val="bottom"/>
          </w:tcPr>
          <w:p w:rsidR="00551246" w:rsidRDefault="00551246" w:rsidP="00BF4557">
            <w:pPr>
              <w:spacing w:line="360" w:lineRule="auto"/>
              <w:jc w:val="center"/>
              <w:rPr>
                <w:sz w:val="28"/>
                <w:lang w:val="uk-UA"/>
              </w:rPr>
            </w:pPr>
            <w:r>
              <w:rPr>
                <w:sz w:val="28"/>
                <w:lang w:val="uk-UA"/>
              </w:rPr>
              <w:t>100</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3.3.2.</w:t>
            </w:r>
          </w:p>
        </w:tc>
        <w:tc>
          <w:tcPr>
            <w:tcW w:w="7740" w:type="dxa"/>
          </w:tcPr>
          <w:p w:rsidR="00551246" w:rsidRDefault="00551246" w:rsidP="00BF4557">
            <w:pPr>
              <w:spacing w:line="360" w:lineRule="auto"/>
              <w:ind w:left="-108" w:right="-108"/>
              <w:jc w:val="both"/>
              <w:rPr>
                <w:sz w:val="28"/>
                <w:lang w:val="uk-UA"/>
              </w:rPr>
            </w:pPr>
            <w:r>
              <w:rPr>
                <w:sz w:val="28"/>
                <w:lang w:val="uk-UA"/>
              </w:rPr>
              <w:t>М’ясна продуктивність</w:t>
            </w:r>
          </w:p>
        </w:tc>
        <w:tc>
          <w:tcPr>
            <w:tcW w:w="720" w:type="dxa"/>
            <w:vAlign w:val="bottom"/>
          </w:tcPr>
          <w:p w:rsidR="00551246" w:rsidRDefault="00551246" w:rsidP="00BF4557">
            <w:pPr>
              <w:spacing w:line="360" w:lineRule="auto"/>
              <w:jc w:val="center"/>
              <w:rPr>
                <w:sz w:val="28"/>
                <w:lang w:val="uk-UA"/>
              </w:rPr>
            </w:pPr>
            <w:r>
              <w:rPr>
                <w:sz w:val="28"/>
                <w:lang w:val="uk-UA"/>
              </w:rPr>
              <w:t>107</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3.3.3.</w:t>
            </w:r>
          </w:p>
        </w:tc>
        <w:tc>
          <w:tcPr>
            <w:tcW w:w="7740" w:type="dxa"/>
          </w:tcPr>
          <w:p w:rsidR="00551246" w:rsidRDefault="00551246" w:rsidP="00BF4557">
            <w:pPr>
              <w:pStyle w:val="30"/>
              <w:spacing w:line="360" w:lineRule="auto"/>
              <w:ind w:left="-108" w:right="-108"/>
              <w:jc w:val="left"/>
            </w:pPr>
            <w:r>
              <w:t>Морфологічний склад туш</w:t>
            </w:r>
          </w:p>
        </w:tc>
        <w:tc>
          <w:tcPr>
            <w:tcW w:w="720" w:type="dxa"/>
            <w:vAlign w:val="bottom"/>
          </w:tcPr>
          <w:p w:rsidR="00551246" w:rsidRDefault="00551246" w:rsidP="00BF4557">
            <w:pPr>
              <w:spacing w:line="360" w:lineRule="auto"/>
              <w:jc w:val="center"/>
              <w:rPr>
                <w:sz w:val="28"/>
                <w:lang w:val="uk-UA"/>
              </w:rPr>
            </w:pPr>
            <w:r>
              <w:rPr>
                <w:sz w:val="28"/>
                <w:lang w:val="uk-UA"/>
              </w:rPr>
              <w:t>112</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3.3.4.</w:t>
            </w:r>
          </w:p>
        </w:tc>
        <w:tc>
          <w:tcPr>
            <w:tcW w:w="7740" w:type="dxa"/>
          </w:tcPr>
          <w:p w:rsidR="00551246" w:rsidRDefault="00551246" w:rsidP="00BF4557">
            <w:pPr>
              <w:spacing w:line="360" w:lineRule="auto"/>
              <w:ind w:left="-108" w:right="-108"/>
              <w:jc w:val="both"/>
              <w:rPr>
                <w:sz w:val="28"/>
                <w:lang w:val="uk-UA"/>
              </w:rPr>
            </w:pPr>
            <w:r>
              <w:rPr>
                <w:sz w:val="28"/>
                <w:lang w:val="uk-UA"/>
              </w:rPr>
              <w:t>Хімічний склад туш</w:t>
            </w:r>
          </w:p>
        </w:tc>
        <w:tc>
          <w:tcPr>
            <w:tcW w:w="720" w:type="dxa"/>
            <w:vAlign w:val="bottom"/>
          </w:tcPr>
          <w:p w:rsidR="00551246" w:rsidRDefault="00551246" w:rsidP="00BF4557">
            <w:pPr>
              <w:spacing w:line="360" w:lineRule="auto"/>
              <w:jc w:val="center"/>
              <w:rPr>
                <w:sz w:val="28"/>
                <w:lang w:val="uk-UA"/>
              </w:rPr>
            </w:pPr>
            <w:r>
              <w:rPr>
                <w:sz w:val="28"/>
                <w:lang w:val="uk-UA"/>
              </w:rPr>
              <w:t>117</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3.3.5.</w:t>
            </w:r>
          </w:p>
        </w:tc>
        <w:tc>
          <w:tcPr>
            <w:tcW w:w="7740" w:type="dxa"/>
          </w:tcPr>
          <w:p w:rsidR="00551246" w:rsidRDefault="00551246" w:rsidP="00BF4557">
            <w:pPr>
              <w:spacing w:line="360" w:lineRule="auto"/>
              <w:ind w:left="-108" w:right="-108"/>
              <w:jc w:val="both"/>
              <w:rPr>
                <w:sz w:val="28"/>
                <w:lang w:val="uk-UA"/>
              </w:rPr>
            </w:pPr>
            <w:r>
              <w:rPr>
                <w:sz w:val="28"/>
                <w:lang w:val="uk-UA"/>
              </w:rPr>
              <w:t>Конверсія корму в поживну частину туші</w:t>
            </w:r>
          </w:p>
        </w:tc>
        <w:tc>
          <w:tcPr>
            <w:tcW w:w="720" w:type="dxa"/>
            <w:vAlign w:val="bottom"/>
          </w:tcPr>
          <w:p w:rsidR="00551246" w:rsidRDefault="00551246" w:rsidP="00BF4557">
            <w:pPr>
              <w:spacing w:line="360" w:lineRule="auto"/>
              <w:jc w:val="center"/>
              <w:rPr>
                <w:sz w:val="28"/>
                <w:lang w:val="uk-UA"/>
              </w:rPr>
            </w:pPr>
            <w:r>
              <w:rPr>
                <w:sz w:val="28"/>
                <w:lang w:val="uk-UA"/>
              </w:rPr>
              <w:t>121</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3.4.</w:t>
            </w:r>
          </w:p>
        </w:tc>
        <w:tc>
          <w:tcPr>
            <w:tcW w:w="7740" w:type="dxa"/>
          </w:tcPr>
          <w:p w:rsidR="00551246" w:rsidRDefault="00551246" w:rsidP="00BF4557">
            <w:pPr>
              <w:spacing w:line="360" w:lineRule="auto"/>
              <w:ind w:left="-108" w:right="-108"/>
              <w:jc w:val="both"/>
              <w:rPr>
                <w:sz w:val="28"/>
              </w:rPr>
            </w:pPr>
            <w:r>
              <w:rPr>
                <w:sz w:val="28"/>
              </w:rPr>
              <w:t xml:space="preserve">Економічна ефективність оптимізації умов утримання надремонтного молодняку в </w:t>
            </w:r>
            <w:proofErr w:type="gramStart"/>
            <w:r>
              <w:rPr>
                <w:sz w:val="28"/>
              </w:rPr>
              <w:t>п</w:t>
            </w:r>
            <w:proofErr w:type="gramEnd"/>
            <w:r>
              <w:rPr>
                <w:sz w:val="28"/>
              </w:rPr>
              <w:t>іслямолочний період до реалізації</w:t>
            </w:r>
          </w:p>
        </w:tc>
        <w:tc>
          <w:tcPr>
            <w:tcW w:w="720" w:type="dxa"/>
            <w:vAlign w:val="bottom"/>
          </w:tcPr>
          <w:p w:rsidR="00551246" w:rsidRDefault="00551246" w:rsidP="00BF4557">
            <w:pPr>
              <w:spacing w:line="360" w:lineRule="auto"/>
              <w:jc w:val="center"/>
              <w:rPr>
                <w:sz w:val="28"/>
                <w:lang w:val="uk-UA"/>
              </w:rPr>
            </w:pPr>
            <w:r>
              <w:rPr>
                <w:sz w:val="28"/>
                <w:lang w:val="uk-UA"/>
              </w:rPr>
              <w:t>126</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r>
              <w:rPr>
                <w:sz w:val="28"/>
                <w:lang w:val="uk-UA"/>
              </w:rPr>
              <w:t>РОЗДІЛ 4.</w:t>
            </w:r>
          </w:p>
        </w:tc>
        <w:tc>
          <w:tcPr>
            <w:tcW w:w="7740" w:type="dxa"/>
          </w:tcPr>
          <w:p w:rsidR="00551246" w:rsidRDefault="00551246" w:rsidP="00BF4557">
            <w:pPr>
              <w:spacing w:line="360" w:lineRule="auto"/>
              <w:ind w:left="-108" w:right="-108"/>
              <w:jc w:val="both"/>
              <w:rPr>
                <w:caps/>
                <w:sz w:val="28"/>
                <w:lang w:val="uk-UA"/>
              </w:rPr>
            </w:pPr>
            <w:r>
              <w:rPr>
                <w:caps/>
                <w:sz w:val="28"/>
                <w:lang w:val="uk-UA"/>
              </w:rPr>
              <w:t xml:space="preserve"> Аналіз та узагальнення результатів досліджень</w:t>
            </w:r>
          </w:p>
        </w:tc>
        <w:tc>
          <w:tcPr>
            <w:tcW w:w="720" w:type="dxa"/>
            <w:vAlign w:val="bottom"/>
          </w:tcPr>
          <w:p w:rsidR="00551246" w:rsidRDefault="00551246" w:rsidP="00BF4557">
            <w:pPr>
              <w:spacing w:line="360" w:lineRule="auto"/>
              <w:jc w:val="center"/>
              <w:rPr>
                <w:sz w:val="28"/>
                <w:lang w:val="uk-UA"/>
              </w:rPr>
            </w:pPr>
            <w:r>
              <w:rPr>
                <w:sz w:val="28"/>
                <w:lang w:val="uk-UA"/>
              </w:rPr>
              <w:t>130</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p>
        </w:tc>
        <w:tc>
          <w:tcPr>
            <w:tcW w:w="7740" w:type="dxa"/>
          </w:tcPr>
          <w:p w:rsidR="00551246" w:rsidRDefault="00551246" w:rsidP="00BF4557">
            <w:pPr>
              <w:spacing w:line="360" w:lineRule="auto"/>
              <w:ind w:left="-108" w:right="-108"/>
              <w:jc w:val="both"/>
              <w:rPr>
                <w:sz w:val="28"/>
                <w:lang w:val="uk-UA"/>
              </w:rPr>
            </w:pPr>
            <w:r>
              <w:rPr>
                <w:sz w:val="28"/>
                <w:lang w:val="uk-UA"/>
              </w:rPr>
              <w:t xml:space="preserve">ВИСНОВКИ </w:t>
            </w:r>
          </w:p>
        </w:tc>
        <w:tc>
          <w:tcPr>
            <w:tcW w:w="720" w:type="dxa"/>
            <w:vAlign w:val="bottom"/>
          </w:tcPr>
          <w:p w:rsidR="00551246" w:rsidRDefault="00551246" w:rsidP="00BF4557">
            <w:pPr>
              <w:spacing w:line="360" w:lineRule="auto"/>
              <w:jc w:val="center"/>
              <w:rPr>
                <w:sz w:val="28"/>
                <w:lang w:val="uk-UA"/>
              </w:rPr>
            </w:pPr>
            <w:r>
              <w:rPr>
                <w:sz w:val="28"/>
                <w:lang w:val="uk-UA"/>
              </w:rPr>
              <w:t>145</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p>
        </w:tc>
        <w:tc>
          <w:tcPr>
            <w:tcW w:w="7740" w:type="dxa"/>
          </w:tcPr>
          <w:p w:rsidR="00551246" w:rsidRDefault="00551246" w:rsidP="00BF4557">
            <w:pPr>
              <w:spacing w:line="360" w:lineRule="auto"/>
              <w:ind w:left="-108" w:right="-108"/>
              <w:jc w:val="both"/>
              <w:rPr>
                <w:sz w:val="28"/>
                <w:lang w:val="uk-UA"/>
              </w:rPr>
            </w:pPr>
            <w:r>
              <w:rPr>
                <w:sz w:val="28"/>
                <w:lang w:val="uk-UA"/>
              </w:rPr>
              <w:t>ПРОПОЗИЦІЇ ВИРОБНИЦТВУ</w:t>
            </w:r>
          </w:p>
        </w:tc>
        <w:tc>
          <w:tcPr>
            <w:tcW w:w="720" w:type="dxa"/>
            <w:vAlign w:val="bottom"/>
          </w:tcPr>
          <w:p w:rsidR="00551246" w:rsidRDefault="00551246" w:rsidP="00BF4557">
            <w:pPr>
              <w:spacing w:line="360" w:lineRule="auto"/>
              <w:jc w:val="center"/>
              <w:rPr>
                <w:sz w:val="28"/>
                <w:lang w:val="uk-UA"/>
              </w:rPr>
            </w:pPr>
            <w:r>
              <w:rPr>
                <w:sz w:val="28"/>
                <w:lang w:val="uk-UA"/>
              </w:rPr>
              <w:t>148</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p>
        </w:tc>
        <w:tc>
          <w:tcPr>
            <w:tcW w:w="7740" w:type="dxa"/>
          </w:tcPr>
          <w:p w:rsidR="00551246" w:rsidRDefault="00551246" w:rsidP="00BF4557">
            <w:pPr>
              <w:spacing w:line="360" w:lineRule="auto"/>
              <w:ind w:left="-108" w:right="-108"/>
              <w:jc w:val="both"/>
              <w:rPr>
                <w:sz w:val="28"/>
                <w:lang w:val="uk-UA"/>
              </w:rPr>
            </w:pPr>
            <w:r>
              <w:rPr>
                <w:sz w:val="28"/>
                <w:lang w:val="uk-UA"/>
              </w:rPr>
              <w:t>СПИСОК ВИКОРИСТАНИХ ДЖЕРЕЛ</w:t>
            </w:r>
          </w:p>
        </w:tc>
        <w:tc>
          <w:tcPr>
            <w:tcW w:w="720" w:type="dxa"/>
            <w:vAlign w:val="bottom"/>
          </w:tcPr>
          <w:p w:rsidR="00551246" w:rsidRDefault="00551246" w:rsidP="00BF4557">
            <w:pPr>
              <w:spacing w:line="360" w:lineRule="auto"/>
              <w:jc w:val="center"/>
              <w:rPr>
                <w:sz w:val="28"/>
                <w:lang w:val="uk-UA"/>
              </w:rPr>
            </w:pPr>
            <w:r>
              <w:rPr>
                <w:sz w:val="28"/>
                <w:lang w:val="uk-UA"/>
              </w:rPr>
              <w:t>149</w:t>
            </w:r>
          </w:p>
        </w:tc>
      </w:tr>
      <w:tr w:rsidR="00551246" w:rsidTr="00BF4557">
        <w:tblPrEx>
          <w:tblCellMar>
            <w:top w:w="0" w:type="dxa"/>
            <w:bottom w:w="0" w:type="dxa"/>
          </w:tblCellMar>
        </w:tblPrEx>
        <w:tc>
          <w:tcPr>
            <w:tcW w:w="1368" w:type="dxa"/>
          </w:tcPr>
          <w:p w:rsidR="00551246" w:rsidRDefault="00551246" w:rsidP="00BF4557">
            <w:pPr>
              <w:spacing w:line="360" w:lineRule="auto"/>
              <w:ind w:right="-108"/>
              <w:jc w:val="both"/>
              <w:rPr>
                <w:sz w:val="28"/>
                <w:lang w:val="uk-UA"/>
              </w:rPr>
            </w:pPr>
          </w:p>
        </w:tc>
        <w:tc>
          <w:tcPr>
            <w:tcW w:w="7740" w:type="dxa"/>
          </w:tcPr>
          <w:p w:rsidR="00551246" w:rsidRDefault="00551246" w:rsidP="00BF4557">
            <w:pPr>
              <w:spacing w:line="360" w:lineRule="auto"/>
              <w:ind w:left="-108" w:right="-108"/>
              <w:jc w:val="both"/>
              <w:rPr>
                <w:sz w:val="28"/>
                <w:lang w:val="uk-UA"/>
              </w:rPr>
            </w:pPr>
            <w:r>
              <w:rPr>
                <w:sz w:val="28"/>
                <w:lang w:val="uk-UA"/>
              </w:rPr>
              <w:t>ДОДАТКИ</w:t>
            </w:r>
          </w:p>
        </w:tc>
        <w:tc>
          <w:tcPr>
            <w:tcW w:w="720" w:type="dxa"/>
            <w:vAlign w:val="bottom"/>
          </w:tcPr>
          <w:p w:rsidR="00551246" w:rsidRDefault="00551246" w:rsidP="00BF4557">
            <w:pPr>
              <w:spacing w:line="360" w:lineRule="auto"/>
              <w:jc w:val="center"/>
              <w:rPr>
                <w:sz w:val="28"/>
                <w:lang w:val="uk-UA"/>
              </w:rPr>
            </w:pPr>
            <w:r>
              <w:rPr>
                <w:sz w:val="28"/>
                <w:lang w:val="uk-UA"/>
              </w:rPr>
              <w:t>191</w:t>
            </w:r>
          </w:p>
        </w:tc>
      </w:tr>
    </w:tbl>
    <w:p w:rsidR="00551246" w:rsidRDefault="00551246" w:rsidP="00551246">
      <w:pPr>
        <w:pStyle w:val="afffffffd"/>
        <w:widowControl w:val="0"/>
        <w:jc w:val="both"/>
      </w:pPr>
    </w:p>
    <w:p w:rsidR="00551246" w:rsidRDefault="00551246" w:rsidP="00551246">
      <w:pPr>
        <w:pStyle w:val="affffffff1"/>
        <w:rPr>
          <w:b/>
          <w:bCs/>
          <w:caps w:val="0"/>
          <w:spacing w:val="-6"/>
        </w:rPr>
      </w:pPr>
      <w:r>
        <w:br w:type="page"/>
      </w:r>
      <w:r>
        <w:rPr>
          <w:b/>
          <w:bCs/>
          <w:caps w:val="0"/>
          <w:spacing w:val="-6"/>
        </w:rPr>
        <w:lastRenderedPageBreak/>
        <w:t xml:space="preserve">В с т у </w:t>
      </w:r>
      <w:proofErr w:type="gramStart"/>
      <w:r>
        <w:rPr>
          <w:b/>
          <w:bCs/>
          <w:caps w:val="0"/>
          <w:spacing w:val="-6"/>
        </w:rPr>
        <w:t>п</w:t>
      </w:r>
      <w:proofErr w:type="gramEnd"/>
      <w:r>
        <w:rPr>
          <w:b/>
          <w:bCs/>
          <w:caps w:val="0"/>
          <w:spacing w:val="-6"/>
        </w:rPr>
        <w:t xml:space="preserve"> </w:t>
      </w:r>
    </w:p>
    <w:p w:rsidR="00551246" w:rsidRDefault="00551246" w:rsidP="00551246">
      <w:pPr>
        <w:pStyle w:val="affffffff1"/>
        <w:rPr>
          <w:b/>
          <w:bCs/>
          <w:spacing w:val="-6"/>
        </w:rPr>
      </w:pPr>
    </w:p>
    <w:p w:rsidR="00551246" w:rsidRDefault="00551246" w:rsidP="00551246">
      <w:pPr>
        <w:pStyle w:val="affffffff1"/>
        <w:jc w:val="both"/>
        <w:rPr>
          <w:b/>
          <w:bCs/>
          <w:spacing w:val="-6"/>
        </w:rPr>
      </w:pPr>
    </w:p>
    <w:p w:rsidR="00551246" w:rsidRDefault="00551246" w:rsidP="00551246">
      <w:pPr>
        <w:pStyle w:val="affffffff4"/>
        <w:spacing w:line="360" w:lineRule="auto"/>
        <w:ind w:firstLine="567"/>
      </w:pPr>
      <w:r>
        <w:rPr>
          <w:b/>
          <w:bCs/>
        </w:rPr>
        <w:t xml:space="preserve">Актуальність теми. </w:t>
      </w:r>
      <w:r>
        <w:t xml:space="preserve">В умовах реформування тваринницьких </w:t>
      </w:r>
      <w:proofErr w:type="gramStart"/>
      <w:r>
        <w:t>п</w:t>
      </w:r>
      <w:proofErr w:type="gramEnd"/>
      <w:r>
        <w:t xml:space="preserve">ідприємств  виробництво продуктів тваринництва на малих фермах потребує удосконалення умов утримання надремонтного молодняку великої рогатої худоби шляхом пошуків нових підходів до забезпечення зоогігієнічних умов утримання оптимальних  параметрів мікроклімату. </w:t>
      </w:r>
    </w:p>
    <w:p w:rsidR="00551246" w:rsidRDefault="00551246" w:rsidP="00551246">
      <w:pPr>
        <w:pStyle w:val="affffffff4"/>
        <w:spacing w:line="360" w:lineRule="auto"/>
        <w:ind w:firstLine="567"/>
      </w:pPr>
      <w:r>
        <w:t xml:space="preserve">У той же час, наукові </w:t>
      </w:r>
      <w:proofErr w:type="gramStart"/>
      <w:r>
        <w:t>досл</w:t>
      </w:r>
      <w:proofErr w:type="gramEnd"/>
      <w:r>
        <w:t xml:space="preserve">ідження багатьох вчених (Польового Л. В., 1978; Доротюка Є. М., 1982; Бурката В. П., 1983; Мамчака І. В., 1990;              Вінничука Д. Т., 1992; Рубана Ю. Д., 1994; </w:t>
      </w:r>
      <w:proofErr w:type="gramStart"/>
      <w:r>
        <w:t xml:space="preserve">Зубця М. В., 1996 тощо) показали, що збільшення виробництва яловичини може бути за умови міцної кормової бази, високих генетичних задатків худоби м’ясної продуктивності, яка вибаглива в умовах утримання за індустріальними технологіями. </w:t>
      </w:r>
      <w:proofErr w:type="gramEnd"/>
    </w:p>
    <w:p w:rsidR="00551246" w:rsidRDefault="00551246" w:rsidP="00551246">
      <w:pPr>
        <w:pStyle w:val="affffffff4"/>
        <w:spacing w:line="360" w:lineRule="auto"/>
        <w:ind w:firstLine="567"/>
      </w:pPr>
      <w:proofErr w:type="gramStart"/>
      <w:r>
        <w:t>Але без забезпечення комфортних умов утримання надремонтного молодняку великої рогатої худоби неможливо зберегти здоров’я тварин та досягти високих результатів при виробництві тваринницької продукції, про що відзначають цілий ряд вчених (Волков Г. К., 1987; Високос М. П.,              Чорний М. В., 1999; Демчук М. В., Польовий Л. В., 2000;</w:t>
      </w:r>
      <w:proofErr w:type="gramEnd"/>
      <w:r>
        <w:t xml:space="preserve"> </w:t>
      </w:r>
      <w:proofErr w:type="gramStart"/>
      <w:r>
        <w:t xml:space="preserve">Захаренко М. О., 2000; Нікітенко А. М., 2001; Козенко О. В., 2003 тощо). </w:t>
      </w:r>
      <w:proofErr w:type="gramEnd"/>
    </w:p>
    <w:p w:rsidR="00551246" w:rsidRDefault="00551246" w:rsidP="00551246">
      <w:pPr>
        <w:pStyle w:val="25"/>
      </w:pPr>
      <w:r>
        <w:t xml:space="preserve">Актуальність </w:t>
      </w:r>
      <w:proofErr w:type="gramStart"/>
      <w:r>
        <w:t>досл</w:t>
      </w:r>
      <w:proofErr w:type="gramEnd"/>
      <w:r>
        <w:t xml:space="preserve">іджень з обґрунтування способів утримання молодняку великої рогатої худоби у стійловий період виходить із того, що виробництво яловичини повинно враховувати основні елементи технологічних періодів      (до 4 міс., 4–8, 8–12 і 12–16 місяців) та породні якості молочної худоби, які потребують додаткових досліджень способів утримання та створення найбільш комфортних умов в </w:t>
      </w:r>
      <w:proofErr w:type="gramStart"/>
      <w:r>
        <w:t>п</w:t>
      </w:r>
      <w:proofErr w:type="gramEnd"/>
      <w:r>
        <w:t xml:space="preserve">іслямолочний період на малих фермах у стійловий період,  в тому числі для тварин </w:t>
      </w:r>
      <w:r>
        <w:lastRenderedPageBreak/>
        <w:t xml:space="preserve">української червоно–рябої молочної породи і внесення пропозицій доповнення до “Відомчих норм технологічного проектування. Скотарські </w:t>
      </w:r>
      <w:proofErr w:type="gramStart"/>
      <w:r>
        <w:t>п</w:t>
      </w:r>
      <w:proofErr w:type="gramEnd"/>
      <w:r>
        <w:t xml:space="preserve">ідприємства”. </w:t>
      </w:r>
    </w:p>
    <w:p w:rsidR="00551246" w:rsidRDefault="00551246" w:rsidP="00551246">
      <w:pPr>
        <w:spacing w:line="360" w:lineRule="auto"/>
        <w:ind w:firstLine="567"/>
        <w:jc w:val="both"/>
        <w:rPr>
          <w:sz w:val="28"/>
          <w:lang w:val="uk-UA"/>
        </w:rPr>
      </w:pPr>
      <w:r>
        <w:rPr>
          <w:sz w:val="28"/>
          <w:lang w:val="uk-UA"/>
        </w:rPr>
        <w:t xml:space="preserve">Доцільність  проведення таких пошуків виходить із того, що ринкові умови ведення тваринництва потребують збільшення рентабельної продукції, а це вирішується через реконструкцію діючих тваринницьких будівель, що побудовані за типовими проектами. Реконструкції підлягають практично по 2–3 будівлі у кожному з  господарств у Вінницькій області, що складає біля 120 будівель. </w:t>
      </w:r>
    </w:p>
    <w:p w:rsidR="00551246" w:rsidRDefault="00551246" w:rsidP="00551246">
      <w:pPr>
        <w:spacing w:line="360" w:lineRule="auto"/>
        <w:ind w:firstLine="567"/>
        <w:jc w:val="both"/>
        <w:rPr>
          <w:b/>
          <w:bCs/>
          <w:sz w:val="28"/>
          <w:lang w:val="uk-UA"/>
        </w:rPr>
      </w:pPr>
    </w:p>
    <w:p w:rsidR="00551246" w:rsidRDefault="00551246" w:rsidP="00551246">
      <w:pPr>
        <w:spacing w:line="360" w:lineRule="auto"/>
        <w:ind w:firstLine="567"/>
        <w:jc w:val="both"/>
        <w:rPr>
          <w:b/>
          <w:bCs/>
          <w:sz w:val="28"/>
          <w:lang w:val="uk-UA"/>
        </w:rPr>
      </w:pPr>
      <w:r>
        <w:rPr>
          <w:b/>
          <w:bCs/>
          <w:sz w:val="28"/>
          <w:lang w:val="uk-UA"/>
        </w:rPr>
        <w:t>Зв’язок роботи з науковими програмами, планами, темами.</w:t>
      </w:r>
    </w:p>
    <w:p w:rsidR="00551246" w:rsidRDefault="00551246" w:rsidP="00551246">
      <w:pPr>
        <w:spacing w:line="360" w:lineRule="auto"/>
        <w:ind w:firstLine="567"/>
        <w:jc w:val="both"/>
        <w:rPr>
          <w:sz w:val="28"/>
          <w:lang w:val="uk-UA"/>
        </w:rPr>
      </w:pPr>
      <w:r>
        <w:rPr>
          <w:sz w:val="28"/>
          <w:lang w:val="uk-UA"/>
        </w:rPr>
        <w:t>Робота проводилась згідно з темою: “Збереження генофонду вітчизняних порід великої рогатої худоби”, державний реєстраційний № 0197</w:t>
      </w:r>
      <w:r>
        <w:rPr>
          <w:sz w:val="28"/>
          <w:lang w:val="en-US"/>
        </w:rPr>
        <w:t>U</w:t>
      </w:r>
      <w:r>
        <w:rPr>
          <w:sz w:val="28"/>
          <w:lang w:val="uk-UA"/>
        </w:rPr>
        <w:t>019231; планів розвитку тваринництва у Вінницькій області на 1995 – 2000 і 2000 – 2010 роки та науково–дослідної теми Вінницького державного аграрного університету: “Наукові і практичні обґрунтування раціонального використання племінних і продуктивних задатків великої рогатої худоби та інших тварин в енергоощадних умовах сільськогосподарських підприємств”.</w:t>
      </w:r>
    </w:p>
    <w:p w:rsidR="00551246" w:rsidRDefault="00551246" w:rsidP="00551246">
      <w:pPr>
        <w:spacing w:line="360" w:lineRule="auto"/>
        <w:ind w:firstLine="567"/>
        <w:jc w:val="both"/>
        <w:rPr>
          <w:b/>
          <w:bCs/>
          <w:sz w:val="28"/>
          <w:lang w:val="uk-UA"/>
        </w:rPr>
      </w:pPr>
    </w:p>
    <w:p w:rsidR="00551246" w:rsidRDefault="00551246" w:rsidP="00551246">
      <w:pPr>
        <w:spacing w:line="360" w:lineRule="auto"/>
        <w:ind w:firstLine="567"/>
        <w:jc w:val="both"/>
        <w:rPr>
          <w:sz w:val="28"/>
          <w:lang w:val="uk-UA"/>
        </w:rPr>
      </w:pPr>
      <w:r>
        <w:rPr>
          <w:b/>
          <w:bCs/>
          <w:sz w:val="28"/>
          <w:lang w:val="uk-UA"/>
        </w:rPr>
        <w:t>Мета і задачі дослідження.</w:t>
      </w:r>
      <w:r>
        <w:rPr>
          <w:sz w:val="28"/>
          <w:lang w:val="uk-UA"/>
        </w:rPr>
        <w:t xml:space="preserve"> Виходячи з вище викладеного, метою нашої роботи була підготовка пропозицій по параметрах технологічних груп, виробничих площ у групових клітках для утримання надремонтного молодняку української червоно–рябої молочної худоби у стійловий період на малих фермах.</w:t>
      </w:r>
    </w:p>
    <w:p w:rsidR="00551246" w:rsidRDefault="00551246" w:rsidP="00551246">
      <w:pPr>
        <w:spacing w:line="360" w:lineRule="auto"/>
        <w:ind w:firstLine="567"/>
        <w:jc w:val="both"/>
        <w:rPr>
          <w:sz w:val="28"/>
          <w:lang w:val="uk-UA"/>
        </w:rPr>
      </w:pPr>
      <w:r>
        <w:rPr>
          <w:sz w:val="28"/>
          <w:lang w:val="uk-UA"/>
        </w:rPr>
        <w:t>Для досягнення мети були поставлені такі завдання для вивчення:</w:t>
      </w:r>
    </w:p>
    <w:p w:rsidR="00551246" w:rsidRDefault="00551246" w:rsidP="00551246">
      <w:pPr>
        <w:spacing w:line="360" w:lineRule="auto"/>
        <w:ind w:left="851"/>
        <w:jc w:val="both"/>
        <w:rPr>
          <w:sz w:val="28"/>
          <w:lang w:val="uk-UA"/>
        </w:rPr>
      </w:pPr>
      <w:r>
        <w:rPr>
          <w:sz w:val="28"/>
          <w:lang w:val="uk-UA"/>
        </w:rPr>
        <w:t xml:space="preserve">– провести пошук по підготовці рекомендацій  обладнання групових кліток в різні вікові періоди: 4–8, 8–12, 12–16 міс. надремонтного молодняку (кількість голів у груповій клітці, розміри годівниць і решіток </w:t>
      </w:r>
      <w:r>
        <w:rPr>
          <w:sz w:val="28"/>
          <w:lang w:val="uk-UA"/>
        </w:rPr>
        <w:lastRenderedPageBreak/>
        <w:t xml:space="preserve">та зон для відпочинку) безприв’язного способу утримання у стійловий період; </w:t>
      </w:r>
    </w:p>
    <w:p w:rsidR="00551246" w:rsidRDefault="00551246" w:rsidP="00551246">
      <w:pPr>
        <w:spacing w:line="360" w:lineRule="auto"/>
        <w:ind w:left="851"/>
        <w:jc w:val="both"/>
        <w:rPr>
          <w:sz w:val="28"/>
          <w:lang w:val="uk-UA"/>
        </w:rPr>
      </w:pPr>
      <w:r>
        <w:rPr>
          <w:sz w:val="28"/>
          <w:lang w:val="uk-UA"/>
        </w:rPr>
        <w:t>– дати загальну оцінку екологічному стану регіону проведення досліджень, встановити рівень повітряного середовища у приміщеннях для утримання бичків у віці 4–8, 8–12, 12–16 місяців у групових клітках розроблених згідно з доповненнями до норм технологічного проектування;</w:t>
      </w:r>
    </w:p>
    <w:p w:rsidR="00551246" w:rsidRDefault="00551246" w:rsidP="00551246">
      <w:pPr>
        <w:spacing w:line="360" w:lineRule="auto"/>
        <w:ind w:left="851"/>
        <w:jc w:val="both"/>
        <w:rPr>
          <w:sz w:val="28"/>
          <w:lang w:val="uk-UA"/>
        </w:rPr>
      </w:pPr>
      <w:r>
        <w:rPr>
          <w:sz w:val="28"/>
          <w:lang w:val="uk-UA"/>
        </w:rPr>
        <w:t>– вивчити поведінку бичків української червоно–рябої молочної худоби та встановити вплив різних способів утримання на їх поведінку, особливо на споживання корму та відпочинок;</w:t>
      </w:r>
    </w:p>
    <w:p w:rsidR="00551246" w:rsidRDefault="00551246" w:rsidP="00551246">
      <w:pPr>
        <w:spacing w:line="360" w:lineRule="auto"/>
        <w:ind w:left="851"/>
        <w:jc w:val="both"/>
        <w:rPr>
          <w:sz w:val="28"/>
          <w:lang w:val="uk-UA"/>
        </w:rPr>
      </w:pPr>
      <w:r>
        <w:rPr>
          <w:sz w:val="28"/>
          <w:lang w:val="uk-UA"/>
        </w:rPr>
        <w:t xml:space="preserve">– дослідити особливості формування м’ясної продуктивності, морфологічний склад туш та хімічний склад середньої проби м’якоті, енергетичну цінність їстівної частини туші, конверсію енергії кормів у протеїн поживної частки туші бичків у різні вікові періоди; </w:t>
      </w:r>
    </w:p>
    <w:p w:rsidR="00551246" w:rsidRDefault="00551246" w:rsidP="00551246">
      <w:pPr>
        <w:spacing w:line="360" w:lineRule="auto"/>
        <w:ind w:left="851"/>
        <w:jc w:val="both"/>
        <w:rPr>
          <w:sz w:val="28"/>
          <w:lang w:val="uk-UA"/>
        </w:rPr>
      </w:pPr>
      <w:r>
        <w:rPr>
          <w:sz w:val="28"/>
          <w:lang w:val="uk-UA"/>
        </w:rPr>
        <w:t>– визначити економічну ефективність експериментальних досліджень прив’язного та зміненого і доповненого безприв’язного способу утримання надремонтного молодняку у модульних клітках у віці: 4–8, 8–12, 12–16 міс.</w:t>
      </w:r>
    </w:p>
    <w:p w:rsidR="00551246" w:rsidRDefault="00551246" w:rsidP="00551246">
      <w:pPr>
        <w:spacing w:line="360" w:lineRule="auto"/>
        <w:ind w:firstLine="567"/>
        <w:jc w:val="both"/>
        <w:rPr>
          <w:b/>
          <w:bCs/>
          <w:i/>
          <w:iCs/>
          <w:sz w:val="28"/>
          <w:lang w:val="uk-UA"/>
        </w:rPr>
      </w:pPr>
    </w:p>
    <w:p w:rsidR="00551246" w:rsidRDefault="00551246" w:rsidP="00551246">
      <w:pPr>
        <w:spacing w:line="360" w:lineRule="auto"/>
        <w:ind w:firstLine="567"/>
        <w:jc w:val="both"/>
        <w:rPr>
          <w:sz w:val="28"/>
          <w:lang w:val="uk-UA"/>
        </w:rPr>
      </w:pPr>
      <w:r>
        <w:rPr>
          <w:b/>
          <w:bCs/>
          <w:i/>
          <w:iCs/>
          <w:sz w:val="28"/>
          <w:lang w:val="uk-UA"/>
        </w:rPr>
        <w:t xml:space="preserve">Об’єкт дослідження: </w:t>
      </w:r>
      <w:r>
        <w:rPr>
          <w:bCs/>
          <w:iCs/>
          <w:sz w:val="28"/>
          <w:lang w:val="uk-UA"/>
        </w:rPr>
        <w:t>н</w:t>
      </w:r>
      <w:r>
        <w:rPr>
          <w:sz w:val="28"/>
          <w:lang w:val="uk-UA"/>
        </w:rPr>
        <w:t>адремонтні бички української червоно–рябої молочної худоби, молочна ферма невеликої потужності, стійлова система утримання, способи утримання: прив’язний і безприв’язний, мікроклімат у приміщеннях.</w:t>
      </w:r>
    </w:p>
    <w:p w:rsidR="00551246" w:rsidRDefault="00551246" w:rsidP="00551246">
      <w:pPr>
        <w:spacing w:line="360" w:lineRule="auto"/>
        <w:ind w:firstLine="567"/>
        <w:jc w:val="both"/>
        <w:rPr>
          <w:b/>
          <w:bCs/>
          <w:i/>
          <w:iCs/>
          <w:sz w:val="28"/>
          <w:lang w:val="uk-UA"/>
        </w:rPr>
      </w:pPr>
    </w:p>
    <w:p w:rsidR="00551246" w:rsidRDefault="00551246" w:rsidP="00551246">
      <w:pPr>
        <w:spacing w:line="360" w:lineRule="auto"/>
        <w:ind w:firstLine="567"/>
        <w:jc w:val="both"/>
        <w:rPr>
          <w:sz w:val="28"/>
          <w:lang w:val="uk-UA"/>
        </w:rPr>
      </w:pPr>
      <w:r>
        <w:rPr>
          <w:b/>
          <w:bCs/>
          <w:i/>
          <w:iCs/>
          <w:sz w:val="28"/>
          <w:lang w:val="uk-UA"/>
        </w:rPr>
        <w:t>Предмет дослідження:</w:t>
      </w:r>
      <w:r>
        <w:rPr>
          <w:bCs/>
          <w:iCs/>
          <w:sz w:val="28"/>
          <w:lang w:val="uk-UA"/>
        </w:rPr>
        <w:t xml:space="preserve"> е</w:t>
      </w:r>
      <w:r>
        <w:rPr>
          <w:sz w:val="28"/>
          <w:lang w:val="uk-UA"/>
        </w:rPr>
        <w:t>кспериментальна перевірка групових кліток на 10 бичків у віці 4–8, 8–12, 12–16 місяців у стійловий період у порівнянні з прив’язним способом утримання в умовах збалансованої годівлі тварин.</w:t>
      </w:r>
    </w:p>
    <w:p w:rsidR="00551246" w:rsidRDefault="00551246" w:rsidP="00551246">
      <w:pPr>
        <w:spacing w:line="360" w:lineRule="auto"/>
        <w:ind w:firstLine="567"/>
        <w:jc w:val="both"/>
        <w:rPr>
          <w:b/>
          <w:bCs/>
          <w:i/>
          <w:iCs/>
          <w:sz w:val="28"/>
          <w:lang w:val="uk-UA"/>
        </w:rPr>
      </w:pPr>
    </w:p>
    <w:p w:rsidR="00551246" w:rsidRDefault="00551246" w:rsidP="00551246">
      <w:pPr>
        <w:spacing w:line="360" w:lineRule="auto"/>
        <w:ind w:firstLine="567"/>
        <w:jc w:val="both"/>
        <w:rPr>
          <w:sz w:val="28"/>
          <w:lang w:val="uk-UA"/>
        </w:rPr>
      </w:pPr>
      <w:r>
        <w:rPr>
          <w:b/>
          <w:bCs/>
          <w:i/>
          <w:iCs/>
          <w:sz w:val="28"/>
          <w:lang w:val="uk-UA"/>
        </w:rPr>
        <w:t>Методи дослідження:</w:t>
      </w:r>
      <w:r>
        <w:rPr>
          <w:sz w:val="28"/>
          <w:lang w:val="uk-UA"/>
        </w:rPr>
        <w:t xml:space="preserve">  за принципом добору бичків груп–аналогів для утримання за різними способами у стійловий період та виявлення оптимальних умов вирощування у технологічні періоди при виробництві яловичини від </w:t>
      </w:r>
      <w:r>
        <w:rPr>
          <w:sz w:val="28"/>
          <w:lang w:val="uk-UA"/>
        </w:rPr>
        <w:lastRenderedPageBreak/>
        <w:t>надремонтних бичків, методом пошуку варіантів з використанням ескізів схем різних варіантів групових кліток і експериментальний вибір одного із варіантів для кожного технологічного періоду. Методи оцінки: мікроклімату, поведінки бичків їх зважування, забій та економічний аналіз отриманих даних.</w:t>
      </w:r>
    </w:p>
    <w:p w:rsidR="00551246" w:rsidRDefault="00551246" w:rsidP="00551246">
      <w:pPr>
        <w:spacing w:line="360" w:lineRule="auto"/>
        <w:ind w:firstLine="567"/>
        <w:jc w:val="both"/>
        <w:rPr>
          <w:b/>
          <w:bCs/>
          <w:sz w:val="28"/>
          <w:lang w:val="uk-UA"/>
        </w:rPr>
      </w:pPr>
    </w:p>
    <w:p w:rsidR="00551246" w:rsidRDefault="00551246" w:rsidP="00551246">
      <w:pPr>
        <w:spacing w:line="360" w:lineRule="auto"/>
        <w:ind w:firstLine="567"/>
        <w:jc w:val="both"/>
        <w:rPr>
          <w:sz w:val="28"/>
          <w:lang w:val="uk-UA"/>
        </w:rPr>
      </w:pPr>
      <w:r>
        <w:rPr>
          <w:b/>
          <w:bCs/>
          <w:sz w:val="28"/>
          <w:lang w:val="uk-UA"/>
        </w:rPr>
        <w:t>Наукова новизна отриманих результатів.</w:t>
      </w:r>
      <w:r>
        <w:rPr>
          <w:sz w:val="28"/>
          <w:lang w:val="uk-UA"/>
        </w:rPr>
        <w:t xml:space="preserve"> Вперше проведені експериментальні дослідження трьох групових типів кліток з параметрами розмірів їх основних елементів згідно доповнень до норм технологічного проектування, які призначені для вирощування, дорощування і відгодівлі бичків. Встановлено, що у запропонованих групових клітках для безприв’язного утримання бичків у 5–, 10– і 14–місячному віці оцінка повітряного середовища була на рівні оптимального проектно–технологічного режиму. При прив’язному способі утримання у 5 – і 14–місячному віці – на рівні гранично допустимого експлуатаційного режиму, а у віці 10 місяців – на рівні гранично добових коливань.</w:t>
      </w:r>
    </w:p>
    <w:p w:rsidR="00551246" w:rsidRDefault="00551246" w:rsidP="00551246">
      <w:pPr>
        <w:pStyle w:val="affffffff4"/>
        <w:spacing w:line="360" w:lineRule="auto"/>
        <w:ind w:firstLine="567"/>
      </w:pPr>
      <w:r>
        <w:t xml:space="preserve">Вперше виявлена суттєва </w:t>
      </w:r>
      <w:proofErr w:type="gramStart"/>
      <w:r>
        <w:t>р</w:t>
      </w:r>
      <w:proofErr w:type="gramEnd"/>
      <w:r>
        <w:t>ізниця поведінки бичків протягом двох годин після початку споживання корму бичками при утриманні на прив’язі і безприв’язно. Доведено, що більше часу бички, які утримувалися на прив’язі витрачали на відпочинок, а безприв’язі – на ходіння.</w:t>
      </w:r>
    </w:p>
    <w:p w:rsidR="00551246" w:rsidRDefault="00551246" w:rsidP="00551246">
      <w:pPr>
        <w:pStyle w:val="37"/>
        <w:ind w:firstLine="567"/>
      </w:pPr>
      <w:r>
        <w:t xml:space="preserve">Отримано практично однакові прирости живої маси від бичків до 8–місячного віку, але з невеликою перевагою прив’язного над безприв’язним утриманням, а у   12 і 16 місяців </w:t>
      </w:r>
      <w:proofErr w:type="gramStart"/>
      <w:r>
        <w:t>–в</w:t>
      </w:r>
      <w:proofErr w:type="gramEnd"/>
      <w:r>
        <w:t xml:space="preserve"> умовах високого рівня годівлі бичків на користь безприв’язного. Такі етапи контролю за формуванням здорового організму молодняку та реалізація яловичини споживачу </w:t>
      </w:r>
      <w:proofErr w:type="gramStart"/>
      <w:r>
        <w:t>досл</w:t>
      </w:r>
      <w:proofErr w:type="gramEnd"/>
      <w:r>
        <w:t xml:space="preserve">іджені в умовах малої ферми у стійловий період є новими і необхідними результатами для ведення тваринництва у сучасних умовах. </w:t>
      </w:r>
    </w:p>
    <w:p w:rsidR="00551246" w:rsidRDefault="00551246" w:rsidP="00551246">
      <w:pPr>
        <w:spacing w:line="360" w:lineRule="auto"/>
        <w:ind w:firstLine="567"/>
        <w:jc w:val="both"/>
        <w:rPr>
          <w:b/>
          <w:bCs/>
          <w:sz w:val="28"/>
          <w:lang w:val="uk-UA"/>
        </w:rPr>
      </w:pPr>
    </w:p>
    <w:p w:rsidR="00551246" w:rsidRDefault="00551246" w:rsidP="00551246">
      <w:pPr>
        <w:spacing w:line="360" w:lineRule="auto"/>
        <w:ind w:firstLine="567"/>
        <w:jc w:val="both"/>
        <w:rPr>
          <w:sz w:val="28"/>
          <w:lang w:val="uk-UA"/>
        </w:rPr>
      </w:pPr>
      <w:r>
        <w:rPr>
          <w:b/>
          <w:bCs/>
          <w:sz w:val="28"/>
          <w:lang w:val="uk-UA"/>
        </w:rPr>
        <w:t>Практичне значення одержаних результатів.</w:t>
      </w:r>
      <w:r>
        <w:rPr>
          <w:sz w:val="28"/>
          <w:lang w:val="uk-UA"/>
        </w:rPr>
        <w:t xml:space="preserve"> Пропонується товаровиробникам виключити з практики прив’язне утримання молодняку в післямолочний період, яке призводить до збиткового виробництва яловичини за рахунок втрат, негативну дію на  мікроклімат та небажаного накопичення жирової тканини і зменшення у їстівній частині туші білка. Обладнання на </w:t>
      </w:r>
      <w:r>
        <w:rPr>
          <w:sz w:val="28"/>
          <w:lang w:val="uk-UA"/>
        </w:rPr>
        <w:lastRenderedPageBreak/>
        <w:t>малих фермах усього трьох типів групових кліток (4–8 міс., 8–12 міс. і                12–16 міс.), які зоогігієнічно обґрунтовані за параметрами окремих елементів та рекомендацій по доповненню норм технологічного проектування, що сприяють покращанню умов утримання та раціональної організації використання надремонтних бичків молочних порід.</w:t>
      </w:r>
    </w:p>
    <w:p w:rsidR="00551246" w:rsidRDefault="00551246" w:rsidP="00551246">
      <w:pPr>
        <w:spacing w:line="360" w:lineRule="auto"/>
        <w:ind w:firstLine="567"/>
        <w:jc w:val="both"/>
        <w:rPr>
          <w:sz w:val="28"/>
          <w:lang w:val="uk-UA"/>
        </w:rPr>
      </w:pPr>
      <w:r>
        <w:rPr>
          <w:b/>
          <w:bCs/>
          <w:sz w:val="28"/>
          <w:lang w:val="uk-UA"/>
        </w:rPr>
        <w:t>Особистий внесок здобувача.</w:t>
      </w:r>
      <w:r>
        <w:rPr>
          <w:sz w:val="28"/>
          <w:lang w:val="uk-UA"/>
        </w:rPr>
        <w:t xml:space="preserve"> При виконанні дисертаційної роботи автор самостійно провела пошук і аналіз актуальних до теми даних літератури, обґрунтувала робочу схему досліджень, використала всі представлені у роботі методики, провела експериментальні та лабораторні дослідження, проаналізувала отримані результати і їх інтерпретувала та узагальнила у формі висновків, пропозицій і рекомендацій виробництву. Підготувала до друку публікації за матеріалами дисертації представлених у списку друкованих праць.</w:t>
      </w:r>
    </w:p>
    <w:p w:rsidR="00551246" w:rsidRDefault="00551246" w:rsidP="00551246">
      <w:pPr>
        <w:spacing w:line="360" w:lineRule="auto"/>
        <w:ind w:firstLine="567"/>
        <w:jc w:val="both"/>
        <w:rPr>
          <w:b/>
          <w:bCs/>
          <w:sz w:val="28"/>
          <w:lang w:val="uk-UA"/>
        </w:rPr>
      </w:pPr>
    </w:p>
    <w:p w:rsidR="00551246" w:rsidRDefault="00551246" w:rsidP="00551246">
      <w:pPr>
        <w:spacing w:line="360" w:lineRule="auto"/>
        <w:ind w:firstLine="567"/>
        <w:jc w:val="both"/>
        <w:rPr>
          <w:sz w:val="28"/>
          <w:lang w:val="uk-UA"/>
        </w:rPr>
      </w:pPr>
      <w:r>
        <w:rPr>
          <w:b/>
          <w:bCs/>
          <w:sz w:val="28"/>
          <w:lang w:val="uk-UA"/>
        </w:rPr>
        <w:t>Апробація результатів досліджень.</w:t>
      </w:r>
      <w:r>
        <w:rPr>
          <w:sz w:val="28"/>
          <w:lang w:val="uk-UA"/>
        </w:rPr>
        <w:t xml:space="preserve"> Основні положення дисертаційної роботи доповідались на Міжнародних конференціях: “С. З. Ґжицький і сучасна аграрна наука” (Львів, 2000), “Сучасні проблеми екології та гігієни виробництва продуктів тваринництва” (Вінниця, 2000), “Актуальні проблеми розвитку сучасної зооветеринарної науки” (Львів, 2001, 2003), “Динаміка наукових досліджень 2003” (Дніпропетровськ – Харків, 2003), “Актуальні проблеми сучасної гігієни тварин та ветеринарної санітарії” (Київ, 2003); на наукових міжвузівських конференціях аспірантів і молодих викладачів “Сучасна аграрна наука: напрями досліджень, стан і перспективи” (Вінниця, 2003, 2004); на науково–практичній конференції “Нові технології та біотехнології у виробництві продукції тваринництва” (Біла Церква, 2002); на науковій конференції докторантів і аспірантів “Наукові пошуки молоді на початку ХХІ століття” (Біла Церква, 2003). </w:t>
      </w:r>
    </w:p>
    <w:p w:rsidR="00551246" w:rsidRDefault="00551246" w:rsidP="00551246">
      <w:pPr>
        <w:spacing w:line="360" w:lineRule="auto"/>
        <w:ind w:firstLine="567"/>
        <w:jc w:val="both"/>
        <w:rPr>
          <w:sz w:val="28"/>
          <w:lang w:val="uk-UA"/>
        </w:rPr>
      </w:pPr>
      <w:r>
        <w:rPr>
          <w:sz w:val="28"/>
          <w:lang w:val="uk-UA"/>
        </w:rPr>
        <w:t>Результати досліджень впроваджені в ряді господарств Вінницької області.</w:t>
      </w:r>
    </w:p>
    <w:p w:rsidR="00551246" w:rsidRDefault="00551246" w:rsidP="00551246">
      <w:pPr>
        <w:spacing w:line="360" w:lineRule="auto"/>
        <w:ind w:firstLine="567"/>
        <w:jc w:val="both"/>
        <w:rPr>
          <w:b/>
          <w:bCs/>
          <w:sz w:val="28"/>
          <w:lang w:val="uk-UA"/>
        </w:rPr>
      </w:pPr>
    </w:p>
    <w:p w:rsidR="00551246" w:rsidRDefault="00551246" w:rsidP="00551246">
      <w:pPr>
        <w:spacing w:line="360" w:lineRule="auto"/>
        <w:ind w:firstLine="567"/>
        <w:jc w:val="both"/>
        <w:rPr>
          <w:sz w:val="28"/>
          <w:lang w:val="uk-UA"/>
        </w:rPr>
      </w:pPr>
      <w:r>
        <w:rPr>
          <w:b/>
          <w:bCs/>
          <w:sz w:val="28"/>
          <w:lang w:val="uk-UA"/>
        </w:rPr>
        <w:t>Публікації.</w:t>
      </w:r>
      <w:r>
        <w:rPr>
          <w:sz w:val="28"/>
          <w:lang w:val="uk-UA"/>
        </w:rPr>
        <w:t xml:space="preserve"> Основні положення дисертаційної роботи опубліковані в                 13 наукових працях, із яких 9 – у фахових виданнях, означених переліком ВАК України, 2 рекомендації виробництву та 2 тез.</w:t>
      </w:r>
    </w:p>
    <w:p w:rsidR="00551246" w:rsidRPr="00551246" w:rsidRDefault="00551246" w:rsidP="00551246">
      <w:pPr>
        <w:pStyle w:val="affffffff4"/>
        <w:spacing w:line="360" w:lineRule="auto"/>
        <w:ind w:firstLine="567"/>
        <w:rPr>
          <w:b/>
          <w:bCs/>
          <w:lang w:val="uk-UA"/>
        </w:rPr>
      </w:pPr>
    </w:p>
    <w:p w:rsidR="00551246" w:rsidRDefault="00551246" w:rsidP="00551246">
      <w:pPr>
        <w:pStyle w:val="affffffff4"/>
        <w:spacing w:line="360" w:lineRule="auto"/>
        <w:ind w:firstLine="567"/>
      </w:pPr>
      <w:r>
        <w:rPr>
          <w:b/>
          <w:bCs/>
        </w:rPr>
        <w:t>Обсяг та структура дисертації.</w:t>
      </w:r>
      <w:r>
        <w:t xml:space="preserve"> Дисертаційна робота викладена на 201 сторінці комп’ютерного тексту і складається із таких розділів: “Вступ”, “Огляд літератури”, “Загальна методика і основні методи </w:t>
      </w:r>
      <w:proofErr w:type="gramStart"/>
      <w:r>
        <w:t>досл</w:t>
      </w:r>
      <w:proofErr w:type="gramEnd"/>
      <w:r>
        <w:t xml:space="preserve">іджень”, “Результати власних досліджень”, “Аналіз та узагальнення результатів досліджень”, “Висновки та пропозиції виробництву”, “Список використаних джерел”, “Додатки”. Робота  </w:t>
      </w:r>
      <w:proofErr w:type="gramStart"/>
      <w:r>
        <w:t>містить</w:t>
      </w:r>
      <w:proofErr w:type="gramEnd"/>
      <w:r>
        <w:t xml:space="preserve"> 37 таблиць, 15 рисунків і 17 додатків. Список використаних джерел літератури включає 426 найменувань, у тому числі 55 іноземних.</w:t>
      </w:r>
    </w:p>
    <w:p w:rsidR="00551246" w:rsidRDefault="00551246" w:rsidP="00551246">
      <w:pPr>
        <w:pStyle w:val="affffffff1"/>
        <w:rPr>
          <w:b/>
          <w:bCs/>
        </w:rPr>
      </w:pPr>
      <w:r>
        <w:rPr>
          <w:b/>
          <w:bCs/>
        </w:rPr>
        <w:t>В И С Н О В К И</w:t>
      </w:r>
    </w:p>
    <w:p w:rsidR="00551246" w:rsidRDefault="00551246" w:rsidP="00551246">
      <w:pPr>
        <w:pStyle w:val="affffffff1"/>
      </w:pPr>
    </w:p>
    <w:p w:rsidR="00551246" w:rsidRDefault="00551246" w:rsidP="00551246">
      <w:pPr>
        <w:pStyle w:val="25"/>
        <w:widowControl w:val="0"/>
      </w:pPr>
      <w:r>
        <w:t xml:space="preserve">1. У дисертації науково обґрунтовано і доведено, що у сільськогосподарських </w:t>
      </w:r>
      <w:proofErr w:type="gramStart"/>
      <w:r>
        <w:t>п</w:t>
      </w:r>
      <w:proofErr w:type="gramEnd"/>
      <w:r>
        <w:t>ідприємствах малої потужності рентабельне виробництво яловичини з високим вмістом протеїну можна отримувати від надремонтного молодняку української червоно–рябої молочної породи в удосконалених групових клітках на 10 голів. Для цього необхідно дотримуватись відповідних оптимальних, екологічних, етологічних, годівельних та зоогігієнічних умов утримання.</w:t>
      </w:r>
    </w:p>
    <w:p w:rsidR="00551246" w:rsidRDefault="00551246" w:rsidP="00551246">
      <w:pPr>
        <w:widowControl w:val="0"/>
        <w:spacing w:line="360" w:lineRule="auto"/>
        <w:ind w:firstLine="540"/>
        <w:jc w:val="both"/>
        <w:rPr>
          <w:sz w:val="28"/>
          <w:lang w:val="uk-UA"/>
        </w:rPr>
      </w:pPr>
      <w:r>
        <w:rPr>
          <w:sz w:val="28"/>
          <w:lang w:val="uk-UA"/>
        </w:rPr>
        <w:t xml:space="preserve">2. Дослідження удосконалень і доповнень до норм технологічного проектування виходять із зменшення технологічних груп для ферм невеликої потужності (до 10 голів) та розміщення їх з 4 до 8 місячного віку з фіксацією під час годівлі, з 8 до 12 місячного віку – в боксах, з 12 до 16 місячного віку – із зоною відпочинку біля годівниць та обладнанням решітки для гальмування статевих рефлексів у бичків. </w:t>
      </w:r>
    </w:p>
    <w:p w:rsidR="00551246" w:rsidRDefault="00551246" w:rsidP="00551246">
      <w:pPr>
        <w:widowControl w:val="0"/>
        <w:spacing w:line="360" w:lineRule="auto"/>
        <w:ind w:firstLine="539"/>
        <w:jc w:val="both"/>
        <w:rPr>
          <w:sz w:val="28"/>
          <w:lang w:val="uk-UA"/>
        </w:rPr>
      </w:pPr>
      <w:r>
        <w:rPr>
          <w:sz w:val="28"/>
          <w:lang w:val="uk-UA"/>
        </w:rPr>
        <w:t xml:space="preserve">3. Встановлено, що повітряне середовище у приміщеннях (ізольованих секціях) для утримання бичків за комплексом балів (температура повітря, відносна вологість, загальна мікробна забрудненість, концентрація аміаку і </w:t>
      </w:r>
      <w:r>
        <w:rPr>
          <w:sz w:val="28"/>
          <w:lang w:val="uk-UA"/>
        </w:rPr>
        <w:lastRenderedPageBreak/>
        <w:t>вуглекислого газу) при прив’язному способі утримання тварин у віці 5 місяців оцінено – на рівні гранично допустимого експлуатаційного режиму, у 10 місяців – на рівні граничних добових коливань та у 14 місяців– на рівні гранично допустимого експлуатаційного режиму. Відповідно при безприв’язному способі утримання бичків технологічний режим у всіх періодах був на найвищому рівні – оптимальний проектно–технологічний режим. У стійловий період за більшістю показників мікроклімату прив’язний спосіб утримання бичків не забезпечує оптимальні гігієнічні показники умов утримання.</w:t>
      </w:r>
    </w:p>
    <w:p w:rsidR="00551246" w:rsidRDefault="00551246" w:rsidP="00551246">
      <w:pPr>
        <w:pStyle w:val="25"/>
        <w:widowControl w:val="0"/>
      </w:pPr>
      <w:r w:rsidRPr="00551246">
        <w:rPr>
          <w:lang w:val="uk-UA"/>
        </w:rPr>
        <w:t xml:space="preserve">4. Досліження поведінки за швидкістю поїдання кормів бичками за різних умов утримання у 6, 10 та 14 місяців показали, що з віком різниця за витратами часу між піддослідними групами бичків зменшується. </w:t>
      </w:r>
      <w:r>
        <w:t xml:space="preserve">Встановлена найбільша активність жуйки у безприв’язних бичків 6 – місячного віку, але в подальшому з віком </w:t>
      </w:r>
      <w:proofErr w:type="gramStart"/>
      <w:r>
        <w:t>р</w:t>
      </w:r>
      <w:proofErr w:type="gramEnd"/>
      <w:r>
        <w:t xml:space="preserve">ізниці між піддослідними групами практично не виявлено. Суттєва </w:t>
      </w:r>
      <w:proofErr w:type="gramStart"/>
      <w:r>
        <w:t>р</w:t>
      </w:r>
      <w:proofErr w:type="gramEnd"/>
      <w:r>
        <w:t xml:space="preserve">ізниця (Р&lt; 0,001) встановлена в усі вікові періоди при оцінці відпочинку бичків на прив’язі. Вони більше відпочивають в стійлах ніж бички при утриманні безприв’язно в 1,62 рази (6 місяців), в 2,47 разів (10 місяців), в 3,27 (14 місяців). </w:t>
      </w:r>
    </w:p>
    <w:p w:rsidR="00551246" w:rsidRDefault="00551246" w:rsidP="00551246">
      <w:pPr>
        <w:widowControl w:val="0"/>
        <w:spacing w:line="360" w:lineRule="auto"/>
        <w:ind w:firstLine="540"/>
        <w:jc w:val="both"/>
        <w:rPr>
          <w:sz w:val="28"/>
          <w:lang w:val="uk-UA"/>
        </w:rPr>
      </w:pPr>
      <w:r>
        <w:rPr>
          <w:sz w:val="28"/>
          <w:lang w:val="uk-UA"/>
        </w:rPr>
        <w:t>5. Встановлено, що формування м’ясної продуктивності бичків української червоно–рябої молочної породи відбувається, залежно від способів утримання. Так, на першому етапі досліджень у віці з 4 до 8 місяців відбувається відставання у рості молодняку, який утримувався безприв’язно і загальний приріст був у них менший на 7,3 % порівняно з прив’язним способом утримання (Р&lt;0,1). На другому етапі досліджень (8–12 міс.) прирости живої маси при безприв’язному способі утримання збільшились на 21,8 % порівняно з бичками на прив’язі (Р&lt;0,01). Також і на третьому етапі (12–16 міс.) прирости на 36,5 % були більші при безприв’язному способі утримання (Р&lt;0,001).</w:t>
      </w:r>
    </w:p>
    <w:p w:rsidR="00551246" w:rsidRDefault="00551246" w:rsidP="00551246">
      <w:pPr>
        <w:widowControl w:val="0"/>
        <w:spacing w:line="360" w:lineRule="auto"/>
        <w:ind w:firstLine="540"/>
        <w:jc w:val="both"/>
        <w:rPr>
          <w:sz w:val="28"/>
          <w:lang w:val="uk-UA"/>
        </w:rPr>
      </w:pPr>
      <w:r>
        <w:rPr>
          <w:sz w:val="28"/>
          <w:lang w:val="uk-UA"/>
        </w:rPr>
        <w:t xml:space="preserve">6. Результати забою бичків української червоно–рябої молочної породи у              </w:t>
      </w:r>
      <w:r>
        <w:rPr>
          <w:sz w:val="28"/>
          <w:lang w:val="uk-UA"/>
        </w:rPr>
        <w:lastRenderedPageBreak/>
        <w:t>12–місячному віці показали, що маса парної туші становила 144,1 кг (прив’язний спосіб утримання) і 168,8 кг (безприв’язний спосіб утримання). Різниця вірогідна при Р&lt;0,001 (14,6%). Утримання бичків на прив’язі призвело до накопичення в    1,78 раза більше жиру ніж при безприв’язному способі утримання (Р&lt;0,001). Така закономірність  між піддослідними групами збереглась у 16–місячному віці.</w:t>
      </w:r>
    </w:p>
    <w:p w:rsidR="00551246" w:rsidRDefault="00551246" w:rsidP="00551246">
      <w:pPr>
        <w:widowControl w:val="0"/>
        <w:spacing w:line="360" w:lineRule="auto"/>
        <w:ind w:firstLine="540"/>
        <w:jc w:val="both"/>
        <w:rPr>
          <w:sz w:val="28"/>
          <w:lang w:val="uk-UA"/>
        </w:rPr>
      </w:pPr>
      <w:r>
        <w:rPr>
          <w:sz w:val="28"/>
          <w:lang w:val="uk-UA"/>
        </w:rPr>
        <w:t>7. Розподіл туш за морфологічним складом (м’якоть, кістки, сухожилля та зв’язки) показав, що при безприв’язному способі утриманні бичків було на 18,4 % більше м’якоті ніж при прив’язному способі (Р&lt;0,05) (12 міс.) і на 20,6 % (Р&lt;0,01) (16 міс.). Отримано з туші бичків при безприв’язному способі утримання більше поживної маси ніж від бичків на прив’язі.</w:t>
      </w:r>
    </w:p>
    <w:p w:rsidR="00551246" w:rsidRDefault="00551246" w:rsidP="00551246">
      <w:pPr>
        <w:pStyle w:val="25"/>
        <w:widowControl w:val="0"/>
        <w:ind w:firstLine="720"/>
        <w:rPr>
          <w:spacing w:val="-2"/>
        </w:rPr>
      </w:pPr>
      <w:r w:rsidRPr="00551246">
        <w:rPr>
          <w:lang w:val="uk-UA"/>
        </w:rPr>
        <w:t xml:space="preserve">8. Дослідження хімічного складу та енергетичної цінності м’якоті </w:t>
      </w:r>
      <w:r w:rsidRPr="00551246">
        <w:rPr>
          <w:spacing w:val="-2"/>
          <w:lang w:val="uk-UA"/>
        </w:rPr>
        <w:t xml:space="preserve">показали перевагу безприв’язного способу утримання порівняно з прив’язним. Так, протеїну у середній пробі м’якоті при прив’язному способі утриманні бичків було 15,53 %, а при  безприв’язному – 18,33 % (Р&lt;0,01) (12 міс.) та у 16 місяців відповідно 18,40 і 21,50 % (Р&lt;0,01). </w:t>
      </w:r>
      <w:r>
        <w:rPr>
          <w:spacing w:val="-2"/>
        </w:rPr>
        <w:t>За кількістю жиру у середній пробі м’якоті суттєва перевага була на боці прив’язного способу утримання (</w:t>
      </w:r>
      <w:proofErr w:type="gramStart"/>
      <w:r>
        <w:rPr>
          <w:spacing w:val="-2"/>
        </w:rPr>
        <w:t>Р</w:t>
      </w:r>
      <w:proofErr w:type="gramEnd"/>
      <w:r>
        <w:rPr>
          <w:spacing w:val="-2"/>
        </w:rPr>
        <w:t>&lt;0,01). Енергетична цінність всієї м’якоті туші при безприв’язному способі утримання склала у 12 місяців 826,8 МДж, а у 16 місяців – 1408,1 МДж, це відповідно більше на 11,8 і 13,5 % (</w:t>
      </w:r>
      <w:proofErr w:type="gramStart"/>
      <w:r>
        <w:rPr>
          <w:spacing w:val="-2"/>
        </w:rPr>
        <w:t>Р</w:t>
      </w:r>
      <w:proofErr w:type="gramEnd"/>
      <w:r>
        <w:rPr>
          <w:spacing w:val="-2"/>
        </w:rPr>
        <w:t>&lt;0,05) ніж при прив’язному способі утримання.</w:t>
      </w:r>
    </w:p>
    <w:p w:rsidR="00551246" w:rsidRDefault="00551246" w:rsidP="00551246">
      <w:pPr>
        <w:widowControl w:val="0"/>
        <w:spacing w:line="360" w:lineRule="auto"/>
        <w:ind w:firstLine="540"/>
        <w:jc w:val="both"/>
        <w:rPr>
          <w:sz w:val="28"/>
          <w:lang w:val="uk-UA"/>
        </w:rPr>
      </w:pPr>
      <w:r>
        <w:rPr>
          <w:spacing w:val="-2"/>
          <w:sz w:val="28"/>
          <w:lang w:val="uk-UA"/>
        </w:rPr>
        <w:t xml:space="preserve">9. Виявлена висока конверсія енергії поживних речовин кормів у протеїн та енергію поживної частини туші бичків, які утримувались безприв’язно і значно менша у бичків на прив’язі. У 12 – місячному віці вихід на 1 кг передзабійної маси протеїну становив 72,8 г (безприв’язний спосіб утримання) і 56,8 г (прив’язний спосіб утримання). Різниця вірогідна при Р&lt;0,001 на користь безприв’язного </w:t>
      </w:r>
      <w:r>
        <w:rPr>
          <w:spacing w:val="-2"/>
          <w:sz w:val="28"/>
          <w:szCs w:val="28"/>
        </w:rPr>
        <w:t>способ</w:t>
      </w:r>
      <w:r>
        <w:rPr>
          <w:spacing w:val="-2"/>
          <w:sz w:val="28"/>
          <w:szCs w:val="28"/>
          <w:lang w:val="uk-UA"/>
        </w:rPr>
        <w:t>у утримання</w:t>
      </w:r>
      <w:r>
        <w:rPr>
          <w:spacing w:val="-2"/>
          <w:sz w:val="28"/>
          <w:lang w:val="uk-UA"/>
        </w:rPr>
        <w:t xml:space="preserve"> бичків. Тому і коефіцієнт конверсії протеїну у тварин цього віку при безприв’язному </w:t>
      </w:r>
      <w:r>
        <w:rPr>
          <w:spacing w:val="-2"/>
          <w:sz w:val="28"/>
          <w:szCs w:val="28"/>
          <w:lang w:val="uk-UA"/>
        </w:rPr>
        <w:t>способі</w:t>
      </w:r>
      <w:r>
        <w:rPr>
          <w:spacing w:val="-2"/>
          <w:sz w:val="28"/>
          <w:lang w:val="uk-UA"/>
        </w:rPr>
        <w:t xml:space="preserve"> утримання був 10,2 %, а при прив’язному – 7,3 % </w:t>
      </w:r>
      <w:r>
        <w:rPr>
          <w:spacing w:val="-2"/>
          <w:sz w:val="28"/>
          <w:lang w:val="uk-UA"/>
        </w:rPr>
        <w:lastRenderedPageBreak/>
        <w:t xml:space="preserve">(Р&lt;0,01). У 16–місячному віці перевага за трансформацією основних поживних речовин і енергії корму в їстівну частину </w:t>
      </w:r>
      <w:r>
        <w:rPr>
          <w:sz w:val="28"/>
          <w:lang w:val="uk-UA"/>
        </w:rPr>
        <w:t xml:space="preserve">туш збереглась при безприв’язному </w:t>
      </w:r>
      <w:r>
        <w:rPr>
          <w:spacing w:val="-2"/>
          <w:sz w:val="28"/>
          <w:szCs w:val="28"/>
        </w:rPr>
        <w:t>способ</w:t>
      </w:r>
      <w:r>
        <w:rPr>
          <w:spacing w:val="-2"/>
          <w:sz w:val="28"/>
          <w:szCs w:val="28"/>
          <w:lang w:val="uk-UA"/>
        </w:rPr>
        <w:t>і</w:t>
      </w:r>
      <w:r>
        <w:rPr>
          <w:sz w:val="28"/>
          <w:lang w:val="uk-UA"/>
        </w:rPr>
        <w:t xml:space="preserve"> утримання.</w:t>
      </w:r>
    </w:p>
    <w:p w:rsidR="00551246" w:rsidRDefault="00551246" w:rsidP="00551246">
      <w:pPr>
        <w:pStyle w:val="37"/>
        <w:widowControl w:val="0"/>
        <w:ind w:firstLine="539"/>
        <w:rPr>
          <w:spacing w:val="-2"/>
        </w:rPr>
      </w:pPr>
      <w:r w:rsidRPr="00551246">
        <w:rPr>
          <w:lang w:val="uk-UA"/>
        </w:rPr>
        <w:t xml:space="preserve">10. Розрахунки економічної ефективності удосконалення способів утримання надремонтного молодняку в післямолочний період до реалізації показали, що  у віці 8 місяців рівень рентабельності був при прив’язному </w:t>
      </w:r>
      <w:r w:rsidRPr="00551246">
        <w:rPr>
          <w:spacing w:val="-2"/>
          <w:lang w:val="uk-UA"/>
        </w:rPr>
        <w:t xml:space="preserve">способі </w:t>
      </w:r>
      <w:r w:rsidRPr="00551246">
        <w:rPr>
          <w:lang w:val="uk-UA"/>
        </w:rPr>
        <w:t xml:space="preserve">утримання 2,53 %, при безприв’язному </w:t>
      </w:r>
      <w:r w:rsidRPr="00551246">
        <w:rPr>
          <w:spacing w:val="-2"/>
          <w:lang w:val="uk-UA"/>
        </w:rPr>
        <w:t xml:space="preserve">способі </w:t>
      </w:r>
      <w:r w:rsidRPr="00551246">
        <w:rPr>
          <w:lang w:val="uk-UA"/>
        </w:rPr>
        <w:t xml:space="preserve">– 7,15 %; у віці 12 місяців відповідно 4,19 % і 26,71 % і у віці 16 місяців – 9,87 % і 40,18 %. </w:t>
      </w:r>
      <w:proofErr w:type="gramStart"/>
      <w:r>
        <w:t>Ц</w:t>
      </w:r>
      <w:proofErr w:type="gramEnd"/>
      <w:r>
        <w:t xml:space="preserve">і дані, свідчать про те, що при безприв’язному </w:t>
      </w:r>
      <w:r>
        <w:rPr>
          <w:spacing w:val="-2"/>
        </w:rPr>
        <w:t xml:space="preserve">способі </w:t>
      </w:r>
      <w:r>
        <w:t xml:space="preserve">утримання бичків були створені оптимальніші умови утримання при високому рівні годівлі, яких не було при прив’язному </w:t>
      </w:r>
      <w:r>
        <w:rPr>
          <w:spacing w:val="-2"/>
        </w:rPr>
        <w:t>способі.</w:t>
      </w:r>
    </w:p>
    <w:p w:rsidR="00551246" w:rsidRDefault="00551246" w:rsidP="00551246">
      <w:pPr>
        <w:pStyle w:val="37"/>
        <w:widowControl w:val="0"/>
        <w:ind w:firstLine="539"/>
        <w:jc w:val="center"/>
        <w:rPr>
          <w:b/>
          <w:bCs/>
        </w:rPr>
      </w:pPr>
      <w:r>
        <w:rPr>
          <w:spacing w:val="-2"/>
        </w:rPr>
        <w:br w:type="page"/>
      </w:r>
      <w:r>
        <w:rPr>
          <w:b/>
          <w:bCs/>
        </w:rPr>
        <w:lastRenderedPageBreak/>
        <w:t>ПРОПОЗИЦІЇ ВИРОБНИЦТВУ</w:t>
      </w:r>
    </w:p>
    <w:p w:rsidR="00551246" w:rsidRDefault="00551246" w:rsidP="00551246">
      <w:pPr>
        <w:widowControl w:val="0"/>
        <w:spacing w:line="360" w:lineRule="auto"/>
        <w:ind w:firstLine="540"/>
        <w:jc w:val="both"/>
        <w:rPr>
          <w:sz w:val="28"/>
          <w:lang w:val="uk-UA"/>
        </w:rPr>
      </w:pPr>
      <w:r>
        <w:rPr>
          <w:sz w:val="28"/>
          <w:lang w:val="uk-UA"/>
        </w:rPr>
        <w:t xml:space="preserve">1. Пропонується використовувати на малих фермах </w:t>
      </w:r>
      <w:r>
        <w:rPr>
          <w:sz w:val="28"/>
          <w:szCs w:val="28"/>
          <w:lang w:val="uk-UA"/>
        </w:rPr>
        <w:t xml:space="preserve">безприв’язний </w:t>
      </w:r>
      <w:r>
        <w:rPr>
          <w:spacing w:val="-2"/>
          <w:sz w:val="28"/>
          <w:szCs w:val="28"/>
        </w:rPr>
        <w:t>спос</w:t>
      </w:r>
      <w:r>
        <w:rPr>
          <w:spacing w:val="-2"/>
          <w:sz w:val="28"/>
          <w:szCs w:val="28"/>
          <w:lang w:val="uk-UA"/>
        </w:rPr>
        <w:t>і</w:t>
      </w:r>
      <w:r>
        <w:rPr>
          <w:spacing w:val="-2"/>
          <w:sz w:val="28"/>
          <w:szCs w:val="28"/>
        </w:rPr>
        <w:t>б</w:t>
      </w:r>
      <w:r>
        <w:rPr>
          <w:sz w:val="28"/>
          <w:lang w:val="uk-UA"/>
        </w:rPr>
        <w:t xml:space="preserve"> утримання бичків у групових клітках на 10 голів (до 8 місяців розміром 2,6х7 м;     8–12 місяців – 3,6х7 м; 12–16 місяців – 2,6х10 м). Раціонально утримувати бичків у віці 4–8 місяців безприв’язно із зоною відпочинку біля годівниць, у віці 8–12 місяців – безприв’язно із зоною відпочинку в боксах і у віці 12–16 місяців – безприв’язно із зоною відпочинку біля годівниць для відгодівельних бичків із обладнанням клітки решіткою з дроту від електропастуха для гальмування у бичків статевих рефлексів на висоті 2 м від підлоги в тому числі довжина вусиків з дроту складає 0,4 м. </w:t>
      </w:r>
    </w:p>
    <w:p w:rsidR="00551246" w:rsidRDefault="00551246" w:rsidP="00551246">
      <w:pPr>
        <w:widowControl w:val="0"/>
        <w:spacing w:line="360" w:lineRule="auto"/>
        <w:ind w:firstLine="540"/>
        <w:jc w:val="both"/>
        <w:rPr>
          <w:sz w:val="28"/>
          <w:lang w:val="uk-UA"/>
        </w:rPr>
      </w:pPr>
      <w:r>
        <w:rPr>
          <w:sz w:val="28"/>
          <w:lang w:val="uk-UA"/>
        </w:rPr>
        <w:t xml:space="preserve">2. Рекомендуються групові клітки для розробки проектно–кошторисної документації на реконструкцію типових тваринницьких будівель (801, 802, 803, 804, 805, 806) під телятник, для утримання надремонтного молодняку в стійловий період української червоно–рябої молочної породи та для доповнення до діючих норм технологічного проектування. </w:t>
      </w:r>
    </w:p>
    <w:p w:rsidR="00551246" w:rsidRDefault="00551246" w:rsidP="00551246">
      <w:pPr>
        <w:widowControl w:val="0"/>
        <w:spacing w:line="360" w:lineRule="auto"/>
        <w:ind w:firstLine="540"/>
        <w:jc w:val="both"/>
        <w:rPr>
          <w:sz w:val="28"/>
          <w:lang w:val="uk-UA"/>
        </w:rPr>
      </w:pPr>
      <w:r>
        <w:rPr>
          <w:sz w:val="28"/>
          <w:lang w:val="uk-UA"/>
        </w:rPr>
        <w:t xml:space="preserve">3. Для отримання рентабельної продукції, витрати кормів до 12–місячного віку повинні становити не менше 2000 корм. од. на бичка української червоно–рябої молочної породи і 3000 корм.од до 16–місячного віку, а параметри мікроклімату приміщення відповідати вимогам оптимального проектно–технологічного режиму. </w:t>
      </w:r>
    </w:p>
    <w:p w:rsidR="00551246" w:rsidRDefault="00551246" w:rsidP="00551246">
      <w:pPr>
        <w:pStyle w:val="1"/>
        <w:keepNext w:val="0"/>
        <w:widowControl w:val="0"/>
        <w:spacing w:line="360" w:lineRule="auto"/>
        <w:rPr>
          <w:b w:val="0"/>
          <w:bCs w:val="0"/>
        </w:rPr>
      </w:pPr>
      <w:r w:rsidRPr="00551246">
        <w:rPr>
          <w:sz w:val="28"/>
          <w:lang w:val="uk-UA"/>
        </w:rPr>
        <w:br w:type="page"/>
      </w:r>
      <w:r>
        <w:rPr>
          <w:b w:val="0"/>
          <w:bCs w:val="0"/>
        </w:rPr>
        <w:lastRenderedPageBreak/>
        <w:t>СПИСОК ВИКОРИСТАНИХ ДЖЕРЕЛ</w:t>
      </w:r>
    </w:p>
    <w:p w:rsidR="00551246" w:rsidRDefault="00551246" w:rsidP="0097557D">
      <w:pPr>
        <w:pStyle w:val="affffffff3"/>
        <w:widowControl w:val="0"/>
        <w:numPr>
          <w:ilvl w:val="0"/>
          <w:numId w:val="58"/>
        </w:numPr>
        <w:tabs>
          <w:tab w:val="clear" w:pos="4677"/>
          <w:tab w:val="clear" w:pos="9355"/>
        </w:tabs>
        <w:suppressAutoHyphens w:val="0"/>
        <w:spacing w:line="360" w:lineRule="auto"/>
        <w:ind w:left="0" w:firstLine="180"/>
        <w:jc w:val="both"/>
        <w:rPr>
          <w:sz w:val="28"/>
          <w:lang w:val="uk-UA"/>
        </w:rPr>
      </w:pPr>
      <w:r>
        <w:rPr>
          <w:sz w:val="28"/>
          <w:lang w:val="uk-UA"/>
        </w:rPr>
        <w:t>Указ Президента про необхідні заходи щодо прискорення реформування аграрного сектора економіки. // Урядовий кур’єр, 1999. – 8 грудня – 4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Авакян А.С. Влияние меди, кобальта и йода на молочную продуктивность коров // Известия сельскохозяйственных наук. – Ереван, 1976. – №9. – С.</w:t>
      </w:r>
      <w:r>
        <w:rPr>
          <w:sz w:val="28"/>
          <w:lang w:val="uk-UA"/>
        </w:rPr>
        <w:t xml:space="preserve"> </w:t>
      </w:r>
      <w:r>
        <w:rPr>
          <w:sz w:val="28"/>
        </w:rPr>
        <w:t xml:space="preserve">70–73. </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 xml:space="preserve">Админ Е.И. Изучение поведения сельскохозяйственных </w:t>
      </w:r>
      <w:r>
        <w:rPr>
          <w:sz w:val="28"/>
          <w:lang w:val="sk-SK"/>
        </w:rPr>
        <w:t>животных</w:t>
      </w:r>
      <w:r>
        <w:rPr>
          <w:sz w:val="28"/>
        </w:rPr>
        <w:t xml:space="preserve"> в больших группах. – Научно–технический бюллетень. – Харьков, 1971. – №2. –</w:t>
      </w:r>
      <w:r>
        <w:rPr>
          <w:sz w:val="28"/>
          <w:lang w:val="uk-UA"/>
        </w:rPr>
        <w:t xml:space="preserve"> </w:t>
      </w:r>
      <w:r>
        <w:rPr>
          <w:sz w:val="28"/>
        </w:rPr>
        <w:t>С.</w:t>
      </w:r>
      <w:r>
        <w:rPr>
          <w:sz w:val="28"/>
          <w:lang w:val="uk-UA"/>
        </w:rPr>
        <w:t xml:space="preserve"> </w:t>
      </w:r>
      <w:r>
        <w:rPr>
          <w:sz w:val="28"/>
        </w:rPr>
        <w:t>44–50.</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Админ Е.И., Зюнкина Е.Н. Поведение коров при разных технологических содержаниях //</w:t>
      </w:r>
      <w:r>
        <w:rPr>
          <w:sz w:val="28"/>
          <w:lang w:val="uk-UA"/>
        </w:rPr>
        <w:t xml:space="preserve"> </w:t>
      </w:r>
      <w:r>
        <w:rPr>
          <w:sz w:val="28"/>
        </w:rPr>
        <w:t>Животноводство, 1974. – № 64.</w:t>
      </w:r>
      <w:r>
        <w:rPr>
          <w:sz w:val="28"/>
          <w:lang w:val="uk-UA"/>
        </w:rPr>
        <w:t>–</w:t>
      </w:r>
      <w:r>
        <w:rPr>
          <w:sz w:val="28"/>
        </w:rPr>
        <w:t xml:space="preserve"> С.</w:t>
      </w:r>
      <w:r>
        <w:rPr>
          <w:sz w:val="28"/>
          <w:lang w:val="uk-UA"/>
        </w:rPr>
        <w:t xml:space="preserve"> </w:t>
      </w:r>
      <w:r>
        <w:rPr>
          <w:sz w:val="28"/>
        </w:rPr>
        <w:t>64 – 65.</w:t>
      </w:r>
    </w:p>
    <w:p w:rsidR="00551246" w:rsidRDefault="00551246" w:rsidP="0097557D">
      <w:pPr>
        <w:pStyle w:val="affffffff4"/>
        <w:widowControl w:val="0"/>
        <w:numPr>
          <w:ilvl w:val="0"/>
          <w:numId w:val="58"/>
        </w:numPr>
        <w:suppressAutoHyphens w:val="0"/>
        <w:spacing w:after="0" w:line="360" w:lineRule="auto"/>
        <w:ind w:left="0" w:firstLine="180"/>
        <w:jc w:val="both"/>
      </w:pPr>
      <w:r>
        <w:t>Айтуев Ж.И. Сокращение потерь мясной продукции при промышленном производстве говядины // Тезисы докладов региональной конференции молодых ученых и специалистов – Оренбург, 1998. – Ч. 1. – С.120–121.</w:t>
      </w:r>
    </w:p>
    <w:p w:rsidR="00551246" w:rsidRDefault="00551246" w:rsidP="0097557D">
      <w:pPr>
        <w:pStyle w:val="affffffff4"/>
        <w:widowControl w:val="0"/>
        <w:numPr>
          <w:ilvl w:val="0"/>
          <w:numId w:val="58"/>
        </w:numPr>
        <w:suppressAutoHyphens w:val="0"/>
        <w:spacing w:after="0" w:line="360" w:lineRule="auto"/>
        <w:ind w:left="0" w:firstLine="180"/>
        <w:jc w:val="both"/>
        <w:rPr>
          <w:spacing w:val="-2"/>
        </w:rPr>
      </w:pPr>
      <w:r>
        <w:rPr>
          <w:spacing w:val="-2"/>
        </w:rPr>
        <w:t>Айтуев Ж.И. Коррекция стрессовой адаптации при интенсивной технологии производства говядины // Автореф. канд. дис. Оренбург, 1999. – 23 с.</w:t>
      </w:r>
    </w:p>
    <w:p w:rsidR="00551246" w:rsidRDefault="00551246" w:rsidP="0097557D">
      <w:pPr>
        <w:pStyle w:val="affffffff4"/>
        <w:widowControl w:val="0"/>
        <w:numPr>
          <w:ilvl w:val="0"/>
          <w:numId w:val="58"/>
        </w:numPr>
        <w:suppressAutoHyphens w:val="0"/>
        <w:spacing w:after="0" w:line="360" w:lineRule="auto"/>
        <w:ind w:left="0" w:firstLine="180"/>
        <w:jc w:val="both"/>
      </w:pPr>
      <w:r>
        <w:t>Айтуев Ж.И. Стресс–факторы: отъем, комплексование групп, взвешивание, ветобработка, каудотомия, кастрация, смена фаз кормления, транспортировка и т.д. // Автореф. канд. дис. Оренбург, 1999. – 23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Альбанезе А.</w:t>
      </w:r>
      <w:r>
        <w:rPr>
          <w:sz w:val="28"/>
        </w:rPr>
        <w:t>Белки в питании человека // Белки и аминокислоты в питании человека и животных. – М. 1952. – С. 99 –143.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Апробовано і затверджено українську червоно–рябу молочну породу / Ю.М. Карасик, М.В. Зубець, В.П. Буркат, О.Ф. Хаврук, А.П.Кругляк // Вісник аграрної науки, 1993. –  №2. – С. 20–33.</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Багрий Б.А. Проблемы повышения генетических ресурсов в животноводстве // Международный сельскохозяйственный журнал, 1986. –           № 2. – С. 17.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Базиев Н., Гетоков О. Откормочные качества и мясная продуктивность животных разных генотипов // Молочное и мясное скотоводство. – 1990. –            №5 – С. 25.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szCs w:val="18"/>
          <w:lang w:val="uk-UA"/>
        </w:rPr>
        <w:lastRenderedPageBreak/>
        <w:t xml:space="preserve">Басовский Н.З. </w:t>
      </w:r>
      <w:r>
        <w:rPr>
          <w:sz w:val="28"/>
        </w:rPr>
        <w:t>Взаимодействие генотипа со средой в популяциях молочного скота // В</w:t>
      </w:r>
      <w:r>
        <w:rPr>
          <w:sz w:val="28"/>
          <w:lang w:val="uk-UA"/>
        </w:rPr>
        <w:t>існик аграрної науки. – 1997. – №2. – С. 40–41.</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Басовский </w:t>
      </w:r>
      <w:r>
        <w:rPr>
          <w:sz w:val="28"/>
        </w:rPr>
        <w:t xml:space="preserve">Н.З. </w:t>
      </w:r>
      <w:r>
        <w:rPr>
          <w:sz w:val="28"/>
          <w:szCs w:val="18"/>
          <w:lang w:val="uk-UA"/>
        </w:rPr>
        <w:t xml:space="preserve">Специализированное </w:t>
      </w:r>
      <w:r>
        <w:rPr>
          <w:sz w:val="28"/>
          <w:szCs w:val="18"/>
        </w:rPr>
        <w:t>или</w:t>
      </w:r>
      <w:r>
        <w:rPr>
          <w:sz w:val="28"/>
          <w:szCs w:val="18"/>
          <w:lang w:val="uk-UA"/>
        </w:rPr>
        <w:t xml:space="preserve"> комбинированное скотоводство // Вісн. аграр. науки. – К.: 1995. – № 6. – С. 3–13</w:t>
      </w:r>
      <w:r>
        <w:rPr>
          <w:sz w:val="28"/>
          <w:lang w:val="uk-UA"/>
        </w:rPr>
        <w:t>.</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Басовський М.З., Ківа М.С. Явище взаємодії між генотипом і середовищем у молочному скотарстві // Вісник Білоцерківського держ. аграр. університету –  Біла Церква, 1998. – Вип.7, ч.1. – С. 137–141.</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Бащенко М.І. Селекція черкаського заводського типу української червоно–рябої молочної породи // Наук. вісник ЛНАВМ ім. С.З Ґжицького,  – Львів. – 2003. – Т.5 (№3), ч 3. – С. 3–8.</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Бащенко М.І., Дишловий В.А. Аспекти кормовиробництва для одержання конкурентоспроможної продукції тваринництва  в ринкових умовах // Корми і кормовиробництво, 2003. – № 51.– С. 378–379.</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Бенедиктова Т.Н., Гледеева О.Ф., Караваева Е.А. Некоторые аспекты поведения молодняка крупного рогатого скота // Х</w:t>
      </w:r>
      <w:r>
        <w:rPr>
          <w:sz w:val="28"/>
          <w:lang w:val="uk-UA"/>
        </w:rPr>
        <w:t>ІІ</w:t>
      </w:r>
      <w:r>
        <w:rPr>
          <w:sz w:val="28"/>
        </w:rPr>
        <w:t xml:space="preserve"> съезд Всесоюзн. физиол. </w:t>
      </w:r>
      <w:r>
        <w:rPr>
          <w:sz w:val="28"/>
          <w:lang w:val="uk-UA"/>
        </w:rPr>
        <w:t xml:space="preserve">   </w:t>
      </w:r>
      <w:r>
        <w:rPr>
          <w:sz w:val="28"/>
        </w:rPr>
        <w:t>о–ва. Тбилиси , 1975. – Боровск, 1975. – С. 13 – 14.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Бенедиктова Т.Н., Гледеева О.Ф., Караваева Е.А. Поведение крупного рогатого скота при групповом содержании // Бюл. Моск. о</w:t>
      </w:r>
      <w:r>
        <w:rPr>
          <w:sz w:val="28"/>
          <w:lang w:val="uk-UA"/>
        </w:rPr>
        <w:t>–</w:t>
      </w:r>
      <w:r>
        <w:rPr>
          <w:sz w:val="28"/>
        </w:rPr>
        <w:t xml:space="preserve">ва испыт. природы. – 1974. – Т. 79. Отд. </w:t>
      </w:r>
      <w:r>
        <w:rPr>
          <w:sz w:val="28"/>
          <w:lang w:val="uk-UA"/>
        </w:rPr>
        <w:t>б</w:t>
      </w:r>
      <w:r>
        <w:rPr>
          <w:sz w:val="28"/>
        </w:rPr>
        <w:t>иол., вып. 4. – С. 135–136.</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Березівський П.С. Економічна ефективність скотарства та шляхи її підвищення. – Львів: Українські технологи. – 1998. – 136 с.</w:t>
      </w:r>
    </w:p>
    <w:p w:rsidR="00551246" w:rsidRDefault="00551246" w:rsidP="0097557D">
      <w:pPr>
        <w:pStyle w:val="affffffff4"/>
        <w:widowControl w:val="0"/>
        <w:numPr>
          <w:ilvl w:val="0"/>
          <w:numId w:val="58"/>
        </w:numPr>
        <w:suppressAutoHyphens w:val="0"/>
        <w:spacing w:after="0" w:line="360" w:lineRule="auto"/>
        <w:ind w:left="0" w:firstLine="180"/>
        <w:jc w:val="both"/>
      </w:pPr>
      <w:r>
        <w:t>Бикбулатов З.Г. Научные и практические основы повышения мясной продуктивности и качеств мяса молодняка крупного рогатого скота на Южном Урале // Автореф. док</w:t>
      </w:r>
      <w:proofErr w:type="gramStart"/>
      <w:r>
        <w:t>.</w:t>
      </w:r>
      <w:proofErr w:type="gramEnd"/>
      <w:r>
        <w:t xml:space="preserve"> </w:t>
      </w:r>
      <w:proofErr w:type="gramStart"/>
      <w:r>
        <w:t>д</w:t>
      </w:r>
      <w:proofErr w:type="gramEnd"/>
      <w:r>
        <w:t>ис. Новосибирск, 1999. – 61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Блакстер К. Использование энергии и протеина крупным рогатым скотом разного возраста // Сельское хозяйство за рубежом, 1967. – № 11. – С. 2–6.  </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Блюсюк С.М., Повозніков М.Г. Перетравність поживних речовин молодняком волинської та поліської порід залежно від рівня енергетичного живлення // Сільський господар, 2000. – № 11–12. – С. 13–14.</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 xml:space="preserve">Блюсюк С.М., Повозніков М.Г., Цвігун А.Т. Ефективність використання поживних речовин молодняком абердин–ангуської породи залежно від рівня </w:t>
      </w:r>
      <w:r w:rsidRPr="00551246">
        <w:rPr>
          <w:lang w:val="uk-UA"/>
        </w:rPr>
        <w:lastRenderedPageBreak/>
        <w:t>енергії в раціонах // Вісник БЦДАУ: Зб. наук. праць. – Біла Церква, 2000. –      Вип. 12. – С. 6–11.</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Блюсюк С.М. Використання енергії кормів бугайцями волинської породи при підвищеному рівні енергетичного живлення // Вісник Сумського ДАУ: Тваринництво / Спеціальний випуск до міжнародної науково–практичної конференції “Перспективи розвитку скотарства у третьому тисячолітті”. – Суми, 2001. – С. 32–34.</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Блюсюк С.М. Використання поживних речовин бугайцями волинської породи залежно від різних рівнів енергії в раціонах // Зб. наук. праць ПДАТА. – Кам’янець–Подільський, 2001. – Вип. 9. – С.215–217.</w:t>
      </w:r>
    </w:p>
    <w:p w:rsidR="00551246" w:rsidRDefault="00551246" w:rsidP="0097557D">
      <w:pPr>
        <w:widowControl w:val="0"/>
        <w:numPr>
          <w:ilvl w:val="0"/>
          <w:numId w:val="58"/>
        </w:numPr>
        <w:suppressAutoHyphens w:val="0"/>
        <w:spacing w:line="360" w:lineRule="auto"/>
        <w:ind w:left="0" w:firstLine="180"/>
        <w:jc w:val="both"/>
        <w:rPr>
          <w:spacing w:val="-2"/>
          <w:sz w:val="28"/>
          <w:lang w:val="uk-UA"/>
        </w:rPr>
      </w:pPr>
      <w:r>
        <w:rPr>
          <w:spacing w:val="-2"/>
          <w:sz w:val="28"/>
        </w:rPr>
        <w:t xml:space="preserve">Бойко И. Оптимизация поведения и продуктивности, животных в условиях комплексов // Молочное и мясное скотоводство. – 1983. – № 9. – </w:t>
      </w:r>
      <w:r>
        <w:rPr>
          <w:spacing w:val="-2"/>
          <w:sz w:val="28"/>
          <w:lang w:val="uk-UA"/>
        </w:rPr>
        <w:t>С</w:t>
      </w:r>
      <w:r>
        <w:rPr>
          <w:spacing w:val="-2"/>
          <w:sz w:val="28"/>
        </w:rPr>
        <w:t>. 4–5.</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Бомко В.С. Влияние добавок микроэлементов на молочную продуктивность коров и некоторые показатели крови при круглогодовом их кормлении // Пути совершенствования научно–технического прогресса в с.–х. производстве: Тез</w:t>
      </w:r>
      <w:proofErr w:type="gramStart"/>
      <w:r>
        <w:rPr>
          <w:sz w:val="28"/>
        </w:rPr>
        <w:t>.</w:t>
      </w:r>
      <w:proofErr w:type="gramEnd"/>
      <w:r>
        <w:rPr>
          <w:sz w:val="28"/>
        </w:rPr>
        <w:t xml:space="preserve"> </w:t>
      </w:r>
      <w:proofErr w:type="gramStart"/>
      <w:r>
        <w:rPr>
          <w:sz w:val="28"/>
        </w:rPr>
        <w:t>д</w:t>
      </w:r>
      <w:proofErr w:type="gramEnd"/>
      <w:r>
        <w:rPr>
          <w:sz w:val="28"/>
        </w:rPr>
        <w:t>окл. – Одеса, 1985. – С. 62–63.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Бондар А.А. Поведінка корів як селекційні і технологічні ознаки // Вісник аграрної науки, 1998. – № 166. – С. 47–51.</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Бондарь А.А. Методические рекомендации по изучению показателей  поведения молочного скота для совершенствования технологии содержания Харьков, 1989. – 31 с.</w:t>
      </w:r>
    </w:p>
    <w:p w:rsidR="00551246" w:rsidRDefault="00551246" w:rsidP="0097557D">
      <w:pPr>
        <w:widowControl w:val="0"/>
        <w:numPr>
          <w:ilvl w:val="0"/>
          <w:numId w:val="58"/>
        </w:numPr>
        <w:suppressAutoHyphens w:val="0"/>
        <w:spacing w:line="360" w:lineRule="auto"/>
        <w:ind w:left="0" w:firstLine="180"/>
        <w:jc w:val="both"/>
        <w:rPr>
          <w:spacing w:val="-2"/>
          <w:sz w:val="28"/>
          <w:lang w:val="uk-UA"/>
        </w:rPr>
      </w:pPr>
      <w:r>
        <w:rPr>
          <w:spacing w:val="-2"/>
          <w:sz w:val="28"/>
          <w:lang w:val="uk-UA"/>
        </w:rPr>
        <w:t>Бузун І.А.Потокові технології виробництва молока. – К.: Урожай, 1989. –192 с</w:t>
      </w:r>
      <w:r>
        <w:rPr>
          <w:spacing w:val="-2"/>
          <w:sz w:val="28"/>
        </w:rPr>
        <w:t>.</w:t>
      </w:r>
    </w:p>
    <w:p w:rsidR="00551246" w:rsidRDefault="00551246" w:rsidP="0097557D">
      <w:pPr>
        <w:pStyle w:val="affffffff4"/>
        <w:widowControl w:val="0"/>
        <w:numPr>
          <w:ilvl w:val="0"/>
          <w:numId w:val="58"/>
        </w:numPr>
        <w:suppressAutoHyphens w:val="0"/>
        <w:spacing w:after="0" w:line="360" w:lineRule="auto"/>
        <w:ind w:left="0" w:firstLine="180"/>
        <w:jc w:val="both"/>
        <w:rPr>
          <w:spacing w:val="-2"/>
        </w:rPr>
      </w:pPr>
      <w:r>
        <w:rPr>
          <w:spacing w:val="-2"/>
        </w:rPr>
        <w:t>Буравов А.Ф. Особенности формирования мясной продуктивности молодняка симментальской породы // Автореф. канд. дис. Оренбург, 2000. – 23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Буркат В.П., Зубець М.В. Кругляк А.П., </w:t>
      </w:r>
      <w:r>
        <w:rPr>
          <w:sz w:val="28"/>
        </w:rPr>
        <w:t>и др. Методические рекомендации по реализации программы выведения кра</w:t>
      </w:r>
      <w:r>
        <w:rPr>
          <w:sz w:val="28"/>
          <w:lang w:val="uk-UA"/>
        </w:rPr>
        <w:t>с</w:t>
      </w:r>
      <w:r>
        <w:rPr>
          <w:sz w:val="28"/>
        </w:rPr>
        <w:t>но–пестрой молочной породы крупного рогатого скота в хозяйствах Украины. – К., 1982. – 26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Буркат В.П., </w:t>
      </w:r>
      <w:r>
        <w:rPr>
          <w:sz w:val="28"/>
        </w:rPr>
        <w:t xml:space="preserve">Создание новой популяции красно–перстного скота на Украине // Селекция, гибридизация и аклиматизиция с.–х. животных. – М.: </w:t>
      </w:r>
      <w:r>
        <w:rPr>
          <w:sz w:val="28"/>
        </w:rPr>
        <w:lastRenderedPageBreak/>
        <w:t>Колос, 1983. – С. 33– 38.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Буркат В.П., Зубець М.В., Хаврук О.Ф. і ін. Українська червоно–ряба молочна порода – шляхи й методи удосконалення // Науково–виробничий бюлетень “Селекція”. – К., 1995. – №2. – С. 42–59.</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Буркат В.П., Хаврук О.Ф. Виведення червоно–рябої молочної породи // Тваринництво Україна. – 1995. –№6. – С. 12–14.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Буркат В.П., Зубець М.В., Хаврук О.Ф. Червоно–ряба молочна // Тваринництво України, 1996. – №1. –С. 4–6.</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Бурмакина Л.И., Шаулова Н.И., Бурым Г.В., Чепурная Т.Н. Кормовые </w:t>
      </w:r>
      <w:proofErr w:type="gramStart"/>
      <w:r>
        <w:rPr>
          <w:sz w:val="28"/>
        </w:rPr>
        <w:t>добавки</w:t>
      </w:r>
      <w:proofErr w:type="gramEnd"/>
      <w:r>
        <w:rPr>
          <w:sz w:val="28"/>
        </w:rPr>
        <w:t xml:space="preserve"> содержащие гуминовые кислоты или их производные // Отчет о патентных исследованиях. – Днепропетровск, 1987. – 174 с.</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spacing w:val="-2"/>
          <w:lang w:val="uk-UA"/>
        </w:rPr>
      </w:pPr>
      <w:r w:rsidRPr="00551246">
        <w:rPr>
          <w:spacing w:val="-2"/>
          <w:lang w:val="uk-UA"/>
        </w:rPr>
        <w:t>Буцяк В.І., Буцяк Г.А. Вплив цеоліту на якісні показники продуктів забою та обмін білків сполучної тканини // Сільський господар, 2003. – №7–8. –           С.10–12.</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lang w:val="uk-UA"/>
        </w:rPr>
        <w:t>Буюклу Г.І. Результати використання голштинських плідників в товарному стаді червоної степової худоби протягом трьох генерацій // Автореф. канд. дис. –К.: 1997. – 24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Вайн Л. Доращивание и откорм // Сельское хозяйство Молдавии</w:t>
      </w:r>
      <w:r>
        <w:rPr>
          <w:sz w:val="28"/>
          <w:lang w:val="uk-UA"/>
        </w:rPr>
        <w:t>,</w:t>
      </w:r>
      <w:r>
        <w:rPr>
          <w:sz w:val="28"/>
        </w:rPr>
        <w:t xml:space="preserve"> 1976. – №1. – С. 46–47.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Ветеринарно – санитарная экспертиза продуктов животноводства: Справочник / П.В. Житенко, М.Ф.Боровков, В.А. Макаров и др.; Под ред. </w:t>
      </w:r>
      <w:r>
        <w:rPr>
          <w:sz w:val="28"/>
          <w:lang w:val="uk-UA"/>
        </w:rPr>
        <w:t xml:space="preserve">            </w:t>
      </w:r>
      <w:r>
        <w:rPr>
          <w:sz w:val="28"/>
        </w:rPr>
        <w:t>П.В. Житенко. – М.: Агропромиздат, 1989. – 367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Ветеринарно–санитарные требования при проектировании, строительстве, реконструкции и эксплуатации животноводческих помещений. – М.: Агроп</w:t>
      </w:r>
      <w:r>
        <w:rPr>
          <w:sz w:val="28"/>
          <w:lang w:val="uk-UA"/>
        </w:rPr>
        <w:t>р</w:t>
      </w:r>
      <w:r>
        <w:rPr>
          <w:sz w:val="28"/>
        </w:rPr>
        <w:t>омиздат, 1988. – 28 с.</w:t>
      </w:r>
    </w:p>
    <w:p w:rsidR="00551246" w:rsidRDefault="00551246" w:rsidP="0097557D">
      <w:pPr>
        <w:pStyle w:val="affffffff4"/>
        <w:widowControl w:val="0"/>
        <w:numPr>
          <w:ilvl w:val="0"/>
          <w:numId w:val="58"/>
        </w:numPr>
        <w:suppressAutoHyphens w:val="0"/>
        <w:spacing w:after="0" w:line="360" w:lineRule="auto"/>
        <w:ind w:left="0" w:firstLine="180"/>
        <w:jc w:val="both"/>
      </w:pPr>
      <w:r>
        <w:t>Високос М.П., Савченко</w:t>
      </w:r>
      <w:proofErr w:type="gramStart"/>
      <w:r>
        <w:t xml:space="preserve"> І.</w:t>
      </w:r>
      <w:proofErr w:type="gramEnd"/>
      <w:r>
        <w:t xml:space="preserve">Г. Імунологічна реактивність організму телят в умовах іонізуючого випромінювання // Материалы </w:t>
      </w:r>
      <w:r>
        <w:rPr>
          <w:lang w:val="en-US"/>
        </w:rPr>
        <w:t>V</w:t>
      </w:r>
      <w:r>
        <w:t xml:space="preserve"> международной межсъздовской конференции паразитоценологов Украины 29–30 октября 1997. – Харьков–Луганск, 1997. – С.41–42.</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Відомчі норми технологічного проектування. Скотарські </w:t>
      </w:r>
      <w:proofErr w:type="gramStart"/>
      <w:r>
        <w:t>п</w:t>
      </w:r>
      <w:proofErr w:type="gramEnd"/>
      <w:r>
        <w:t>ідприємства. ВНТП – СгіП–46–1.94. К.: Мінсільгоспром України, 1999. – 60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lastRenderedPageBreak/>
        <w:t>Вінничук Д.Т. Виробництво м’яса, проблеми і перспективи // Тваринництво України. – 1992. – №7. – С. 16–18.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Вознюк О.І., Мазуренко М.О., Гуцул А.В. Якість м’яса бугайців різних генотипів // Розведення і генетика тварин. – К., 1999. – Вип. 31–32. – С. 29–30.</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rPr>
      </w:pPr>
      <w:r>
        <w:rPr>
          <w:sz w:val="28"/>
          <w:lang w:val="uk-UA"/>
        </w:rPr>
        <w:t xml:space="preserve">Волгин В.И., Березкин Л.М., Савченко Л.М. </w:t>
      </w:r>
      <w:r>
        <w:rPr>
          <w:sz w:val="28"/>
        </w:rPr>
        <w:t xml:space="preserve">Основные факторы, влияющие на реализацию генетического потенциала коров по молочной продуктивности // «Генетический прогресс в повышении продуктивности сельскохозяйственных животных». Сб. науч. труд. – Санкт–Петербург, 1991. </w:t>
      </w:r>
      <w:r>
        <w:rPr>
          <w:sz w:val="28"/>
          <w:lang w:val="uk-UA"/>
        </w:rPr>
        <w:t xml:space="preserve">– </w:t>
      </w:r>
      <w:r>
        <w:rPr>
          <w:sz w:val="28"/>
        </w:rPr>
        <w:t>С. 122–127.</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Волков Г.К. Гигиена крупного рогатого скота. – М., 1987. – 230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Волков Г.К. Зоогигиенические нормативы для животноводческих объектов. </w:t>
      </w:r>
      <w:r>
        <w:rPr>
          <w:sz w:val="28"/>
          <w:lang w:val="uk-UA"/>
        </w:rPr>
        <w:t xml:space="preserve">– </w:t>
      </w:r>
      <w:r>
        <w:rPr>
          <w:sz w:val="28"/>
        </w:rPr>
        <w:t>М.: Агропромиздат, 1986. – С. 5–40.</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0"/>
        </w:rPr>
        <w:t>Волторністий В.М. та ін. Перетравність і засвоєння по</w:t>
      </w:r>
      <w:r>
        <w:rPr>
          <w:sz w:val="28"/>
          <w:szCs w:val="20"/>
          <w:lang w:val="uk-UA"/>
        </w:rPr>
        <w:t>ж</w:t>
      </w:r>
      <w:r>
        <w:rPr>
          <w:sz w:val="28"/>
          <w:szCs w:val="20"/>
        </w:rPr>
        <w:t xml:space="preserve">ивних речовин корму в організмі телят у постнатальний період. // </w:t>
      </w:r>
      <w:r>
        <w:rPr>
          <w:sz w:val="28"/>
          <w:szCs w:val="20"/>
          <w:lang w:val="uk-UA"/>
        </w:rPr>
        <w:t>Н</w:t>
      </w:r>
      <w:r>
        <w:rPr>
          <w:sz w:val="28"/>
          <w:szCs w:val="20"/>
        </w:rPr>
        <w:t xml:space="preserve">аук. </w:t>
      </w:r>
      <w:proofErr w:type="gramStart"/>
      <w:r>
        <w:rPr>
          <w:sz w:val="28"/>
          <w:szCs w:val="20"/>
        </w:rPr>
        <w:t>вісник</w:t>
      </w:r>
      <w:proofErr w:type="gramEnd"/>
      <w:r>
        <w:rPr>
          <w:sz w:val="28"/>
          <w:szCs w:val="20"/>
        </w:rPr>
        <w:t xml:space="preserve"> ЛДАВМ., – Львів, 2000. – Том 2 (№2). Ч.3.</w:t>
      </w:r>
      <w:r>
        <w:rPr>
          <w:sz w:val="28"/>
          <w:szCs w:val="20"/>
          <w:lang w:val="uk-UA"/>
        </w:rPr>
        <w:t xml:space="preserve"> – </w:t>
      </w:r>
      <w:r>
        <w:rPr>
          <w:sz w:val="28"/>
          <w:szCs w:val="20"/>
        </w:rPr>
        <w:t>С. 11–12.</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Галушко В.П., Хоменко В.Ф. Напрями державної підтримки розвитку тваринництва в Україні // Вісник аграрної науки. – К.: Аграрна наука, 1998. –     С. 104–105.</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proofErr w:type="gramStart"/>
      <w:r>
        <w:rPr>
          <w:sz w:val="28"/>
        </w:rPr>
        <w:t>Георгиевский</w:t>
      </w:r>
      <w:proofErr w:type="gramEnd"/>
      <w:r>
        <w:rPr>
          <w:sz w:val="28"/>
        </w:rPr>
        <w:t xml:space="preserve"> В.И. и др. Минеральное питание сельскохозяйственных животных. – М.:</w:t>
      </w:r>
      <w:r>
        <w:rPr>
          <w:sz w:val="28"/>
          <w:lang w:val="uk-UA"/>
        </w:rPr>
        <w:t xml:space="preserve"> </w:t>
      </w:r>
      <w:r>
        <w:rPr>
          <w:sz w:val="28"/>
        </w:rPr>
        <w:t>Колос, 1979. – 471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Глядковская К.А., Резинова М.И. Минеральные подкормки и качество молока // </w:t>
      </w:r>
      <w:proofErr w:type="gramStart"/>
      <w:r>
        <w:rPr>
          <w:sz w:val="28"/>
        </w:rPr>
        <w:t>Научно–технический</w:t>
      </w:r>
      <w:proofErr w:type="gramEnd"/>
      <w:r>
        <w:rPr>
          <w:sz w:val="28"/>
        </w:rPr>
        <w:t xml:space="preserve"> бюлетень Спб. НИНЭИ. – Новосибирск, 1980. – Вып. 49. – С. 11–13.</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Грабовенський М.І. та ін. Наслідки поєднання в дієті телят мікро мінерального префіксу “МІКРОДОБ–Т”, клиноптиоліту та гумату натрію // Науковий </w:t>
      </w:r>
      <w:proofErr w:type="gramStart"/>
      <w:r>
        <w:rPr>
          <w:sz w:val="28"/>
        </w:rPr>
        <w:t>в</w:t>
      </w:r>
      <w:proofErr w:type="gramEnd"/>
      <w:r>
        <w:rPr>
          <w:sz w:val="28"/>
        </w:rPr>
        <w:t>існик Ужгородського університету. Серія біологія. – 1999. – Вип. 6. – С. 207–210.</w:t>
      </w:r>
    </w:p>
    <w:p w:rsidR="00551246" w:rsidRDefault="00551246" w:rsidP="0097557D">
      <w:pPr>
        <w:widowControl w:val="0"/>
        <w:numPr>
          <w:ilvl w:val="0"/>
          <w:numId w:val="58"/>
        </w:numPr>
        <w:suppressAutoHyphens w:val="0"/>
        <w:spacing w:line="360" w:lineRule="auto"/>
        <w:ind w:left="0" w:firstLine="0"/>
        <w:jc w:val="both"/>
        <w:rPr>
          <w:sz w:val="28"/>
          <w:lang w:val="uk-UA"/>
        </w:rPr>
      </w:pPr>
      <w:r>
        <w:rPr>
          <w:sz w:val="28"/>
          <w:lang w:val="uk-UA"/>
        </w:rPr>
        <w:t>Грицаенко В.І Аналіз конструктивно – технологічних рішень при впровадженні перспективних технологій в тваринництві // Проблеми зооінженерії та ветеринарної медицини. Сільськогосподарські науки, 2000. – Вип. 6 (30) ч.1. – С. 183 –186.</w:t>
      </w:r>
    </w:p>
    <w:p w:rsidR="00551246" w:rsidRDefault="00551246" w:rsidP="0097557D">
      <w:pPr>
        <w:pStyle w:val="affffffff2"/>
        <w:numPr>
          <w:ilvl w:val="0"/>
          <w:numId w:val="58"/>
        </w:numPr>
        <w:suppressAutoHyphens w:val="0"/>
        <w:spacing w:line="360" w:lineRule="auto"/>
        <w:ind w:left="0" w:firstLine="180"/>
        <w:jc w:val="both"/>
      </w:pPr>
      <w:r>
        <w:lastRenderedPageBreak/>
        <w:t>Гудов В.В. та ін. Специализированные фермы откорма скота. М.: Россельхозиздат, 1974.– 51 с.</w:t>
      </w:r>
    </w:p>
    <w:p w:rsidR="00551246" w:rsidRDefault="00551246" w:rsidP="0097557D">
      <w:pPr>
        <w:pStyle w:val="affffffff4"/>
        <w:widowControl w:val="0"/>
        <w:numPr>
          <w:ilvl w:val="0"/>
          <w:numId w:val="58"/>
        </w:numPr>
        <w:suppressAutoHyphens w:val="0"/>
        <w:spacing w:after="0" w:line="360" w:lineRule="auto"/>
        <w:ind w:left="0" w:firstLine="180"/>
        <w:jc w:val="both"/>
        <w:rPr>
          <w:spacing w:val="-2"/>
        </w:rPr>
      </w:pPr>
      <w:r>
        <w:rPr>
          <w:spacing w:val="-2"/>
        </w:rPr>
        <w:t xml:space="preserve">Гурський І.М. Характеристика помісних тварин </w:t>
      </w:r>
      <w:proofErr w:type="gramStart"/>
      <w:r>
        <w:rPr>
          <w:spacing w:val="-2"/>
        </w:rPr>
        <w:t>р</w:t>
      </w:r>
      <w:proofErr w:type="gramEnd"/>
      <w:r>
        <w:rPr>
          <w:spacing w:val="-2"/>
        </w:rPr>
        <w:t>ізних генотипів при вирощуванні їх до 8–місячного віку в умовах Лісостепу України // Науково–технічний бюлетень Інституту тваринництва. – Харків, 2001. – Вип. 79. –С.27–30.</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Гуткин С.С. Мясная продуктивность молодняка КРС при интенсивном выращивании // Животноводство, 1984. – №1. – С. 46–48.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Данильченко Л.И.</w:t>
      </w:r>
      <w:r>
        <w:rPr>
          <w:sz w:val="28"/>
        </w:rPr>
        <w:t xml:space="preserve"> Мясная продуктивность голштинизированного скота // Зоотехния. – 1991. – №10. – С. 52.</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Демидюк А.А. Молочная продуктивность коров при подкормке их микроэлементами // Животноводство. – 1983. – №3. – С. 54–55</w:t>
      </w:r>
      <w:r>
        <w:rPr>
          <w:sz w:val="28"/>
          <w:lang w:val="uk-UA"/>
        </w:rPr>
        <w:t>.</w:t>
      </w:r>
      <w:r>
        <w:rPr>
          <w:sz w:val="28"/>
        </w:rPr>
        <w:t xml:space="preserve"> </w:t>
      </w:r>
    </w:p>
    <w:p w:rsidR="00551246" w:rsidRPr="00551246" w:rsidRDefault="00551246" w:rsidP="0097557D">
      <w:pPr>
        <w:pStyle w:val="affffffff2"/>
        <w:numPr>
          <w:ilvl w:val="0"/>
          <w:numId w:val="58"/>
        </w:numPr>
        <w:suppressAutoHyphens w:val="0"/>
        <w:spacing w:line="360" w:lineRule="auto"/>
        <w:ind w:left="0" w:firstLine="180"/>
        <w:jc w:val="both"/>
        <w:rPr>
          <w:lang w:val="uk-UA"/>
        </w:rPr>
      </w:pPr>
      <w:r w:rsidRPr="00551246">
        <w:rPr>
          <w:lang w:val="uk-UA"/>
        </w:rPr>
        <w:t>Демчук М.В., Польовий Л.В. Прогнозування енергоощадних технологій при створенні температурно вологого режиму в приміщеннях для підприємств по виробництву яловичини // Зб. наукових праць ВДСГІ. – Вінниця. – 1997. – Вип. 4. – С. 7–10.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Демчук М.В., Польовий Л.В. Нові підходи до бальної оцінки мікроклімату у тваринницьких будівлях. // Зб. наукових праць ВДАУ. – Вінниця, 2000. – Вип.8, т. 2. – С. 100–102.</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Денщиков М.Н. Производство говядины в совхозе “Владимирский” Ставропольского края // Производство говядины на промышленой основе. – М.: Колос. – 1973. – С. 233–255.</w:t>
      </w:r>
    </w:p>
    <w:p w:rsidR="00551246" w:rsidRDefault="00551246" w:rsidP="0097557D">
      <w:pPr>
        <w:pStyle w:val="1"/>
        <w:keepNext w:val="0"/>
        <w:widowControl w:val="0"/>
        <w:numPr>
          <w:ilvl w:val="0"/>
          <w:numId w:val="58"/>
        </w:numPr>
        <w:suppressAutoHyphens w:val="0"/>
        <w:spacing w:before="0" w:after="0" w:line="360" w:lineRule="auto"/>
        <w:ind w:left="0" w:firstLine="180"/>
        <w:jc w:val="both"/>
      </w:pPr>
      <w:r>
        <w:t xml:space="preserve">Дідовець С.Р. </w:t>
      </w:r>
      <w:proofErr w:type="gramStart"/>
      <w:r>
        <w:t>Ветеринарно–сан</w:t>
      </w:r>
      <w:proofErr w:type="gramEnd"/>
      <w:r>
        <w:t>ітарним вимогам на тваринницьких комплексах – постійну увагу. / “Технологія виробництва продуктів тваринництва на промисловій основі”. – К.: Урожай, 1972. – С. 96–99.</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Дмитриев Н.Г. Породное преобразование молочного скота. – М.: Знание, 1990, – 64 с. – / Новое в жизни, науке, технике. Сер. Сельскоехозяйство, №6.</w:t>
      </w:r>
    </w:p>
    <w:p w:rsidR="00551246" w:rsidRDefault="00551246" w:rsidP="0097557D">
      <w:pPr>
        <w:pStyle w:val="1"/>
        <w:keepNext w:val="0"/>
        <w:widowControl w:val="0"/>
        <w:numPr>
          <w:ilvl w:val="0"/>
          <w:numId w:val="58"/>
        </w:numPr>
        <w:suppressAutoHyphens w:val="0"/>
        <w:spacing w:before="0" w:after="0" w:line="360" w:lineRule="auto"/>
        <w:ind w:left="0" w:firstLine="180"/>
        <w:jc w:val="both"/>
      </w:pPr>
      <w:r>
        <w:t>Довідник по годівлі сільськогосподарських тварин</w:t>
      </w:r>
      <w:proofErr w:type="gramStart"/>
      <w:r>
        <w:t xml:space="preserve"> / </w:t>
      </w:r>
      <w:r>
        <w:lastRenderedPageBreak/>
        <w:t>З</w:t>
      </w:r>
      <w:proofErr w:type="gramEnd"/>
      <w:r>
        <w:t>а ред.                       Г.О. Богданова – К.: Урожай, 1979. – 408 с.</w:t>
      </w:r>
    </w:p>
    <w:p w:rsidR="00551246" w:rsidRDefault="00551246" w:rsidP="0097557D">
      <w:pPr>
        <w:widowControl w:val="0"/>
        <w:numPr>
          <w:ilvl w:val="0"/>
          <w:numId w:val="58"/>
        </w:numPr>
        <w:suppressAutoHyphens w:val="0"/>
        <w:spacing w:line="360" w:lineRule="auto"/>
        <w:ind w:left="0" w:firstLine="180"/>
        <w:jc w:val="both"/>
        <w:rPr>
          <w:spacing w:val="-2"/>
          <w:sz w:val="28"/>
          <w:lang w:val="uk-UA"/>
        </w:rPr>
      </w:pPr>
      <w:r>
        <w:rPr>
          <w:spacing w:val="-2"/>
          <w:sz w:val="28"/>
          <w:lang w:val="uk-UA"/>
        </w:rPr>
        <w:t xml:space="preserve">Доротюк </w:t>
      </w:r>
      <w:r>
        <w:rPr>
          <w:spacing w:val="-2"/>
          <w:sz w:val="28"/>
        </w:rPr>
        <w:t xml:space="preserve">Э.Н. Методы повышения качества говядины // В. кн.: </w:t>
      </w:r>
      <w:r>
        <w:rPr>
          <w:spacing w:val="-2"/>
          <w:sz w:val="28"/>
          <w:lang w:val="uk-UA"/>
        </w:rPr>
        <w:t>“</w:t>
      </w:r>
      <w:r>
        <w:rPr>
          <w:spacing w:val="-2"/>
          <w:sz w:val="28"/>
        </w:rPr>
        <w:t>Повышение качества продуктов животноводства</w:t>
      </w:r>
      <w:r>
        <w:rPr>
          <w:spacing w:val="-2"/>
          <w:sz w:val="28"/>
          <w:lang w:val="uk-UA"/>
        </w:rPr>
        <w:t>”. – М.: Колос., 1982. –              С. 35–42.</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Доротюк Е.М., Прудников В.Г. М’ясна продуктивність чистопородних симентальних і симентал х світлих аквитанських помісей, вирощених за технологією м’ясного скотарства // Наук. вісн. ЛДАВМ ім. С.З Ґжицького. – Львів, 1999. – В. 3, ч.2. – С. 169–171.</w:t>
      </w:r>
    </w:p>
    <w:p w:rsidR="00551246" w:rsidRDefault="00551246" w:rsidP="0097557D">
      <w:pPr>
        <w:pStyle w:val="1"/>
        <w:keepNext w:val="0"/>
        <w:widowControl w:val="0"/>
        <w:numPr>
          <w:ilvl w:val="0"/>
          <w:numId w:val="58"/>
        </w:numPr>
        <w:suppressAutoHyphens w:val="0"/>
        <w:spacing w:before="0" w:after="0" w:line="360" w:lineRule="auto"/>
        <w:ind w:left="0" w:firstLine="180"/>
        <w:jc w:val="both"/>
        <w:rPr>
          <w:sz w:val="28"/>
        </w:rPr>
      </w:pPr>
      <w:r w:rsidRPr="00551246">
        <w:rPr>
          <w:sz w:val="28"/>
          <w:lang w:val="uk-UA"/>
        </w:rPr>
        <w:t xml:space="preserve">Доротюк Е.М. Сучасний стан відтворення м’ясної худоби та шляхи його поліпшення // Проблеми зооінженерії та ветеринарної медицини. </w:t>
      </w:r>
      <w:r>
        <w:rPr>
          <w:sz w:val="28"/>
        </w:rPr>
        <w:t>Сільськогосподарські науки, 2000. – В. 6 (30)</w:t>
      </w:r>
      <w:proofErr w:type="gramStart"/>
      <w:r>
        <w:rPr>
          <w:sz w:val="28"/>
        </w:rPr>
        <w:t>.</w:t>
      </w:r>
      <w:proofErr w:type="gramEnd"/>
      <w:r>
        <w:rPr>
          <w:sz w:val="28"/>
        </w:rPr>
        <w:t xml:space="preserve"> </w:t>
      </w:r>
      <w:proofErr w:type="gramStart"/>
      <w:r>
        <w:rPr>
          <w:sz w:val="28"/>
        </w:rPr>
        <w:t>ч</w:t>
      </w:r>
      <w:proofErr w:type="gramEnd"/>
      <w:r>
        <w:rPr>
          <w:sz w:val="28"/>
        </w:rPr>
        <w:t>.1. – С. 206–209.</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Дудаш А.В., Цмур Ю.Ю. Ефективність препаратів лігніту при відгоді</w:t>
      </w:r>
      <w:proofErr w:type="gramStart"/>
      <w:r>
        <w:rPr>
          <w:sz w:val="28"/>
        </w:rPr>
        <w:t>вл</w:t>
      </w:r>
      <w:proofErr w:type="gramEnd"/>
      <w:r>
        <w:rPr>
          <w:sz w:val="28"/>
        </w:rPr>
        <w:t xml:space="preserve">і свиней // Проблеми агропромислового комплексу Карпат. – В.Бакта. – 1994. – Вип. 3. – С. 229–235. </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Дьяченко Л.С. та ін. Продуктивні й фізіолого–біохімічні показники високопродуктивних корів при </w:t>
      </w:r>
      <w:proofErr w:type="gramStart"/>
      <w:r>
        <w:rPr>
          <w:sz w:val="28"/>
        </w:rPr>
        <w:t>р</w:t>
      </w:r>
      <w:proofErr w:type="gramEnd"/>
      <w:r>
        <w:rPr>
          <w:sz w:val="28"/>
        </w:rPr>
        <w:t>ізному рівні енергії в раціоні // Молочно–м’ясне скотарство. – К.: Урожай, 1982. – С. 40–42.</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Жорницкий А.Л. Естественная резистентность организма бычков при интенсивном откорме жомом // Ветеренария, 1975. – №2, – С. 101–103.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Журенко В.К., Діхтярук Н.С. Морфологічні особливості бугайців української червоно–рябої та симентальської порід // Матеріали наукової конф. – Вінниця, 1996. – С. 40–41.</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Заболотнов  Л.А. и др. Баланс енергии в организме животных // Зоотехния, 1998. – № 10. – С. 19–22.</w:t>
      </w:r>
    </w:p>
    <w:p w:rsidR="00551246" w:rsidRDefault="00551246" w:rsidP="0097557D">
      <w:pPr>
        <w:widowControl w:val="0"/>
        <w:numPr>
          <w:ilvl w:val="0"/>
          <w:numId w:val="58"/>
        </w:numPr>
        <w:suppressAutoHyphens w:val="0"/>
        <w:spacing w:line="360" w:lineRule="auto"/>
        <w:ind w:left="0" w:firstLine="180"/>
        <w:jc w:val="both"/>
        <w:rPr>
          <w:sz w:val="28"/>
        </w:rPr>
      </w:pPr>
      <w:r>
        <w:rPr>
          <w:sz w:val="28"/>
        </w:rPr>
        <w:t xml:space="preserve">Зеленухин А.Г. Научные и практические аспекты повышения </w:t>
      </w:r>
      <w:r>
        <w:rPr>
          <w:sz w:val="28"/>
        </w:rPr>
        <w:lastRenderedPageBreak/>
        <w:t>эффективности производства говядины // Автореф. канд. дис. Оренбург, 2001. – 45 с.</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 xml:space="preserve">Здание доращивания </w:t>
      </w:r>
      <w:r>
        <w:rPr>
          <w:sz w:val="28"/>
        </w:rPr>
        <w:t>860 голов молодняка КРС в возрасте от 6 до 14 месяцев. Типовой проект №801-4-62.83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200-202.</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 xml:space="preserve">Здание откорма </w:t>
      </w:r>
      <w:r>
        <w:rPr>
          <w:sz w:val="28"/>
        </w:rPr>
        <w:t>840 голов молодняка КРС в возрасте от 14 до 17,5 месяцев. Типовой проект №801-4-61.83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203-205.</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 xml:space="preserve">Здание откорма </w:t>
      </w:r>
      <w:r>
        <w:rPr>
          <w:sz w:val="28"/>
        </w:rPr>
        <w:t>840 голов молодняка КРС в возрасте от 6 до 14 месяцев (стационарная роздача кормов). Типовой проект №801-4-141.86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206-208.</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 xml:space="preserve">Здание откорма </w:t>
      </w:r>
      <w:r>
        <w:rPr>
          <w:sz w:val="28"/>
        </w:rPr>
        <w:t>840 голов молодняка КРС в возрасте от 14 до 17,5 месяцев (стационарная роздача кормов). Типовой проект №801-4-142.86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209-211.</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Здание на 720</w:t>
      </w:r>
      <w:r>
        <w:rPr>
          <w:sz w:val="28"/>
        </w:rPr>
        <w:t xml:space="preserve"> голов молодняка с галереей. Типовой проект №801-422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212-215.</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Здание для откорма 500</w:t>
      </w:r>
      <w:r>
        <w:rPr>
          <w:sz w:val="28"/>
        </w:rPr>
        <w:t xml:space="preserve"> голов молодняка крупного рогатого скота боксового содержания. Типовой проект №801-4-34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216-218.</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lastRenderedPageBreak/>
        <w:t>Здание на 500</w:t>
      </w:r>
      <w:r>
        <w:rPr>
          <w:sz w:val="28"/>
        </w:rPr>
        <w:t xml:space="preserve"> голов молодняка крупного рогатого скота беспривязного содержания на глубокой подстилке с кормлением на выгульно-кормовых дворах. Каркас стоечно-балочный. Типовой проект №801-4-39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219-222.</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Здание на 500</w:t>
      </w:r>
      <w:r>
        <w:rPr>
          <w:sz w:val="28"/>
        </w:rPr>
        <w:t xml:space="preserve"> голов молодняка крупного рогатого скота беспривязного содержания на глубокой подстилке с кормлением на выгульно-кормовых дворах. Каркас рамный. Типовой проект №801-4-40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223-226.</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Здание на 500</w:t>
      </w:r>
      <w:r>
        <w:rPr>
          <w:sz w:val="28"/>
        </w:rPr>
        <w:t xml:space="preserve"> голов молодняка крупного рогатого скота беспривязного содержания на глубокой подстилке с кормлением в здании. Каркас рамный. Типовой проект №801-4-36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227-230.</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Здание для откорма 500</w:t>
      </w:r>
      <w:r>
        <w:rPr>
          <w:sz w:val="28"/>
        </w:rPr>
        <w:t xml:space="preserve"> голов молодняка крупного рогатого скота. Типовой проект №801-463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231-233.</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Здание для откорма 250</w:t>
      </w:r>
      <w:r>
        <w:rPr>
          <w:sz w:val="28"/>
        </w:rPr>
        <w:t xml:space="preserve"> голов молодняка крупного рогатого скота боксового содержания. Типовой проект №801-4-32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234-236.</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0"/>
          <w:lang w:val="uk-UA"/>
        </w:rPr>
        <w:t xml:space="preserve">Запорожець М.Ф., Коцюк В.П. Вплив солей міді, цинку і марганцю в раціонах годівлі лактуючих корів на їх молочну продуктивність. // </w:t>
      </w:r>
      <w:r>
        <w:rPr>
          <w:sz w:val="28"/>
          <w:lang w:val="uk-UA"/>
        </w:rPr>
        <w:t>В зб. наукових праць ВДСГІ. – Вінниця, 1995. – Вип. 2. – С. 127–137.</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 xml:space="preserve">Засєкін Д.А., Захаренко М.О., Свинаренко О.І. Шляхи одержання екологічно чистої тваринницької продукції в регіонах України з високим рівнем </w:t>
      </w:r>
      <w:r w:rsidRPr="00551246">
        <w:rPr>
          <w:lang w:val="uk-UA"/>
        </w:rPr>
        <w:lastRenderedPageBreak/>
        <w:t>важких металів у довкіллі // Сучасні проблеми екології та гігієни виробництва продукції тваринництва: Зб. наук. праць Вінницького державного аграрного університету, 2000. – Т. 1. – Вип. 8. – С.61–65.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Захаренко М.О., Шевченко Л.В., Яковський В.М. Накопичення амінів у повітрі корівників у стійловий період утримання тварин // Зб. наукових праць ВДАУ. – Вінниця, 2000. – Вип.8, т. 1. – С. 15–19.</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Зоог</w:t>
      </w:r>
      <w:r>
        <w:rPr>
          <w:sz w:val="28"/>
        </w:rPr>
        <w:t>игиена и ветеринарная санитария в промышленном животноводстве. Под общ</w:t>
      </w:r>
      <w:proofErr w:type="gramStart"/>
      <w:r>
        <w:rPr>
          <w:sz w:val="28"/>
        </w:rPr>
        <w:t>.</w:t>
      </w:r>
      <w:proofErr w:type="gramEnd"/>
      <w:r>
        <w:rPr>
          <w:sz w:val="28"/>
        </w:rPr>
        <w:t xml:space="preserve"> </w:t>
      </w:r>
      <w:proofErr w:type="gramStart"/>
      <w:r>
        <w:rPr>
          <w:sz w:val="28"/>
        </w:rPr>
        <w:t>р</w:t>
      </w:r>
      <w:proofErr w:type="gramEnd"/>
      <w:r>
        <w:rPr>
          <w:sz w:val="28"/>
        </w:rPr>
        <w:t>ед. Г.К. Волкова, д–ра вет. наук. – М.: Колос, 1973. – 296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Зубець М.В. та ін. Технологія м’ясного скотарства на Поліссі України (рекомендації). – К.: Ас. Україна, 1992. – 22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Зубець М.В., Шаран П.І., Сірацький Й.З. Економічна оцінка порід великої рогатої худоби. – К.: Аграрна наука, 1996. – 122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Зубець М., Буркат В. Наукові основи породотвірного процесу в молочному і м’ясному скотарстві на сучасному етапі // Тваринництво України, 1996. – №1. – С. 3–4.</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szCs w:val="18"/>
          <w:lang w:val="uk-UA"/>
        </w:rPr>
        <w:t>Зубець М.В. та ін. Система ведення селекційно–племінної роботи у молочному скотарстві України. // Розведення і генетика тварин. К.: Аграрна наука, 1999. –№31–32. – С. 3–7.</w:t>
      </w:r>
    </w:p>
    <w:p w:rsidR="00551246" w:rsidRDefault="00551246" w:rsidP="0097557D">
      <w:pPr>
        <w:pStyle w:val="affffffff4"/>
        <w:widowControl w:val="0"/>
        <w:numPr>
          <w:ilvl w:val="0"/>
          <w:numId w:val="58"/>
        </w:numPr>
        <w:suppressAutoHyphens w:val="0"/>
        <w:spacing w:after="0" w:line="360" w:lineRule="auto"/>
        <w:ind w:left="0" w:firstLine="180"/>
        <w:jc w:val="both"/>
      </w:pPr>
      <w:r>
        <w:t>Иванов В.А. Рациональное выращивание телят в молочный период // Тезисы докл. науч</w:t>
      </w:r>
      <w:proofErr w:type="gramStart"/>
      <w:r>
        <w:t>.–</w:t>
      </w:r>
      <w:proofErr w:type="gramEnd"/>
      <w:r>
        <w:t>практич. конф. молодых ученых и специалистов. – Оренбург, 1997. – С.109–110.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Іванух Р.А., Жовтанецька О.О.,Стратегічні проблеми розвитку тваринництва // Наук. вісник ЛДАВМ ім. С.З.Ґжицького. – Львів, 2000. – Т.2      (№ 2), ч. 43. – С. 48–51.</w:t>
      </w:r>
    </w:p>
    <w:p w:rsidR="00551246" w:rsidRDefault="00551246" w:rsidP="0097557D">
      <w:pPr>
        <w:widowControl w:val="0"/>
        <w:numPr>
          <w:ilvl w:val="0"/>
          <w:numId w:val="58"/>
        </w:numPr>
        <w:suppressAutoHyphens w:val="0"/>
        <w:spacing w:line="360" w:lineRule="auto"/>
        <w:ind w:left="0" w:firstLine="180"/>
        <w:jc w:val="both"/>
        <w:rPr>
          <w:spacing w:val="-2"/>
          <w:sz w:val="28"/>
          <w:lang w:val="uk-UA"/>
        </w:rPr>
      </w:pPr>
      <w:r>
        <w:rPr>
          <w:spacing w:val="-2"/>
          <w:sz w:val="28"/>
          <w:lang w:val="uk-UA"/>
        </w:rPr>
        <w:t>Казьмірук Л.В. Удосконалення технології виробництва молока і яловичини в умовах Поділля України. // Автореф. дис.к. с.–г. н. – Суми. – 2000. – 19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Казьмірук Л.В., Романенко Т.Д. Концентрація вуглекислого газу в повітрі приміщень при прив’язному та безприв’язному утриманнях бичків // Матеріали другої міжвуз. наук.– практич. Конференції “Динаміка наукових досліджень 2003. – Дніпропетровськ – Харків. – Ветеринарія. – Т.4.– 2003. – С. 18–19.</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Калашников А.П., Клейм</w:t>
      </w:r>
      <w:r>
        <w:rPr>
          <w:sz w:val="28"/>
        </w:rPr>
        <w:t xml:space="preserve">енов Н.И., Баканов В.Н., и др. Нормы и </w:t>
      </w:r>
      <w:r>
        <w:rPr>
          <w:sz w:val="28"/>
        </w:rPr>
        <w:lastRenderedPageBreak/>
        <w:t>рационы кормления сельскохозяйственных животных. – М.: Агропромиздат, 1985. –          С. 30–34.</w:t>
      </w:r>
      <w:r>
        <w:rPr>
          <w:sz w:val="28"/>
          <w:lang w:val="uk-UA"/>
        </w:rPr>
        <w:t xml:space="preserve">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Кандиба В.М. Освоєння принципово нових технологій – основний шлях забезпечення народу України екологічно чистими продуктами тваринництва // В міжнарод. темат. збірнику. – К.: Урожай, 1983. – № 83. – С.70–73.</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Карелин А.И, Маравин Б.Л. Зоогигиенические основы проектирования</w:t>
      </w:r>
      <w:r>
        <w:rPr>
          <w:sz w:val="28"/>
        </w:rPr>
        <w:t xml:space="preserve">, строительства и эксплуатации животноводческих объектов. </w:t>
      </w:r>
      <w:r>
        <w:rPr>
          <w:sz w:val="28"/>
          <w:lang w:val="uk-UA"/>
        </w:rPr>
        <w:t xml:space="preserve">– </w:t>
      </w:r>
      <w:r>
        <w:rPr>
          <w:sz w:val="28"/>
        </w:rPr>
        <w:t>М.: Россельхозиздат, 1987. – 371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Кеба А.Е. Современные промышленные приемы откорма крупного рогатого скота // Сельское хозяйство за рубежом. – 1984, № 5. – </w:t>
      </w:r>
      <w:r>
        <w:rPr>
          <w:sz w:val="28"/>
          <w:lang w:val="uk-UA"/>
        </w:rPr>
        <w:t>С</w:t>
      </w:r>
      <w:r>
        <w:rPr>
          <w:sz w:val="28"/>
        </w:rPr>
        <w:t>. 45–48.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Килимар С., Дудник И., Лупан В. Влияние условий доращивания на результаты откорма // Сельское хозяйство Молдавии. – 1969. – № 8. –               </w:t>
      </w:r>
      <w:r>
        <w:rPr>
          <w:sz w:val="28"/>
          <w:lang w:val="uk-UA"/>
        </w:rPr>
        <w:t>С</w:t>
      </w:r>
      <w:r>
        <w:rPr>
          <w:sz w:val="28"/>
        </w:rPr>
        <w:t>. 43–44.</w:t>
      </w:r>
    </w:p>
    <w:p w:rsidR="00551246" w:rsidRDefault="00551246" w:rsidP="0097557D">
      <w:pPr>
        <w:pStyle w:val="affffffff4"/>
        <w:widowControl w:val="0"/>
        <w:numPr>
          <w:ilvl w:val="0"/>
          <w:numId w:val="58"/>
        </w:numPr>
        <w:suppressAutoHyphens w:val="0"/>
        <w:spacing w:after="0" w:line="360" w:lineRule="auto"/>
        <w:ind w:left="0" w:firstLine="180"/>
        <w:jc w:val="both"/>
      </w:pPr>
      <w:r>
        <w:t>Киселев А.Б., Мирось В.В., Ладика В.И., Котенджи Г.П. Рост и развитие молодняка лебединской породы и помесей с быками абердин–ангусской и украинской мясной породами // Нові методи селекції і відтворення високопродуктивних порід і типів тварин. – Київ: Асоціація “Україна”,               1996. – С.83.</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Кисельов О.Б. Морфологічні та біомеханічні властивості кістяка тварин лебединської породи та її помісей // </w:t>
      </w:r>
      <w:proofErr w:type="gramStart"/>
      <w:r>
        <w:t>Вісник</w:t>
      </w:r>
      <w:proofErr w:type="gramEnd"/>
      <w:r>
        <w:t xml:space="preserve"> СДАУ, науково–методичний журнал. – Суми, 1998. – Вип. 2. – С.343–345.</w:t>
      </w:r>
    </w:p>
    <w:p w:rsidR="00551246" w:rsidRDefault="00551246" w:rsidP="0097557D">
      <w:pPr>
        <w:pStyle w:val="affffffff2"/>
        <w:numPr>
          <w:ilvl w:val="0"/>
          <w:numId w:val="58"/>
        </w:numPr>
        <w:suppressAutoHyphens w:val="0"/>
        <w:spacing w:line="360" w:lineRule="auto"/>
        <w:ind w:left="0" w:firstLine="180"/>
        <w:jc w:val="both"/>
      </w:pPr>
      <w:r>
        <w:t xml:space="preserve">Ківа М.С., </w:t>
      </w:r>
      <w:proofErr w:type="gramStart"/>
      <w:r>
        <w:t>Хом’як</w:t>
      </w:r>
      <w:proofErr w:type="gramEnd"/>
      <w:r>
        <w:t xml:space="preserve"> О.А. Адаптаційна здатність тварин української червоно–рябої молочної породи в ДПЗ “Шамраївський” // В зб. наукових праць ВДАУ. – Вінниця, 2000. – Вип. 7. – С. 132–135.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Клейменов В.Н., Клейменова А.К. Система выращивания крупного рогатого скота. – М.: Росагропромиздат, 1989. – 76с.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Клочко В. Порода як фактор інтенсифікації тваринництва // Тваринництво України. – 1998. – № 4. – С.7–8.</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Ковальчикова М., Ковальчик К. Адаптация и стресс при содержании и разведении сельськохозяйственных животных.– М.: Колос, 1978. – 271 с.</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Когут М.І. Конверсія основних поживних речовин і енергії у бичків </w:t>
      </w:r>
      <w:proofErr w:type="gramStart"/>
      <w:r>
        <w:t>р</w:t>
      </w:r>
      <w:proofErr w:type="gramEnd"/>
      <w:r>
        <w:t xml:space="preserve">ізних генотипів // Проблеми розвитку тваринництва: Міжвід. темат. збірник </w:t>
      </w:r>
      <w:r>
        <w:lastRenderedPageBreak/>
        <w:t>наук</w:t>
      </w:r>
      <w:proofErr w:type="gramStart"/>
      <w:r>
        <w:t>.</w:t>
      </w:r>
      <w:proofErr w:type="gramEnd"/>
      <w:r>
        <w:t xml:space="preserve"> </w:t>
      </w:r>
      <w:proofErr w:type="gramStart"/>
      <w:r>
        <w:t>п</w:t>
      </w:r>
      <w:proofErr w:type="gramEnd"/>
      <w:r>
        <w:t>раць. – К., 2000.– С.196–198.</w:t>
      </w:r>
    </w:p>
    <w:p w:rsidR="00551246" w:rsidRDefault="00551246" w:rsidP="0097557D">
      <w:pPr>
        <w:pStyle w:val="affffffff4"/>
        <w:widowControl w:val="0"/>
        <w:numPr>
          <w:ilvl w:val="0"/>
          <w:numId w:val="58"/>
        </w:numPr>
        <w:suppressAutoHyphens w:val="0"/>
        <w:spacing w:after="0" w:line="360" w:lineRule="auto"/>
        <w:ind w:left="0" w:firstLine="180"/>
        <w:jc w:val="both"/>
      </w:pPr>
      <w:r>
        <w:t>Когут М.І. Продуктивні якості чистопородних сименталів та їх помі</w:t>
      </w:r>
      <w:proofErr w:type="gramStart"/>
      <w:r>
        <w:t>сей</w:t>
      </w:r>
      <w:proofErr w:type="gramEnd"/>
      <w:r>
        <w:t xml:space="preserve"> з бугаями м’ясних порід // Передгірне та гірське землеробство і тваринництво: Міжвід. темат. наук</w:t>
      </w:r>
      <w:proofErr w:type="gramStart"/>
      <w:r>
        <w:t>.</w:t>
      </w:r>
      <w:proofErr w:type="gramEnd"/>
      <w:r>
        <w:t xml:space="preserve"> </w:t>
      </w:r>
      <w:proofErr w:type="gramStart"/>
      <w:r>
        <w:t>з</w:t>
      </w:r>
      <w:proofErr w:type="gramEnd"/>
      <w:r>
        <w:t>бірник, 2001. – №43 (ІІ). – С.72–76.</w:t>
      </w:r>
    </w:p>
    <w:p w:rsidR="00551246" w:rsidRDefault="00551246" w:rsidP="0097557D">
      <w:pPr>
        <w:pStyle w:val="affffffff4"/>
        <w:widowControl w:val="0"/>
        <w:numPr>
          <w:ilvl w:val="0"/>
          <w:numId w:val="58"/>
        </w:numPr>
        <w:suppressAutoHyphens w:val="0"/>
        <w:spacing w:after="0" w:line="360" w:lineRule="auto"/>
        <w:ind w:left="0" w:firstLine="180"/>
        <w:jc w:val="both"/>
      </w:pPr>
      <w:r>
        <w:t>Когут М.І. Ефективність міжпородного схрещування симентальських корів з бугаями української м’ясної і лімузинської порід в умовах Прикарпаття // Автореф. канд. дис. Львів, 2002. – 19с.</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Козенко О.В., Кравців Р.Й., Демчук М.В. Методичні рекомендації для покращення продуктивних якостей великої рогатої худоби на фермах західних областей України, які зазнали </w:t>
      </w:r>
      <w:proofErr w:type="gramStart"/>
      <w:r>
        <w:t>техногенного</w:t>
      </w:r>
      <w:proofErr w:type="gramEnd"/>
      <w:r>
        <w:t xml:space="preserve"> забруднення. Схвалені і рекомендовані до видання на засіданні секції виробництва та переробки продукції тваринництва і птахівництва Науково–технічної ради Міністерства аграрної політики України. Протокол №5 від 8 листопада 2002 року. – 27 с.</w:t>
      </w:r>
    </w:p>
    <w:p w:rsidR="00551246" w:rsidRDefault="00551246" w:rsidP="0097557D">
      <w:pPr>
        <w:pStyle w:val="affffffff4"/>
        <w:widowControl w:val="0"/>
        <w:numPr>
          <w:ilvl w:val="0"/>
          <w:numId w:val="58"/>
        </w:numPr>
        <w:suppressAutoHyphens w:val="0"/>
        <w:spacing w:after="0" w:line="360" w:lineRule="auto"/>
        <w:ind w:left="0" w:firstLine="180"/>
        <w:jc w:val="both"/>
      </w:pPr>
      <w:r>
        <w:t>Козенко О.В. Вплив умов утримання і годі</w:t>
      </w:r>
      <w:proofErr w:type="gramStart"/>
      <w:r>
        <w:t>вл</w:t>
      </w:r>
      <w:proofErr w:type="gramEnd"/>
      <w:r>
        <w:t>і на біохімічні показники крові бугаїв–плідників із забрудненої зони // Науковий вісник національної академії ветеринарної медицини ім. С.З.Ґжицького. – Львів, 2003. – Т.5 (4). – С.59–64.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Козир В.С. Виробництво яловичини: проблеми і пропозиції // Тваринництво України. – 1992. –№ 1. – С. 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Кольбушевські Т., Фабіркевич А., Грабовські Ф., Рокіцкі Е. Роль гігієни в забезпеченні доброго стану тварин // Наук. вісник ЛДАВМ ім. С.З.Ґжицького. – Львів, 1999. – Вип. 3., Ч.1. – С.133–134.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Конюхов Н.А. О методах количественного изучения связи адаптивных физиологических признаков и поведения сельскохозяйственных животных с метеорологическими факторами // Общие вопр. физиологии адаптации. – Новосибирск, 1967. – С. 49–51.</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Коровник на 200 коров привязного содержания с утилизацией тепла (неполный железобетонный каркас). Типовой проект №801-2-59.85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11-15.</w:t>
      </w:r>
    </w:p>
    <w:p w:rsidR="00551246" w:rsidRDefault="00551246" w:rsidP="0097557D">
      <w:pPr>
        <w:widowControl w:val="0"/>
        <w:numPr>
          <w:ilvl w:val="0"/>
          <w:numId w:val="58"/>
        </w:numPr>
        <w:suppressAutoHyphens w:val="0"/>
        <w:spacing w:line="360" w:lineRule="auto"/>
        <w:ind w:left="0" w:firstLine="180"/>
        <w:jc w:val="both"/>
        <w:rPr>
          <w:sz w:val="28"/>
        </w:rPr>
      </w:pPr>
      <w:r>
        <w:rPr>
          <w:sz w:val="28"/>
        </w:rPr>
        <w:lastRenderedPageBreak/>
        <w:t>Коровник на 200 коров привязного содержания с утилизацией тепла (рамный каркас). Типовой проект №801-2-60.85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16-18.</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Коровник на 200 коров с привязного содержания (полносборное здание со стоечно-балочным каркасом). Типовой проект №801-2-65.85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19-23.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Коровник на 200 коров привязного содержания (полносборное здание с рамным каркасом). Типовой проект №801-2-64.85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24-28.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Коровник на 200 коров беспривязного содержания на глубокой подстилке. Типовой проект №801-2-30.83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29-32.</w:t>
      </w:r>
    </w:p>
    <w:p w:rsidR="00551246" w:rsidRDefault="00551246" w:rsidP="0097557D">
      <w:pPr>
        <w:pStyle w:val="affffffff2"/>
        <w:numPr>
          <w:ilvl w:val="0"/>
          <w:numId w:val="58"/>
        </w:numPr>
        <w:suppressAutoHyphens w:val="0"/>
        <w:spacing w:line="360" w:lineRule="auto"/>
        <w:ind w:left="0" w:firstLine="180"/>
        <w:jc w:val="both"/>
      </w:pPr>
      <w:r>
        <w:t>Коротков Е.Н. Вентиляция животноводческих помещений. М.: Агропромиздат, 1987. – С. 27–34.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Косилов В.В. Продуктивные качества и конверсия питательных веществ корма в мясную продуктивность кастратов казахской белоголовой, симментальской  и их помесей // Автореф. кан. дис., – Оренбург. – 1999. – 22 с.</w:t>
      </w:r>
    </w:p>
    <w:p w:rsidR="00551246" w:rsidRDefault="00551246" w:rsidP="0097557D">
      <w:pPr>
        <w:pStyle w:val="affffffff4"/>
        <w:widowControl w:val="0"/>
        <w:numPr>
          <w:ilvl w:val="0"/>
          <w:numId w:val="58"/>
        </w:numPr>
        <w:suppressAutoHyphens w:val="0"/>
        <w:spacing w:after="0" w:line="360" w:lineRule="auto"/>
        <w:ind w:left="0" w:firstLine="180"/>
        <w:jc w:val="both"/>
      </w:pPr>
      <w:r>
        <w:t>Косилов В.В. Трансформация основных питательных веществ и энергии корма в съедобные части туши чистопородными кастратами и помесями. – Оренбург: Оренбургтехинформ, 1999. – №32. – 4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Костенко В.І. Скотарство і технологія виробництва молока та яловичини. – К.: Урожай, 1995. – 470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2"/>
        </w:rPr>
        <w:t xml:space="preserve">Костенко В.М. та ін. Використання суміші сінного борошна і меляси як часткового замінника зерна в раціонах молодняка великої худоби. // </w:t>
      </w:r>
      <w:r>
        <w:rPr>
          <w:sz w:val="28"/>
        </w:rPr>
        <w:t xml:space="preserve">В зб. </w:t>
      </w:r>
      <w:r>
        <w:rPr>
          <w:sz w:val="28"/>
        </w:rPr>
        <w:lastRenderedPageBreak/>
        <w:t xml:space="preserve">наукових праць ВДСГІ, – Вінниця, 1997. – Вип.4. </w:t>
      </w:r>
      <w:r>
        <w:rPr>
          <w:sz w:val="28"/>
          <w:lang w:val="uk-UA"/>
        </w:rPr>
        <w:t xml:space="preserve">– </w:t>
      </w:r>
      <w:r>
        <w:rPr>
          <w:sz w:val="28"/>
        </w:rPr>
        <w:t>С.40–42.</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Костенко В.М. Перетравність раціонів баланс азоту, кальцію і фосфору у молодняку великої рогатої худоби при заміні частини зернових кормів жиром утилізованих тварин та мелясою. // В зб. наукових праць ВДСГІ. – Вінниця, 1998. – Вип.5. – С.176–180.</w:t>
      </w:r>
    </w:p>
    <w:p w:rsidR="00551246" w:rsidRDefault="00551246" w:rsidP="0097557D">
      <w:pPr>
        <w:widowControl w:val="0"/>
        <w:numPr>
          <w:ilvl w:val="0"/>
          <w:numId w:val="58"/>
        </w:numPr>
        <w:tabs>
          <w:tab w:val="left" w:pos="9854"/>
        </w:tabs>
        <w:suppressAutoHyphens w:val="0"/>
        <w:spacing w:line="360" w:lineRule="auto"/>
        <w:ind w:left="0" w:firstLine="180"/>
        <w:jc w:val="both"/>
        <w:rPr>
          <w:spacing w:val="-2"/>
          <w:sz w:val="28"/>
          <w:lang w:val="uk-UA"/>
        </w:rPr>
      </w:pPr>
      <w:r>
        <w:rPr>
          <w:spacing w:val="-2"/>
          <w:sz w:val="28"/>
        </w:rPr>
        <w:t>Коте</w:t>
      </w:r>
      <w:r>
        <w:rPr>
          <w:spacing w:val="-2"/>
          <w:sz w:val="28"/>
          <w:lang w:val="uk-UA"/>
        </w:rPr>
        <w:t>нд</w:t>
      </w:r>
      <w:r>
        <w:rPr>
          <w:spacing w:val="-2"/>
          <w:sz w:val="28"/>
        </w:rPr>
        <w:t>жі</w:t>
      </w:r>
      <w:r>
        <w:rPr>
          <w:spacing w:val="-2"/>
          <w:sz w:val="28"/>
          <w:lang w:val="uk-UA"/>
        </w:rPr>
        <w:t xml:space="preserve"> </w:t>
      </w:r>
      <w:r>
        <w:rPr>
          <w:spacing w:val="-2"/>
          <w:sz w:val="28"/>
        </w:rPr>
        <w:t>Г.П., Ла</w:t>
      </w:r>
      <w:r>
        <w:rPr>
          <w:spacing w:val="-2"/>
          <w:sz w:val="28"/>
          <w:lang w:val="uk-UA"/>
        </w:rPr>
        <w:t>ди</w:t>
      </w:r>
      <w:r>
        <w:rPr>
          <w:spacing w:val="-2"/>
          <w:sz w:val="28"/>
        </w:rPr>
        <w:t xml:space="preserve">ка В.И., Обливанцов В.В., Салогуб А.Н. Оценка коров–первотелок бурой немецкой породы по технологическим признакам  </w:t>
      </w:r>
      <w:r>
        <w:rPr>
          <w:spacing w:val="-2"/>
          <w:sz w:val="28"/>
          <w:lang w:val="uk-UA"/>
        </w:rPr>
        <w:t xml:space="preserve"> </w:t>
      </w:r>
      <w:r>
        <w:rPr>
          <w:spacing w:val="-2"/>
          <w:sz w:val="28"/>
        </w:rPr>
        <w:t>// Материалы международ. науч</w:t>
      </w:r>
      <w:proofErr w:type="gramStart"/>
      <w:r>
        <w:rPr>
          <w:spacing w:val="-2"/>
          <w:sz w:val="28"/>
        </w:rPr>
        <w:t>.–</w:t>
      </w:r>
      <w:proofErr w:type="gramEnd"/>
      <w:r>
        <w:rPr>
          <w:spacing w:val="-2"/>
          <w:sz w:val="28"/>
        </w:rPr>
        <w:t>практ. конференц. – Харьков: РИО ХЗВИ, 1996. –  С.38–39.</w:t>
      </w:r>
    </w:p>
    <w:p w:rsidR="00551246" w:rsidRDefault="00551246" w:rsidP="0097557D">
      <w:pPr>
        <w:pStyle w:val="affffffff4"/>
        <w:widowControl w:val="0"/>
        <w:numPr>
          <w:ilvl w:val="0"/>
          <w:numId w:val="58"/>
        </w:numPr>
        <w:suppressAutoHyphens w:val="0"/>
        <w:spacing w:after="0" w:line="360" w:lineRule="auto"/>
        <w:ind w:left="0" w:firstLine="180"/>
        <w:jc w:val="both"/>
      </w:pPr>
      <w:r>
        <w:t>Котенджи Г.П., Киселев А.Б., Мирось В.В. О мясных качествах лебединского скота и его помесей // Удосконалення племінних і продуктивних якостей популяції бурої худоби. – Київ: Асоціація «Україна», 1996. – С.72–73.</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Котов А.Л., Девяткин А.И. Промышленный откорм крупного рогатого скота в специализированном колхозе имени Жданова Белгородской области //  В кн.: Производство говядины на промышленной основе. – М.: Колос, 1973. – С. 18–47.</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Кравців Р.Й., Біленчук Р.В. Вплив мікроелементних добавок на молочну продуктивність корів та якісні показники молока // В </w:t>
      </w:r>
      <w:r>
        <w:rPr>
          <w:sz w:val="28"/>
          <w:lang w:val="uk-UA"/>
        </w:rPr>
        <w:t>з</w:t>
      </w:r>
      <w:r>
        <w:rPr>
          <w:sz w:val="28"/>
        </w:rPr>
        <w:t>б. статей між нар</w:t>
      </w:r>
      <w:proofErr w:type="gramStart"/>
      <w:r>
        <w:rPr>
          <w:sz w:val="28"/>
        </w:rPr>
        <w:t>.</w:t>
      </w:r>
      <w:proofErr w:type="gramEnd"/>
      <w:r>
        <w:rPr>
          <w:sz w:val="28"/>
        </w:rPr>
        <w:t xml:space="preserve"> </w:t>
      </w:r>
      <w:proofErr w:type="gramStart"/>
      <w:r>
        <w:rPr>
          <w:sz w:val="28"/>
        </w:rPr>
        <w:t>н</w:t>
      </w:r>
      <w:proofErr w:type="gramEnd"/>
      <w:r>
        <w:rPr>
          <w:sz w:val="28"/>
        </w:rPr>
        <w:t>аук. – практ. конф. (м.</w:t>
      </w:r>
      <w:r>
        <w:rPr>
          <w:sz w:val="28"/>
          <w:lang w:val="uk-UA"/>
        </w:rPr>
        <w:t xml:space="preserve"> </w:t>
      </w:r>
      <w:r>
        <w:rPr>
          <w:sz w:val="28"/>
        </w:rPr>
        <w:t>Львів, 9–11 жовтня 1997 року “Сучасні проблеми ветеринарної медицини, зооінженерії та технології продуктів тваринництва”. – Львів. –        1997. – С. 329–330.</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Кравців Р.Й., Біленчук Р.В. Дефіцит мікроелементів у рахунок дійних корів та засіб і ефективність його подолання в зоні Львівського Полісся // В зб. матер. наук.–практ. конф. </w:t>
      </w:r>
      <w:r>
        <w:rPr>
          <w:sz w:val="28"/>
        </w:rPr>
        <w:t>(24–26 вересня 1997 року) “ Розвиток ветеринарної науки в Україні: здобутки та проблеми “. – Харків. 1997. – С. 165</w:t>
      </w:r>
      <w:r>
        <w:rPr>
          <w:sz w:val="28"/>
          <w:lang w:val="uk-UA"/>
        </w:rPr>
        <w:t>.</w:t>
      </w:r>
      <w:r>
        <w:rPr>
          <w:sz w:val="28"/>
        </w:rPr>
        <w:t xml:space="preserve"> </w:t>
      </w:r>
    </w:p>
    <w:p w:rsidR="00551246" w:rsidRDefault="00551246" w:rsidP="0097557D">
      <w:pPr>
        <w:pStyle w:val="affffffff4"/>
        <w:widowControl w:val="0"/>
        <w:numPr>
          <w:ilvl w:val="0"/>
          <w:numId w:val="58"/>
        </w:numPr>
        <w:suppressAutoHyphens w:val="0"/>
        <w:spacing w:after="0" w:line="360" w:lineRule="auto"/>
        <w:ind w:left="0" w:firstLine="180"/>
        <w:jc w:val="both"/>
      </w:pPr>
      <w:r w:rsidRPr="00551246">
        <w:rPr>
          <w:lang w:val="uk-UA"/>
        </w:rPr>
        <w:t xml:space="preserve">Кравців Р.Й., Дашковський О.О. Особливості мікро елементного складу кормів у господарствах Львівщини, розміщених у зоні обмеженого техногенного забруднення // Науковий вісник Львівської державної академії ветеринарної медицини ім. </w:t>
      </w:r>
      <w:r>
        <w:t>С.З.Ґжицького. – Львів, 1999. – Вип. ІІ. – С.154–158.</w:t>
      </w:r>
    </w:p>
    <w:p w:rsidR="00551246" w:rsidRDefault="00551246" w:rsidP="0097557D">
      <w:pPr>
        <w:pStyle w:val="affffffff4"/>
        <w:widowControl w:val="0"/>
        <w:numPr>
          <w:ilvl w:val="0"/>
          <w:numId w:val="58"/>
        </w:numPr>
        <w:suppressAutoHyphens w:val="0"/>
        <w:spacing w:after="0" w:line="360" w:lineRule="auto"/>
        <w:ind w:left="0" w:firstLine="180"/>
        <w:jc w:val="both"/>
      </w:pPr>
      <w:r>
        <w:t>Кравців Р.Й., Паска М.З. Вмі</w:t>
      </w:r>
      <w:proofErr w:type="gramStart"/>
      <w:r>
        <w:t>ст</w:t>
      </w:r>
      <w:proofErr w:type="gramEnd"/>
      <w:r>
        <w:t xml:space="preserve"> мінеральних речовин у кормах ТзОВ “Галичина” Жовківського району Львівської області // Науковий вісник </w:t>
      </w:r>
      <w:r>
        <w:lastRenderedPageBreak/>
        <w:t>Львівської державної академії ветеринарної медицини ім. С.З.Ґжицького. – Львів, 2001. – Т.3, №4. – С.35–40.</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Кравців Р.Й., Стадник А.М., Оселедчук Р.С., Паска М.З.,                  Ключковська М.В., Герич В.В., Личук М.Г. Поживність основних видів кормів господарств </w:t>
      </w:r>
      <w:proofErr w:type="gramStart"/>
      <w:r>
        <w:t>р</w:t>
      </w:r>
      <w:proofErr w:type="gramEnd"/>
      <w:r>
        <w:t xml:space="preserve">ізних форм власності Жовківського району Львівської області. Довідник / Львів, 2003. – 63 с. </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Кравців Р.Й., Коваль Г.М. Яловичина – цінний продукт харчування і стан та перспективи її виробництва // Наук. вісник ЛНАВМ ім. С.З Ґжицького, Том 5 (№3), ч. 3, Львів, –2003. – С. 151 – 155.</w:t>
      </w:r>
    </w:p>
    <w:p w:rsidR="00551246" w:rsidRDefault="00551246" w:rsidP="0097557D">
      <w:pPr>
        <w:pStyle w:val="affffffff4"/>
        <w:widowControl w:val="0"/>
        <w:numPr>
          <w:ilvl w:val="0"/>
          <w:numId w:val="58"/>
        </w:numPr>
        <w:suppressAutoHyphens w:val="0"/>
        <w:spacing w:after="0" w:line="360" w:lineRule="auto"/>
        <w:ind w:left="0" w:firstLine="180"/>
        <w:jc w:val="both"/>
      </w:pPr>
      <w:r>
        <w:t>Кравчук Е., Голик М. Микроклимат животноводческих помещений в зависимости от способов удаления навоза // Молочное и мясное скотоводство. – 1987. – №6. – С.50–52.</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rPr>
        <w:t>Крамаренко Н.М. Подготовка молочного скота для промышленных комплексов. – М.: Знание, 1977. – 64 с.</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rPr>
        <w:t>Краткий справочник по крупному рогатому скоту. Сост. Мовсисянц А.П. –М.: Сельхозиздат, 1960 – 326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Кузнецов А.Ф., Баланин В.И. Справочник по ветеринарной гигиене. – М.: Колос, 1984. – 335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Кузьменко С.Д. М’ясна продуктивність різних порід // Тваринництво України. – 1982. – № 6. – С. 40.</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2"/>
          <w:lang w:val="uk-UA"/>
        </w:rPr>
        <w:t xml:space="preserve">Кулик М.В. та ін. </w:t>
      </w:r>
      <w:r>
        <w:rPr>
          <w:sz w:val="28"/>
          <w:szCs w:val="22"/>
        </w:rPr>
        <w:t>Рекомендації по створенню і використанню багаторічних культурних пасовищ. К.: Урожай, 1973. – 37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Кулик М.Ф. та ін. Продуктивність і стан внутрішніх органів бичків при згодовуванні комплексної </w:t>
      </w:r>
      <w:proofErr w:type="gramStart"/>
      <w:r>
        <w:rPr>
          <w:sz w:val="28"/>
        </w:rPr>
        <w:t>м</w:t>
      </w:r>
      <w:proofErr w:type="gramEnd"/>
      <w:r>
        <w:rPr>
          <w:sz w:val="28"/>
        </w:rPr>
        <w:t>інеральної добавки. // В зб. наукових праць ВДСГІ, Вип.2. – Вінниця, 1995. – С. 63–67.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Кулик М.Ф., Бабич О.А., Гарькавий П.Д., Польовий Л.В. та ін. Методика біоенергетичної оцінки технології виробництва продукції тваринництва і кормів. – Вінниця, 1997. – 54 с.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Купков С.І., Рижков В.Г., Радченко В.В., Чигринов Є.І. Перспективна модель спецгоспу по виробництву яловичини. – К.: Урожай, 1988. – 248 с.</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 xml:space="preserve">Кураш В.Г., Цвігун А.Т., Палилюлька С.Р. Особливості газоенергетичного </w:t>
      </w:r>
      <w:r w:rsidRPr="00551246">
        <w:rPr>
          <w:lang w:val="uk-UA"/>
        </w:rPr>
        <w:lastRenderedPageBreak/>
        <w:t>обміну у молодняку чорно–рябої породи та напівкровних помісей з м’ясними // Аграрна наука – селу, Кам’янець–Подільський: Абетка, 1998. – Вип. 6. – С.224–226.</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Кураш В.Г. М’ясна продуктивність напівкровних помісей молодняку худоби м’ясних порід // Аграрна наука – селу, Кам’янець–Подільський: Абетка, 1999. – Вип. 7. – С.207–210.</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Кураш В.Г. Обмін та використання енергії поживних речовин раціонів напівкровними бугайцями м’ясних порід // Науковий вісник НАУ. – К., 1999. – Вип. 19. – С.152–160.</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Кураш В.Г. Особливості росту та розвитку напівкровного молодняку м’ясної худоби різних генотипів // Вісник Білоцерківського державного аграрного університету. – Біла Церква, 1999. – Вип. 9. – С.217–224.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Кураш В.Г. Використання енергії поживних речовин кормів напівкровним молодняком худоби чорно–рябої і м’ясних порід залежно від живої маси, віку та статі: Автореф. дис. канд. с.–г. наук: – Кам’янець–Подільський, 2001. – 16 с.</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 xml:space="preserve">Куртяк Б.М. Влияние </w:t>
      </w:r>
      <w:r>
        <w:rPr>
          <w:sz w:val="28"/>
        </w:rPr>
        <w:t>факторов содержания и кормления на обмен веществ в организме телят и их рост. – Автореф. дисс. канд. биол. наук. – Львов, 1991. – 20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0"/>
          <w:lang w:val="uk-UA"/>
        </w:rPr>
        <w:t xml:space="preserve">Куртяк Б.М. Вплив недостатньої годівлі на статеву функцію у корів. // </w:t>
      </w:r>
      <w:r>
        <w:rPr>
          <w:sz w:val="28"/>
          <w:lang w:val="uk-UA"/>
        </w:rPr>
        <w:t>В наук. віснику ЛДАВМ. – Львів, 2000. – Том 2 (№2). Ч. 3. – С. 77–78.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Ладан П. Новый тип построек для выращивания и откорма // Молочное и мясное скотоводство, – 1972. – № 3. – </w:t>
      </w:r>
      <w:r>
        <w:rPr>
          <w:sz w:val="28"/>
          <w:lang w:val="uk-UA"/>
        </w:rPr>
        <w:t>С</w:t>
      </w:r>
      <w:r>
        <w:rPr>
          <w:sz w:val="28"/>
        </w:rPr>
        <w:t>. 43–44.</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Ладика В.І., Кисельов О.Б., Котеджі Г.П. М’ясна продуктивність молодняку ріних генотипів лебединської породи при інтенсивному вирощуванні. // Проблеми зооінженерії та ветеринарної медицини. – Сільськогосподарські науки // Харківський зооветеринарний інститут. – Х.: РВВ ХЗВІ, 1998. – Вип. 4. – Т. 1. – С.72–75.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Ланина А.В. Мясное скотоводство. – М.: Колос, 1973. – 280 с.</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Лановська М.Г., Черненко Р.М., Гурський І.М., Гурський М.В., Шатковська Г.Г., Вигода В.С. Тваринництво: Поради для фермерів. – Київ: Вища школа, 2001. – 167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lastRenderedPageBreak/>
        <w:t>Лебедев М.М. . Усович А.Г. Методы исследования кормов, органов и тканей животн</w:t>
      </w:r>
      <w:r>
        <w:rPr>
          <w:sz w:val="28"/>
        </w:rPr>
        <w:t>ых. – М.: Россельхозиздат, 1976. – С. 224–300.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Легошин Г.П., Могиленец О.Н., Дзюба Н.Ф. Откормочные свойства и качества мяса бычков с различной живой массой // Зоотехния, 1998. – № 5. –       С. 25–27.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Левантин Д.Л., Милюков А.И. Умелое доращивание повышает эффективность откорма // Молочное и мясное скотоводство, 1971. – № 6. –          С. 16–17.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Левантин Д.Л., Енифанов Г.В., Самохина Р.Ф. Формирование мясной</w:t>
      </w:r>
      <w:r>
        <w:rPr>
          <w:sz w:val="28"/>
        </w:rPr>
        <w:t xml:space="preserve"> продуктивности и качества мяса у молодняка крупного рогатого скота при различных системах выращивания </w:t>
      </w:r>
      <w:r>
        <w:rPr>
          <w:sz w:val="28"/>
          <w:lang w:val="uk-UA"/>
        </w:rPr>
        <w:t>и</w:t>
      </w:r>
      <w:r>
        <w:rPr>
          <w:sz w:val="28"/>
        </w:rPr>
        <w:t xml:space="preserve"> откорма / В кн. </w:t>
      </w:r>
      <w:r>
        <w:rPr>
          <w:sz w:val="28"/>
          <w:lang w:val="uk-UA"/>
        </w:rPr>
        <w:t>“</w:t>
      </w:r>
      <w:r>
        <w:rPr>
          <w:sz w:val="28"/>
        </w:rPr>
        <w:t>Технология производства продуктов животноводства на промышленной основе</w:t>
      </w:r>
      <w:r>
        <w:rPr>
          <w:sz w:val="28"/>
          <w:lang w:val="uk-UA"/>
        </w:rPr>
        <w:t>”. – М.: Колос, 1973. –         С. 79–86.</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Левантин Д.Л. </w:t>
      </w:r>
      <w:r>
        <w:rPr>
          <w:sz w:val="28"/>
        </w:rPr>
        <w:t>Производство говядины на промышленной основе // Вопросы технологии производства говядины. Бюлл. Научних работ ВИЖ, 1973. – Вып. 36. – С. 3–10.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Левантин Д.Л., Епифанов Г.В. </w:t>
      </w:r>
      <w:r>
        <w:rPr>
          <w:sz w:val="28"/>
        </w:rPr>
        <w:t>Подготовка телят к откорму.</w:t>
      </w:r>
      <w:r>
        <w:rPr>
          <w:sz w:val="28"/>
          <w:lang w:val="uk-UA"/>
        </w:rPr>
        <w:t xml:space="preserve"> – М.: ВНИИТЭИСХ, 1978. – 50 с.</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Левантин Д.Л. Эффективность доращивания и откорма как единого технологического процесса // Сельское хозяйство России, 1978. – № 6. –            С. 49–50.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Левантин Д., Мглинец А. Эффективность доращивания и интенсивного откорма молодняка крупного рогатого скота // Молочное и мясное скотоводство, 1990. – № 6. – С. 25–26.</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Левантин Д., Черекаев Н., Степанов Н. Использование сверхремонтных телок для производства говядины // Молочное и мясное скотоводство. – 1990. – № 3. – </w:t>
      </w:r>
      <w:r>
        <w:rPr>
          <w:sz w:val="28"/>
          <w:lang w:val="uk-UA"/>
        </w:rPr>
        <w:t>С</w:t>
      </w:r>
      <w:r>
        <w:rPr>
          <w:sz w:val="28"/>
        </w:rPr>
        <w:t>. 5–7.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Леткевич І.Ф. Використання і гігієнічна оцінка збірних підлог із полімерних матеріалів у приміщення для утримання корів // Вісник Сумського ДАУ. Серія “Тваринництво”. – Вип. 3. – 1999. – С. 55–58.</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Линник В.С., Кандиба В.М., Міненко В.П., Моргун Е.М. Якість м’яса </w:t>
      </w:r>
      <w:r>
        <w:rPr>
          <w:sz w:val="28"/>
          <w:lang w:val="uk-UA"/>
        </w:rPr>
        <w:lastRenderedPageBreak/>
        <w:t>бугаїв різних порід залежно від системи їх утримання // В зб. Молочно–м’ясне скотарство. – К.: Урожай, 1982. – Вип. 60. – С. 49–53.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Литвинов И.И., Пресняк С.И. Технология и экономическая эффективность производства говядины в совхозе «Степной» Калмыцкой АССР. // В кн. Производство говядины на промышленной основе. – М.: Колос, 1973. –       </w:t>
      </w:r>
      <w:r>
        <w:rPr>
          <w:sz w:val="28"/>
          <w:lang w:val="uk-UA"/>
        </w:rPr>
        <w:t>С</w:t>
      </w:r>
      <w:r>
        <w:rPr>
          <w:sz w:val="28"/>
        </w:rPr>
        <w:t>. 165–189.</w:t>
      </w:r>
    </w:p>
    <w:p w:rsidR="00551246" w:rsidRDefault="00551246" w:rsidP="0097557D">
      <w:pPr>
        <w:pStyle w:val="affffffff4"/>
        <w:widowControl w:val="0"/>
        <w:numPr>
          <w:ilvl w:val="0"/>
          <w:numId w:val="58"/>
        </w:numPr>
        <w:suppressAutoHyphens w:val="0"/>
        <w:spacing w:after="0" w:line="360" w:lineRule="auto"/>
        <w:ind w:left="0" w:firstLine="180"/>
        <w:jc w:val="both"/>
      </w:pPr>
      <w:r>
        <w:t>Литовченко В.Г. Эффективное использование симментальских быков разных генотипов // Автореф. канд. дис. Оренбург, 2001. – 23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Лозовский В.Б., Комарова Т.Ф. </w:t>
      </w:r>
      <w:r>
        <w:rPr>
          <w:sz w:val="28"/>
        </w:rPr>
        <w:t>Измерение двигательной активности животных в онтогенезе // Физиол.журн. СССР им. Н.М. Сеченова. – 1974. –          т. 60. – № 3. – С. 461–463.</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Люб</w:t>
      </w:r>
      <w:r>
        <w:rPr>
          <w:sz w:val="28"/>
        </w:rPr>
        <w:t>имова З.П., Смирнова Н.Н. Резистентность крупного рогатого скота и возможность ее  использования в селекции // Биол. В НИИ разведения и генетики сельскохозяйственных животных. – 1989. – №110. – С. 16–20.</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Любинський О.І. Вплив генетичних факторів і середовища на продуктивність української червоно–рябої молочної породи // Наук. вісник ЛДАВМ ім. С.З.Ґжицького. – Львів, 1999. – Вип. 3., Ч.1. – С. 215–217.</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Мастерова В.П., Ананьина Н.Н.</w:t>
      </w:r>
      <w:r>
        <w:rPr>
          <w:sz w:val="28"/>
        </w:rPr>
        <w:t xml:space="preserve"> Основы кормопроизводства. – М.: Высшая школа, 1974. – 208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0"/>
          <w:lang w:val="uk-UA"/>
        </w:rPr>
        <w:t xml:space="preserve">Мазуренко М.О. Хронобіологічні аспекти адаптації бичків до умов годівлі // </w:t>
      </w:r>
      <w:r>
        <w:rPr>
          <w:sz w:val="28"/>
          <w:lang w:val="uk-UA"/>
        </w:rPr>
        <w:t>В зб. наукових праць ВДСГІ. – Вінниця, 1995. – Вип.2. – С. 75–85.</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0"/>
        </w:rPr>
        <w:t xml:space="preserve">Мазуренко М.О., Кулик М.Ф. та ін. Ефективність використання фосфогіпсу при вирощуванні бугайців на </w:t>
      </w:r>
      <w:proofErr w:type="gramStart"/>
      <w:r>
        <w:rPr>
          <w:sz w:val="28"/>
          <w:szCs w:val="20"/>
        </w:rPr>
        <w:t>м’ясо</w:t>
      </w:r>
      <w:proofErr w:type="gramEnd"/>
      <w:r>
        <w:rPr>
          <w:sz w:val="28"/>
          <w:szCs w:val="20"/>
        </w:rPr>
        <w:t xml:space="preserve"> // Зб. наукових праць ВДСГІ. – Вінниця, 1999. </w:t>
      </w:r>
      <w:r>
        <w:rPr>
          <w:sz w:val="28"/>
          <w:szCs w:val="20"/>
          <w:lang w:val="uk-UA"/>
        </w:rPr>
        <w:t xml:space="preserve">– </w:t>
      </w:r>
      <w:r>
        <w:rPr>
          <w:sz w:val="28"/>
          <w:szCs w:val="20"/>
        </w:rPr>
        <w:t>Вип.6. – С. 64–68.</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lang w:val="uk-UA"/>
        </w:rPr>
        <w:t>Макаров В.М., Цлиенко Л.А. Создание высокопродуктивных стад молочного скота // Молочно–мясное скотоводство. – К.: Урожай, 1997. –            Вип. 71. –  С. 37–40.</w:t>
      </w:r>
    </w:p>
    <w:p w:rsidR="00551246" w:rsidRDefault="00551246" w:rsidP="0097557D">
      <w:pPr>
        <w:pStyle w:val="affffffff4"/>
        <w:widowControl w:val="0"/>
        <w:numPr>
          <w:ilvl w:val="0"/>
          <w:numId w:val="58"/>
        </w:numPr>
        <w:suppressAutoHyphens w:val="0"/>
        <w:spacing w:after="0" w:line="360" w:lineRule="auto"/>
        <w:ind w:left="0" w:firstLine="180"/>
        <w:jc w:val="both"/>
      </w:pPr>
      <w:r>
        <w:t>Мазуров В.Н. Мясная продуктивность от помесных ангусско–черно–пестрых бычков при откорме разной интенсивности до высоких весовых кондиций. // Автореф. канд. дис. Дубровицы, 1999. – 21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Мальцев В., Сергеев Н. Ветеринарно–санитарные и зоогигиеничные  </w:t>
      </w:r>
      <w:r>
        <w:rPr>
          <w:sz w:val="28"/>
        </w:rPr>
        <w:lastRenderedPageBreak/>
        <w:t xml:space="preserve">режимы выращивания телят // Вопросы технологии производства продуктов животноводства. Тр. НИИСХ Северного Зауралья. – Тюмень. – 1980. – Вып. 35. – </w:t>
      </w:r>
      <w:r>
        <w:rPr>
          <w:sz w:val="28"/>
          <w:lang w:val="uk-UA"/>
        </w:rPr>
        <w:t>С</w:t>
      </w:r>
      <w:r>
        <w:rPr>
          <w:sz w:val="28"/>
        </w:rPr>
        <w:t>. 63–69.</w:t>
      </w:r>
    </w:p>
    <w:p w:rsidR="00551246" w:rsidRPr="00551246" w:rsidRDefault="00551246" w:rsidP="0097557D">
      <w:pPr>
        <w:pStyle w:val="affffffff2"/>
        <w:numPr>
          <w:ilvl w:val="0"/>
          <w:numId w:val="58"/>
        </w:numPr>
        <w:suppressAutoHyphens w:val="0"/>
        <w:spacing w:line="360" w:lineRule="auto"/>
        <w:ind w:left="0" w:firstLine="180"/>
        <w:jc w:val="both"/>
        <w:rPr>
          <w:lang w:val="uk-UA"/>
        </w:rPr>
      </w:pPr>
      <w:r w:rsidRPr="00551246">
        <w:rPr>
          <w:szCs w:val="18"/>
          <w:lang w:val="uk-UA"/>
        </w:rPr>
        <w:t>Маменко О.М. Екологічні проблеми виробництва, переробки та забезпечення високої якості продуктів тваринництва. // Зб. наук. праць ВДАУ. – Вінниця, 2000. – Вип.8. Т.1. – С. 3–8.</w:t>
      </w:r>
    </w:p>
    <w:p w:rsidR="00551246" w:rsidRPr="00551246" w:rsidRDefault="00551246" w:rsidP="0097557D">
      <w:pPr>
        <w:pStyle w:val="affffffff2"/>
        <w:numPr>
          <w:ilvl w:val="0"/>
          <w:numId w:val="58"/>
        </w:numPr>
        <w:suppressAutoHyphens w:val="0"/>
        <w:spacing w:line="360" w:lineRule="auto"/>
        <w:ind w:left="0" w:firstLine="180"/>
        <w:jc w:val="both"/>
        <w:rPr>
          <w:lang w:val="uk-UA"/>
        </w:rPr>
      </w:pPr>
      <w:r w:rsidRPr="00551246">
        <w:rPr>
          <w:lang w:val="uk-UA"/>
        </w:rPr>
        <w:t>Маменко О.М., Кандиба В.М., Снегур Ф.М., Батир Ю.Г. Динаміка білково–якісного показника яловичини поширених в Україні порід худоби за різних умов їх утримання // Проблеми зооінженерії та ветеринарної медицини. – Сільськогосподарські науки, 2000. – Вип. 6 (30), ч.1. – С. 186 –191.</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rPr>
        <w:t>Мамчак И.В. Эффективность выращивания и откорма бычков различных пород // Молочное и мясное скотоводство. – 1990. – №3. – С. 76.</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lang w:val="uk-UA"/>
        </w:rPr>
        <w:t xml:space="preserve">Мамчак І.В., Кузів М.І. Господарсько–біологічні особливості корів української червоно–рябої молочної породи різних генотипів в умовах Прикарпаття // В наук. віснику ЛДАВМ. – Львів, 2000. – Том 2 (№2). </w:t>
      </w:r>
      <w:r>
        <w:rPr>
          <w:sz w:val="28"/>
        </w:rPr>
        <w:t>Ч.3. –         С. 89–91.</w:t>
      </w:r>
    </w:p>
    <w:p w:rsidR="00551246" w:rsidRDefault="00551246" w:rsidP="0097557D">
      <w:pPr>
        <w:pStyle w:val="affffffff4"/>
        <w:widowControl w:val="0"/>
        <w:numPr>
          <w:ilvl w:val="0"/>
          <w:numId w:val="58"/>
        </w:numPr>
        <w:suppressAutoHyphens w:val="0"/>
        <w:spacing w:after="0" w:line="360" w:lineRule="auto"/>
        <w:ind w:left="0" w:firstLine="180"/>
        <w:jc w:val="both"/>
      </w:pPr>
      <w:r>
        <w:t>Маннапов М.А. Особенности роста, развития и формирования мясной продуктивности лимузин х бестужевых бычков в зависимости от технологии выращивания и откорма // Автореф. канд. дис. – Уфа, 2000. – 20 с.</w:t>
      </w:r>
    </w:p>
    <w:p w:rsidR="00551246" w:rsidRDefault="00551246" w:rsidP="0097557D">
      <w:pPr>
        <w:pStyle w:val="affffffff4"/>
        <w:widowControl w:val="0"/>
        <w:numPr>
          <w:ilvl w:val="0"/>
          <w:numId w:val="58"/>
        </w:numPr>
        <w:suppressAutoHyphens w:val="0"/>
        <w:spacing w:after="0" w:line="360" w:lineRule="auto"/>
        <w:ind w:left="0" w:firstLine="180"/>
        <w:jc w:val="both"/>
      </w:pPr>
      <w:r>
        <w:t>Меределин С.М. Сокращение потерь мясной продукции при технологических стрессах в период доращивания, откорма и реализации бычков симментальской и красной степной породы // Автореф. канд. дис. Оренбург, 2001. – 22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Методика </w:t>
      </w:r>
      <w:r>
        <w:rPr>
          <w:sz w:val="28"/>
        </w:rPr>
        <w:t>определения экономической эффективности использования в сельском хозяйстве результатов научно–исследовательских и опытно–конструкторских работ, новой техники, изобретений и рационализаторских предложений. – М., ВНИИПТИ, 1983. – 148 с.</w:t>
      </w:r>
    </w:p>
    <w:p w:rsidR="00551246" w:rsidRDefault="00551246" w:rsidP="0097557D">
      <w:pPr>
        <w:widowControl w:val="0"/>
        <w:numPr>
          <w:ilvl w:val="0"/>
          <w:numId w:val="58"/>
        </w:numPr>
        <w:suppressAutoHyphens w:val="0"/>
        <w:spacing w:line="360" w:lineRule="auto"/>
        <w:ind w:left="0" w:firstLine="180"/>
        <w:jc w:val="both"/>
        <w:rPr>
          <w:spacing w:val="-2"/>
          <w:sz w:val="28"/>
          <w:lang w:val="uk-UA"/>
        </w:rPr>
      </w:pPr>
      <w:r>
        <w:rPr>
          <w:spacing w:val="-2"/>
          <w:sz w:val="28"/>
        </w:rPr>
        <w:t>Методические рекомендации по изучению поведения сельскохозяйственных животных</w:t>
      </w:r>
      <w:proofErr w:type="gramStart"/>
      <w:r>
        <w:rPr>
          <w:spacing w:val="-2"/>
          <w:sz w:val="28"/>
        </w:rPr>
        <w:t xml:space="preserve"> / П</w:t>
      </w:r>
      <w:proofErr w:type="gramEnd"/>
      <w:r>
        <w:rPr>
          <w:spacing w:val="-2"/>
          <w:sz w:val="28"/>
        </w:rPr>
        <w:t>од ред. В.И. Великжанина Л., 1975. –          Вып. 1. – 84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Миненко В.П. Системы содержания  крупного рогатого скота и их влияние на качество говядины </w:t>
      </w:r>
      <w:r>
        <w:rPr>
          <w:sz w:val="28"/>
        </w:rPr>
        <w:t xml:space="preserve">// Кн.: </w:t>
      </w:r>
      <w:r>
        <w:rPr>
          <w:sz w:val="28"/>
          <w:lang w:val="uk-UA"/>
        </w:rPr>
        <w:t>“</w:t>
      </w:r>
      <w:r>
        <w:rPr>
          <w:sz w:val="28"/>
        </w:rPr>
        <w:t>Повышение качества продуктов животноводства</w:t>
      </w:r>
      <w:r>
        <w:rPr>
          <w:sz w:val="28"/>
          <w:lang w:val="uk-UA"/>
        </w:rPr>
        <w:t>”. – М.: Колос., 1982. – 1982. – С. 98–104.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Мирон И. Резервы увеличения производства говядины на комплексах // </w:t>
      </w:r>
      <w:r>
        <w:rPr>
          <w:sz w:val="28"/>
        </w:rPr>
        <w:lastRenderedPageBreak/>
        <w:t xml:space="preserve">Сельское хозяйство Молдавии, – 1983. – № 4. – </w:t>
      </w:r>
      <w:r>
        <w:rPr>
          <w:sz w:val="28"/>
          <w:lang w:val="uk-UA"/>
        </w:rPr>
        <w:t>С</w:t>
      </w:r>
      <w:r>
        <w:rPr>
          <w:sz w:val="28"/>
        </w:rPr>
        <w:t>. 48–49.</w:t>
      </w:r>
    </w:p>
    <w:p w:rsidR="00551246" w:rsidRDefault="00551246" w:rsidP="0097557D">
      <w:pPr>
        <w:widowControl w:val="0"/>
        <w:numPr>
          <w:ilvl w:val="0"/>
          <w:numId w:val="58"/>
        </w:numPr>
        <w:tabs>
          <w:tab w:val="left" w:pos="9854"/>
        </w:tabs>
        <w:suppressAutoHyphens w:val="0"/>
        <w:spacing w:line="360" w:lineRule="auto"/>
        <w:ind w:left="0" w:firstLine="180"/>
        <w:jc w:val="both"/>
        <w:rPr>
          <w:sz w:val="28"/>
          <w:lang w:val="uk-UA"/>
        </w:rPr>
      </w:pPr>
      <w:r>
        <w:rPr>
          <w:sz w:val="28"/>
          <w:lang w:val="uk-UA"/>
        </w:rPr>
        <w:t xml:space="preserve">Мирось В.В. та ін. Вплив деяких факторів на надій в процесі формування молочного стада // Проблеми зооінженерії та ветеринарної медицини, 1999. – Ч.1. – Вип. 10. – </w:t>
      </w:r>
      <w:r>
        <w:rPr>
          <w:sz w:val="28"/>
          <w:lang w:val="en-US"/>
        </w:rPr>
        <w:t>C</w:t>
      </w:r>
      <w:r>
        <w:rPr>
          <w:sz w:val="28"/>
          <w:lang w:val="uk-UA"/>
        </w:rPr>
        <w:t>. 108–112.</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Мирось В.В., Василенко О.П., Шабля В.П. Можливості прогнозування надою на основі стандартної зоотехнічної інформації // Вісник Полтавського державного сільськогосподарського інституту. – №2. – Полтава, 2000. –             С.41–42.</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Михальченко С.А. Формування м’ясної продуктивності бичків молочних і комбінованих порід в онтогенезі. – Харків. – РВП “Ориге”, 1998. – 192 с.</w:t>
      </w:r>
    </w:p>
    <w:p w:rsidR="00551246" w:rsidRDefault="00551246" w:rsidP="0097557D">
      <w:pPr>
        <w:pStyle w:val="affffffff4"/>
        <w:widowControl w:val="0"/>
        <w:numPr>
          <w:ilvl w:val="0"/>
          <w:numId w:val="58"/>
        </w:numPr>
        <w:suppressAutoHyphens w:val="0"/>
        <w:spacing w:after="0" w:line="360" w:lineRule="auto"/>
        <w:ind w:left="0" w:firstLine="180"/>
        <w:jc w:val="both"/>
      </w:pPr>
      <w:r>
        <w:t>Михальченко С.А. Особенности и закономерности формирования мясной продуктивности бычков молочных и комбинированных пород // Автореф. канд. дис. Белгород, 2001. – 49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Москалюк Б.В. Особливості росту та м’ясна продуктивність бугайців різних генотипів прикарпатського типу української червоно–рябої молочної породи // Розведення і генетика тварин. – К., 2002. – Вип. 36. – С. 122–123.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Музика П.М. Економічні особливості реформування переробних та підсобних підприємств агропромислового в умовах розвитку ринкових відносин // Наук. вісн. ЛДАВМ ім. С.З Ґжицького, – Львів. – 2000. – Том 2  (№2), ч.4. – С. 179–182.</w:t>
      </w:r>
    </w:p>
    <w:p w:rsidR="00551246" w:rsidRDefault="00551246" w:rsidP="0097557D">
      <w:pPr>
        <w:pStyle w:val="affffffff2"/>
        <w:numPr>
          <w:ilvl w:val="0"/>
          <w:numId w:val="58"/>
        </w:numPr>
        <w:suppressAutoHyphens w:val="0"/>
        <w:spacing w:line="360" w:lineRule="auto"/>
        <w:ind w:left="0" w:firstLine="180"/>
        <w:jc w:val="both"/>
      </w:pPr>
      <w:r>
        <w:t xml:space="preserve">Мусиенко Ю.С. и др. Итоги совершенствования красного степного скота с использованием быков импортных пород // </w:t>
      </w:r>
      <w:proofErr w:type="gramStart"/>
      <w:r>
        <w:t>Вісник</w:t>
      </w:r>
      <w:proofErr w:type="gramEnd"/>
      <w:r>
        <w:t xml:space="preserve"> аграрної науки, 1995. – №10. – С. 54–61.</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Нанух Р.А., Жовтанецька О.О. Стратегічні проблеми розвитку тваринництва // Наук. вісник ЛДАВМ ім. Ґжицького. – Львів. – 2000 – Т.2. (№2) Ч.3 – С. 48–51.</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Науково–технічний прогрес у молочному скотарстві / В.П. Славов,          Ю.М. Карасик, В.І. Власов та ін. – К.: Урожай, 1992. – 200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Нікітенко А.М., Козак М.В., Ткаченко Т.Н. Іонізуючі випромінювання та продуктивної резистентності молодняка великої рогатої худоби. –                       ЛА “Піраміда”, 2001. – 209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Новак А.И. К вопросу наследования условных рефлексов и поведения </w:t>
      </w:r>
      <w:r>
        <w:rPr>
          <w:sz w:val="28"/>
        </w:rPr>
        <w:lastRenderedPageBreak/>
        <w:t>животных // Сб</w:t>
      </w:r>
      <w:proofErr w:type="gramStart"/>
      <w:r>
        <w:rPr>
          <w:sz w:val="28"/>
        </w:rPr>
        <w:t>.н</w:t>
      </w:r>
      <w:proofErr w:type="gramEnd"/>
      <w:r>
        <w:rPr>
          <w:sz w:val="28"/>
        </w:rPr>
        <w:t>аучн. тр. Белорус. с.– х. акад. – 1968. – Т.56. – С. 5–9.</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Новіков Ю.Ф. Беседы о животноводстве. М.: Молодая гвардія, 1975. –    224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Ноздрін М.Т., Карпусь М.М. Деталізовані норми годівлі с.–г. тварин. </w:t>
      </w:r>
      <w:r>
        <w:rPr>
          <w:sz w:val="28"/>
        </w:rPr>
        <w:t>Довідник. К.: Урожай, 1991. – 344 с.</w:t>
      </w:r>
    </w:p>
    <w:p w:rsidR="00551246" w:rsidRDefault="00551246" w:rsidP="0097557D">
      <w:pPr>
        <w:pStyle w:val="affffffff2"/>
        <w:numPr>
          <w:ilvl w:val="0"/>
          <w:numId w:val="58"/>
        </w:numPr>
        <w:suppressAutoHyphens w:val="0"/>
        <w:spacing w:line="360" w:lineRule="auto"/>
        <w:ind w:left="0" w:firstLine="180"/>
        <w:jc w:val="both"/>
      </w:pPr>
      <w:r>
        <w:t>Носков Н.М. Этология и перспективы ее развития // Науч., тр. Ом</w:t>
      </w:r>
      <w:proofErr w:type="gramStart"/>
      <w:r>
        <w:t>.</w:t>
      </w:r>
      <w:proofErr w:type="gramEnd"/>
      <w:r>
        <w:t xml:space="preserve"> </w:t>
      </w:r>
      <w:proofErr w:type="gramStart"/>
      <w:r>
        <w:t>в</w:t>
      </w:r>
      <w:proofErr w:type="gramEnd"/>
      <w:r>
        <w:t>ст. ин–та. – 1970. – Т. 27. – Вип. 1. – С. 124–125.</w:t>
      </w:r>
    </w:p>
    <w:p w:rsidR="00551246" w:rsidRDefault="00551246" w:rsidP="0097557D">
      <w:pPr>
        <w:pStyle w:val="affffffff2"/>
        <w:numPr>
          <w:ilvl w:val="0"/>
          <w:numId w:val="58"/>
        </w:numPr>
        <w:suppressAutoHyphens w:val="0"/>
        <w:spacing w:line="360" w:lineRule="auto"/>
        <w:ind w:left="0" w:firstLine="180"/>
        <w:jc w:val="both"/>
      </w:pPr>
      <w:r>
        <w:t xml:space="preserve">Обливанцев В.В., Ладика В.І., Котепуні Г.П., Салогуб А.М. Оцінка типу будови тіла корів швіцької породи </w:t>
      </w:r>
      <w:proofErr w:type="gramStart"/>
      <w:r>
        <w:t>р</w:t>
      </w:r>
      <w:proofErr w:type="gramEnd"/>
      <w:r>
        <w:t>ізних селекційних груп ДПЗ “Бездрик”   // Вісник Сумського ДАУ. – 1998. –№2. – С.361–365.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Онегов А.П. Гигиена сельскохозяйственных животных. – М.: Сельхозиздат, – 1963, – 479 с. (Учебники и учебные пособия для высших сельскохозяйственных учебных заведений).</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Определение естественной резистентности и обмена веществ у сельскохозяйственн</w:t>
      </w:r>
      <w:r>
        <w:rPr>
          <w:sz w:val="28"/>
        </w:rPr>
        <w:t>ых животных / В.Е. Чумаченко, А.М. Высоцкий,</w:t>
      </w:r>
      <w:r>
        <w:rPr>
          <w:sz w:val="28"/>
          <w:lang w:val="uk-UA"/>
        </w:rPr>
        <w:t xml:space="preserve"> </w:t>
      </w:r>
      <w:r>
        <w:rPr>
          <w:sz w:val="28"/>
        </w:rPr>
        <w:t>Н.А.Сердюк, В.В Чумаченко. К.: Урожай, 1990. – 136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Остапчук П.П. Справочник по качеству продукции животноводства. – К.: Урожай, 1979. – 318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Павленко В.</w:t>
      </w:r>
      <w:r>
        <w:rPr>
          <w:sz w:val="28"/>
          <w:lang w:val="uk-UA"/>
        </w:rPr>
        <w:t xml:space="preserve"> Обладнання приміщень і місць утримання худоби // Тваринництво України. – 1991. – № 11. – С. 31–32.</w:t>
      </w:r>
    </w:p>
    <w:p w:rsidR="00551246" w:rsidRDefault="00551246" w:rsidP="0097557D">
      <w:pPr>
        <w:pStyle w:val="affffffff2"/>
        <w:numPr>
          <w:ilvl w:val="0"/>
          <w:numId w:val="58"/>
        </w:numPr>
        <w:suppressAutoHyphens w:val="0"/>
        <w:spacing w:line="360" w:lineRule="auto"/>
        <w:ind w:left="0" w:firstLine="180"/>
        <w:jc w:val="both"/>
      </w:pPr>
      <w:r>
        <w:t>Панов Е.Н. Этология – ее истоки, становление и место в исследовании поведения. – М.: Знание, 1975. – 64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Пахолок А.А., Любинський О.І. Ріст, розвиток та біологічні особливості молодняка різних генотипів української червоно–рябої молочної породи // Розведення і генетика тварин. – К., 1998. – Вип. 29. – С. 57.–64.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Пашков В.И., Бельков Г.И., Куранов Ю.Ф. Технология мясного скотоводства в совхозе «Юбилейный» Омской области // Производство говядины на промышленной основе. – М.: Колос. – 1973.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Петруша Є.З. Експериментальне обґрунтування параметрів утримання молочних корів // Автореф. дис. д. с.–г. наук. – Харків. – 1988. – 31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Пещук Л.В. Вплив паратипічних факторів на реалізацію генотипу тварин // Аграрний вісник Причорномор’я. – Одеса. – 1999. – І.ІІІ. № 3 (6). – С. 3–9.   </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Півторак Я.І., Столярчук П.З. Підвищення використання поживних речовин кормів при відгодівлі худоби. // В наук. віснику ЛДАВМ. – Львів, 2000. </w:t>
      </w:r>
      <w:r>
        <w:rPr>
          <w:sz w:val="28"/>
          <w:lang w:val="uk-UA"/>
        </w:rPr>
        <w:lastRenderedPageBreak/>
        <w:t xml:space="preserve">– Том 2 (№2). </w:t>
      </w:r>
      <w:r>
        <w:rPr>
          <w:sz w:val="28"/>
        </w:rPr>
        <w:t xml:space="preserve">Ч.3. </w:t>
      </w:r>
      <w:r>
        <w:rPr>
          <w:sz w:val="28"/>
          <w:lang w:val="uk-UA"/>
        </w:rPr>
        <w:t xml:space="preserve">– </w:t>
      </w:r>
      <w:r>
        <w:rPr>
          <w:sz w:val="28"/>
        </w:rPr>
        <w:t>С. 116–119.</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Плохинський Н.А. Руководство по биометрии для </w:t>
      </w:r>
      <w:r>
        <w:rPr>
          <w:sz w:val="28"/>
        </w:rPr>
        <w:t>зоотехников. – М..: Колос, 1969. – 256с.</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Плютинський В., Сіноженський Е., Спека С. Резерви виробництва яловичини // Тваринництва України. – 1991. – № 7. – С. 2–3.</w:t>
      </w:r>
    </w:p>
    <w:p w:rsidR="00551246" w:rsidRDefault="00551246" w:rsidP="0097557D">
      <w:pPr>
        <w:widowControl w:val="0"/>
        <w:numPr>
          <w:ilvl w:val="0"/>
          <w:numId w:val="58"/>
        </w:numPr>
        <w:suppressAutoHyphens w:val="0"/>
        <w:spacing w:line="360" w:lineRule="auto"/>
        <w:ind w:left="0" w:firstLine="180"/>
        <w:jc w:val="both"/>
        <w:rPr>
          <w:sz w:val="28"/>
        </w:rPr>
      </w:pPr>
      <w:r>
        <w:rPr>
          <w:sz w:val="28"/>
        </w:rPr>
        <w:t>Пля</w:t>
      </w:r>
      <w:r>
        <w:rPr>
          <w:sz w:val="28"/>
          <w:lang w:val="uk-UA"/>
        </w:rPr>
        <w:t>щ</w:t>
      </w:r>
      <w:r>
        <w:rPr>
          <w:sz w:val="28"/>
        </w:rPr>
        <w:t xml:space="preserve">енко С.И., Сидоров В.Т. Естественная резистентность организма животных. </w:t>
      </w:r>
      <w:r>
        <w:rPr>
          <w:sz w:val="28"/>
          <w:lang w:val="uk-UA"/>
        </w:rPr>
        <w:t xml:space="preserve">– </w:t>
      </w:r>
      <w:r>
        <w:rPr>
          <w:sz w:val="28"/>
        </w:rPr>
        <w:t>Л.: Колос, 1979. – 184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Плященко С.П., Сидоров В.Т. Резистентность организма животных при различных типах кормления и условиях содержания // Ветеринария, 1983. №2. – С. 22–23.</w:t>
      </w:r>
    </w:p>
    <w:p w:rsidR="00551246" w:rsidRDefault="00551246" w:rsidP="0097557D">
      <w:pPr>
        <w:pStyle w:val="affffffff4"/>
        <w:widowControl w:val="0"/>
        <w:numPr>
          <w:ilvl w:val="0"/>
          <w:numId w:val="58"/>
        </w:numPr>
        <w:suppressAutoHyphens w:val="0"/>
        <w:spacing w:after="0" w:line="360" w:lineRule="auto"/>
        <w:ind w:left="0" w:firstLine="180"/>
        <w:jc w:val="both"/>
      </w:pPr>
      <w:r w:rsidRPr="00551246">
        <w:rPr>
          <w:lang w:val="uk-UA"/>
        </w:rPr>
        <w:t xml:space="preserve">Повозніков М.Г., Мазуренко М.О., Любинський О.І. та ін. </w:t>
      </w:r>
      <w:r>
        <w:t xml:space="preserve">М’ясна продуктивність великої рогатої худоби </w:t>
      </w:r>
      <w:proofErr w:type="gramStart"/>
      <w:r>
        <w:t>р</w:t>
      </w:r>
      <w:proofErr w:type="gramEnd"/>
      <w:r>
        <w:t>ізних генотипів. – Кам’янець–Подільський: Абетка, 2002. – 44 с.</w:t>
      </w:r>
    </w:p>
    <w:p w:rsidR="00551246" w:rsidRDefault="00551246" w:rsidP="0097557D">
      <w:pPr>
        <w:widowControl w:val="0"/>
        <w:numPr>
          <w:ilvl w:val="0"/>
          <w:numId w:val="58"/>
        </w:numPr>
        <w:suppressAutoHyphens w:val="0"/>
        <w:spacing w:line="360" w:lineRule="auto"/>
        <w:ind w:left="0" w:firstLine="180"/>
        <w:jc w:val="both"/>
        <w:rPr>
          <w:spacing w:val="-4"/>
          <w:sz w:val="28"/>
          <w:lang w:val="uk-UA"/>
        </w:rPr>
      </w:pPr>
      <w:r>
        <w:rPr>
          <w:spacing w:val="-4"/>
          <w:sz w:val="28"/>
          <w:lang w:val="uk-UA"/>
        </w:rPr>
        <w:t>Погорілий О.І. М’ясні якості помісних і чистопорідних бичків симентальської породи, вирощених за технологією м’ясного скотарства // Проблеми зооінженерії та ветеринарної медицини. Сільськогосподарські науки, 2000. – В. 6 (30), ч.1. – С. 203–206.</w:t>
      </w:r>
    </w:p>
    <w:p w:rsidR="00551246" w:rsidRDefault="00551246" w:rsidP="0097557D">
      <w:pPr>
        <w:pStyle w:val="affffffff4"/>
        <w:widowControl w:val="0"/>
        <w:numPr>
          <w:ilvl w:val="0"/>
          <w:numId w:val="58"/>
        </w:numPr>
        <w:suppressAutoHyphens w:val="0"/>
        <w:spacing w:after="0" w:line="360" w:lineRule="auto"/>
        <w:ind w:left="0" w:firstLine="180"/>
        <w:jc w:val="both"/>
      </w:pPr>
      <w:r>
        <w:t>Поддубская Н.А. Резервы производства высококачественной говядины // Информ. листок Ростовского ЦНТИ, 1999. – №15. – 99 с.</w:t>
      </w:r>
    </w:p>
    <w:p w:rsidR="00551246" w:rsidRDefault="00551246" w:rsidP="0097557D">
      <w:pPr>
        <w:pStyle w:val="affffffff4"/>
        <w:widowControl w:val="0"/>
        <w:numPr>
          <w:ilvl w:val="0"/>
          <w:numId w:val="58"/>
        </w:numPr>
        <w:suppressAutoHyphens w:val="0"/>
        <w:spacing w:after="0" w:line="360" w:lineRule="auto"/>
        <w:ind w:left="0" w:firstLine="180"/>
        <w:jc w:val="both"/>
      </w:pPr>
      <w:r>
        <w:t>Поддубская Н.А. Сравнительные показатели формирования мясной продуктивности калмыцкого и герефордского скота // Автореф. канд. дис. Першановка, 2001. – 45 с.</w:t>
      </w:r>
    </w:p>
    <w:p w:rsidR="00551246" w:rsidRDefault="00551246" w:rsidP="0097557D">
      <w:pPr>
        <w:pStyle w:val="affffffff4"/>
        <w:widowControl w:val="0"/>
        <w:numPr>
          <w:ilvl w:val="0"/>
          <w:numId w:val="58"/>
        </w:numPr>
        <w:suppressAutoHyphens w:val="0"/>
        <w:spacing w:after="0" w:line="360" w:lineRule="auto"/>
        <w:ind w:left="0" w:firstLine="180"/>
        <w:jc w:val="both"/>
      </w:pPr>
      <w:r>
        <w:t>Поздняков Б.В. Рост, развитие и мясная продуктивность помесных бычков, полученных от коров красной степной и черно–пестрой пород с голштинами // Автореф. канд. дис. Оренбург, 1999. – 22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Полевой Л.В., Беспечный А.С., Токарев Н.Ф. Совершенствование технологии выращивания телят // Животноводство</w:t>
      </w:r>
      <w:r>
        <w:rPr>
          <w:sz w:val="28"/>
          <w:lang w:val="uk-UA"/>
        </w:rPr>
        <w:t>,</w:t>
      </w:r>
      <w:r>
        <w:rPr>
          <w:sz w:val="28"/>
        </w:rPr>
        <w:t xml:space="preserve"> 1977. – № 9. – С. 78–80.</w:t>
      </w:r>
    </w:p>
    <w:p w:rsidR="00551246" w:rsidRDefault="00551246" w:rsidP="0097557D">
      <w:pPr>
        <w:pStyle w:val="affffffff2"/>
        <w:numPr>
          <w:ilvl w:val="0"/>
          <w:numId w:val="58"/>
        </w:numPr>
        <w:suppressAutoHyphens w:val="0"/>
        <w:spacing w:line="360" w:lineRule="auto"/>
        <w:ind w:left="0" w:firstLine="180"/>
        <w:jc w:val="both"/>
      </w:pPr>
      <w:r>
        <w:t xml:space="preserve">Полтавська В.І., Шеба С.Ю. Деякі результати спостережень за поведінкою ремонтних телиць бурої карпатської породи при безприв’язному утриманні. // </w:t>
      </w:r>
      <w:proofErr w:type="gramStart"/>
      <w:r>
        <w:t>Молочно–м</w:t>
      </w:r>
      <w:proofErr w:type="gramEnd"/>
      <w:r>
        <w:t>’ясне скотарство. – К.: Урожай, 1982. – С. 22–24.</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Польова О.М., Польовий Л.В., Семенюк М.І. Використання люцерно–злакових сумішок в годівлі молодняку великої рогатої худоби різних порід при </w:t>
      </w:r>
      <w:r>
        <w:rPr>
          <w:sz w:val="28"/>
          <w:lang w:val="uk-UA"/>
        </w:rPr>
        <w:lastRenderedPageBreak/>
        <w:t>вирощуванні на м’ясо // В зб. наукових праць ВДСГІ.  Вінниця, 1994. – Том 1. – С. 103–113.</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Польовий Л.В. Проект приміщення для відгодівлі молодняку великої рогатої худоби // Сільське будівництво, – 1978. – № 9. – С. 13–15.</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Польовий Л.В., Кац Р.С. Реконструкція молочних ферм // Сільське будівництво. – 1979. – № 6 – С. 18–19.</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Польовий Л.В., Семенюк О.В. Вивчення впливу віку першого отелу і живої маси на молочну продуктивність корів–первісток в умовах інтенсивного кормо виробництва. // В зб. наукових праць ВДСГІ. – Вінниця, 1994. – Том 1. – С. 119–122.</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pacing w:val="-2"/>
          <w:sz w:val="28"/>
          <w:lang w:val="uk-UA"/>
        </w:rPr>
      </w:pPr>
      <w:r>
        <w:rPr>
          <w:spacing w:val="-2"/>
          <w:sz w:val="28"/>
          <w:lang w:val="uk-UA"/>
        </w:rPr>
        <w:t>Польовий Л.В., Польова О.М., Савчук А.І., Добронецька В.О. Вплив рівня кормозабезпечення на підвищення молочної продуктивності в другій лактації у чистопорідних корів симентальської породи і помісей різної кревності голштинів // Зб. наукових праць ВДСГІ. Вінниця, 1994. – Том 1. – С.138–141.</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Польовий  Л.В., Добронецька В.О. Вплив умов годівлі та утримання бугайців на проявлення у них генетичних задатків різних порід і генотипів по інтенсивності приросту живої маси // Питання підвищення продуктивності тваринництва // Зб. наукових праць ВДСГІ. – №3. – Вінниця, 1996. – С. 3–11.</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Польовий Л.В. та ін. Підвищення забійного виходу туші при високому рівні кормо забезпечення – шлях до збільшення якості яловичини. // В зб. наукових праць ВДСГІ. Вінниця, 1996. – Вип. 3. – С. 159–160.</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Польовий Л.В. Результати бальної оцінки експлуатації енергоощадних технологічних режимів забезпечення мікроклімату в приміщеннях для сільськогосподарських тварин. // В зб. наукових праць ВДСГІ. </w:t>
      </w:r>
      <w:r>
        <w:rPr>
          <w:sz w:val="28"/>
        </w:rPr>
        <w:t xml:space="preserve">Вінниця, 1997. </w:t>
      </w:r>
      <w:r>
        <w:rPr>
          <w:sz w:val="28"/>
          <w:lang w:val="uk-UA"/>
        </w:rPr>
        <w:t xml:space="preserve">– </w:t>
      </w:r>
      <w:r>
        <w:rPr>
          <w:sz w:val="28"/>
        </w:rPr>
        <w:t>Вип.4. – С. 13–15.</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Польовий Л.В., Польова О.Л. Методика визначення оптимального варіанту розміщення технологічних груп у тваринницьких приміщеннях за допомогою ЕОМ. // Зб. наук. праць ВДСГІ. Вінниця, 1997. – Вип. 4. – С. 17–19.</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Польовий Л.В., Казьмірук Л.В., Короленко В.В., Романенко Т.Д. Нові підходи для створення нормативних умов утримання великої рогатої худоби. // Зб. наукових праць ВДСГІ. </w:t>
      </w:r>
      <w:r>
        <w:rPr>
          <w:sz w:val="28"/>
        </w:rPr>
        <w:t xml:space="preserve">Вінниця, 1998. </w:t>
      </w:r>
      <w:r>
        <w:rPr>
          <w:sz w:val="28"/>
          <w:lang w:val="uk-UA"/>
        </w:rPr>
        <w:t xml:space="preserve">– </w:t>
      </w:r>
      <w:r>
        <w:rPr>
          <w:sz w:val="28"/>
        </w:rPr>
        <w:t>Вип.5. – С. 170–176.</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lastRenderedPageBreak/>
        <w:t>Польовий Л.В., Казьмірук Л.В., Романенко Т.Д. Використання надремонтного молодняку від корів молочного та комбінованого виробництва яловичини // Збірник наукових праць ВДСГІ. Вінниця. – Вип. №6. – 1999. –        С. 28–31.</w:t>
      </w:r>
    </w:p>
    <w:p w:rsidR="00551246" w:rsidRDefault="00551246" w:rsidP="0097557D">
      <w:pPr>
        <w:pStyle w:val="affffffff2"/>
        <w:numPr>
          <w:ilvl w:val="0"/>
          <w:numId w:val="58"/>
        </w:numPr>
        <w:suppressAutoHyphens w:val="0"/>
        <w:spacing w:line="360" w:lineRule="auto"/>
        <w:ind w:left="0" w:firstLine="180"/>
        <w:jc w:val="both"/>
      </w:pPr>
      <w:r>
        <w:t>Польовий Л.В. та ін. Селекція на створення стада української червоно–рябої молочної породи в умовах повноцінного кормо забезпечення // В зб. наук</w:t>
      </w:r>
      <w:proofErr w:type="gramStart"/>
      <w:r>
        <w:t>.</w:t>
      </w:r>
      <w:proofErr w:type="gramEnd"/>
      <w:r>
        <w:t xml:space="preserve"> </w:t>
      </w:r>
      <w:proofErr w:type="gramStart"/>
      <w:r>
        <w:t>п</w:t>
      </w:r>
      <w:proofErr w:type="gramEnd"/>
      <w:r>
        <w:t>раць. ЛДАВМ. – Львів, 1999. – Вип. 3.,ч.1. – С. 231–232.</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Польовий Л.В. та ін. Поведінка та продуктивність корі</w:t>
      </w:r>
      <w:proofErr w:type="gramStart"/>
      <w:r>
        <w:rPr>
          <w:sz w:val="28"/>
        </w:rPr>
        <w:t>в</w:t>
      </w:r>
      <w:proofErr w:type="gramEnd"/>
      <w:r>
        <w:rPr>
          <w:sz w:val="28"/>
        </w:rPr>
        <w:t xml:space="preserve">. // В зб. наукових праць ВДАУ. – Вінниця, 2000. </w:t>
      </w:r>
      <w:r>
        <w:rPr>
          <w:sz w:val="28"/>
          <w:lang w:val="uk-UA"/>
        </w:rPr>
        <w:t xml:space="preserve">– </w:t>
      </w:r>
      <w:r>
        <w:rPr>
          <w:sz w:val="28"/>
        </w:rPr>
        <w:t>Вип 7. – С. 128–130.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Польовий Л.В., Бовкун В.В., Романенко Т.Д. Оцінка умов утримання маточного поголів’я великої рогатої худоби та використання різних типів підбору батьків при створенні високопродуктивного стада української червоно–рябої молочної худоби // Збірник наукових праць ВДАУ. Вінниця, 2000. –            Вип. №8. – Т.1. – С. 109–112.</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Польовий Л.В., Романенко Т.Д., Поєдинок Л.М. Поведінка корів залежно від типу конституції та їх продуктивної якості // Збірник наукових праць  Львівської держ. академії вет. мед. – Львів, 2000. – Т.2 (№2), частина 3. –                С. 127–130.</w:t>
      </w:r>
    </w:p>
    <w:p w:rsidR="00551246" w:rsidRDefault="00551246" w:rsidP="0097557D">
      <w:pPr>
        <w:widowControl w:val="0"/>
        <w:numPr>
          <w:ilvl w:val="0"/>
          <w:numId w:val="58"/>
        </w:numPr>
        <w:suppressAutoHyphens w:val="0"/>
        <w:spacing w:line="360" w:lineRule="auto"/>
        <w:ind w:left="0" w:firstLine="180"/>
        <w:jc w:val="both"/>
        <w:rPr>
          <w:spacing w:val="-2"/>
          <w:sz w:val="28"/>
          <w:lang w:val="uk-UA"/>
        </w:rPr>
      </w:pPr>
      <w:r>
        <w:rPr>
          <w:spacing w:val="-2"/>
          <w:sz w:val="28"/>
          <w:lang w:val="uk-UA"/>
        </w:rPr>
        <w:t>Польовий Л.В., Романенко Т.Д. Методичні рекомендації по використанню групових кліток для утримання надремонтного молодняку у різні технологічні періоди // Вінницьке зоологічне товариство. – Вінниця, 2001. – 18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Польовий Л.В., Яремчук О.С., Безпалько В.Д., Романенко Т.Д.,            Буткалюк Ж.В. Наукова база використання модульних технологічних рішень для визначення оптимальних умов утримання ремонтного молодняку // Науковий вісник Львів. держ. академії вет. мед. – Львів,  2001. – Т.3. (№4). – Вип. 2. – С. 44–48.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Польовий Л.В., Романенко Т.Д. М’ясна продуктивність забою бичків української червоно–рябої молочної породи, вирощених та відгодованих на різних системах утримання при високому рівні годівлі // Наук. вісник ЛДАВМ.  Львів, 2002. – Т.4 (1). – С. 135–138.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Польовий Л.В., Яремчук О.С. Технологія скотарства в реформованих сільськогосподарських підприємствах Вінницького регіону. – В.: ТВП “Книга </w:t>
      </w:r>
      <w:r>
        <w:rPr>
          <w:sz w:val="28"/>
          <w:lang w:val="uk-UA"/>
        </w:rPr>
        <w:lastRenderedPageBreak/>
        <w:t>Вега” ВАТ Віноблдрукарня”, 2002. – 320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Польовий Л.В., Романенко Т.Д. Методичні рекомендації бальної оцінки мікроклімату в тваринницьких приміщеннях по виробництву яловичини з прив’язним та безприв’язним утриманням на малих фермах // Вінницьке зоологічне товариство. – Вінниця, 2002. – 8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Польовий Л.В., Романенко Т.Д. Температура повітряного середовища в приміщеннях для утримання бичків при прив’язному та безприв’язному утриманні // Матеріали другої міжвуз. наук.– практич. конференції “Динаміка наукових досліджень 2003. – Дніпропетровськ. – Харків. – Ветеринарія. – 2003. – Т.4. – С. 22–25.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Польовий Л.В., Романенко Т.Д. Трансформація основних поживних речовин і енергії корму в протеїн м'яса і жир залежно від способу утримання бичків української червоно–рябої молочної породи // Вісник державного аграрного університету. – Житомир, 2004. – №1. – С.163–168.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Польовий Л.В., Казьмірук Л.В., Романенко Т.Д. Економічна ефективність оптимізації умов утримання надремонтного молодняку при виробництві яловичини на малих фермах // Зб. наук. праць Вінницького ДАУ, 2004. –              Вип. 17. – С. 157-161.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Поперечний С.І., Скибінський О.С., Сенделька С.В. Формування цінового механізму регулювання тваринницького підкомплексу АПК // Наук. вісн. ЛДАВМ ім. С.З Ґжицького, – Львів, 2000. – Том 2  (№2), ч.4. – С. 198–200.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Попов И.С. Кормовые нормы и кормовые таблицы. – М.: Сельхозиздат, 1954. – 158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Практикум по разведению сельскохозяйственных животных /                   Е.Я. Борисенко, К.В. Баранова, А.П. Лисицын. – М.: Колос, 1984. – 256 с.</w:t>
      </w:r>
      <w:r>
        <w:rPr>
          <w:sz w:val="28"/>
          <w:lang w:val="uk-UA"/>
        </w:rPr>
        <w:t xml:space="preserve">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Прокопенко Г.Г. Комплекс по выращиванию и откорму 10000 голов молодняка крупного рогатого скота в год в колхозе имени Петровского Волновахского района Донецкой области </w:t>
      </w:r>
      <w:r>
        <w:rPr>
          <w:sz w:val="28"/>
          <w:lang w:val="uk-UA"/>
        </w:rPr>
        <w:t xml:space="preserve">– </w:t>
      </w:r>
      <w:r>
        <w:rPr>
          <w:sz w:val="28"/>
        </w:rPr>
        <w:t>Донецк: Укрколхозпроэкт</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szCs w:val="22"/>
          <w:lang w:val="uk-UA"/>
        </w:rPr>
        <w:t>Прокопенко Л.С. Білок сої як “ідеальний” протеїн для сільськогосподарських тварин. // З</w:t>
      </w:r>
      <w:r>
        <w:rPr>
          <w:sz w:val="28"/>
          <w:lang w:val="uk-UA"/>
        </w:rPr>
        <w:t>б. наукових праць ВДСГІ. Вінниця, 1997. – Вип.4. – С. 29–32.</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rPr>
      </w:pPr>
      <w:r>
        <w:rPr>
          <w:sz w:val="28"/>
          <w:lang w:val="uk-UA"/>
        </w:rPr>
        <w:lastRenderedPageBreak/>
        <w:t xml:space="preserve">Прохоренко П.Н. </w:t>
      </w:r>
      <w:r>
        <w:rPr>
          <w:sz w:val="28"/>
        </w:rPr>
        <w:t>Программа повышения генетического потенциала  продуктивности молочных пород скота // «Генетический прогресс в повышении продуктивности</w:t>
      </w:r>
      <w:r>
        <w:rPr>
          <w:sz w:val="28"/>
          <w:lang w:val="uk-UA"/>
        </w:rPr>
        <w:t xml:space="preserve"> </w:t>
      </w:r>
      <w:r>
        <w:rPr>
          <w:sz w:val="28"/>
        </w:rPr>
        <w:t>сельскохозяйственных животных». Сб. науч. труд. – Санкт–Петербург, 1991. – С.</w:t>
      </w:r>
      <w:r>
        <w:rPr>
          <w:sz w:val="28"/>
          <w:lang w:val="uk-UA"/>
        </w:rPr>
        <w:t xml:space="preserve"> </w:t>
      </w:r>
      <w:r>
        <w:rPr>
          <w:sz w:val="28"/>
        </w:rPr>
        <w:t>3–8.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Прудников В.Г. Пути интенсификации производства говядин</w:t>
      </w:r>
      <w:r>
        <w:rPr>
          <w:sz w:val="28"/>
        </w:rPr>
        <w:t>ы. – Харьков, 1997. – 190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Пурецкий В.М. Эффективность разных способов содержания телят. // Молочное и мясное скотоводство, 1993, № 4. – С.21–23.</w:t>
      </w:r>
    </w:p>
    <w:p w:rsidR="00551246" w:rsidRDefault="00551246" w:rsidP="0097557D">
      <w:pPr>
        <w:widowControl w:val="0"/>
        <w:numPr>
          <w:ilvl w:val="0"/>
          <w:numId w:val="58"/>
        </w:numPr>
        <w:suppressAutoHyphens w:val="0"/>
        <w:spacing w:line="360" w:lineRule="auto"/>
        <w:ind w:left="0" w:firstLine="180"/>
        <w:jc w:val="both"/>
        <w:rPr>
          <w:sz w:val="28"/>
          <w:lang w:val="uk-UA"/>
        </w:rPr>
      </w:pPr>
      <w:proofErr w:type="gramStart"/>
      <w:r>
        <w:rPr>
          <w:sz w:val="28"/>
        </w:rPr>
        <w:t>Пушкарский</w:t>
      </w:r>
      <w:proofErr w:type="gramEnd"/>
      <w:r>
        <w:rPr>
          <w:sz w:val="28"/>
        </w:rPr>
        <w:t xml:space="preserve"> В.Г. Моделирование поведения сельскохозяйственных животных в промышленных комплексах</w:t>
      </w:r>
      <w:r>
        <w:rPr>
          <w:sz w:val="28"/>
          <w:lang w:val="uk-UA"/>
        </w:rPr>
        <w:t xml:space="preserve">  </w:t>
      </w:r>
      <w:r>
        <w:rPr>
          <w:sz w:val="28"/>
        </w:rPr>
        <w:t>// Вестн. с.–х. науки</w:t>
      </w:r>
      <w:r>
        <w:rPr>
          <w:sz w:val="28"/>
          <w:lang w:val="uk-UA"/>
        </w:rPr>
        <w:t>,</w:t>
      </w:r>
      <w:r>
        <w:rPr>
          <w:sz w:val="28"/>
        </w:rPr>
        <w:t xml:space="preserve"> 1974. – № 4. – </w:t>
      </w:r>
      <w:r>
        <w:rPr>
          <w:sz w:val="28"/>
          <w:lang w:val="uk-UA"/>
        </w:rPr>
        <w:t xml:space="preserve">         </w:t>
      </w:r>
      <w:r>
        <w:rPr>
          <w:sz w:val="28"/>
        </w:rPr>
        <w:t xml:space="preserve">С. 85–91.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Рагимов М.И. Качество </w:t>
      </w:r>
      <w:r>
        <w:rPr>
          <w:sz w:val="28"/>
        </w:rPr>
        <w:t xml:space="preserve">говядины в зависимости от возраста убоя молодняка, условий кормления и содержания // </w:t>
      </w:r>
      <w:r>
        <w:rPr>
          <w:sz w:val="28"/>
          <w:lang w:val="uk-UA"/>
        </w:rPr>
        <w:t>К</w:t>
      </w:r>
      <w:r>
        <w:rPr>
          <w:sz w:val="28"/>
        </w:rPr>
        <w:t xml:space="preserve">н.: </w:t>
      </w:r>
      <w:r>
        <w:rPr>
          <w:sz w:val="28"/>
          <w:lang w:val="uk-UA"/>
        </w:rPr>
        <w:t>“</w:t>
      </w:r>
      <w:r>
        <w:rPr>
          <w:sz w:val="28"/>
        </w:rPr>
        <w:t>Повышение качества продуктов животноводства</w:t>
      </w:r>
      <w:r>
        <w:rPr>
          <w:sz w:val="28"/>
          <w:lang w:val="uk-UA"/>
        </w:rPr>
        <w:t>”. – М.: Колос., 1982. – 1982. – С. 108–115.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Ревенко І.І. Ресурсозберігаючі принципи  виробництва продукції тваринництва // Вісник аграрної науки.– К.: Аграрна наука, 1998. С.71–73.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Рижков В.Г. </w:t>
      </w:r>
      <w:r>
        <w:rPr>
          <w:sz w:val="28"/>
        </w:rPr>
        <w:t>Животноводство. – М.: Колос, 1980. – 386 с</w:t>
      </w:r>
      <w:r>
        <w:rPr>
          <w:sz w:val="28"/>
          <w:lang w:val="uk-UA"/>
        </w:rPr>
        <w:t>.</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Рижков В.Г. </w:t>
      </w:r>
      <w:r>
        <w:rPr>
          <w:sz w:val="28"/>
          <w:lang w:val="uk-UA"/>
        </w:rPr>
        <w:t xml:space="preserve">Вік і жива маса молодняку для реалізації на </w:t>
      </w:r>
      <w:proofErr w:type="gramStart"/>
      <w:r>
        <w:rPr>
          <w:sz w:val="28"/>
          <w:lang w:val="uk-UA"/>
        </w:rPr>
        <w:t>м’ясо</w:t>
      </w:r>
      <w:proofErr w:type="gramEnd"/>
      <w:r>
        <w:rPr>
          <w:sz w:val="28"/>
          <w:lang w:val="uk-UA"/>
        </w:rPr>
        <w:t xml:space="preserve"> // Зб. Молочно–м’ясне скотарство. Вип.60 – К.: Урожай, – 1982. – С. 53–57.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Родин В.И.</w:t>
      </w:r>
      <w:r>
        <w:rPr>
          <w:sz w:val="28"/>
        </w:rPr>
        <w:t xml:space="preserve"> Совершенствование систем вентиляции животноводческих помещений // Сельское хозяйство за рубежом, – 1983. № 9. – </w:t>
      </w:r>
      <w:r>
        <w:rPr>
          <w:sz w:val="28"/>
          <w:lang w:val="uk-UA"/>
        </w:rPr>
        <w:t>С</w:t>
      </w:r>
      <w:r>
        <w:rPr>
          <w:sz w:val="28"/>
        </w:rPr>
        <w:t>. 58–60.</w:t>
      </w:r>
    </w:p>
    <w:p w:rsidR="00551246" w:rsidRDefault="00551246" w:rsidP="0097557D">
      <w:pPr>
        <w:widowControl w:val="0"/>
        <w:numPr>
          <w:ilvl w:val="0"/>
          <w:numId w:val="58"/>
        </w:numPr>
        <w:suppressAutoHyphens w:val="0"/>
        <w:spacing w:line="360" w:lineRule="auto"/>
        <w:ind w:left="0" w:firstLine="180"/>
        <w:jc w:val="both"/>
        <w:rPr>
          <w:spacing w:val="-2"/>
          <w:sz w:val="28"/>
          <w:lang w:val="uk-UA"/>
        </w:rPr>
      </w:pPr>
      <w:r>
        <w:rPr>
          <w:spacing w:val="-2"/>
          <w:sz w:val="28"/>
          <w:lang w:val="uk-UA"/>
        </w:rPr>
        <w:t>Розведення сільськогосподарських тварин з основами спеціальної зоотехнії / Т.В. Засуха, М.В. Зубець, Й.З. Сірацький та ін. – К.: Аграрна наука, 1999. – 512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Розведення сільськогосподарських тварин / М.З. Басовський, В.П. Буркат, Д.Т. Вінничук та ін.; За ред М.З. Басовського. – Біла Церква, 2001. – 400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Романенко Т.Д. Методика визначення площі зовнішній стін приміщень на одну голову та її використання при виконанні лабораторних завдань // Збірник наукових праць ВДАУ. – Вінниця, 2000. – Вип. №8. – С. 91–94.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Романенко Т.Д. Оцінка результатів досліджень параметрів мікроклімату при прив’язному та безприв’язному утриманнях бичків української червоно–рябої молочної породи // Матеріали другої міжвуз. наук.–практич. конференції </w:t>
      </w:r>
      <w:r>
        <w:rPr>
          <w:sz w:val="28"/>
          <w:lang w:val="uk-UA"/>
        </w:rPr>
        <w:lastRenderedPageBreak/>
        <w:t>“Динаміка наукових досліджень 2003. – Дніпропетровськ. – Харьків. – Ветеринарія, 2003. – Т.4.– С. 25–27.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Романенко Т.Д. Зоогігієнічні умови утримання бичків української червоно–рябої молочної породи  при прив’язному та безприв’язному утриманнях // Наук. вісник ЛНАВМ – Львів, 2003. – Т.5 (№3), Ч.3. – С. 189–193.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Романенко Т.Д. Морфологічний склад туш бичків української червоно–рябої молочної породи, вирощених та відгодованих у різних умовах утримання при високому рівні годівлі. // Зб. наук. праць ВДАУ. – 2003. – Вип. 14. –                  С. 101–106.</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Романенко Т.Д. Умови утримання бичків української червоно–рябої молочної породи та їх поведінка. // Збірник наукових праць ВДАУ. – Вінниця, 2004. – Вип. №16. – С. 102–106.</w:t>
      </w:r>
    </w:p>
    <w:p w:rsidR="00551246" w:rsidRDefault="00551246" w:rsidP="0097557D">
      <w:pPr>
        <w:pStyle w:val="affffffff2"/>
        <w:numPr>
          <w:ilvl w:val="0"/>
          <w:numId w:val="58"/>
        </w:numPr>
        <w:suppressAutoHyphens w:val="0"/>
        <w:spacing w:line="360" w:lineRule="auto"/>
        <w:ind w:left="0" w:firstLine="180"/>
        <w:jc w:val="both"/>
      </w:pPr>
      <w:r w:rsidRPr="00551246">
        <w:rPr>
          <w:lang w:val="uk-UA"/>
        </w:rPr>
        <w:t xml:space="preserve">Романенко Т.Д. Хімічний склад і енергетична цінність середньої проби м’якоті бичків української червоно–рябої молочної породи/ / Збірник наукових праць ВДАУ, Вінниця, 2004. – Вип. </w:t>
      </w:r>
      <w:r>
        <w:t>№17. – С. 132-134.</w:t>
      </w:r>
    </w:p>
    <w:p w:rsidR="00551246" w:rsidRDefault="00551246" w:rsidP="0097557D">
      <w:pPr>
        <w:pStyle w:val="affffffff2"/>
        <w:numPr>
          <w:ilvl w:val="0"/>
          <w:numId w:val="58"/>
        </w:numPr>
        <w:suppressAutoHyphens w:val="0"/>
        <w:spacing w:line="360" w:lineRule="auto"/>
        <w:ind w:left="0" w:firstLine="180"/>
        <w:jc w:val="both"/>
      </w:pPr>
      <w:r>
        <w:t xml:space="preserve">Романенко Т.Д. Економічна ефективність оптимізації умов утримання надремонтного молодняку в </w:t>
      </w:r>
      <w:proofErr w:type="gramStart"/>
      <w:r>
        <w:t>п</w:t>
      </w:r>
      <w:proofErr w:type="gramEnd"/>
      <w:r>
        <w:t xml:space="preserve">іслямолочний період // Матеріали четвертої міжвузівської наукової конференції аспірантів “Сучасна аграрна наука: напрями досліджень, етапи та перспективи” 5-7 квітня 2004 р. – Вінниця. – С.162-165. </w:t>
      </w:r>
    </w:p>
    <w:p w:rsidR="00551246" w:rsidRDefault="00551246" w:rsidP="0097557D">
      <w:pPr>
        <w:pStyle w:val="affffffff2"/>
        <w:numPr>
          <w:ilvl w:val="0"/>
          <w:numId w:val="58"/>
        </w:numPr>
        <w:suppressAutoHyphens w:val="0"/>
        <w:spacing w:line="360" w:lineRule="auto"/>
        <w:ind w:left="0" w:firstLine="180"/>
        <w:jc w:val="both"/>
      </w:pPr>
      <w:r>
        <w:t>Рубан С.Ю. Методологія та системи селекції тварин української червоно–рябої молочної породи. // Автореф. докт. дис. – с. Чубинське. – 1999. – 43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Рубан Ю.Д. </w:t>
      </w:r>
      <w:r>
        <w:rPr>
          <w:sz w:val="28"/>
        </w:rPr>
        <w:t>Животноводство, окружающая среда и экономика // Экономика Украины. – 1994. – № 11. –</w:t>
      </w:r>
      <w:r>
        <w:rPr>
          <w:sz w:val="28"/>
          <w:lang w:val="uk-UA"/>
        </w:rPr>
        <w:t xml:space="preserve"> </w:t>
      </w:r>
      <w:r>
        <w:rPr>
          <w:sz w:val="28"/>
        </w:rPr>
        <w:t>С. 87–89.</w:t>
      </w:r>
    </w:p>
    <w:p w:rsidR="00551246" w:rsidRDefault="00551246" w:rsidP="0097557D">
      <w:pPr>
        <w:pStyle w:val="affffffff2"/>
        <w:numPr>
          <w:ilvl w:val="0"/>
          <w:numId w:val="58"/>
        </w:numPr>
        <w:suppressAutoHyphens w:val="0"/>
        <w:spacing w:line="360" w:lineRule="auto"/>
        <w:ind w:left="0" w:firstLine="180"/>
        <w:jc w:val="both"/>
      </w:pPr>
      <w:r>
        <w:rPr>
          <w:szCs w:val="18"/>
        </w:rPr>
        <w:t xml:space="preserve">Рудик І.А. Ефективність голштинізації чорно–рябої породи у </w:t>
      </w:r>
      <w:proofErr w:type="gramStart"/>
      <w:r>
        <w:rPr>
          <w:szCs w:val="18"/>
        </w:rPr>
        <w:t>р</w:t>
      </w:r>
      <w:proofErr w:type="gramEnd"/>
      <w:r>
        <w:rPr>
          <w:szCs w:val="18"/>
        </w:rPr>
        <w:t>ізних умовах середовища // Теорет. практ. аспекти породоутворювального процесу у молоч. та м'ясн. скотарстві. – К., 1995. – 130 с.</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Рудик І.А., Ківа М.С., Хом’як О.А., Ставецька Р.В., Судика В.В. Вплив генотипу і середовища на </w:t>
      </w:r>
      <w:proofErr w:type="gramStart"/>
      <w:r>
        <w:t>р</w:t>
      </w:r>
      <w:proofErr w:type="gramEnd"/>
      <w:r>
        <w:t>іст, розвиток та тривалість використання тварин української червоно–рябої та чорно–рябої порід // Науково–технічний бюлетень, 2001. – №80. – С.105–107.</w:t>
      </w:r>
    </w:p>
    <w:p w:rsidR="00551246" w:rsidRDefault="00551246" w:rsidP="0097557D">
      <w:pPr>
        <w:pStyle w:val="affffffff4"/>
        <w:widowControl w:val="0"/>
        <w:numPr>
          <w:ilvl w:val="0"/>
          <w:numId w:val="58"/>
        </w:numPr>
        <w:suppressAutoHyphens w:val="0"/>
        <w:spacing w:after="0" w:line="360" w:lineRule="auto"/>
        <w:ind w:left="0" w:firstLine="180"/>
        <w:jc w:val="both"/>
      </w:pPr>
      <w:r>
        <w:t>Русенко Я. Спосіб довготривалого знезараження тваринницьких приміщень // Ветеринарна медицина України, 1997. – №10. – С.36–37.</w:t>
      </w:r>
    </w:p>
    <w:p w:rsidR="00551246" w:rsidRDefault="00551246" w:rsidP="0097557D">
      <w:pPr>
        <w:pStyle w:val="affffffff4"/>
        <w:widowControl w:val="0"/>
        <w:numPr>
          <w:ilvl w:val="0"/>
          <w:numId w:val="58"/>
        </w:numPr>
        <w:suppressAutoHyphens w:val="0"/>
        <w:spacing w:after="0" w:line="360" w:lineRule="auto"/>
        <w:ind w:left="0" w:firstLine="180"/>
        <w:jc w:val="both"/>
      </w:pPr>
      <w:r>
        <w:t>Русенко Я.Г. Вплив бактерицидних добавок на фізико–хімічні властивості бетону // Матер. Укр. конф. мол</w:t>
      </w:r>
      <w:proofErr w:type="gramStart"/>
      <w:r>
        <w:t>.</w:t>
      </w:r>
      <w:proofErr w:type="gramEnd"/>
      <w:r>
        <w:t xml:space="preserve"> </w:t>
      </w:r>
      <w:proofErr w:type="gramStart"/>
      <w:r>
        <w:t>у</w:t>
      </w:r>
      <w:proofErr w:type="gramEnd"/>
      <w:r>
        <w:t>ч. “Сучасні проблеми ветеринарної медицини”. – К., 1994. – С.77–78.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Саблук П.Т. Стан економіки і реформ в аграрному комплексі України та завдання економістів – аграрників. К., 1999. – С. 14–23. </w:t>
      </w:r>
    </w:p>
    <w:p w:rsidR="00551246" w:rsidRDefault="00551246" w:rsidP="0097557D">
      <w:pPr>
        <w:pStyle w:val="affffffff4"/>
        <w:widowControl w:val="0"/>
        <w:numPr>
          <w:ilvl w:val="0"/>
          <w:numId w:val="58"/>
        </w:numPr>
        <w:suppressAutoHyphens w:val="0"/>
        <w:spacing w:after="0" w:line="360" w:lineRule="auto"/>
        <w:ind w:left="0" w:firstLine="180"/>
        <w:jc w:val="both"/>
      </w:pPr>
      <w:r>
        <w:lastRenderedPageBreak/>
        <w:t xml:space="preserve">Савченко І.Г. До питання впливу </w:t>
      </w:r>
      <w:proofErr w:type="gramStart"/>
      <w:r>
        <w:t>р</w:t>
      </w:r>
      <w:proofErr w:type="gramEnd"/>
      <w:r>
        <w:t>ізних рівнів іонізуючого випромінювання на фагоцитарну реакцію нейтрофілів крові великої рогатої худоби // Материалы международной научно–практической конфренции, посвященной 125–летию со дня рождения Бельговского Ивана васильевича. – ХЗВИ, Харьков, 1995. – С.72–73.</w:t>
      </w:r>
    </w:p>
    <w:p w:rsidR="00551246" w:rsidRDefault="00551246" w:rsidP="0097557D">
      <w:pPr>
        <w:pStyle w:val="affffffff4"/>
        <w:widowControl w:val="0"/>
        <w:numPr>
          <w:ilvl w:val="0"/>
          <w:numId w:val="58"/>
        </w:numPr>
        <w:suppressAutoHyphens w:val="0"/>
        <w:spacing w:after="0" w:line="360" w:lineRule="auto"/>
        <w:ind w:left="0" w:firstLine="180"/>
        <w:jc w:val="both"/>
      </w:pPr>
      <w:r>
        <w:t>Савченко</w:t>
      </w:r>
      <w:proofErr w:type="gramStart"/>
      <w:r>
        <w:t xml:space="preserve"> І.</w:t>
      </w:r>
      <w:proofErr w:type="gramEnd"/>
      <w:r>
        <w:t>Г. Особенности иммунологической реактивности молодняка крупного рогатого скота в онтогенезе при разных уровнях ионизирующего излучения: // Тез</w:t>
      </w:r>
      <w:proofErr w:type="gramStart"/>
      <w:r>
        <w:t>.</w:t>
      </w:r>
      <w:proofErr w:type="gramEnd"/>
      <w:r>
        <w:t xml:space="preserve"> </w:t>
      </w:r>
      <w:proofErr w:type="gramStart"/>
      <w:r>
        <w:t>д</w:t>
      </w:r>
      <w:proofErr w:type="gramEnd"/>
      <w:r>
        <w:t>окл. 2 межд. конф. “Проблемы сельскохозяйственной радиоэкологии – десять лет спустя после аварии на Чернобыльской АЭС”            12–14 июня 1996 г. – Житомир, 1996. – С.157–160.</w:t>
      </w:r>
    </w:p>
    <w:p w:rsidR="00551246" w:rsidRDefault="00551246" w:rsidP="0097557D">
      <w:pPr>
        <w:pStyle w:val="affffffff4"/>
        <w:widowControl w:val="0"/>
        <w:numPr>
          <w:ilvl w:val="0"/>
          <w:numId w:val="58"/>
        </w:numPr>
        <w:suppressAutoHyphens w:val="0"/>
        <w:spacing w:after="0" w:line="360" w:lineRule="auto"/>
        <w:ind w:left="0" w:firstLine="180"/>
        <w:jc w:val="both"/>
      </w:pPr>
      <w:r>
        <w:t>Савченко</w:t>
      </w:r>
      <w:proofErr w:type="gramStart"/>
      <w:r>
        <w:t xml:space="preserve"> І.</w:t>
      </w:r>
      <w:proofErr w:type="gramEnd"/>
      <w:r>
        <w:t>Г. Вплив хронічного мало інтенсивного іонізуючого випромінювання на природну резистентність і імунологічну реактивність молодняку великої рогатої худоби // Автореф. канд. дис. Харків, 1998. – 22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Салін М.І. Характеристика помісей, одержаних при виведені нового типу червоно–рябої худоби // Молочно–м’ясне скотарство. –К.: Урожай, 1991. –         Вип. №78. – С. 13.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Сапина Е.</w:t>
      </w:r>
      <w:r>
        <w:rPr>
          <w:sz w:val="28"/>
        </w:rPr>
        <w:t xml:space="preserve"> Ветеринарно санитарные мероприятия в скотоводстве. Буклет. – Гл. управ. МСХ СССР, 1985. – 4 с.</w:t>
      </w:r>
    </w:p>
    <w:p w:rsidR="00551246" w:rsidRDefault="00551246" w:rsidP="0097557D">
      <w:pPr>
        <w:pStyle w:val="affffffff2"/>
        <w:numPr>
          <w:ilvl w:val="0"/>
          <w:numId w:val="58"/>
        </w:numPr>
        <w:suppressAutoHyphens w:val="0"/>
        <w:spacing w:line="360" w:lineRule="auto"/>
        <w:ind w:left="0" w:firstLine="180"/>
        <w:jc w:val="both"/>
      </w:pPr>
      <w:r>
        <w:t>Свечин К.Б. Производство говядины и свинины. К.: Урожай, 1971. –          252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Седнев В. и др. Влияние различных способов содержания на телят на их рост и поведение /</w:t>
      </w:r>
      <w:r>
        <w:rPr>
          <w:sz w:val="28"/>
          <w:lang w:val="uk-UA"/>
        </w:rPr>
        <w:t>/</w:t>
      </w:r>
      <w:r>
        <w:rPr>
          <w:sz w:val="28"/>
        </w:rPr>
        <w:t xml:space="preserve"> Молочное и мясное скотоводство</w:t>
      </w:r>
      <w:r>
        <w:rPr>
          <w:sz w:val="28"/>
          <w:lang w:val="uk-UA"/>
        </w:rPr>
        <w:t>,</w:t>
      </w:r>
      <w:r>
        <w:rPr>
          <w:sz w:val="28"/>
        </w:rPr>
        <w:t xml:space="preserve"> 1983.</w:t>
      </w:r>
      <w:r>
        <w:rPr>
          <w:sz w:val="28"/>
          <w:lang w:val="uk-UA"/>
        </w:rPr>
        <w:t xml:space="preserve"> –</w:t>
      </w:r>
      <w:r>
        <w:rPr>
          <w:sz w:val="28"/>
        </w:rPr>
        <w:t xml:space="preserve"> № 9. – </w:t>
      </w:r>
      <w:r>
        <w:rPr>
          <w:sz w:val="28"/>
          <w:lang w:val="uk-UA"/>
        </w:rPr>
        <w:t>С</w:t>
      </w:r>
      <w:r>
        <w:rPr>
          <w:sz w:val="28"/>
        </w:rPr>
        <w:t>.</w:t>
      </w:r>
      <w:r>
        <w:rPr>
          <w:sz w:val="28"/>
          <w:lang w:val="uk-UA"/>
        </w:rPr>
        <w:t xml:space="preserve"> </w:t>
      </w:r>
      <w:r>
        <w:rPr>
          <w:sz w:val="28"/>
        </w:rPr>
        <w:t>7–8.</w:t>
      </w:r>
    </w:p>
    <w:p w:rsidR="00551246" w:rsidRDefault="00551246" w:rsidP="0097557D">
      <w:pPr>
        <w:pStyle w:val="affffffff2"/>
        <w:numPr>
          <w:ilvl w:val="0"/>
          <w:numId w:val="58"/>
        </w:numPr>
        <w:suppressAutoHyphens w:val="0"/>
        <w:spacing w:line="360" w:lineRule="auto"/>
        <w:ind w:left="0" w:firstLine="180"/>
        <w:jc w:val="both"/>
      </w:pPr>
      <w:r>
        <w:t>Семенова Е.І. Константність алельної структури генофонду порід та механізми її збереження. // В. зб. Розведення і генетика тварин.  К.: Аграрна наука, 1999. – №31–32. – С. 225–226.</w:t>
      </w:r>
    </w:p>
    <w:p w:rsidR="00551246" w:rsidRDefault="00551246" w:rsidP="0097557D">
      <w:pPr>
        <w:widowControl w:val="0"/>
        <w:numPr>
          <w:ilvl w:val="0"/>
          <w:numId w:val="58"/>
        </w:numPr>
        <w:suppressAutoHyphens w:val="0"/>
        <w:spacing w:line="360" w:lineRule="auto"/>
        <w:ind w:left="0" w:firstLine="180"/>
        <w:jc w:val="both"/>
        <w:rPr>
          <w:spacing w:val="-4"/>
          <w:sz w:val="28"/>
        </w:rPr>
      </w:pPr>
      <w:r>
        <w:rPr>
          <w:spacing w:val="-4"/>
          <w:sz w:val="28"/>
        </w:rPr>
        <w:t>Сизов Ф.М. Основы сокращения потерь мясной продуктивности при технологических стрессах в период выращивания, откорма и реализации молодняка крупного рогатого скота // Автореф. док</w:t>
      </w:r>
      <w:proofErr w:type="gramStart"/>
      <w:r>
        <w:rPr>
          <w:spacing w:val="-4"/>
          <w:sz w:val="28"/>
        </w:rPr>
        <w:t>.</w:t>
      </w:r>
      <w:proofErr w:type="gramEnd"/>
      <w:r>
        <w:rPr>
          <w:spacing w:val="-4"/>
          <w:sz w:val="28"/>
        </w:rPr>
        <w:t xml:space="preserve"> </w:t>
      </w:r>
      <w:proofErr w:type="gramStart"/>
      <w:r>
        <w:rPr>
          <w:spacing w:val="-4"/>
          <w:sz w:val="28"/>
        </w:rPr>
        <w:t>д</w:t>
      </w:r>
      <w:proofErr w:type="gramEnd"/>
      <w:r>
        <w:rPr>
          <w:spacing w:val="-4"/>
          <w:sz w:val="28"/>
        </w:rPr>
        <w:t>ис.,– Оренбург</w:t>
      </w:r>
      <w:r>
        <w:rPr>
          <w:spacing w:val="-4"/>
          <w:sz w:val="28"/>
          <w:lang w:val="uk-UA"/>
        </w:rPr>
        <w:t xml:space="preserve">, </w:t>
      </w:r>
      <w:r>
        <w:rPr>
          <w:spacing w:val="-4"/>
          <w:sz w:val="28"/>
        </w:rPr>
        <w:t>1999.</w:t>
      </w:r>
      <w:r>
        <w:rPr>
          <w:spacing w:val="-4"/>
          <w:sz w:val="28"/>
          <w:lang w:val="uk-UA"/>
        </w:rPr>
        <w:t xml:space="preserve"> </w:t>
      </w:r>
      <w:r>
        <w:rPr>
          <w:spacing w:val="-4"/>
          <w:sz w:val="28"/>
        </w:rPr>
        <w:t>– 42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Силкин С.Ф., Кургузкын В.В., Пунин А.М. Тамбовский промышленный комплекс // В кн.: Производство говядины на промышленной основе. – М.: Колос, – 1973. – </w:t>
      </w:r>
      <w:r>
        <w:rPr>
          <w:sz w:val="28"/>
          <w:lang w:val="uk-UA"/>
        </w:rPr>
        <w:t>С</w:t>
      </w:r>
      <w:r>
        <w:rPr>
          <w:sz w:val="28"/>
        </w:rPr>
        <w:t>. 48–61.</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Сироватко І.А., Чудак Р.А., Сироватко К.М. Відгодівельні та забійні якості бугайців різних генотипів. // Зб. наук. праць ВДСП. – Вінниця. – 1995. – Вип.2. – С. 191.</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lastRenderedPageBreak/>
        <w:t>Система ветеринарно–санітарних заходів на комплексах по відгодівлі худоби / М.П.Високос, В.Г.Грибан, М.П.Омельчак, В.Ю.Хозей. – К.: Урожай, 1988. – 128 с.</w:t>
      </w:r>
    </w:p>
    <w:p w:rsidR="00551246" w:rsidRDefault="00551246" w:rsidP="0097557D">
      <w:pPr>
        <w:pStyle w:val="affffffff4"/>
        <w:widowControl w:val="0"/>
        <w:numPr>
          <w:ilvl w:val="0"/>
          <w:numId w:val="58"/>
        </w:numPr>
        <w:suppressAutoHyphens w:val="0"/>
        <w:spacing w:after="0" w:line="360" w:lineRule="auto"/>
        <w:ind w:left="0" w:firstLine="180"/>
        <w:jc w:val="both"/>
      </w:pPr>
      <w:r w:rsidRPr="00551246">
        <w:rPr>
          <w:lang w:val="uk-UA"/>
        </w:rPr>
        <w:t xml:space="preserve">Сірацький Й.З., Просяний С.Б. Особливості росту маси та лінійного росту плодів чорно–рябої породи різних генотипів // Науковий вісник Львівської державної академії ветеринарної медицини ім. </w:t>
      </w:r>
      <w:r>
        <w:t>С.З.Ґжицького. – Львів, 1999. – Вип. 3 (частина 1). – С.241–243.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Скоромна О.І., Вознюк О.І. Відгодівельні та м’ясні якості надремонтних бугайців різних генотипів // Збірник наукових праць ВДАУ. – Вінниця, 2000. – Вип. 8. – Том 1. – С. 91–95.</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Смирнов В. Свиньи. Коровы. Лошади.– М.: Рипол классик, 2001.</w:t>
      </w:r>
      <w:r>
        <w:rPr>
          <w:sz w:val="28"/>
          <w:lang w:val="uk-UA"/>
        </w:rPr>
        <w:t xml:space="preserve"> </w:t>
      </w:r>
      <w:r>
        <w:rPr>
          <w:sz w:val="28"/>
        </w:rPr>
        <w:t>– 384 с.</w:t>
      </w:r>
    </w:p>
    <w:p w:rsidR="00551246" w:rsidRPr="00551246" w:rsidRDefault="00551246" w:rsidP="0097557D">
      <w:pPr>
        <w:pStyle w:val="affffffff2"/>
        <w:numPr>
          <w:ilvl w:val="0"/>
          <w:numId w:val="58"/>
        </w:numPr>
        <w:suppressAutoHyphens w:val="0"/>
        <w:spacing w:line="360" w:lineRule="auto"/>
        <w:ind w:left="0" w:firstLine="180"/>
        <w:jc w:val="both"/>
        <w:rPr>
          <w:lang w:val="uk-UA"/>
        </w:rPr>
      </w:pPr>
      <w:r w:rsidRPr="00551246">
        <w:rPr>
          <w:lang w:val="uk-UA"/>
        </w:rPr>
        <w:t>Сологуб А.Н. Залежність росту швіцьких телиць від походження та методу підбору // Тваринництво України, 1997. – №10. – С. 21–22.</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 xml:space="preserve">Спека С.С., Набока И.П. </w:t>
      </w:r>
      <w:r>
        <w:rPr>
          <w:sz w:val="28"/>
        </w:rPr>
        <w:t>Резервы увеличения производства мяса и улучшения его качества // Повышение качества продуктов животноводства / Межвуз. сб. науч. труд</w:t>
      </w:r>
      <w:proofErr w:type="gramStart"/>
      <w:r>
        <w:rPr>
          <w:sz w:val="28"/>
        </w:rPr>
        <w:t xml:space="preserve">., </w:t>
      </w:r>
      <w:proofErr w:type="gramEnd"/>
      <w:r>
        <w:rPr>
          <w:sz w:val="28"/>
        </w:rPr>
        <w:t>К.</w:t>
      </w:r>
      <w:r>
        <w:rPr>
          <w:sz w:val="28"/>
          <w:lang w:val="uk-UA"/>
        </w:rPr>
        <w:t xml:space="preserve"> </w:t>
      </w:r>
      <w:r>
        <w:rPr>
          <w:sz w:val="28"/>
        </w:rPr>
        <w:t>– 1988. – С. 102–107.</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Спека С., Янович В., Стефюк В. та ін. Створення м’ясних стад на Поліссі України // Тваринництво </w:t>
      </w:r>
      <w:proofErr w:type="gramStart"/>
      <w:r>
        <w:t>Укра</w:t>
      </w:r>
      <w:proofErr w:type="gramEnd"/>
      <w:r>
        <w:t>їни, 1994. – №3. – С.12–13.</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Спека С., Шерядо Л.В. та ін. Особливості створення поліської м’ясної породи великої рогатої худоби // </w:t>
      </w:r>
      <w:proofErr w:type="gramStart"/>
      <w:r>
        <w:t>В</w:t>
      </w:r>
      <w:proofErr w:type="gramEnd"/>
      <w:r>
        <w:t>існик аграрної наук, 1999. – №7. – С.24–27.</w:t>
      </w:r>
    </w:p>
    <w:p w:rsidR="00551246" w:rsidRDefault="00551246" w:rsidP="0097557D">
      <w:pPr>
        <w:widowControl w:val="0"/>
        <w:numPr>
          <w:ilvl w:val="0"/>
          <w:numId w:val="58"/>
        </w:numPr>
        <w:suppressAutoHyphens w:val="0"/>
        <w:spacing w:line="360" w:lineRule="auto"/>
        <w:ind w:left="0" w:firstLine="180"/>
        <w:jc w:val="both"/>
        <w:rPr>
          <w:sz w:val="28"/>
        </w:rPr>
      </w:pPr>
      <w:r>
        <w:rPr>
          <w:sz w:val="28"/>
          <w:lang w:val="uk-UA"/>
        </w:rPr>
        <w:t>Стадник А.М., Словінська Л.Г. Формування імунного статусу та комплексна терапія телят, хворих на диспепсію // Наук. вісник ЛДАВМ                  ім. С.З.Ґжицького. – Львів, 1999. – Вип. 3., Ч. 1. – С.171–173.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Стасенко Р.Ф. Технологическое проектирование производства животноводческих продуктов и сырья. – К.: Урожай, 1974. – 256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 xml:space="preserve">Стеньгач В.В., Мосолов Н.И. Откорм скота в специализированном колхозе «Украина» //  В кн.: Производство говядины на промышленной основе. – М.: Колос. – 1973. – </w:t>
      </w:r>
      <w:r>
        <w:rPr>
          <w:sz w:val="28"/>
          <w:lang w:val="uk-UA"/>
        </w:rPr>
        <w:t>С</w:t>
      </w:r>
      <w:r>
        <w:rPr>
          <w:sz w:val="28"/>
        </w:rPr>
        <w:t>.</w:t>
      </w:r>
      <w:r>
        <w:rPr>
          <w:sz w:val="28"/>
          <w:lang w:val="uk-UA"/>
        </w:rPr>
        <w:t xml:space="preserve"> </w:t>
      </w:r>
      <w:r>
        <w:rPr>
          <w:sz w:val="28"/>
        </w:rPr>
        <w:t>62–91.</w:t>
      </w:r>
    </w:p>
    <w:p w:rsidR="00551246" w:rsidRDefault="00551246" w:rsidP="0097557D">
      <w:pPr>
        <w:widowControl w:val="0"/>
        <w:numPr>
          <w:ilvl w:val="0"/>
          <w:numId w:val="58"/>
        </w:numPr>
        <w:suppressAutoHyphens w:val="0"/>
        <w:spacing w:line="360" w:lineRule="auto"/>
        <w:ind w:left="0" w:firstLine="180"/>
        <w:jc w:val="both"/>
        <w:rPr>
          <w:sz w:val="28"/>
        </w:rPr>
      </w:pPr>
      <w:r>
        <w:rPr>
          <w:sz w:val="28"/>
        </w:rPr>
        <w:t>Столярчук П.З., Боярський Л.Г. З</w:t>
      </w:r>
      <w:r>
        <w:rPr>
          <w:sz w:val="28"/>
          <w:lang w:val="uk-UA"/>
        </w:rPr>
        <w:t>аготівля кормів і нормована годівля сільськогосподарських тварин. – Львів: Каменяр, 1989. – 173 с.</w:t>
      </w:r>
    </w:p>
    <w:p w:rsidR="00551246" w:rsidRDefault="00551246" w:rsidP="0097557D">
      <w:pPr>
        <w:widowControl w:val="0"/>
        <w:numPr>
          <w:ilvl w:val="0"/>
          <w:numId w:val="58"/>
        </w:numPr>
        <w:suppressAutoHyphens w:val="0"/>
        <w:spacing w:line="360" w:lineRule="auto"/>
        <w:ind w:left="0" w:firstLine="180"/>
        <w:jc w:val="both"/>
        <w:rPr>
          <w:sz w:val="28"/>
        </w:rPr>
      </w:pPr>
      <w:r>
        <w:rPr>
          <w:sz w:val="28"/>
          <w:szCs w:val="22"/>
        </w:rPr>
        <w:t xml:space="preserve">Столярчук П.З. та ін. Використання спеціального </w:t>
      </w:r>
      <w:proofErr w:type="gramStart"/>
      <w:r>
        <w:rPr>
          <w:sz w:val="28"/>
          <w:szCs w:val="22"/>
        </w:rPr>
        <w:t>п</w:t>
      </w:r>
      <w:proofErr w:type="gramEnd"/>
      <w:r>
        <w:rPr>
          <w:sz w:val="28"/>
          <w:szCs w:val="22"/>
        </w:rPr>
        <w:t xml:space="preserve">ійла при вирощуванні </w:t>
      </w:r>
      <w:r>
        <w:rPr>
          <w:sz w:val="28"/>
          <w:szCs w:val="22"/>
        </w:rPr>
        <w:lastRenderedPageBreak/>
        <w:t>телят. // Сільський господар, 1996</w:t>
      </w:r>
      <w:r>
        <w:rPr>
          <w:sz w:val="28"/>
          <w:szCs w:val="22"/>
          <w:lang w:val="uk-UA"/>
        </w:rPr>
        <w:t>.</w:t>
      </w:r>
      <w:r>
        <w:rPr>
          <w:sz w:val="28"/>
          <w:szCs w:val="22"/>
        </w:rPr>
        <w:t xml:space="preserve"> – №2–6. – С.</w:t>
      </w:r>
      <w:r>
        <w:rPr>
          <w:sz w:val="28"/>
          <w:szCs w:val="22"/>
          <w:lang w:val="uk-UA"/>
        </w:rPr>
        <w:t xml:space="preserve"> </w:t>
      </w:r>
      <w:r>
        <w:rPr>
          <w:sz w:val="28"/>
          <w:szCs w:val="22"/>
        </w:rPr>
        <w:t>18–19.</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Столярчук П.З. та ін. Використання комбінованого силосу з амарантом багряним при дорощуванні надремонтного молодняка великої рогатої худоби. // В наук</w:t>
      </w:r>
      <w:proofErr w:type="gramStart"/>
      <w:r>
        <w:rPr>
          <w:sz w:val="28"/>
        </w:rPr>
        <w:t>.</w:t>
      </w:r>
      <w:proofErr w:type="gramEnd"/>
      <w:r>
        <w:rPr>
          <w:sz w:val="28"/>
        </w:rPr>
        <w:t xml:space="preserve"> </w:t>
      </w:r>
      <w:proofErr w:type="gramStart"/>
      <w:r>
        <w:rPr>
          <w:sz w:val="28"/>
        </w:rPr>
        <w:t>в</w:t>
      </w:r>
      <w:proofErr w:type="gramEnd"/>
      <w:r>
        <w:rPr>
          <w:sz w:val="28"/>
        </w:rPr>
        <w:t xml:space="preserve">існику ЛДАВМ. – Львів, 2000. </w:t>
      </w:r>
      <w:r>
        <w:rPr>
          <w:sz w:val="28"/>
          <w:lang w:val="uk-UA"/>
        </w:rPr>
        <w:t xml:space="preserve">– </w:t>
      </w:r>
      <w:r>
        <w:rPr>
          <w:sz w:val="28"/>
        </w:rPr>
        <w:t>Том 2 (№2). Ч.3. – С.</w:t>
      </w:r>
      <w:r>
        <w:rPr>
          <w:sz w:val="28"/>
          <w:lang w:val="uk-UA"/>
        </w:rPr>
        <w:t xml:space="preserve"> </w:t>
      </w:r>
      <w:r>
        <w:rPr>
          <w:sz w:val="28"/>
        </w:rPr>
        <w:t>164–168.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Судовцев А.И. Производство говядины на промышленной основе // Животноводство, 1984.</w:t>
      </w:r>
      <w:r>
        <w:rPr>
          <w:sz w:val="28"/>
          <w:lang w:val="uk-UA"/>
        </w:rPr>
        <w:t xml:space="preserve"> –</w:t>
      </w:r>
      <w:r>
        <w:rPr>
          <w:sz w:val="28"/>
        </w:rPr>
        <w:t xml:space="preserve"> № 3</w:t>
      </w:r>
      <w:r>
        <w:rPr>
          <w:sz w:val="28"/>
          <w:lang w:val="uk-UA"/>
        </w:rPr>
        <w:t>.</w:t>
      </w:r>
      <w:r>
        <w:rPr>
          <w:sz w:val="28"/>
        </w:rPr>
        <w:t xml:space="preserve"> – </w:t>
      </w:r>
      <w:r>
        <w:rPr>
          <w:sz w:val="28"/>
          <w:lang w:val="uk-UA"/>
        </w:rPr>
        <w:t>С</w:t>
      </w:r>
      <w:r>
        <w:rPr>
          <w:sz w:val="28"/>
        </w:rPr>
        <w:t>.</w:t>
      </w:r>
      <w:r>
        <w:rPr>
          <w:sz w:val="28"/>
          <w:lang w:val="uk-UA"/>
        </w:rPr>
        <w:t xml:space="preserve"> </w:t>
      </w:r>
      <w:r>
        <w:rPr>
          <w:sz w:val="28"/>
        </w:rPr>
        <w:t>18–21.</w:t>
      </w:r>
    </w:p>
    <w:p w:rsidR="00551246" w:rsidRDefault="00551246" w:rsidP="0097557D">
      <w:pPr>
        <w:widowControl w:val="0"/>
        <w:numPr>
          <w:ilvl w:val="0"/>
          <w:numId w:val="58"/>
        </w:numPr>
        <w:suppressAutoHyphens w:val="0"/>
        <w:spacing w:line="360" w:lineRule="auto"/>
        <w:ind w:left="0" w:firstLine="180"/>
        <w:jc w:val="both"/>
        <w:rPr>
          <w:sz w:val="28"/>
        </w:rPr>
      </w:pPr>
      <w:r>
        <w:rPr>
          <w:sz w:val="28"/>
        </w:rPr>
        <w:t xml:space="preserve">Тарвидас А., Бакутас Б. Изучение зоогигиенических условий содержания коров на фермах, построенных по разным проектам // Тезисы докл. Всесоюзного коорд. совещ. </w:t>
      </w:r>
      <w:r>
        <w:rPr>
          <w:sz w:val="28"/>
          <w:lang w:val="uk-UA"/>
        </w:rPr>
        <w:t>“</w:t>
      </w:r>
      <w:r>
        <w:rPr>
          <w:sz w:val="28"/>
        </w:rPr>
        <w:t>Итоги научно–исследовательских работ по зоогигиене за 1986–1990 годы и задачи НИР на период 1991–1995 годов</w:t>
      </w:r>
      <w:r>
        <w:rPr>
          <w:sz w:val="28"/>
          <w:lang w:val="uk-UA"/>
        </w:rPr>
        <w:t>”. – Львов, 1990. – Ч. 1– С. 102–103.</w:t>
      </w:r>
    </w:p>
    <w:p w:rsidR="00551246" w:rsidRDefault="00551246" w:rsidP="0097557D">
      <w:pPr>
        <w:pStyle w:val="affffffff4"/>
        <w:widowControl w:val="0"/>
        <w:numPr>
          <w:ilvl w:val="0"/>
          <w:numId w:val="58"/>
        </w:numPr>
        <w:suppressAutoHyphens w:val="0"/>
        <w:spacing w:after="0" w:line="360" w:lineRule="auto"/>
        <w:ind w:left="0" w:firstLine="180"/>
        <w:jc w:val="both"/>
      </w:pPr>
      <w:r>
        <w:t>Таргоня В.С. Оптимізація основних параметрів процесу метанового зброджування біомаси без підстилкового гною великої рогатої худоби в мезофільному режим</w:t>
      </w:r>
      <w:proofErr w:type="gramStart"/>
      <w:r>
        <w:t>і // В</w:t>
      </w:r>
      <w:proofErr w:type="gramEnd"/>
      <w:r>
        <w:t>існик Білоцерківського державного аграрного університету: Зб. наук</w:t>
      </w:r>
      <w:proofErr w:type="gramStart"/>
      <w:r>
        <w:t>.</w:t>
      </w:r>
      <w:proofErr w:type="gramEnd"/>
      <w:r>
        <w:t xml:space="preserve"> </w:t>
      </w:r>
      <w:proofErr w:type="gramStart"/>
      <w:r>
        <w:t>п</w:t>
      </w:r>
      <w:proofErr w:type="gramEnd"/>
      <w:r>
        <w:t xml:space="preserve">раць. – </w:t>
      </w:r>
      <w:proofErr w:type="gramStart"/>
      <w:r>
        <w:t>Б</w:t>
      </w:r>
      <w:proofErr w:type="gramEnd"/>
      <w:r>
        <w:t>іла Церква, 1998. – Вип. 7. – Ч.1. – С.259–263.</w:t>
      </w:r>
    </w:p>
    <w:p w:rsidR="00551246" w:rsidRDefault="00551246" w:rsidP="0097557D">
      <w:pPr>
        <w:pStyle w:val="affffffff4"/>
        <w:widowControl w:val="0"/>
        <w:numPr>
          <w:ilvl w:val="0"/>
          <w:numId w:val="58"/>
        </w:numPr>
        <w:suppressAutoHyphens w:val="0"/>
        <w:spacing w:after="0" w:line="360" w:lineRule="auto"/>
        <w:ind w:left="0" w:firstLine="180"/>
        <w:jc w:val="both"/>
      </w:pPr>
      <w:r>
        <w:t>Таргоня В.С. Шляхи інтенсифікації процесу метанового зброджування без підстилкового гною великої рогатої худоби</w:t>
      </w:r>
      <w:proofErr w:type="gramStart"/>
      <w:r>
        <w:t xml:space="preserve"> // В</w:t>
      </w:r>
      <w:proofErr w:type="gramEnd"/>
      <w:r>
        <w:t>існик Білоцерківського державного аграрного університету: Зб. наук</w:t>
      </w:r>
      <w:proofErr w:type="gramStart"/>
      <w:r>
        <w:t>.</w:t>
      </w:r>
      <w:proofErr w:type="gramEnd"/>
      <w:r>
        <w:t xml:space="preserve"> </w:t>
      </w:r>
      <w:proofErr w:type="gramStart"/>
      <w:r>
        <w:t>п</w:t>
      </w:r>
      <w:proofErr w:type="gramEnd"/>
      <w:r>
        <w:t xml:space="preserve">раць. – </w:t>
      </w:r>
      <w:proofErr w:type="gramStart"/>
      <w:r>
        <w:t>Б</w:t>
      </w:r>
      <w:proofErr w:type="gramEnd"/>
      <w:r>
        <w:t>іла Церква, 1998. –    Вип. 7. – Ч.1. – С.263–267.</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Таргоня В.С. Обґрунтування основних параметрів метанового зброджування без </w:t>
      </w:r>
      <w:proofErr w:type="gramStart"/>
      <w:r>
        <w:t>п</w:t>
      </w:r>
      <w:proofErr w:type="gramEnd"/>
      <w:r>
        <w:t xml:space="preserve">ідстилкового гною великої рогатої худоби // Автореф. канд. дис. </w:t>
      </w:r>
      <w:proofErr w:type="gramStart"/>
      <w:r>
        <w:t>Б</w:t>
      </w:r>
      <w:proofErr w:type="gramEnd"/>
      <w:r>
        <w:t>іла Церква, 1999. – 19с.</w:t>
      </w:r>
    </w:p>
    <w:p w:rsidR="00551246" w:rsidRDefault="00551246" w:rsidP="0097557D">
      <w:pPr>
        <w:pStyle w:val="affffffff4"/>
        <w:widowControl w:val="0"/>
        <w:numPr>
          <w:ilvl w:val="0"/>
          <w:numId w:val="58"/>
        </w:numPr>
        <w:suppressAutoHyphens w:val="0"/>
        <w:spacing w:after="0" w:line="360" w:lineRule="auto"/>
        <w:ind w:left="0" w:firstLine="180"/>
        <w:jc w:val="both"/>
      </w:pPr>
      <w:r>
        <w:t>Телятник на 440 голов. Типовой проект №801-4-104.86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118-122.</w:t>
      </w:r>
    </w:p>
    <w:p w:rsidR="00551246" w:rsidRDefault="00551246" w:rsidP="0097557D">
      <w:pPr>
        <w:pStyle w:val="affffffff4"/>
        <w:widowControl w:val="0"/>
        <w:numPr>
          <w:ilvl w:val="0"/>
          <w:numId w:val="58"/>
        </w:numPr>
        <w:suppressAutoHyphens w:val="0"/>
        <w:spacing w:after="0" w:line="360" w:lineRule="auto"/>
        <w:ind w:left="0" w:firstLine="180"/>
        <w:jc w:val="both"/>
      </w:pPr>
      <w:r>
        <w:t>Телятник на 300 голов. Типовой проект №801-4-60.83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123-127.</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Телятник на 360 телят. Стены панельные. Типовой проект №801-4-2 // </w:t>
      </w:r>
      <w:r>
        <w:lastRenderedPageBreak/>
        <w:t>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128-130.</w:t>
      </w:r>
    </w:p>
    <w:p w:rsidR="00551246" w:rsidRDefault="00551246" w:rsidP="0097557D">
      <w:pPr>
        <w:pStyle w:val="affffffff4"/>
        <w:widowControl w:val="0"/>
        <w:numPr>
          <w:ilvl w:val="0"/>
          <w:numId w:val="58"/>
        </w:numPr>
        <w:suppressAutoHyphens w:val="0"/>
        <w:spacing w:after="0" w:line="360" w:lineRule="auto"/>
        <w:ind w:left="0" w:firstLine="180"/>
        <w:jc w:val="both"/>
      </w:pPr>
      <w:r>
        <w:t>Телятник на 360 телят. Стены из кирпича. Типовой проект №801-4-1 // Республиканский каталог типовой проектной документации сельскохозяйственных предприятий, зданий и сооружений для строительства. – К.: ЦИТП Киевский филиал, 1987. – Т. 1. –  С. 131-133.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Тестова А.Н. </w:t>
      </w:r>
      <w:r>
        <w:rPr>
          <w:sz w:val="28"/>
        </w:rPr>
        <w:t>Мясная продуктивность молодняка при разных технологиях выращивания и откорма. // Бюллетень научных работ ВНИИ животноводства. –</w:t>
      </w:r>
      <w:r>
        <w:rPr>
          <w:sz w:val="28"/>
          <w:lang w:val="uk-UA"/>
        </w:rPr>
        <w:t xml:space="preserve"> </w:t>
      </w:r>
      <w:r>
        <w:rPr>
          <w:sz w:val="28"/>
        </w:rPr>
        <w:t>1984. –</w:t>
      </w:r>
      <w:r>
        <w:rPr>
          <w:sz w:val="28"/>
          <w:lang w:val="uk-UA"/>
        </w:rPr>
        <w:t xml:space="preserve"> </w:t>
      </w:r>
      <w:r>
        <w:rPr>
          <w:sz w:val="28"/>
        </w:rPr>
        <w:t>№5. –</w:t>
      </w:r>
      <w:r>
        <w:rPr>
          <w:sz w:val="28"/>
          <w:lang w:val="uk-UA"/>
        </w:rPr>
        <w:t xml:space="preserve"> </w:t>
      </w:r>
      <w:r>
        <w:rPr>
          <w:sz w:val="28"/>
        </w:rPr>
        <w:t>С. 19–23.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Тимченко О.Г. М’ясне скотарство України: витоки і перспективи // Вісник аграрної науки.–К.: Аграрна наука, 1998. – С. 40–41.</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Тимченко О.Г., Зубець М.В., Мусієнко Ю.Ю. та ін. Підвищення м’ясної продуктивності великої рогатої худоби. – К.: Урожай, 1988. – С. 65.</w:t>
      </w:r>
    </w:p>
    <w:p w:rsidR="00551246" w:rsidRDefault="00551246" w:rsidP="0097557D">
      <w:pPr>
        <w:pStyle w:val="affffffff2"/>
        <w:numPr>
          <w:ilvl w:val="0"/>
          <w:numId w:val="58"/>
        </w:numPr>
        <w:suppressAutoHyphens w:val="0"/>
        <w:spacing w:line="360" w:lineRule="auto"/>
        <w:ind w:left="0" w:firstLine="180"/>
        <w:jc w:val="both"/>
      </w:pPr>
      <w:r>
        <w:t>Тинберген Н. Поведение животных. Пер. с англ. О. Орлова и Е. Панова / Под ред. и с предисл. К. Фабри. – М.: Мир, 1969. – 192 с. с ил.</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Токарев Н.Ф. Значення етології допомогає технології // Тваринництво України. – 1981. – № 12. – С. 32–35.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Токарев М.Ф., Ведеренко О.І., Лашко О.І. Домашня ферма . – К.: Урожай, – 1993. – 192 с.</w:t>
      </w:r>
    </w:p>
    <w:p w:rsidR="00551246" w:rsidRDefault="00551246" w:rsidP="0097557D">
      <w:pPr>
        <w:pStyle w:val="affffffff2"/>
        <w:numPr>
          <w:ilvl w:val="0"/>
          <w:numId w:val="58"/>
        </w:numPr>
        <w:suppressAutoHyphens w:val="0"/>
        <w:spacing w:line="360" w:lineRule="auto"/>
        <w:ind w:left="0" w:firstLine="180"/>
        <w:jc w:val="both"/>
      </w:pPr>
      <w:r>
        <w:t>Токарев М.Ф. Поведінка тварин на комплексах // Тваринництво України. – 1997. – №1. – С. 46–47.</w:t>
      </w:r>
    </w:p>
    <w:p w:rsidR="00551246" w:rsidRDefault="00551246" w:rsidP="0097557D">
      <w:pPr>
        <w:pStyle w:val="affffffff2"/>
        <w:numPr>
          <w:ilvl w:val="0"/>
          <w:numId w:val="58"/>
        </w:numPr>
        <w:suppressAutoHyphens w:val="0"/>
        <w:spacing w:line="360" w:lineRule="auto"/>
        <w:ind w:left="0" w:firstLine="180"/>
        <w:jc w:val="both"/>
      </w:pPr>
      <w:r>
        <w:t xml:space="preserve">Токарев Ю.Т. Теоретическое обоснование </w:t>
      </w:r>
      <w:proofErr w:type="gramStart"/>
      <w:r>
        <w:t>методов исследования закономерностей изменения количественных признаков</w:t>
      </w:r>
      <w:proofErr w:type="gramEnd"/>
      <w:r>
        <w:t xml:space="preserve"> под влиянием временных паратипичных факторов // Международный с.–х. журнал, 1997, №3. – С. 52–54.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Топіха І.Н., Шелест Л.С. Економічна оцінка пасовищного комбінованого та стійлового утримання м’ясної худоби // Наук. вісн. ЛДАВМ                              ім. С.З Ґжицького. – Львів, 2000. – Том 2  (№2), ч.4. – С. 204–205.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Туракулов З., Абдирасулов А. Откорм молодняка молочных и мясных пород в промышленных условиях // </w:t>
      </w:r>
      <w:r>
        <w:rPr>
          <w:sz w:val="28"/>
        </w:rPr>
        <w:t>Молочное и мясное скотоводство 1984.</w:t>
      </w:r>
      <w:r>
        <w:rPr>
          <w:sz w:val="28"/>
          <w:lang w:val="uk-UA"/>
        </w:rPr>
        <w:t xml:space="preserve"> </w:t>
      </w:r>
      <w:r>
        <w:rPr>
          <w:sz w:val="28"/>
        </w:rPr>
        <w:t xml:space="preserve">         № 4. – С. 22–23.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Угнівенко А., Шкурін Г. Використання селекційних ознак симентальської породи для збільшення виробництва яловичини // Тваринництво України. –1998. – №6. – С. 9–11.</w:t>
      </w:r>
    </w:p>
    <w:p w:rsidR="00551246" w:rsidRDefault="00551246" w:rsidP="0097557D">
      <w:pPr>
        <w:pStyle w:val="afffffffd"/>
        <w:numPr>
          <w:ilvl w:val="0"/>
          <w:numId w:val="58"/>
        </w:numPr>
        <w:suppressAutoHyphens w:val="0"/>
        <w:spacing w:after="0" w:line="360" w:lineRule="auto"/>
        <w:ind w:left="0" w:firstLine="180"/>
        <w:jc w:val="both"/>
      </w:pPr>
      <w:r>
        <w:lastRenderedPageBreak/>
        <w:t>Украинская технология производства говядины и формирование специализированого мясного скотарства (технологический проект). – К.: Урожай, – 1990. – 47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Улітько В.Ю., Гармаш І.О. М’ясна продуктивність молодняку великої рогатої худоби залежно від рівня годівлі та породи // Корми та годівля сільськогосподарських тварин. – К.: Урожай, 1970. – Вип. 22. – С. 25.</w:t>
      </w:r>
    </w:p>
    <w:p w:rsidR="00551246" w:rsidRDefault="00551246" w:rsidP="0097557D">
      <w:pPr>
        <w:pStyle w:val="affffffff4"/>
        <w:widowControl w:val="0"/>
        <w:numPr>
          <w:ilvl w:val="0"/>
          <w:numId w:val="58"/>
        </w:numPr>
        <w:suppressAutoHyphens w:val="0"/>
        <w:spacing w:after="0" w:line="360" w:lineRule="auto"/>
        <w:ind w:left="0" w:firstLine="180"/>
        <w:jc w:val="both"/>
      </w:pPr>
      <w:r w:rsidRPr="00551246">
        <w:rPr>
          <w:lang w:val="uk-UA"/>
        </w:rPr>
        <w:t xml:space="preserve">Федорович Є.І. Господарсько–біологічні особливості імпортної чорно–рябої худоби різної селекції // Автореф. канд. дис. </w:t>
      </w:r>
      <w:r>
        <w:t>Київ. – Чубинськ,               1999. – 16 с.</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Федорович Є.І. Оцінка будови </w:t>
      </w:r>
      <w:proofErr w:type="gramStart"/>
      <w:r>
        <w:t>тіла</w:t>
      </w:r>
      <w:proofErr w:type="gramEnd"/>
      <w:r>
        <w:t xml:space="preserve"> корів чорно–рябої породи зарубіжної селекції // Науковий вісник Львівської державної академії ветеринарної медицини ім. С.З.Ґжицького. – Львів, 1999. – Вип. 1. – С.113–116.</w:t>
      </w:r>
    </w:p>
    <w:p w:rsidR="00551246" w:rsidRDefault="00551246" w:rsidP="0097557D">
      <w:pPr>
        <w:pStyle w:val="affffffff4"/>
        <w:widowControl w:val="0"/>
        <w:numPr>
          <w:ilvl w:val="0"/>
          <w:numId w:val="58"/>
        </w:numPr>
        <w:suppressAutoHyphens w:val="0"/>
        <w:spacing w:after="0" w:line="360" w:lineRule="auto"/>
        <w:ind w:left="0" w:firstLine="180"/>
        <w:jc w:val="both"/>
      </w:pPr>
      <w:r>
        <w:t>Филиппов Ф.И. Мясная продуктивность и качество мяса бычков красной степной породы в зависимости от способов их содержания // Автореф. канд. дис. Троицк, 1999. – 24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Фунтников В., Сергеева Л.А., Макаров Н., Корытин Ю. Доращивание и откорм бычков при разных способах содержания // </w:t>
      </w:r>
      <w:r>
        <w:rPr>
          <w:sz w:val="28"/>
        </w:rPr>
        <w:t>Молочное и мясное скотоводство</w:t>
      </w:r>
      <w:r>
        <w:rPr>
          <w:sz w:val="28"/>
          <w:lang w:val="uk-UA"/>
        </w:rPr>
        <w:t>,</w:t>
      </w:r>
      <w:r>
        <w:rPr>
          <w:sz w:val="28"/>
        </w:rPr>
        <w:t xml:space="preserve"> 1990. </w:t>
      </w:r>
      <w:r>
        <w:rPr>
          <w:sz w:val="28"/>
          <w:lang w:val="uk-UA"/>
        </w:rPr>
        <w:t xml:space="preserve">– </w:t>
      </w:r>
      <w:r>
        <w:rPr>
          <w:sz w:val="28"/>
        </w:rPr>
        <w:t>№ 6. – С. 9–10.</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Харитонов В.В., Волков В.Н. </w:t>
      </w:r>
      <w:r>
        <w:rPr>
          <w:sz w:val="28"/>
        </w:rPr>
        <w:t xml:space="preserve">Особенности естественной резистентности чистопородных и помесных телят </w:t>
      </w:r>
      <w:r>
        <w:rPr>
          <w:sz w:val="28"/>
          <w:lang w:val="uk-UA"/>
        </w:rPr>
        <w:t>// Тезис</w:t>
      </w:r>
      <w:r>
        <w:rPr>
          <w:sz w:val="28"/>
        </w:rPr>
        <w:t>ы докл. Всесоюз. конф. совещ. «Итоги научно– исследовательских работ по зоогигиене за 1986–1990 годы и задачи НИР на 1991–1995 год». – Льв</w:t>
      </w:r>
      <w:r>
        <w:rPr>
          <w:sz w:val="28"/>
          <w:lang w:val="uk-UA"/>
        </w:rPr>
        <w:t>ів, 1990. – ч. 2. – С. 45–46.</w:t>
      </w:r>
    </w:p>
    <w:p w:rsidR="00551246" w:rsidRDefault="00551246" w:rsidP="0097557D">
      <w:pPr>
        <w:pStyle w:val="affffffff2"/>
        <w:numPr>
          <w:ilvl w:val="0"/>
          <w:numId w:val="58"/>
        </w:numPr>
        <w:suppressAutoHyphens w:val="0"/>
        <w:spacing w:line="360" w:lineRule="auto"/>
        <w:ind w:left="0" w:firstLine="180"/>
        <w:jc w:val="both"/>
      </w:pPr>
      <w:r>
        <w:t xml:space="preserve">Хартек А.Ш., </w:t>
      </w:r>
      <w:proofErr w:type="gramStart"/>
      <w:r>
        <w:t>Пушкарский</w:t>
      </w:r>
      <w:proofErr w:type="gramEnd"/>
      <w:r>
        <w:t xml:space="preserve"> В.Г. Задачи этологических исследований в животноводстве // Животноводство. – 1972. – № 6. – С. 86–88.</w:t>
      </w:r>
    </w:p>
    <w:p w:rsidR="00551246" w:rsidRDefault="00551246" w:rsidP="0097557D">
      <w:pPr>
        <w:pStyle w:val="affffffff2"/>
        <w:numPr>
          <w:ilvl w:val="0"/>
          <w:numId w:val="58"/>
        </w:numPr>
        <w:suppressAutoHyphens w:val="0"/>
        <w:spacing w:line="360" w:lineRule="auto"/>
        <w:ind w:left="0" w:firstLine="180"/>
        <w:jc w:val="both"/>
      </w:pPr>
      <w:r>
        <w:t>Хмель М.М. Вплив температурно–вологісного режиму повітря на молочну продуктивність корів // Зб. наук</w:t>
      </w:r>
      <w:proofErr w:type="gramStart"/>
      <w:r>
        <w:t>.</w:t>
      </w:r>
      <w:proofErr w:type="gramEnd"/>
      <w:r>
        <w:t xml:space="preserve"> </w:t>
      </w:r>
      <w:proofErr w:type="gramStart"/>
      <w:r>
        <w:t>п</w:t>
      </w:r>
      <w:proofErr w:type="gramEnd"/>
      <w:r>
        <w:t>раць Харківського зооветеринарного інституту. – Х.: РВВХЗВІ. – Вет. в., 2000. – Ч.2. – С. 72–74.</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Хмельницький Г., Засєкін Д., Павленко М., Новожицька Ю. Максимально допустимий </w:t>
      </w:r>
      <w:proofErr w:type="gramStart"/>
      <w:r>
        <w:t>р</w:t>
      </w:r>
      <w:proofErr w:type="gramEnd"/>
      <w:r>
        <w:t>івень ряду небезпечних хімічних елементів у раціонах тварин // Ветеринарна медицина України, 1999. – №12. – С.26–27.</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Хом’як О.А. Оцінка реакція різних генотипів української червоно–рябої молочної худоби на умови середовища в ДПЗ “Шамраївський” // Вісник Білоцерківського держ. аграр. ун–ту. – Біла Церква, 1997. – Вип.3, ч.1. –               </w:t>
      </w:r>
      <w:r>
        <w:rPr>
          <w:sz w:val="28"/>
          <w:lang w:val="uk-UA"/>
        </w:rPr>
        <w:lastRenderedPageBreak/>
        <w:t>С. 301–305.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Хом’як О.А., Ківа М.С. Вплив генотипу і середовища за на продуктивні та відтворні ознаки корів української червоно–рябої молочної породи // Вісник Білоцерківського  держ. аграр. ун–ту. – Біла Церква, 2000. – Вип.14. –                    С. 101–104.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Хом’як О.А., Ківа М.С. Вплив генотипу і середовища на рівень продуктивності корів української червоно–рябої молочної худоби в ДПЗ “Шамраївський” // Вісник Білоцерківського держ. аграр. ун–ту. – Біла Церква, 2000. – Вип.12. – С. 141–145.</w:t>
      </w:r>
    </w:p>
    <w:p w:rsidR="00551246" w:rsidRDefault="00551246" w:rsidP="0097557D">
      <w:pPr>
        <w:pStyle w:val="affffffff4"/>
        <w:widowControl w:val="0"/>
        <w:numPr>
          <w:ilvl w:val="0"/>
          <w:numId w:val="58"/>
        </w:numPr>
        <w:suppressAutoHyphens w:val="0"/>
        <w:spacing w:after="0" w:line="360" w:lineRule="auto"/>
        <w:ind w:left="0" w:firstLine="180"/>
        <w:jc w:val="both"/>
      </w:pPr>
      <w:r>
        <w:t>Хомут И.С. Стадо сельскохозяйственных животных. – Монография. – Одесса, 1999. – 160 с.</w:t>
      </w:r>
    </w:p>
    <w:p w:rsidR="00551246" w:rsidRDefault="00551246" w:rsidP="0097557D">
      <w:pPr>
        <w:pStyle w:val="affffffff2"/>
        <w:numPr>
          <w:ilvl w:val="0"/>
          <w:numId w:val="58"/>
        </w:numPr>
        <w:suppressAutoHyphens w:val="0"/>
        <w:spacing w:line="360" w:lineRule="auto"/>
        <w:ind w:left="0" w:firstLine="180"/>
        <w:jc w:val="both"/>
      </w:pPr>
      <w:r>
        <w:t xml:space="preserve">Храбустовський І.Ф. та ін. Довідник основних зоогігієнічних і </w:t>
      </w:r>
      <w:proofErr w:type="gramStart"/>
      <w:r>
        <w:t>ветеринарно–сан</w:t>
      </w:r>
      <w:proofErr w:type="gramEnd"/>
      <w:r>
        <w:t>ітарних нормативів будівництва та експлуатації тваринницьких приміщень. К.: Урожай, 1974. – 278 с.</w:t>
      </w:r>
    </w:p>
    <w:p w:rsidR="00551246" w:rsidRDefault="00551246" w:rsidP="0097557D">
      <w:pPr>
        <w:pStyle w:val="affffffff2"/>
        <w:numPr>
          <w:ilvl w:val="0"/>
          <w:numId w:val="58"/>
        </w:numPr>
        <w:suppressAutoHyphens w:val="0"/>
        <w:spacing w:line="360" w:lineRule="auto"/>
        <w:ind w:left="0" w:firstLine="180"/>
        <w:jc w:val="both"/>
      </w:pPr>
      <w:r>
        <w:t>Храбустовский И.Ф., Демчук М.В., Онегов А.П. Практикум по зоогигиене. – М.: Колос, 1984. – 270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lang w:val="uk-UA"/>
        </w:rPr>
        <w:t xml:space="preserve">Цвігун А.Т. та ін. </w:t>
      </w:r>
      <w:r>
        <w:rPr>
          <w:sz w:val="28"/>
        </w:rPr>
        <w:t xml:space="preserve">Особливості енергетичного живлення молодняка худоби м’ясних порід // Зб. наукових праць ЛДАВМ. Львів. – 1999. </w:t>
      </w:r>
      <w:r>
        <w:rPr>
          <w:sz w:val="28"/>
          <w:lang w:val="uk-UA"/>
        </w:rPr>
        <w:t xml:space="preserve">– </w:t>
      </w:r>
      <w:r>
        <w:rPr>
          <w:sz w:val="28"/>
        </w:rPr>
        <w:t>Вип. 3. Ч.ІІ. – С.</w:t>
      </w:r>
      <w:r>
        <w:rPr>
          <w:sz w:val="28"/>
          <w:lang w:val="uk-UA"/>
        </w:rPr>
        <w:t xml:space="preserve"> </w:t>
      </w:r>
      <w:r>
        <w:rPr>
          <w:sz w:val="28"/>
        </w:rPr>
        <w:t>94–95.</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Цвігун А.Т., Повозніков М.Г., Блюсюк С.М. Обґрунтування рівня енергетичного живлення молодняка худоби м’ясних порід // Вісник аграрної науки, 1999. – № 11. – С. 36–39.</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Цвігун О. та ін. Вплив умов утримання та </w:t>
      </w:r>
      <w:proofErr w:type="gramStart"/>
      <w:r>
        <w:rPr>
          <w:sz w:val="28"/>
        </w:rPr>
        <w:t>р</w:t>
      </w:r>
      <w:proofErr w:type="gramEnd"/>
      <w:r>
        <w:rPr>
          <w:sz w:val="28"/>
        </w:rPr>
        <w:t>івня енергетичного живлення на природну резистентність молодняка абердин–ангуської породи. // Наук</w:t>
      </w:r>
      <w:proofErr w:type="gramStart"/>
      <w:r>
        <w:rPr>
          <w:sz w:val="28"/>
        </w:rPr>
        <w:t>.</w:t>
      </w:r>
      <w:proofErr w:type="gramEnd"/>
      <w:r>
        <w:rPr>
          <w:sz w:val="28"/>
        </w:rPr>
        <w:t xml:space="preserve"> </w:t>
      </w:r>
      <w:proofErr w:type="gramStart"/>
      <w:r>
        <w:rPr>
          <w:sz w:val="28"/>
        </w:rPr>
        <w:t>в</w:t>
      </w:r>
      <w:proofErr w:type="gramEnd"/>
      <w:r>
        <w:rPr>
          <w:sz w:val="28"/>
        </w:rPr>
        <w:t>існику ЛДАВМ. Том 2 (№2). Ч.3. – Львів, 2000. – С.</w:t>
      </w:r>
      <w:r>
        <w:rPr>
          <w:sz w:val="28"/>
          <w:lang w:val="uk-UA"/>
        </w:rPr>
        <w:t xml:space="preserve"> </w:t>
      </w:r>
      <w:r>
        <w:rPr>
          <w:sz w:val="28"/>
        </w:rPr>
        <w:t>184–187.</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sidRPr="00551246">
        <w:rPr>
          <w:sz w:val="28"/>
          <w:lang w:val="uk-UA"/>
        </w:rPr>
        <w:t xml:space="preserve">Цмур Ю.Ю.  та ін. </w:t>
      </w:r>
      <w:r>
        <w:rPr>
          <w:sz w:val="28"/>
        </w:rPr>
        <w:t>Спосіб одержання стимулятора росту рослин  “Росток” із бурого вугілля // Патент України № 10779 А. – 1995.</w:t>
      </w:r>
      <w:r>
        <w:rPr>
          <w:sz w:val="28"/>
          <w:lang w:val="uk-UA"/>
        </w:rPr>
        <w:t xml:space="preserve"> – 4 с.</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Цмур Ю.Ю. Лигниты Закарпатья, их состав и нетопливное использование // Науковий </w:t>
      </w:r>
      <w:proofErr w:type="gramStart"/>
      <w:r>
        <w:rPr>
          <w:sz w:val="28"/>
        </w:rPr>
        <w:t>в</w:t>
      </w:r>
      <w:proofErr w:type="gramEnd"/>
      <w:r>
        <w:rPr>
          <w:sz w:val="28"/>
        </w:rPr>
        <w:t>існик Ужгородського університету. Серія хі</w:t>
      </w:r>
      <w:proofErr w:type="gramStart"/>
      <w:r>
        <w:rPr>
          <w:sz w:val="28"/>
        </w:rPr>
        <w:t>м</w:t>
      </w:r>
      <w:proofErr w:type="gramEnd"/>
      <w:r>
        <w:rPr>
          <w:sz w:val="28"/>
        </w:rPr>
        <w:t>ія, 1996. – Вип.1. – С.</w:t>
      </w:r>
      <w:r>
        <w:rPr>
          <w:sz w:val="28"/>
          <w:lang w:val="uk-UA"/>
        </w:rPr>
        <w:t xml:space="preserve"> </w:t>
      </w:r>
      <w:r>
        <w:rPr>
          <w:sz w:val="28"/>
        </w:rPr>
        <w:t>82–85.</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Черекаев А.В. Значение этологии при совершенствовании мясного скотоводства // Ветеренария. – 1975. – № 3. – С. 20–24.</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Черкащенко И.И., Бахматов Л.П. Интенсивное выращивание скота – главный путь повышения эффективности производства говядины // </w:t>
      </w:r>
      <w:r>
        <w:rPr>
          <w:sz w:val="28"/>
          <w:lang w:val="uk-UA"/>
        </w:rPr>
        <w:lastRenderedPageBreak/>
        <w:t>Животноводство, 1976. – № 5. – С. 66–73.</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Чигринов Є.І., Радченко В.В. Ефективність способів утримання молодняка худоби. – ХУНТІ. – №276 – 80.– 1980. – 4 с.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Чигринов Є.І., Юрченко С.Г. Інтенсивне вирощування м’ясних бичків при різних умовах утримання після відлучення до 18– місячного віку // Молочно–м’ясне скотарство. – К.: Урожай, Вип. 84. – С. 61–64. </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Чорний М.В. та ін. Зоогігієнічне обґрунтування та розробка конструктивно–технологічних рішень // Зб. наук. праць ЛДАВМ. Львів, 1999. – Вип.3.,Ч.1. – С. 183–184.</w:t>
      </w:r>
    </w:p>
    <w:p w:rsidR="00551246" w:rsidRDefault="00551246" w:rsidP="0097557D">
      <w:pPr>
        <w:pStyle w:val="affffffff2"/>
        <w:numPr>
          <w:ilvl w:val="0"/>
          <w:numId w:val="58"/>
        </w:numPr>
        <w:suppressAutoHyphens w:val="0"/>
        <w:spacing w:line="360" w:lineRule="auto"/>
        <w:ind w:left="0" w:firstLine="180"/>
        <w:jc w:val="both"/>
      </w:pPr>
      <w:r w:rsidRPr="00551246">
        <w:rPr>
          <w:lang w:val="uk-UA"/>
        </w:rPr>
        <w:t xml:space="preserve">Чорний М.В., Хмель М.М. Вплив мікроклімату та технології утримання на продуктивність тварин та якість м’яса // Наук. вісник ЛДАВМ                         ім. </w:t>
      </w:r>
      <w:r>
        <w:t>С.З. Ґжицького. – Львів, 2000. – Т.2 (№2), Ч.3. – С. 190–193.</w:t>
      </w:r>
    </w:p>
    <w:p w:rsidR="00551246" w:rsidRDefault="00551246" w:rsidP="0097557D">
      <w:pPr>
        <w:widowControl w:val="0"/>
        <w:numPr>
          <w:ilvl w:val="0"/>
          <w:numId w:val="58"/>
        </w:numPr>
        <w:suppressAutoHyphens w:val="0"/>
        <w:spacing w:line="360" w:lineRule="auto"/>
        <w:ind w:left="0" w:firstLine="180"/>
        <w:jc w:val="both"/>
        <w:rPr>
          <w:sz w:val="28"/>
        </w:rPr>
      </w:pPr>
      <w:r>
        <w:rPr>
          <w:sz w:val="28"/>
        </w:rPr>
        <w:t>Ч</w:t>
      </w:r>
      <w:r>
        <w:rPr>
          <w:sz w:val="28"/>
          <w:lang w:val="uk-UA"/>
        </w:rPr>
        <w:t>о</w:t>
      </w:r>
      <w:r>
        <w:rPr>
          <w:sz w:val="28"/>
        </w:rPr>
        <w:t>рный Н.В. Гигиенические основы повышения резистентности организма животных // Повышение продуктивности сельскохозяйственных животных и совершенствование мер борьбы с болезнями в условиях интенсивного ведения животноводства и создания фермерских хозяйств / Тез</w:t>
      </w:r>
      <w:proofErr w:type="gramStart"/>
      <w:r>
        <w:rPr>
          <w:sz w:val="28"/>
        </w:rPr>
        <w:t>.</w:t>
      </w:r>
      <w:proofErr w:type="gramEnd"/>
      <w:r>
        <w:rPr>
          <w:sz w:val="28"/>
        </w:rPr>
        <w:t xml:space="preserve"> </w:t>
      </w:r>
      <w:proofErr w:type="gramStart"/>
      <w:r>
        <w:rPr>
          <w:sz w:val="28"/>
        </w:rPr>
        <w:t>д</w:t>
      </w:r>
      <w:proofErr w:type="gramEnd"/>
      <w:r>
        <w:rPr>
          <w:sz w:val="28"/>
        </w:rPr>
        <w:t>оп. Всесоюз. научн. конф., посвященной 140–летию ХЗВИ. – Харьков, 1991.–С.</w:t>
      </w:r>
      <w:r>
        <w:rPr>
          <w:sz w:val="28"/>
          <w:lang w:val="uk-UA"/>
        </w:rPr>
        <w:t xml:space="preserve"> </w:t>
      </w:r>
      <w:r>
        <w:rPr>
          <w:sz w:val="28"/>
        </w:rPr>
        <w:t>38.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Чорный Н.В. Технология производства свинины. Свиноводство и технология производства свинины. – К.; 1996, – С.272–303.</w:t>
      </w:r>
    </w:p>
    <w:p w:rsidR="00551246" w:rsidRPr="00551246" w:rsidRDefault="00551246" w:rsidP="0097557D">
      <w:pPr>
        <w:pStyle w:val="affffffff2"/>
        <w:numPr>
          <w:ilvl w:val="0"/>
          <w:numId w:val="58"/>
        </w:numPr>
        <w:suppressAutoHyphens w:val="0"/>
        <w:spacing w:line="360" w:lineRule="auto"/>
        <w:ind w:left="0" w:firstLine="180"/>
        <w:jc w:val="both"/>
        <w:rPr>
          <w:lang w:val="uk-UA"/>
        </w:rPr>
      </w:pPr>
      <w:r w:rsidRPr="00551246">
        <w:rPr>
          <w:lang w:val="uk-UA"/>
        </w:rPr>
        <w:t>Шабля В.П. Екстер’єрні проміри і індекси телиць як предиктори міжотельного періоду // Зб. наукових праць ВДАУ. – Вінниця, 2000. – Вип.7. – С. 120–123.</w:t>
      </w:r>
    </w:p>
    <w:p w:rsidR="00551246" w:rsidRPr="00551246" w:rsidRDefault="00551246" w:rsidP="0097557D">
      <w:pPr>
        <w:pStyle w:val="affffffff4"/>
        <w:widowControl w:val="0"/>
        <w:numPr>
          <w:ilvl w:val="0"/>
          <w:numId w:val="58"/>
        </w:numPr>
        <w:suppressAutoHyphens w:val="0"/>
        <w:spacing w:after="0" w:line="360" w:lineRule="auto"/>
        <w:ind w:left="0" w:firstLine="180"/>
        <w:jc w:val="both"/>
        <w:rPr>
          <w:lang w:val="uk-UA"/>
        </w:rPr>
      </w:pPr>
      <w:r w:rsidRPr="00551246">
        <w:rPr>
          <w:lang w:val="uk-UA"/>
        </w:rPr>
        <w:t>Шантар Л.З., Вовченко С.Г. Адаптаційні здатності тварин червоної степової породи і їх помісей з голштинами // Таврійський науковий вісник, 1999. – №12. – С.84–86.</w:t>
      </w:r>
    </w:p>
    <w:p w:rsidR="00551246" w:rsidRDefault="00551246" w:rsidP="0097557D">
      <w:pPr>
        <w:pStyle w:val="affffffff2"/>
        <w:numPr>
          <w:ilvl w:val="0"/>
          <w:numId w:val="58"/>
        </w:numPr>
        <w:suppressAutoHyphens w:val="0"/>
        <w:spacing w:line="360" w:lineRule="auto"/>
        <w:ind w:left="0" w:firstLine="180"/>
        <w:jc w:val="both"/>
      </w:pPr>
      <w:r>
        <w:rPr>
          <w:szCs w:val="18"/>
        </w:rPr>
        <w:t>Шарапа  Г.С. Проблеми відтворення великої рогатої худоби. // В. зб. Розведення і генетика тварин. – К.: Аграрна наука, 1999. – №31–32. –                 С. 280–282.</w:t>
      </w:r>
    </w:p>
    <w:p w:rsidR="00551246" w:rsidRDefault="00551246" w:rsidP="0097557D">
      <w:pPr>
        <w:pStyle w:val="affffffff2"/>
        <w:numPr>
          <w:ilvl w:val="0"/>
          <w:numId w:val="58"/>
        </w:numPr>
        <w:suppressAutoHyphens w:val="0"/>
        <w:spacing w:line="360" w:lineRule="auto"/>
        <w:ind w:left="0" w:firstLine="180"/>
        <w:jc w:val="both"/>
      </w:pPr>
      <w:r>
        <w:rPr>
          <w:szCs w:val="18"/>
        </w:rPr>
        <w:t>Шевченко Л.В. Вплив аліфатичних аміні</w:t>
      </w:r>
      <w:proofErr w:type="gramStart"/>
      <w:r>
        <w:rPr>
          <w:szCs w:val="18"/>
        </w:rPr>
        <w:t>в</w:t>
      </w:r>
      <w:proofErr w:type="gramEnd"/>
      <w:r>
        <w:rPr>
          <w:szCs w:val="18"/>
        </w:rPr>
        <w:t xml:space="preserve"> </w:t>
      </w:r>
      <w:proofErr w:type="gramStart"/>
      <w:r>
        <w:rPr>
          <w:szCs w:val="18"/>
        </w:rPr>
        <w:t>та</w:t>
      </w:r>
      <w:proofErr w:type="gramEnd"/>
      <w:r>
        <w:rPr>
          <w:szCs w:val="18"/>
        </w:rPr>
        <w:t xml:space="preserve"> сорбенту хумоліт на резистентність та метаболічний статус організму тварин. // Автореф. </w:t>
      </w:r>
      <w:proofErr w:type="gramStart"/>
      <w:r>
        <w:rPr>
          <w:szCs w:val="18"/>
        </w:rPr>
        <w:t>дис. к</w:t>
      </w:r>
      <w:proofErr w:type="gramEnd"/>
      <w:r>
        <w:rPr>
          <w:szCs w:val="18"/>
        </w:rPr>
        <w:t>. в. н. – Львів. – 2000. – 20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Шигалин А.В. Экономика производства говядины в хозяйствах зоны молочного скотоводства / </w:t>
      </w:r>
      <w:r>
        <w:rPr>
          <w:sz w:val="28"/>
        </w:rPr>
        <w:t>Технология производства продуктов животноводства на промышленной основе</w:t>
      </w:r>
      <w:r>
        <w:rPr>
          <w:sz w:val="28"/>
          <w:lang w:val="uk-UA"/>
        </w:rPr>
        <w:t>. – М.: Колос, 1973. – С. 109–117.</w:t>
      </w:r>
    </w:p>
    <w:p w:rsidR="00551246" w:rsidRDefault="00551246" w:rsidP="0097557D">
      <w:pPr>
        <w:pStyle w:val="affffffff2"/>
        <w:numPr>
          <w:ilvl w:val="0"/>
          <w:numId w:val="58"/>
        </w:numPr>
        <w:suppressAutoHyphens w:val="0"/>
        <w:spacing w:line="360" w:lineRule="auto"/>
        <w:ind w:left="0" w:firstLine="180"/>
        <w:jc w:val="both"/>
      </w:pPr>
      <w:r>
        <w:t>Шилов И.А. Некоторые экологические аспекты изучения сложных форм поведения животных // Научн. докл. высш. школы</w:t>
      </w:r>
      <w:proofErr w:type="gramStart"/>
      <w:r>
        <w:t>.</w:t>
      </w:r>
      <w:proofErr w:type="gramEnd"/>
      <w:r>
        <w:t xml:space="preserve"> </w:t>
      </w:r>
      <w:proofErr w:type="gramStart"/>
      <w:r>
        <w:t>б</w:t>
      </w:r>
      <w:proofErr w:type="gramEnd"/>
      <w:r>
        <w:t>иол. науки, 1967. – № 6. – С. 159–164.</w:t>
      </w:r>
    </w:p>
    <w:p w:rsidR="00551246" w:rsidRDefault="00551246" w:rsidP="0097557D">
      <w:pPr>
        <w:pStyle w:val="affffffff2"/>
        <w:numPr>
          <w:ilvl w:val="0"/>
          <w:numId w:val="58"/>
        </w:numPr>
        <w:suppressAutoHyphens w:val="0"/>
        <w:spacing w:line="360" w:lineRule="auto"/>
        <w:ind w:left="0" w:firstLine="180"/>
        <w:jc w:val="both"/>
      </w:pPr>
      <w:r>
        <w:t>Шипилов В.С., Шишков В.С. Как получить здоровый приплод. – М.: Знание, 1989. – 64 с.</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lang w:val="uk-UA"/>
        </w:rPr>
        <w:t xml:space="preserve">Шмідт Р.М. Реалії і перспективи аграрної реформи // Наук. вісник </w:t>
      </w:r>
      <w:r>
        <w:rPr>
          <w:sz w:val="28"/>
          <w:lang w:val="uk-UA"/>
        </w:rPr>
        <w:lastRenderedPageBreak/>
        <w:t>ЛДАВМ ім С.З. Ґжицького. – Львів. – 2000. – Т.2 (№2), ч.4.– С. 243–247.</w:t>
      </w:r>
    </w:p>
    <w:p w:rsidR="00551246" w:rsidRDefault="00551246" w:rsidP="0097557D">
      <w:pPr>
        <w:pStyle w:val="affffffff2"/>
        <w:numPr>
          <w:ilvl w:val="0"/>
          <w:numId w:val="58"/>
        </w:numPr>
        <w:suppressAutoHyphens w:val="0"/>
        <w:spacing w:line="360" w:lineRule="auto"/>
        <w:ind w:left="0" w:firstLine="180"/>
        <w:jc w:val="both"/>
      </w:pPr>
      <w:r>
        <w:t xml:space="preserve">Штомпель М.В. Генетико–популяційні основи породної консолідації сільськогосподарських тварин. </w:t>
      </w:r>
      <w:r>
        <w:rPr>
          <w:szCs w:val="18"/>
        </w:rPr>
        <w:t>// Зб. Розведення і генетика тварин. – К.: Аграрна наука, 1999. – №31–32. – С. 285–286.</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Эрнст Л.К., Бенедиктова Т.Н., Зельнер В.Р. Поведение сельськохозяйственных животных. Обзор. – М., 1974. – 68 с.</w:t>
      </w:r>
    </w:p>
    <w:p w:rsidR="00551246" w:rsidRDefault="00551246" w:rsidP="0097557D">
      <w:pPr>
        <w:pStyle w:val="affffffff2"/>
        <w:numPr>
          <w:ilvl w:val="0"/>
          <w:numId w:val="58"/>
        </w:numPr>
        <w:suppressAutoHyphens w:val="0"/>
        <w:spacing w:line="360" w:lineRule="auto"/>
        <w:ind w:left="0" w:firstLine="180"/>
        <w:jc w:val="both"/>
      </w:pPr>
      <w:r>
        <w:rPr>
          <w:szCs w:val="18"/>
        </w:rPr>
        <w:t xml:space="preserve">Эрнст Л.К., Джапаридзе Т.Г. Рекомендации по использованию голштинофризского скота для совершенствования молочных стад и пород. – М.: Колос, </w:t>
      </w:r>
      <w:r>
        <w:rPr>
          <w:noProof/>
          <w:szCs w:val="18"/>
        </w:rPr>
        <w:t xml:space="preserve">1984. </w:t>
      </w:r>
      <w:r>
        <w:rPr>
          <w:szCs w:val="18"/>
        </w:rPr>
        <w:t xml:space="preserve">– 150 с. </w:t>
      </w:r>
    </w:p>
    <w:p w:rsidR="00551246" w:rsidRDefault="00551246" w:rsidP="0097557D">
      <w:pPr>
        <w:widowControl w:val="0"/>
        <w:numPr>
          <w:ilvl w:val="0"/>
          <w:numId w:val="58"/>
        </w:numPr>
        <w:tabs>
          <w:tab w:val="left" w:pos="9854"/>
        </w:tabs>
        <w:suppressAutoHyphens w:val="0"/>
        <w:autoSpaceDE w:val="0"/>
        <w:autoSpaceDN w:val="0"/>
        <w:adjustRightInd w:val="0"/>
        <w:spacing w:line="360" w:lineRule="auto"/>
        <w:ind w:left="0" w:firstLine="180"/>
        <w:jc w:val="both"/>
        <w:rPr>
          <w:sz w:val="28"/>
          <w:lang w:val="uk-UA"/>
        </w:rPr>
      </w:pPr>
      <w:r>
        <w:rPr>
          <w:sz w:val="28"/>
        </w:rPr>
        <w:t xml:space="preserve">Юрмалиат А.П. Выращивание телят. </w:t>
      </w:r>
      <w:r>
        <w:rPr>
          <w:sz w:val="28"/>
          <w:lang w:val="uk-UA"/>
        </w:rPr>
        <w:t xml:space="preserve">– </w:t>
      </w:r>
      <w:r>
        <w:rPr>
          <w:sz w:val="28"/>
        </w:rPr>
        <w:t>М.: С</w:t>
      </w:r>
      <w:r>
        <w:rPr>
          <w:sz w:val="28"/>
          <w:lang w:val="uk-UA"/>
        </w:rPr>
        <w:t>ельхозиздат</w:t>
      </w:r>
      <w:r>
        <w:rPr>
          <w:sz w:val="28"/>
        </w:rPr>
        <w:t>, 1947. – 104с.</w:t>
      </w:r>
    </w:p>
    <w:p w:rsidR="00551246" w:rsidRDefault="00551246" w:rsidP="0097557D">
      <w:pPr>
        <w:pStyle w:val="affffffff4"/>
        <w:widowControl w:val="0"/>
        <w:numPr>
          <w:ilvl w:val="0"/>
          <w:numId w:val="58"/>
        </w:numPr>
        <w:suppressAutoHyphens w:val="0"/>
        <w:spacing w:after="0" w:line="360" w:lineRule="auto"/>
        <w:ind w:left="0" w:firstLine="180"/>
        <w:jc w:val="both"/>
      </w:pPr>
      <w:r>
        <w:t>Яковчик Н. Энергетическая оценка механизированных технологий в животноводстве // Агроэкономика, 1998. – №11. – С.6–8.</w:t>
      </w:r>
    </w:p>
    <w:p w:rsidR="00551246" w:rsidRDefault="00551246" w:rsidP="0097557D">
      <w:pPr>
        <w:pStyle w:val="affffffff4"/>
        <w:widowControl w:val="0"/>
        <w:numPr>
          <w:ilvl w:val="0"/>
          <w:numId w:val="58"/>
        </w:numPr>
        <w:suppressAutoHyphens w:val="0"/>
        <w:spacing w:after="0" w:line="360" w:lineRule="auto"/>
        <w:ind w:left="0" w:firstLine="180"/>
        <w:jc w:val="both"/>
      </w:pPr>
      <w:r>
        <w:t xml:space="preserve">Яковчик Н. Энергетическая оценка </w:t>
      </w:r>
      <w:proofErr w:type="gramStart"/>
      <w:r>
        <w:t>технологий производства продукции животноводства // Известия Академии аграрных наук Республики</w:t>
      </w:r>
      <w:proofErr w:type="gramEnd"/>
      <w:r>
        <w:t xml:space="preserve"> Беларусь, 1999. – №1. – С.20–23.</w:t>
      </w:r>
    </w:p>
    <w:p w:rsidR="00551246" w:rsidRDefault="00551246" w:rsidP="0097557D">
      <w:pPr>
        <w:pStyle w:val="affffffff4"/>
        <w:widowControl w:val="0"/>
        <w:numPr>
          <w:ilvl w:val="0"/>
          <w:numId w:val="58"/>
        </w:numPr>
        <w:suppressAutoHyphens w:val="0"/>
        <w:spacing w:after="0" w:line="360" w:lineRule="auto"/>
        <w:ind w:left="0" w:firstLine="180"/>
        <w:jc w:val="both"/>
      </w:pPr>
      <w:r>
        <w:t>Яковчик Н. Энергоемкость кормовых рационов при выращивании и откорме молодняка крупного рогатого скота // Агроэкономика, 1999. – №1. – С.6–8.</w:t>
      </w:r>
    </w:p>
    <w:p w:rsidR="00551246" w:rsidRDefault="00551246" w:rsidP="0097557D">
      <w:pPr>
        <w:widowControl w:val="0"/>
        <w:numPr>
          <w:ilvl w:val="0"/>
          <w:numId w:val="58"/>
        </w:numPr>
        <w:suppressAutoHyphens w:val="0"/>
        <w:spacing w:line="360" w:lineRule="auto"/>
        <w:ind w:left="0" w:firstLine="180"/>
        <w:jc w:val="both"/>
        <w:rPr>
          <w:sz w:val="28"/>
          <w:lang w:val="uk-UA"/>
        </w:rPr>
      </w:pPr>
      <w:r>
        <w:rPr>
          <w:sz w:val="28"/>
        </w:rPr>
        <w:t>Яковчик Н.С. Технологическое обоснование рационального использования энергоресурсов в животноводстве // Автореф. канд. дис. Жодино, 2001. – 35с.</w:t>
      </w:r>
    </w:p>
    <w:p w:rsidR="00551246" w:rsidRDefault="00551246" w:rsidP="0097557D">
      <w:pPr>
        <w:widowControl w:val="0"/>
        <w:numPr>
          <w:ilvl w:val="0"/>
          <w:numId w:val="58"/>
        </w:numPr>
        <w:suppressAutoHyphens w:val="0"/>
        <w:spacing w:line="360" w:lineRule="auto"/>
        <w:ind w:left="0" w:firstLine="180"/>
        <w:jc w:val="both"/>
        <w:rPr>
          <w:sz w:val="28"/>
          <w:szCs w:val="22"/>
          <w:lang w:val="uk-UA"/>
        </w:rPr>
      </w:pPr>
      <w:r>
        <w:rPr>
          <w:sz w:val="28"/>
          <w:szCs w:val="22"/>
        </w:rPr>
        <w:t>Ярмолюк М. та ін. Агротехніка догляду за луками та пасовищами // Сільський господар, 1996. – №2–6. – С.</w:t>
      </w:r>
      <w:r>
        <w:rPr>
          <w:sz w:val="28"/>
          <w:szCs w:val="22"/>
          <w:lang w:val="uk-UA"/>
        </w:rPr>
        <w:t xml:space="preserve"> </w:t>
      </w:r>
      <w:r>
        <w:rPr>
          <w:sz w:val="28"/>
          <w:szCs w:val="22"/>
        </w:rPr>
        <w:t>19.</w:t>
      </w:r>
    </w:p>
    <w:p w:rsidR="00551246" w:rsidRDefault="00551246" w:rsidP="0097557D">
      <w:pPr>
        <w:widowControl w:val="0"/>
        <w:numPr>
          <w:ilvl w:val="0"/>
          <w:numId w:val="58"/>
        </w:numPr>
        <w:suppressAutoHyphens w:val="0"/>
        <w:spacing w:line="360" w:lineRule="auto"/>
        <w:ind w:left="0" w:firstLine="180"/>
        <w:jc w:val="both"/>
        <w:rPr>
          <w:sz w:val="28"/>
        </w:rPr>
      </w:pPr>
      <w:r>
        <w:rPr>
          <w:sz w:val="28"/>
        </w:rPr>
        <w:t>Ярных В.С. Ветеринарно–санитарные и зоогигиенические проблемы промышленного животноводства. – М.: Колос, 1979. – С.</w:t>
      </w:r>
      <w:r>
        <w:rPr>
          <w:sz w:val="28"/>
          <w:lang w:val="uk-UA"/>
        </w:rPr>
        <w:t xml:space="preserve"> </w:t>
      </w:r>
      <w:r>
        <w:rPr>
          <w:sz w:val="28"/>
        </w:rPr>
        <w:t xml:space="preserve">3–19. </w:t>
      </w:r>
    </w:p>
    <w:p w:rsidR="00551246" w:rsidRDefault="00551246" w:rsidP="0097557D">
      <w:pPr>
        <w:widowControl w:val="0"/>
        <w:numPr>
          <w:ilvl w:val="0"/>
          <w:numId w:val="58"/>
        </w:numPr>
        <w:suppressAutoHyphens w:val="0"/>
        <w:spacing w:line="360" w:lineRule="auto"/>
        <w:ind w:left="0" w:firstLine="180"/>
        <w:jc w:val="both"/>
        <w:rPr>
          <w:sz w:val="28"/>
          <w:lang w:val="en-US"/>
        </w:rPr>
      </w:pPr>
      <w:r>
        <w:rPr>
          <w:sz w:val="28"/>
          <w:lang w:val="en-US"/>
        </w:rPr>
        <w:t>Augstburger F.; Zemp J.; Heusser H. Vergleich der Fruchtbarkeit, Gesundheit und Leistung von Milchkuhen in biologisch und konventionell bewirtschafteten Betrieben // Landwirtsch. Schweiz, 1988; T. 1. N 7. –S. 427–431.</w:t>
      </w:r>
    </w:p>
    <w:p w:rsidR="00551246" w:rsidRDefault="00551246" w:rsidP="0097557D">
      <w:pPr>
        <w:numPr>
          <w:ilvl w:val="0"/>
          <w:numId w:val="58"/>
        </w:numPr>
        <w:shd w:val="clear" w:color="auto" w:fill="FFFFFF"/>
        <w:tabs>
          <w:tab w:val="left" w:pos="0"/>
        </w:tabs>
        <w:suppressAutoHyphens w:val="0"/>
        <w:spacing w:line="360" w:lineRule="auto"/>
        <w:ind w:left="0" w:right="-25" w:firstLine="180"/>
        <w:jc w:val="both"/>
        <w:rPr>
          <w:color w:val="000000"/>
          <w:spacing w:val="-1"/>
          <w:sz w:val="28"/>
          <w:szCs w:val="29"/>
          <w:lang w:val="en-US"/>
        </w:rPr>
      </w:pPr>
      <w:r>
        <w:rPr>
          <w:color w:val="000000"/>
          <w:spacing w:val="5"/>
          <w:sz w:val="28"/>
          <w:szCs w:val="29"/>
          <w:lang w:val="en-US"/>
        </w:rPr>
        <w:t>Ageeb A.G., Hayes J.E. Genetic and environmental effect on the</w:t>
      </w:r>
      <w:r>
        <w:rPr>
          <w:color w:val="000000"/>
          <w:spacing w:val="5"/>
          <w:sz w:val="28"/>
          <w:szCs w:val="29"/>
          <w:lang w:val="en-US"/>
        </w:rPr>
        <w:br/>
      </w:r>
      <w:r>
        <w:rPr>
          <w:color w:val="000000"/>
          <w:spacing w:val="1"/>
          <w:sz w:val="28"/>
          <w:szCs w:val="29"/>
          <w:lang w:val="en-US"/>
        </w:rPr>
        <w:t>productivity of Holstein-Friesion cattle under the climatic conditions of central</w:t>
      </w:r>
      <w:r>
        <w:rPr>
          <w:color w:val="000000"/>
          <w:spacing w:val="1"/>
          <w:sz w:val="28"/>
          <w:szCs w:val="29"/>
          <w:lang w:val="en-US"/>
        </w:rPr>
        <w:br/>
      </w:r>
      <w:r>
        <w:rPr>
          <w:color w:val="000000"/>
          <w:spacing w:val="-1"/>
          <w:sz w:val="28"/>
          <w:szCs w:val="29"/>
          <w:lang w:val="en-US"/>
        </w:rPr>
        <w:t>Sudan // Trop. Anim. Health and Prod.-2000.-Vol. 32-JVsl.-P. 33-49.</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Bache C.A., Gutenmann W.H., Lich D.I. Residues of total mercury and methylmercuris salts in lake trout as a function of age. Science, 2002. - P. 951 - 952.</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Bengtsson G. Ekeskol, Jacolsson S. O. Eit oesum tivl fall av kronisk </w:t>
      </w:r>
      <w:r>
        <w:rPr>
          <w:sz w:val="28"/>
          <w:lang w:val="en-US"/>
        </w:rPr>
        <w:lastRenderedPageBreak/>
        <w:t>godsebgasforgiftning. – Sartrick us Svensk Veterinaredoning. – 1965. - №8. – 1-7.</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Blinca W. Bas jungtier und seine Klimatische vmwelt. – Schweiz Landw. Monatsh. – 1968. Bd. 46. H. 78. – S. 260-268.</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Combery G., Wolfermann H.F. Der Kohlendioxid. – Ammoniak – und Schwefelwasserstoffgehalt der Stalluft von Rinder – und Schweinestallen mit Gitterrost und Spallenloden. – ALB – Berichtshed, 1964. - №22. </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Dahse F., Achmedova M. Das Mechanisierungssystem Rinderhaltung. Dtsch. Agrartechnik, 11965, 15, 7: 303–306.</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Demarguilly C. Valeur alimentaire des foin </w:t>
      </w:r>
      <w:proofErr w:type="gramStart"/>
      <w:r>
        <w:rPr>
          <w:sz w:val="28"/>
          <w:lang w:val="en-US"/>
        </w:rPr>
        <w:t>et</w:t>
      </w:r>
      <w:proofErr w:type="gramEnd"/>
      <w:r>
        <w:rPr>
          <w:sz w:val="28"/>
          <w:lang w:val="en-US"/>
        </w:rPr>
        <w:t xml:space="preserve"> des fourrages deshydrates. Bulletin Technique d'information. France, 1968, January, 226: 56–69.</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Der Übergang der Landwirtschaft vom Manufaktur zum industriestadium. Westdeutsche Landwirtschaft im Strukturwandel. Berlin, 1966, 2: 2–5.</w:t>
      </w:r>
    </w:p>
    <w:p w:rsidR="00551246" w:rsidRDefault="00551246" w:rsidP="0097557D">
      <w:pPr>
        <w:numPr>
          <w:ilvl w:val="0"/>
          <w:numId w:val="58"/>
        </w:numPr>
        <w:shd w:val="clear" w:color="auto" w:fill="FFFFFF"/>
        <w:tabs>
          <w:tab w:val="left" w:pos="0"/>
        </w:tabs>
        <w:suppressAutoHyphens w:val="0"/>
        <w:spacing w:line="360" w:lineRule="auto"/>
        <w:ind w:left="0" w:right="-25" w:firstLine="180"/>
        <w:jc w:val="both"/>
        <w:rPr>
          <w:color w:val="000000"/>
          <w:spacing w:val="-2"/>
          <w:sz w:val="28"/>
          <w:szCs w:val="28"/>
          <w:lang w:val="en-US"/>
        </w:rPr>
      </w:pPr>
      <w:r>
        <w:rPr>
          <w:color w:val="000000"/>
          <w:spacing w:val="8"/>
          <w:sz w:val="28"/>
          <w:szCs w:val="28"/>
          <w:lang w:val="en-US"/>
        </w:rPr>
        <w:t>Dickerson L.E., Hazel L.N. Effectiveness of selection on progeny</w:t>
      </w:r>
      <w:r>
        <w:rPr>
          <w:color w:val="000000"/>
          <w:spacing w:val="8"/>
          <w:sz w:val="28"/>
          <w:szCs w:val="28"/>
          <w:lang w:val="en-US"/>
        </w:rPr>
        <w:br/>
      </w:r>
      <w:r>
        <w:rPr>
          <w:color w:val="000000"/>
          <w:spacing w:val="4"/>
          <w:sz w:val="28"/>
          <w:szCs w:val="28"/>
          <w:lang w:val="en-US"/>
        </w:rPr>
        <w:t>performance as supplement to earlier bulling in livestock // J. Agricultural Rcs.-</w:t>
      </w:r>
      <w:r>
        <w:rPr>
          <w:color w:val="000000"/>
          <w:spacing w:val="4"/>
          <w:sz w:val="28"/>
          <w:szCs w:val="28"/>
          <w:lang w:val="en-US"/>
        </w:rPr>
        <w:br/>
      </w:r>
      <w:r>
        <w:rPr>
          <w:color w:val="000000"/>
          <w:spacing w:val="-2"/>
          <w:sz w:val="28"/>
          <w:szCs w:val="28"/>
          <w:lang w:val="en-US"/>
        </w:rPr>
        <w:t>1944.-vNbl2.-P. 459-476.</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Embank R. A possible correlation, in one herd, between certain aspects of the lying behaviour of tied–up dairy cows and the distribution of subcinical mastitis among the guarters of their udders. Vet. Rec., 1966, 78: 299–303.</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 xml:space="preserve">Filistowicz A. Aktualne trendy badawcze w zakresie metod hodowli Zwierzat // Zeszyty naukowe. Nauk: zootechniczne </w:t>
      </w:r>
      <w:proofErr w:type="gramStart"/>
      <w:r>
        <w:rPr>
          <w:sz w:val="28"/>
          <w:lang w:val="en-US"/>
        </w:rPr>
        <w:t>na</w:t>
      </w:r>
      <w:proofErr w:type="gramEnd"/>
      <w:r>
        <w:rPr>
          <w:sz w:val="28"/>
          <w:lang w:val="en-US"/>
        </w:rPr>
        <w:t xml:space="preserve"> poczatku XXI wieku. - Warzawa, 2002. - S. 45-68.</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 xml:space="preserve">Gawel J., Osiak B. Badanie efektywnosci dekontaminacyjnej naturamych sor-bentow w miesie pochodzacym </w:t>
      </w:r>
      <w:proofErr w:type="gramStart"/>
      <w:r>
        <w:rPr>
          <w:sz w:val="28"/>
          <w:lang w:val="en-US"/>
        </w:rPr>
        <w:t>od</w:t>
      </w:r>
      <w:proofErr w:type="gramEnd"/>
      <w:r>
        <w:rPr>
          <w:sz w:val="28"/>
          <w:lang w:val="en-US"/>
        </w:rPr>
        <w:t xml:space="preserve"> zwierzat napromienionych i skazonych Cs-137. // XI Kongres Polskiego towarzystwa nauk weterynaryjnych (Lublin, 21-23 wrzesnia 2000) - Lublin. 2000. - S. 215.</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German K. Die Einkreuzung mit Red Holstem beim schweizerischen Simmentaler Fleckvieh // Schweir. Landw. Mh. – 1981. – №2 2– S. 452–462.</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Grimm K., Langenegger C. Stand der Technic bel der Stallenmistung. – Der Tierzuchter. – 1986. – 22. – 769-770.</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Groth W. Anforderungen der Tierhygiene </w:t>
      </w:r>
      <w:proofErr w:type="gramStart"/>
      <w:r>
        <w:rPr>
          <w:sz w:val="28"/>
          <w:lang w:val="en-US"/>
        </w:rPr>
        <w:t>an</w:t>
      </w:r>
      <w:proofErr w:type="gramEnd"/>
      <w:r>
        <w:rPr>
          <w:sz w:val="28"/>
          <w:lang w:val="en-US"/>
        </w:rPr>
        <w:t xml:space="preserve"> neuzeiteiche Rindviehslalle.</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Hardy R., Meadowcroft S. Indoor Beef Production // Farming Press, United </w:t>
      </w:r>
      <w:r>
        <w:rPr>
          <w:sz w:val="28"/>
          <w:lang w:val="en-US"/>
        </w:rPr>
        <w:lastRenderedPageBreak/>
        <w:t>Kingdom, 1990, s. 1–155.</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Harvey N. Slatled floors for fattening cattce-agriculture, 1969. – 76. – 8. – 346-347.</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Heidrich H. D., Arcularius  K., Günther M., Markau W, Woll E. Zur Entstehung einiger Gesundheitsschäden bei Kühen in Kotrostanbmdestal–len.Mh.Vetmed.l968,23:856–861.                       </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Helme W. H., Sames P. J. Large Dairy Herds. The Milk Board</w:t>
      </w:r>
      <w:r>
        <w:rPr>
          <w:sz w:val="28"/>
          <w:lang w:val="uk-UA"/>
        </w:rPr>
        <w:t xml:space="preserve"> </w:t>
      </w:r>
      <w:r>
        <w:rPr>
          <w:sz w:val="28"/>
          <w:lang w:val="en-US"/>
        </w:rPr>
        <w:t xml:space="preserve">Journal, July, 1969, 20, 7: 21–22.                                               </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Hewett C. Ventilation qjurhälsa fruktsamhet. Husdjur, 1969, 8: 22–24.</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Horn H., Scharfe </w:t>
      </w:r>
      <w:r>
        <w:rPr>
          <w:sz w:val="28"/>
          <w:lang w:val="uk-UA"/>
        </w:rPr>
        <w:t>О</w:t>
      </w:r>
      <w:r>
        <w:rPr>
          <w:sz w:val="28"/>
          <w:lang w:val="en-US"/>
        </w:rPr>
        <w:t xml:space="preserve">. Zur Thermodesinfektion infektiöser Abwässer Z. f. angew. Hyg. </w:t>
      </w:r>
      <w:proofErr w:type="gramStart"/>
      <w:r>
        <w:rPr>
          <w:sz w:val="28"/>
          <w:lang w:val="en-US"/>
        </w:rPr>
        <w:t>u</w:t>
      </w:r>
      <w:proofErr w:type="gramEnd"/>
      <w:r>
        <w:rPr>
          <w:sz w:val="28"/>
          <w:lang w:val="en-US"/>
        </w:rPr>
        <w:t>. ihre Grenzgeb, 1968, 14: 542.</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Hubinsky J. Spriernyselnovanie chovu dojnic a vyroby mleka. Vustavba socialisticke vesnice. (</w:t>
      </w:r>
      <w:r>
        <w:rPr>
          <w:sz w:val="28"/>
        </w:rPr>
        <w:t>Ч</w:t>
      </w:r>
      <w:r>
        <w:rPr>
          <w:sz w:val="28"/>
          <w:lang w:val="en-US"/>
        </w:rPr>
        <w:t>CCP). 1966, 11: 252–256.</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Ittner N.R., Band F.E., Kelly C.F. Increasiny summer gains of livestock. – J. Anim. Sci., - 1954. – v. 13. – 4. – p. 867-877.</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Jones E., Batte M.T., Schnitkey G.D. The impact of economic and socioeconomic factors on the demand for information: A case study of Ohio commercial farmers //Agribusiness, 1989, Vol. 5, N 6, P. 557–571.</w:t>
      </w:r>
    </w:p>
    <w:p w:rsidR="00551246" w:rsidRPr="00551246" w:rsidRDefault="00551246" w:rsidP="0097557D">
      <w:pPr>
        <w:pStyle w:val="affffffff4"/>
        <w:widowControl w:val="0"/>
        <w:numPr>
          <w:ilvl w:val="0"/>
          <w:numId w:val="58"/>
        </w:numPr>
        <w:tabs>
          <w:tab w:val="left" w:pos="0"/>
        </w:tabs>
        <w:suppressAutoHyphens w:val="0"/>
        <w:spacing w:after="0" w:line="360" w:lineRule="auto"/>
        <w:ind w:left="0" w:firstLine="180"/>
        <w:jc w:val="both"/>
        <w:rPr>
          <w:lang w:val="en-US"/>
        </w:rPr>
      </w:pPr>
      <w:r w:rsidRPr="00551246">
        <w:rPr>
          <w:lang w:val="en-US"/>
        </w:rPr>
        <w:t>Kalm E., Freisinger R. Die neun Zuchtsysteme deim Rind // Dei Tierzuchter. – 1989. – .No 10. – S. 424 – 426.</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Kilgour R. Social behaviour in the dairg herd. N. Z. J. – Amer. Luvest. Elec. Eng. Paper. – 1958. – 58.</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Kotbesüitigung–Problem der Massentierhaltung. Praktische landtechnik, 1970, 23, 7: 7–8.</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Kunzi M., Pfefferli S. Schweizerische Rindviehzucht, wohin Simmentaller Fleckvich. – 1983. – B. 3. – S. 4 – 24.</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Lausch M., Boldt E. Entwicklung industriemässiger kontinuierlicher futtersysteme. Feldwirtschaft. DDR, yuni 1968, 6: 273–274.</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Maton A. Housing of animals. Elsevier Anisterodam. – 1985. – 458 p.</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Michalec S. Fermy przemislowe mlovlgo ziwca wolowego tyry 41518 i 45015 Informatos Badownictwa rolniczego. – 1969. – 8. – 20-24.</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pacing w:val="-10"/>
          <w:sz w:val="28"/>
          <w:lang w:val="en-US"/>
        </w:rPr>
        <w:lastRenderedPageBreak/>
        <w:t xml:space="preserve">Milligan J.D., Christinson G.J., Effect of severa winter conditions on performance of fudlot sturs – Cfnfd. J. Anim. Sci., - 1974. – v. 54. – 4. – </w:t>
      </w:r>
      <w:proofErr w:type="gramStart"/>
      <w:r>
        <w:rPr>
          <w:spacing w:val="-10"/>
          <w:sz w:val="28"/>
          <w:lang w:val="en-US"/>
        </w:rPr>
        <w:t>p.605-610</w:t>
      </w:r>
      <w:proofErr w:type="gramEnd"/>
      <w:r>
        <w:rPr>
          <w:spacing w:val="-10"/>
          <w:sz w:val="28"/>
          <w:lang w:val="en-US"/>
        </w:rPr>
        <w:t>.</w:t>
      </w:r>
    </w:p>
    <w:p w:rsidR="00551246" w:rsidRDefault="00551246" w:rsidP="0097557D">
      <w:pPr>
        <w:widowControl w:val="0"/>
        <w:numPr>
          <w:ilvl w:val="0"/>
          <w:numId w:val="58"/>
        </w:numPr>
        <w:tabs>
          <w:tab w:val="left" w:pos="0"/>
        </w:tabs>
        <w:suppressAutoHyphens w:val="0"/>
        <w:spacing w:line="360" w:lineRule="auto"/>
        <w:ind w:left="0" w:firstLine="180"/>
        <w:jc w:val="both"/>
        <w:rPr>
          <w:sz w:val="28"/>
          <w:szCs w:val="16"/>
          <w:lang w:val="en-US"/>
        </w:rPr>
      </w:pPr>
      <w:r>
        <w:rPr>
          <w:sz w:val="28"/>
          <w:szCs w:val="16"/>
          <w:lang w:val="en-US"/>
        </w:rPr>
        <w:t>Mothes E. Neue Erkenntnisse aus der Stallklimaforschung. – Mh.  Veter. Med., 1969, 24, 24: 921–923.</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Nichelman M., Lyls L. Physiologische Mechanismen der temperaturregulation bei landwirtschaftlichen Nutztieren. – Arch. Tierzucht, 1973. – Bd.16. – H.4. – S. 285-302.</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Oldenbrock J.K. Breed and crossbreeding effects in a crossing experiment between Dutch Friesian and Holstein cattle // Livestock Prod. Sci. –1980.–№3.–P. 235–241. </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Piatkowski R. Kalberaufzucht auf neuen Wegen. Leipzig. – 1966.</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Politick R. Et al. Comparison ofFriesian cattle from different origins // Tierzucht. – 1982. </w:t>
      </w:r>
      <w:proofErr w:type="gramStart"/>
      <w:r>
        <w:rPr>
          <w:sz w:val="28"/>
          <w:lang w:val="en-US"/>
        </w:rPr>
        <w:t>– Ko</w:t>
      </w:r>
      <w:proofErr w:type="gramEnd"/>
      <w:r>
        <w:rPr>
          <w:sz w:val="28"/>
          <w:lang w:val="en-US"/>
        </w:rPr>
        <w:t xml:space="preserve"> 4. – S. 272 – 285.</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szCs w:val="16"/>
          <w:lang w:val="en-US"/>
        </w:rPr>
        <w:t>Problems of intensive animal production. Prospectus of Holland firm Throw E. Co. N. Y. july–august 1967: 137–142.</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 xml:space="preserve">Rachmetow D.B., Rachmetowa S.O. Neue viljahrige Futterkulturen zur Pro-duktion hochwertiger Futtermittel // 4 Symposium "Osterreichisch-Ukrainische Landwirtschaft" (26-29 august 2002) - </w:t>
      </w:r>
      <w:proofErr w:type="gramStart"/>
      <w:r>
        <w:rPr>
          <w:sz w:val="28"/>
          <w:lang w:val="en-US"/>
        </w:rPr>
        <w:t>Bal</w:t>
      </w:r>
      <w:proofErr w:type="gramEnd"/>
      <w:r>
        <w:rPr>
          <w:sz w:val="28"/>
          <w:lang w:val="en-US"/>
        </w:rPr>
        <w:t xml:space="preserve"> Gumpenstein, 2002. - S. 97. </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Ridler B.J.; Guy</w:t>
      </w:r>
      <w:r>
        <w:rPr>
          <w:b/>
          <w:bCs/>
          <w:sz w:val="28"/>
          <w:lang w:val="en-US"/>
        </w:rPr>
        <w:t xml:space="preserve"> </w:t>
      </w:r>
      <w:r>
        <w:rPr>
          <w:sz w:val="28"/>
          <w:lang w:val="en-US"/>
        </w:rPr>
        <w:t>B.; Weatherstone B. Beef on the dairy farm // Dairyfarming annual. 1984. Vol. 36. Including the proceedings of the 36th Meeting of dairyfarmers conducted by Massey univ. Meeting held at Massey univ. 23</w:t>
      </w:r>
      <w:r>
        <w:rPr>
          <w:sz w:val="28"/>
          <w:lang w:val="uk-UA"/>
        </w:rPr>
        <w:t>-</w:t>
      </w:r>
      <w:r>
        <w:rPr>
          <w:sz w:val="28"/>
          <w:lang w:val="en-US"/>
        </w:rPr>
        <w:t>24 May, 1984.</w:t>
      </w:r>
      <w:r>
        <w:rPr>
          <w:sz w:val="28"/>
          <w:lang w:val="uk-UA"/>
        </w:rPr>
        <w:t xml:space="preserve"> -            </w:t>
      </w:r>
      <w:r>
        <w:rPr>
          <w:sz w:val="28"/>
          <w:lang w:val="en-US"/>
        </w:rPr>
        <w:t>P. 74</w:t>
      </w:r>
      <w:r>
        <w:rPr>
          <w:sz w:val="28"/>
          <w:lang w:val="uk-UA"/>
        </w:rPr>
        <w:t>-</w:t>
      </w:r>
      <w:r>
        <w:rPr>
          <w:sz w:val="28"/>
          <w:lang w:val="en-US"/>
        </w:rPr>
        <w:t>79.</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Rogers G.W.; Arendonk J.A.M van; McDaniel B.T. Influence of production and prices on optimum culling rates and annualized net revenue // J. Dairy Sc, 1988; T. 71. N 12. – P. 3453–3462.</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Rudenko S.S., Kostyschyn S.S., Rudenko W.P. Die Umweltbelastung</w:t>
      </w:r>
      <w:r>
        <w:rPr>
          <w:bCs/>
          <w:sz w:val="28"/>
          <w:lang w:val="en-US"/>
        </w:rPr>
        <w:t xml:space="preserve"> im </w:t>
      </w:r>
      <w:r>
        <w:rPr>
          <w:sz w:val="28"/>
          <w:lang w:val="en-US"/>
        </w:rPr>
        <w:t xml:space="preserve">landlichen Raum um Czernowitz // 4 Symposium "Osterreichisch-Ukrainische Landwirtschafr (26-29 august 2002) - </w:t>
      </w:r>
      <w:proofErr w:type="gramStart"/>
      <w:r>
        <w:rPr>
          <w:sz w:val="28"/>
          <w:lang w:val="en-US"/>
        </w:rPr>
        <w:t>Bal</w:t>
      </w:r>
      <w:proofErr w:type="gramEnd"/>
      <w:r>
        <w:rPr>
          <w:sz w:val="28"/>
          <w:lang w:val="en-US"/>
        </w:rPr>
        <w:t xml:space="preserve"> Gumpenstem, 2002. - S. 97-98.</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Russoff L.L., Johnston J.E and Branton ceul. Blood studies of breeding dairy bulls / Hematocrit, phosphatase values, erythrocete count and lencocyte count // J. Of Dairy Sci., 1954. – Vol. 37. – P. 30 – 37.</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lastRenderedPageBreak/>
        <w:t>Sainsbury D.W. Good Ventilation-better livestock – Power Farming and Better Farming Digest. – 1970. – 79. – 10. – 10-13.</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szCs w:val="16"/>
          <w:lang w:val="en-US"/>
        </w:rPr>
        <w:t>Sällvik K., Högsved O. Ventilation i flytgödselstaller. Forskn. Praktik. 1969, 9: 2–7.</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 xml:space="preserve">Schrofl   J.   Landschafispflege   </w:t>
      </w:r>
      <w:proofErr w:type="gramStart"/>
      <w:r>
        <w:rPr>
          <w:sz w:val="28"/>
          <w:lang w:val="en-US"/>
        </w:rPr>
        <w:t>als</w:t>
      </w:r>
      <w:proofErr w:type="gramEnd"/>
      <w:r>
        <w:rPr>
          <w:sz w:val="28"/>
          <w:lang w:val="en-US"/>
        </w:rPr>
        <w:t xml:space="preserve">   bauerliche   Dienstleistung   // Foerderungsdienst, 1990, Bd. 38, N 2, S.42, 44–46.</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Schwab W. Leistungsvergleich zwischen rein gezuchteten Simmentalern und RH. – Kreuzungstieren / /Mitt. Schweiz. Fleckviehzuchtverb, 1978. – №5. – S.53–58.</w:t>
      </w:r>
    </w:p>
    <w:p w:rsidR="00551246" w:rsidRDefault="00551246" w:rsidP="0097557D">
      <w:pPr>
        <w:numPr>
          <w:ilvl w:val="0"/>
          <w:numId w:val="58"/>
        </w:numPr>
        <w:tabs>
          <w:tab w:val="left" w:pos="0"/>
        </w:tabs>
        <w:suppressAutoHyphens w:val="0"/>
        <w:spacing w:line="360" w:lineRule="auto"/>
        <w:ind w:left="0" w:firstLine="180"/>
        <w:jc w:val="both"/>
        <w:rPr>
          <w:sz w:val="28"/>
          <w:lang w:val="en-US"/>
        </w:rPr>
      </w:pPr>
      <w:r>
        <w:rPr>
          <w:sz w:val="28"/>
          <w:lang w:val="en-US"/>
        </w:rPr>
        <w:t xml:space="preserve">Skomial J. Zywienie zwierzat - asiagniecia i oczekiwania // Zeszyty naukowe. Nauki zootechniczne </w:t>
      </w:r>
      <w:proofErr w:type="gramStart"/>
      <w:r>
        <w:rPr>
          <w:sz w:val="28"/>
          <w:lang w:val="en-US"/>
        </w:rPr>
        <w:t>na</w:t>
      </w:r>
      <w:proofErr w:type="gramEnd"/>
      <w:r>
        <w:rPr>
          <w:sz w:val="28"/>
          <w:lang w:val="en-US"/>
        </w:rPr>
        <w:t xml:space="preserve"> poczatku XXI wieku. - Warszawa, 2002. - S. 69-80.</w:t>
      </w:r>
    </w:p>
    <w:p w:rsidR="00551246" w:rsidRDefault="00551246" w:rsidP="0097557D">
      <w:pPr>
        <w:numPr>
          <w:ilvl w:val="0"/>
          <w:numId w:val="58"/>
        </w:numPr>
        <w:tabs>
          <w:tab w:val="left" w:pos="0"/>
        </w:tabs>
        <w:suppressAutoHyphens w:val="0"/>
        <w:spacing w:line="360" w:lineRule="auto"/>
        <w:ind w:left="0" w:firstLine="180"/>
        <w:jc w:val="both"/>
        <w:rPr>
          <w:sz w:val="28"/>
          <w:lang w:val="uk-UA"/>
        </w:rPr>
      </w:pPr>
      <w:r>
        <w:rPr>
          <w:sz w:val="28"/>
          <w:lang w:val="en-US"/>
        </w:rPr>
        <w:t xml:space="preserve">Strzyzewski B. Tendencje zmian w koncentracji zwierzat w gospodarstwach chlopskich // Zeszyty naukowe. Nauki zootechniczne </w:t>
      </w:r>
      <w:proofErr w:type="gramStart"/>
      <w:r>
        <w:rPr>
          <w:sz w:val="28"/>
          <w:lang w:val="en-US"/>
        </w:rPr>
        <w:t>na</w:t>
      </w:r>
      <w:proofErr w:type="gramEnd"/>
      <w:r>
        <w:rPr>
          <w:sz w:val="28"/>
          <w:lang w:val="en-US"/>
        </w:rPr>
        <w:t xml:space="preserve"> poczatku XXI wieku. -Warszawa, 2002.-S.211-219.</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uk-UA"/>
        </w:rPr>
      </w:pPr>
      <w:r>
        <w:rPr>
          <w:sz w:val="28"/>
          <w:lang w:val="en-US"/>
        </w:rPr>
        <w:t>Tierärztliche Umschau. ФРГ, 1970, 25, 6: 290</w:t>
      </w:r>
      <w:r>
        <w:rPr>
          <w:sz w:val="28"/>
          <w:lang w:val="uk-UA"/>
        </w:rPr>
        <w:t>–</w:t>
      </w:r>
      <w:r>
        <w:rPr>
          <w:sz w:val="28"/>
          <w:lang w:val="en-US"/>
        </w:rPr>
        <w:t>297.</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Wagner H., Lampe J. Entwicklungschancen fuer Futterbaubetriebe // Landw. Z. Rhenland, 1990, Bd.157, N 10, S.562–565.</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Weightman P. Big herds produce highest yields // Livestock Farmg, 1983; T21. N13.–P.21.</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uk-UA"/>
        </w:rPr>
      </w:pPr>
      <w:r>
        <w:rPr>
          <w:sz w:val="28"/>
          <w:lang w:val="en-US"/>
        </w:rPr>
        <w:t>Wiesner E. Rinderkrankheiten // VEB Deutscher landwirtschaftsverlag. Berlin, 1965. S. 423.</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en-US"/>
        </w:rPr>
      </w:pPr>
      <w:r>
        <w:rPr>
          <w:sz w:val="28"/>
          <w:lang w:val="en-US"/>
        </w:rPr>
        <w:t>Wilson W. Feedlot beef. – N. Z. Farmer. – 1973. – v. 94. – 22. – p. 8-10.</w:t>
      </w:r>
    </w:p>
    <w:p w:rsidR="00551246" w:rsidRDefault="00551246" w:rsidP="0097557D">
      <w:pPr>
        <w:widowControl w:val="0"/>
        <w:numPr>
          <w:ilvl w:val="0"/>
          <w:numId w:val="58"/>
        </w:numPr>
        <w:tabs>
          <w:tab w:val="left" w:pos="0"/>
        </w:tabs>
        <w:suppressAutoHyphens w:val="0"/>
        <w:spacing w:line="360" w:lineRule="auto"/>
        <w:ind w:left="0" w:firstLine="180"/>
        <w:jc w:val="both"/>
        <w:rPr>
          <w:sz w:val="28"/>
          <w:lang w:val="uk-UA"/>
        </w:rPr>
      </w:pPr>
      <w:r>
        <w:rPr>
          <w:sz w:val="28"/>
          <w:lang w:val="en-US"/>
        </w:rPr>
        <w:t>Zubec M., Bondanow H. Die Nutzung der ukrainischen Ressourcen: heute und morgen // 4 Symposium "Osterreichisch-Ukrainische Landwirtschaft" (26-29 au</w:t>
      </w:r>
      <w:r>
        <w:rPr>
          <w:sz w:val="28"/>
          <w:lang w:val="en-US"/>
        </w:rPr>
        <w:softHyphen/>
        <w:t xml:space="preserve">gust 2002) - </w:t>
      </w:r>
      <w:proofErr w:type="gramStart"/>
      <w:r>
        <w:rPr>
          <w:sz w:val="28"/>
          <w:lang w:val="en-US"/>
        </w:rPr>
        <w:t>Bal</w:t>
      </w:r>
      <w:proofErr w:type="gramEnd"/>
      <w:r>
        <w:rPr>
          <w:sz w:val="28"/>
          <w:lang w:val="en-US"/>
        </w:rPr>
        <w:t xml:space="preserve"> Gumpenstein, 2002. - S. 25-27.</w:t>
      </w:r>
    </w:p>
    <w:p w:rsidR="005868C0" w:rsidRPr="00551246" w:rsidRDefault="00551246" w:rsidP="00551246">
      <w:pPr>
        <w:widowControl w:val="0"/>
        <w:tabs>
          <w:tab w:val="left" w:pos="0"/>
          <w:tab w:val="left" w:pos="9070"/>
        </w:tabs>
        <w:ind w:right="-144"/>
        <w:jc w:val="center"/>
        <w:rPr>
          <w:color w:val="FF0000"/>
          <w:lang w:val="en-US"/>
        </w:rPr>
      </w:pPr>
      <w:r w:rsidRPr="00551246">
        <w:rPr>
          <w:lang w:val="en-US"/>
        </w:rPr>
        <w:br w:type="page"/>
      </w:r>
    </w:p>
    <w:p w:rsidR="00215EDD" w:rsidRDefault="00215EDD" w:rsidP="00215EDD">
      <w:pPr>
        <w:widowControl w:val="0"/>
        <w:tabs>
          <w:tab w:val="left" w:pos="0"/>
          <w:tab w:val="left" w:pos="9070"/>
        </w:tabs>
        <w:ind w:right="-144"/>
        <w:jc w:val="center"/>
        <w:rPr>
          <w:b/>
          <w:lang w:val="uk-UA"/>
        </w:rPr>
      </w:pPr>
      <w:r>
        <w:rPr>
          <w:color w:val="FF0000"/>
        </w:rPr>
        <w:lastRenderedPageBreak/>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7D" w:rsidRDefault="0097557D">
      <w:r>
        <w:separator/>
      </w:r>
    </w:p>
  </w:endnote>
  <w:endnote w:type="continuationSeparator" w:id="0">
    <w:p w:rsidR="0097557D" w:rsidRDefault="0097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7D" w:rsidRDefault="0097557D">
      <w:r>
        <w:separator/>
      </w:r>
    </w:p>
  </w:footnote>
  <w:footnote w:type="continuationSeparator" w:id="0">
    <w:p w:rsidR="0097557D" w:rsidRDefault="0097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8C81A8D"/>
    <w:multiLevelType w:val="hybridMultilevel"/>
    <w:tmpl w:val="A9D26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59"/>
  </w:num>
  <w:num w:numId="44">
    <w:abstractNumId w:val="48"/>
  </w:num>
  <w:num w:numId="45">
    <w:abstractNumId w:val="52"/>
  </w:num>
  <w:num w:numId="46">
    <w:abstractNumId w:val="61"/>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3"/>
  </w:num>
  <w:num w:numId="55">
    <w:abstractNumId w:val="60"/>
  </w:num>
  <w:num w:numId="56">
    <w:abstractNumId w:val="47"/>
  </w:num>
  <w:num w:numId="57">
    <w:abstractNumId w:val="56"/>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C08"/>
    <w:rsid w:val="000255F2"/>
    <w:rsid w:val="000375CA"/>
    <w:rsid w:val="00040372"/>
    <w:rsid w:val="000404D1"/>
    <w:rsid w:val="00041695"/>
    <w:rsid w:val="00046361"/>
    <w:rsid w:val="00051685"/>
    <w:rsid w:val="0005299B"/>
    <w:rsid w:val="000561E5"/>
    <w:rsid w:val="00072F8F"/>
    <w:rsid w:val="00073375"/>
    <w:rsid w:val="00075237"/>
    <w:rsid w:val="00076851"/>
    <w:rsid w:val="00080A3E"/>
    <w:rsid w:val="0008255B"/>
    <w:rsid w:val="0008365B"/>
    <w:rsid w:val="000844DE"/>
    <w:rsid w:val="00095D61"/>
    <w:rsid w:val="000976D0"/>
    <w:rsid w:val="000A0AAD"/>
    <w:rsid w:val="000A142E"/>
    <w:rsid w:val="000A14FE"/>
    <w:rsid w:val="000A1941"/>
    <w:rsid w:val="000A1DDF"/>
    <w:rsid w:val="000A25D7"/>
    <w:rsid w:val="000A3262"/>
    <w:rsid w:val="000A4888"/>
    <w:rsid w:val="000A56E3"/>
    <w:rsid w:val="000A6478"/>
    <w:rsid w:val="000C7B56"/>
    <w:rsid w:val="000D3398"/>
    <w:rsid w:val="000D53AB"/>
    <w:rsid w:val="000D778B"/>
    <w:rsid w:val="000E07FB"/>
    <w:rsid w:val="000E2508"/>
    <w:rsid w:val="000E3896"/>
    <w:rsid w:val="000E4AF9"/>
    <w:rsid w:val="000E6014"/>
    <w:rsid w:val="000F088D"/>
    <w:rsid w:val="000F13C5"/>
    <w:rsid w:val="000F1E8A"/>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3B6D"/>
    <w:rsid w:val="0040585D"/>
    <w:rsid w:val="0040611F"/>
    <w:rsid w:val="004102F1"/>
    <w:rsid w:val="00411303"/>
    <w:rsid w:val="00411717"/>
    <w:rsid w:val="00413C9C"/>
    <w:rsid w:val="00413F08"/>
    <w:rsid w:val="00414194"/>
    <w:rsid w:val="004168E5"/>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47E"/>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B16"/>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E2E"/>
    <w:rsid w:val="005F6D71"/>
    <w:rsid w:val="006002B7"/>
    <w:rsid w:val="00600D4B"/>
    <w:rsid w:val="00602122"/>
    <w:rsid w:val="00602226"/>
    <w:rsid w:val="00602546"/>
    <w:rsid w:val="006028F4"/>
    <w:rsid w:val="0060365B"/>
    <w:rsid w:val="0060768C"/>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55AC5"/>
    <w:rsid w:val="00670C57"/>
    <w:rsid w:val="00680625"/>
    <w:rsid w:val="00680A81"/>
    <w:rsid w:val="00687553"/>
    <w:rsid w:val="00690275"/>
    <w:rsid w:val="006A0054"/>
    <w:rsid w:val="006A1105"/>
    <w:rsid w:val="006A435E"/>
    <w:rsid w:val="006A5936"/>
    <w:rsid w:val="006A7080"/>
    <w:rsid w:val="006B04EB"/>
    <w:rsid w:val="006B1B0A"/>
    <w:rsid w:val="006B3544"/>
    <w:rsid w:val="006B4767"/>
    <w:rsid w:val="006B4C3D"/>
    <w:rsid w:val="006B505A"/>
    <w:rsid w:val="006C05FB"/>
    <w:rsid w:val="006C2EF2"/>
    <w:rsid w:val="006C4955"/>
    <w:rsid w:val="006C72C3"/>
    <w:rsid w:val="006C7D70"/>
    <w:rsid w:val="006D25D4"/>
    <w:rsid w:val="006D6977"/>
    <w:rsid w:val="006E182A"/>
    <w:rsid w:val="006E6019"/>
    <w:rsid w:val="006F0333"/>
    <w:rsid w:val="006F0769"/>
    <w:rsid w:val="006F1417"/>
    <w:rsid w:val="006F299A"/>
    <w:rsid w:val="006F7A89"/>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2298"/>
    <w:rsid w:val="007854B5"/>
    <w:rsid w:val="00786206"/>
    <w:rsid w:val="00793F75"/>
    <w:rsid w:val="007945B0"/>
    <w:rsid w:val="00794799"/>
    <w:rsid w:val="0079582D"/>
    <w:rsid w:val="00796CBC"/>
    <w:rsid w:val="007A3A4A"/>
    <w:rsid w:val="007A4DE4"/>
    <w:rsid w:val="007A6113"/>
    <w:rsid w:val="007A6E26"/>
    <w:rsid w:val="007B0B78"/>
    <w:rsid w:val="007C2E1C"/>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0C59"/>
    <w:rsid w:val="00831383"/>
    <w:rsid w:val="008322C5"/>
    <w:rsid w:val="008327B1"/>
    <w:rsid w:val="00833E4A"/>
    <w:rsid w:val="008373B3"/>
    <w:rsid w:val="00840EC3"/>
    <w:rsid w:val="00844694"/>
    <w:rsid w:val="00844AE1"/>
    <w:rsid w:val="00846A3F"/>
    <w:rsid w:val="00850F56"/>
    <w:rsid w:val="0085466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557D"/>
    <w:rsid w:val="00976556"/>
    <w:rsid w:val="0097734F"/>
    <w:rsid w:val="0097772C"/>
    <w:rsid w:val="00981E35"/>
    <w:rsid w:val="00984220"/>
    <w:rsid w:val="00984C0E"/>
    <w:rsid w:val="00987157"/>
    <w:rsid w:val="00991213"/>
    <w:rsid w:val="00992C5D"/>
    <w:rsid w:val="00995574"/>
    <w:rsid w:val="00996C85"/>
    <w:rsid w:val="009A2709"/>
    <w:rsid w:val="009B3919"/>
    <w:rsid w:val="009B5F24"/>
    <w:rsid w:val="009C1E4B"/>
    <w:rsid w:val="009C50EA"/>
    <w:rsid w:val="009C5754"/>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0967"/>
    <w:rsid w:val="00F91991"/>
    <w:rsid w:val="00F94D65"/>
    <w:rsid w:val="00F962AA"/>
    <w:rsid w:val="00FA3FE5"/>
    <w:rsid w:val="00FA439D"/>
    <w:rsid w:val="00FA713E"/>
    <w:rsid w:val="00FA7F67"/>
    <w:rsid w:val="00FB028D"/>
    <w:rsid w:val="00FB4310"/>
    <w:rsid w:val="00FB5208"/>
    <w:rsid w:val="00FC1FB3"/>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uiPriority="99"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 w:type="paragraph" w:customStyle="1" w:styleId="14f4">
    <w:name w:val="Основной текст с отступом14"/>
    <w:basedOn w:val="af2"/>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2"/>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2"/>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c"/>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d">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e">
    <w:name w:val="Надпись"/>
    <w:basedOn w:val="af2"/>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d"/>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2"/>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2"/>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2"/>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uiPriority="99"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uiPriority w:val="99"/>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 w:type="paragraph" w:customStyle="1" w:styleId="14f4">
    <w:name w:val="Основной текст с отступом14"/>
    <w:basedOn w:val="af2"/>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2"/>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2"/>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c"/>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d">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e">
    <w:name w:val="Надпись"/>
    <w:basedOn w:val="af2"/>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d"/>
    <w:rsid w:val="00CD1677"/>
    <w:pPr>
      <w:widowControl w:val="0"/>
      <w:ind w:firstLine="283"/>
    </w:pPr>
    <w:rPr>
      <w:rFonts w:ascii="Thorndale" w:eastAsia="Times New Roman" w:hAnsi="Thorndale" w:cs="Times New Roman"/>
      <w:color w:val="000000"/>
      <w:sz w:val="24"/>
      <w:lang w:eastAsia="ru-RU"/>
    </w:rPr>
  </w:style>
  <w:style w:type="paragraph" w:customStyle="1" w:styleId="BodyTextIndent">
    <w:name w:val="Body Text Indent"/>
    <w:basedOn w:val="af2"/>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2"/>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BodyText20">
    <w:name w:val="Body Text 2"/>
    <w:basedOn w:val="af2"/>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FF7F-2EA2-4A2F-A457-8B7FE38C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4866</TotalTime>
  <Pages>54</Pages>
  <Words>14108</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94342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773</cp:revision>
  <cp:lastPrinted>2009-02-06T08:36:00Z</cp:lastPrinted>
  <dcterms:created xsi:type="dcterms:W3CDTF">2015-03-22T11:10:00Z</dcterms:created>
  <dcterms:modified xsi:type="dcterms:W3CDTF">2016-03-07T14:25:00Z</dcterms:modified>
</cp:coreProperties>
</file>