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7D48" w:rsidRDefault="004C00FA" w:rsidP="00E17D48">
      <w:pPr>
        <w:spacing w:line="360" w:lineRule="auto"/>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E01DD0" w:rsidRPr="00BA197A" w:rsidRDefault="00E01DD0" w:rsidP="00E01DD0">
      <w:pPr>
        <w:jc w:val="center"/>
        <w:rPr>
          <w:spacing w:val="18"/>
          <w:sz w:val="28"/>
          <w:szCs w:val="28"/>
          <w:lang w:val="uk-UA"/>
        </w:rPr>
      </w:pPr>
    </w:p>
    <w:p w:rsidR="00717137" w:rsidRDefault="00717137" w:rsidP="00717137">
      <w:pPr>
        <w:pStyle w:val="affffffff5"/>
        <w:spacing w:line="360" w:lineRule="auto"/>
        <w:jc w:val="center"/>
      </w:pPr>
      <w:r>
        <w:t>МІНІСТЕРСТВО ОХОРОНИ ЗДОРОВ’Я УКРАЇНИ</w:t>
      </w:r>
    </w:p>
    <w:p w:rsidR="00717137" w:rsidRDefault="00717137" w:rsidP="00717137">
      <w:pPr>
        <w:pStyle w:val="affffffff5"/>
        <w:spacing w:line="360" w:lineRule="auto"/>
        <w:jc w:val="center"/>
      </w:pPr>
      <w:r>
        <w:t xml:space="preserve">НАЦІОНАЛЬНИЙ МЕДИЧНИЙ УНІВЕРСИТЕТ </w:t>
      </w:r>
    </w:p>
    <w:p w:rsidR="00717137" w:rsidRDefault="00717137" w:rsidP="00717137">
      <w:pPr>
        <w:pStyle w:val="affffffff5"/>
        <w:spacing w:line="360" w:lineRule="auto"/>
        <w:jc w:val="center"/>
      </w:pPr>
      <w:r>
        <w:t>імені О.О. БОГОМОЛЬЦЯ</w:t>
      </w:r>
    </w:p>
    <w:p w:rsidR="00717137" w:rsidRDefault="00717137" w:rsidP="00717137">
      <w:pPr>
        <w:pStyle w:val="affffffff5"/>
        <w:spacing w:line="360" w:lineRule="auto"/>
        <w:jc w:val="center"/>
      </w:pPr>
    </w:p>
    <w:p w:rsidR="00717137" w:rsidRDefault="00717137" w:rsidP="00717137">
      <w:pPr>
        <w:pStyle w:val="affffffff5"/>
        <w:spacing w:line="360" w:lineRule="auto"/>
        <w:jc w:val="center"/>
      </w:pPr>
    </w:p>
    <w:p w:rsidR="00717137" w:rsidRDefault="00717137" w:rsidP="00717137">
      <w:pPr>
        <w:pStyle w:val="affffffff5"/>
        <w:spacing w:line="360" w:lineRule="auto"/>
        <w:jc w:val="center"/>
      </w:pPr>
    </w:p>
    <w:p w:rsidR="00717137" w:rsidRDefault="00717137" w:rsidP="00717137">
      <w:pPr>
        <w:pStyle w:val="affffffff5"/>
        <w:spacing w:line="360" w:lineRule="auto"/>
        <w:jc w:val="center"/>
      </w:pPr>
    </w:p>
    <w:p w:rsidR="00717137" w:rsidRDefault="00717137" w:rsidP="00717137">
      <w:pPr>
        <w:pStyle w:val="affffffff5"/>
        <w:spacing w:line="360" w:lineRule="auto"/>
        <w:jc w:val="right"/>
      </w:pPr>
      <w:r>
        <w:t>На правах рукопису</w:t>
      </w:r>
    </w:p>
    <w:p w:rsidR="00717137" w:rsidRDefault="00717137" w:rsidP="00717137">
      <w:pPr>
        <w:pStyle w:val="affffffff5"/>
        <w:spacing w:line="360" w:lineRule="auto"/>
        <w:jc w:val="right"/>
      </w:pPr>
    </w:p>
    <w:p w:rsidR="00717137" w:rsidRDefault="00717137" w:rsidP="00717137">
      <w:pPr>
        <w:pStyle w:val="affffffff5"/>
        <w:spacing w:line="360" w:lineRule="auto"/>
        <w:jc w:val="right"/>
      </w:pPr>
    </w:p>
    <w:p w:rsidR="00717137" w:rsidRDefault="00717137" w:rsidP="00717137">
      <w:pPr>
        <w:pStyle w:val="affffffff5"/>
        <w:spacing w:line="360" w:lineRule="auto"/>
        <w:jc w:val="center"/>
      </w:pPr>
      <w:r>
        <w:t>ЛІННИК ІГОР ВАЛЕНТИНОВИЧ</w:t>
      </w:r>
    </w:p>
    <w:p w:rsidR="00717137" w:rsidRDefault="00717137" w:rsidP="00717137">
      <w:pPr>
        <w:pStyle w:val="affffffff5"/>
        <w:spacing w:line="360" w:lineRule="auto"/>
        <w:jc w:val="center"/>
      </w:pPr>
    </w:p>
    <w:p w:rsidR="00717137" w:rsidRDefault="00717137" w:rsidP="00717137">
      <w:pPr>
        <w:pStyle w:val="affffffff5"/>
        <w:spacing w:line="360" w:lineRule="auto"/>
        <w:jc w:val="center"/>
      </w:pPr>
    </w:p>
    <w:p w:rsidR="00717137" w:rsidRPr="002D7939" w:rsidRDefault="00717137" w:rsidP="00717137">
      <w:pPr>
        <w:spacing w:line="360" w:lineRule="auto"/>
        <w:ind w:right="175"/>
        <w:rPr>
          <w:sz w:val="28"/>
          <w:szCs w:val="28"/>
        </w:rPr>
      </w:pPr>
      <w:r>
        <w:rPr>
          <w:sz w:val="28"/>
          <w:lang w:val="uk-UA"/>
        </w:rPr>
        <w:t xml:space="preserve">                                                                      </w:t>
      </w:r>
      <w:r>
        <w:rPr>
          <w:sz w:val="28"/>
        </w:rPr>
        <w:t>УДК:</w:t>
      </w:r>
      <w:r>
        <w:rPr>
          <w:sz w:val="28"/>
          <w:szCs w:val="28"/>
          <w:lang w:val="uk-UA"/>
        </w:rPr>
        <w:t xml:space="preserve"> 616.2</w:t>
      </w:r>
      <w:r w:rsidRPr="00717137">
        <w:rPr>
          <w:sz w:val="28"/>
          <w:szCs w:val="28"/>
        </w:rPr>
        <w:t xml:space="preserve">23 </w:t>
      </w:r>
      <w:r w:rsidRPr="0004730E">
        <w:rPr>
          <w:sz w:val="28"/>
          <w:szCs w:val="28"/>
          <w:lang w:val="uk-UA"/>
        </w:rPr>
        <w:t>-</w:t>
      </w:r>
      <w:r w:rsidRPr="00717137">
        <w:rPr>
          <w:sz w:val="28"/>
          <w:szCs w:val="28"/>
        </w:rPr>
        <w:t xml:space="preserve"> </w:t>
      </w:r>
      <w:r w:rsidRPr="0004730E">
        <w:rPr>
          <w:sz w:val="28"/>
          <w:szCs w:val="28"/>
          <w:lang w:val="uk-UA"/>
        </w:rPr>
        <w:t>007.272</w:t>
      </w:r>
      <w:r w:rsidRPr="00717137">
        <w:rPr>
          <w:sz w:val="28"/>
          <w:szCs w:val="28"/>
        </w:rPr>
        <w:t xml:space="preserve"> </w:t>
      </w:r>
      <w:r w:rsidRPr="0004730E">
        <w:rPr>
          <w:sz w:val="28"/>
          <w:szCs w:val="28"/>
          <w:lang w:val="uk-UA"/>
        </w:rPr>
        <w:t>-</w:t>
      </w:r>
      <w:r w:rsidRPr="00717137">
        <w:rPr>
          <w:sz w:val="28"/>
          <w:szCs w:val="28"/>
        </w:rPr>
        <w:t xml:space="preserve"> </w:t>
      </w:r>
      <w:r>
        <w:rPr>
          <w:sz w:val="28"/>
          <w:szCs w:val="28"/>
          <w:lang w:val="uk-UA"/>
        </w:rPr>
        <w:t>0</w:t>
      </w:r>
      <w:r w:rsidRPr="00717137">
        <w:rPr>
          <w:sz w:val="28"/>
          <w:szCs w:val="28"/>
        </w:rPr>
        <w:t>3</w:t>
      </w:r>
      <w:r w:rsidRPr="0004730E">
        <w:rPr>
          <w:sz w:val="28"/>
          <w:szCs w:val="28"/>
          <w:lang w:val="uk-UA"/>
        </w:rPr>
        <w:t>6.12</w:t>
      </w:r>
      <w:r w:rsidRPr="00717137">
        <w:rPr>
          <w:sz w:val="28"/>
          <w:szCs w:val="28"/>
        </w:rPr>
        <w:t xml:space="preserve"> </w:t>
      </w:r>
      <w:r w:rsidRPr="002D7939">
        <w:rPr>
          <w:sz w:val="28"/>
          <w:szCs w:val="28"/>
        </w:rPr>
        <w:t>-</w:t>
      </w:r>
      <w:r w:rsidRPr="00717137">
        <w:rPr>
          <w:sz w:val="28"/>
          <w:szCs w:val="28"/>
        </w:rPr>
        <w:t xml:space="preserve"> </w:t>
      </w:r>
      <w:r w:rsidRPr="002D7939">
        <w:rPr>
          <w:sz w:val="28"/>
          <w:szCs w:val="28"/>
        </w:rPr>
        <w:t>07</w:t>
      </w:r>
    </w:p>
    <w:p w:rsidR="00717137" w:rsidRDefault="00717137" w:rsidP="00717137">
      <w:pPr>
        <w:pStyle w:val="affffffff5"/>
        <w:spacing w:line="360" w:lineRule="auto"/>
      </w:pPr>
    </w:p>
    <w:p w:rsidR="00717137" w:rsidRDefault="00717137" w:rsidP="00717137">
      <w:pPr>
        <w:pStyle w:val="affffffff5"/>
        <w:spacing w:line="360" w:lineRule="auto"/>
        <w:jc w:val="center"/>
      </w:pPr>
      <w:bookmarkStart w:id="0" w:name="_GoBack"/>
      <w:r>
        <w:t>КОМПЛЕКСНА РАДІОНУКЛІДНА ДІАГНОСТИКА УРАЖЕНЬ МІОКАРДА ПРИ ЛЕГЕНЕВО-СЕРЦЕВІЙ НЕДОСТАТНОСТІ</w:t>
      </w:r>
    </w:p>
    <w:bookmarkEnd w:id="0"/>
    <w:p w:rsidR="00717137" w:rsidRDefault="00717137" w:rsidP="00717137">
      <w:pPr>
        <w:pStyle w:val="affffffff5"/>
        <w:spacing w:line="360" w:lineRule="auto"/>
        <w:jc w:val="center"/>
      </w:pPr>
    </w:p>
    <w:p w:rsidR="00717137" w:rsidRDefault="00717137" w:rsidP="00717137">
      <w:pPr>
        <w:pStyle w:val="affffffff5"/>
        <w:spacing w:line="360" w:lineRule="auto"/>
        <w:jc w:val="center"/>
      </w:pPr>
    </w:p>
    <w:p w:rsidR="00717137" w:rsidRDefault="00717137" w:rsidP="00717137">
      <w:pPr>
        <w:pStyle w:val="affffffff5"/>
        <w:spacing w:line="360" w:lineRule="auto"/>
        <w:jc w:val="center"/>
      </w:pPr>
      <w:r>
        <w:t>14.01.23 – променева діагностика та променева терапія</w:t>
      </w:r>
    </w:p>
    <w:p w:rsidR="00717137" w:rsidRDefault="00717137" w:rsidP="00717137">
      <w:pPr>
        <w:pStyle w:val="affffffff5"/>
        <w:spacing w:line="360" w:lineRule="auto"/>
        <w:jc w:val="center"/>
      </w:pPr>
    </w:p>
    <w:p w:rsidR="00717137" w:rsidRDefault="00717137" w:rsidP="00717137">
      <w:pPr>
        <w:pStyle w:val="affffffff5"/>
        <w:spacing w:line="360" w:lineRule="auto"/>
        <w:jc w:val="center"/>
      </w:pPr>
      <w:r>
        <w:t>Дисертація</w:t>
      </w:r>
    </w:p>
    <w:p w:rsidR="00717137" w:rsidRDefault="00717137" w:rsidP="00717137">
      <w:pPr>
        <w:pStyle w:val="affffffff5"/>
        <w:spacing w:line="360" w:lineRule="auto"/>
        <w:jc w:val="center"/>
      </w:pPr>
      <w:r>
        <w:t>на здобуття наукового ступеня кандидата медичних наук</w:t>
      </w:r>
    </w:p>
    <w:p w:rsidR="00717137" w:rsidRDefault="00717137" w:rsidP="00717137">
      <w:pPr>
        <w:pStyle w:val="affffffff5"/>
        <w:spacing w:line="360" w:lineRule="auto"/>
        <w:jc w:val="center"/>
      </w:pPr>
    </w:p>
    <w:p w:rsidR="00717137" w:rsidRDefault="00717137" w:rsidP="00717137">
      <w:pPr>
        <w:pStyle w:val="affffffff5"/>
        <w:spacing w:line="360" w:lineRule="auto"/>
        <w:jc w:val="center"/>
      </w:pPr>
      <w:r>
        <w:t xml:space="preserve">                                                          </w:t>
      </w:r>
      <w:r w:rsidRPr="00507117">
        <w:t xml:space="preserve"> </w:t>
      </w:r>
      <w:r>
        <w:t>Науковий керівник:</w:t>
      </w:r>
    </w:p>
    <w:p w:rsidR="00717137" w:rsidRDefault="00717137" w:rsidP="00717137">
      <w:pPr>
        <w:pStyle w:val="affffffff5"/>
        <w:spacing w:line="360" w:lineRule="auto"/>
        <w:jc w:val="center"/>
      </w:pPr>
      <w:r w:rsidRPr="00717137">
        <w:t xml:space="preserve">                                                                                </w:t>
      </w:r>
      <w:r>
        <w:t>Солодянникова Оксана Іванівна</w:t>
      </w:r>
    </w:p>
    <w:p w:rsidR="00717137" w:rsidRDefault="00717137" w:rsidP="00717137">
      <w:pPr>
        <w:pStyle w:val="affffffff5"/>
        <w:spacing w:line="360" w:lineRule="auto"/>
        <w:jc w:val="center"/>
      </w:pPr>
      <w:r>
        <w:t xml:space="preserve">                                                           </w:t>
      </w:r>
      <w:r w:rsidRPr="00507117">
        <w:t xml:space="preserve">     </w:t>
      </w:r>
      <w:r>
        <w:t>доктор медичних наук</w:t>
      </w:r>
    </w:p>
    <w:p w:rsidR="00717137" w:rsidRDefault="00717137" w:rsidP="00717137">
      <w:pPr>
        <w:pStyle w:val="affffffff5"/>
        <w:spacing w:line="360" w:lineRule="auto"/>
        <w:jc w:val="center"/>
      </w:pPr>
    </w:p>
    <w:p w:rsidR="00717137" w:rsidRPr="00717137" w:rsidRDefault="00717137" w:rsidP="00717137">
      <w:pPr>
        <w:pStyle w:val="affffffff5"/>
        <w:spacing w:line="360" w:lineRule="auto"/>
        <w:jc w:val="center"/>
      </w:pPr>
      <w:r>
        <w:t>Київ - 200</w:t>
      </w:r>
      <w:r w:rsidRPr="00717137">
        <w:t>8</w:t>
      </w:r>
    </w:p>
    <w:p w:rsidR="00717137" w:rsidRDefault="00717137" w:rsidP="00717137">
      <w:pPr>
        <w:pStyle w:val="affffffff5"/>
        <w:spacing w:line="360" w:lineRule="auto"/>
        <w:jc w:val="right"/>
      </w:pPr>
    </w:p>
    <w:p w:rsidR="00717137" w:rsidRDefault="00717137" w:rsidP="00717137">
      <w:pPr>
        <w:pStyle w:val="affffffff5"/>
        <w:spacing w:line="360" w:lineRule="auto"/>
        <w:jc w:val="center"/>
        <w:rPr>
          <w:b/>
        </w:rPr>
      </w:pPr>
      <w:r>
        <w:rPr>
          <w:b/>
        </w:rPr>
        <w:t>ЗМІСТ</w:t>
      </w:r>
    </w:p>
    <w:p w:rsidR="00717137" w:rsidRDefault="00717137" w:rsidP="00717137">
      <w:pPr>
        <w:pStyle w:val="affffffff5"/>
        <w:spacing w:line="360" w:lineRule="auto"/>
      </w:pPr>
      <w:r>
        <w:t xml:space="preserve"> </w:t>
      </w:r>
    </w:p>
    <w:p w:rsidR="00717137" w:rsidRDefault="00717137" w:rsidP="00717137">
      <w:pPr>
        <w:pStyle w:val="affffffff5"/>
        <w:spacing w:line="360" w:lineRule="auto"/>
      </w:pPr>
      <w:r>
        <w:t>Вступ                                                                                                            4</w:t>
      </w:r>
    </w:p>
    <w:p w:rsidR="00717137" w:rsidRDefault="00717137" w:rsidP="00717137">
      <w:pPr>
        <w:pStyle w:val="affffffff5"/>
        <w:spacing w:line="360" w:lineRule="auto"/>
      </w:pPr>
      <w:r>
        <w:t xml:space="preserve">Розділ 1 Огляд літератури: Сучасний стан променевої </w:t>
      </w:r>
    </w:p>
    <w:p w:rsidR="00717137" w:rsidRDefault="00717137" w:rsidP="00717137">
      <w:pPr>
        <w:pStyle w:val="affffffff5"/>
        <w:spacing w:line="360" w:lineRule="auto"/>
      </w:pPr>
      <w:r>
        <w:t xml:space="preserve">діагностики ХЛС                                                                                        9 </w:t>
      </w:r>
    </w:p>
    <w:p w:rsidR="00717137" w:rsidRDefault="00717137" w:rsidP="00717137">
      <w:pPr>
        <w:pStyle w:val="affffffff5"/>
        <w:spacing w:line="360" w:lineRule="auto"/>
      </w:pPr>
      <w:r>
        <w:t>Власні дослідження</w:t>
      </w:r>
    </w:p>
    <w:p w:rsidR="00717137" w:rsidRDefault="00717137" w:rsidP="00717137">
      <w:pPr>
        <w:pStyle w:val="affffffff5"/>
        <w:spacing w:line="360" w:lineRule="auto"/>
      </w:pPr>
      <w:r>
        <w:t>Розділ 2 Матеріали і методи досліджень                                               34</w:t>
      </w:r>
    </w:p>
    <w:p w:rsidR="00717137" w:rsidRDefault="00717137" w:rsidP="00717137">
      <w:pPr>
        <w:pStyle w:val="affffffff5"/>
        <w:spacing w:line="360" w:lineRule="auto"/>
        <w:ind w:left="1276" w:hanging="709"/>
      </w:pPr>
      <w:r>
        <w:t>2.1    Клінічна характеристика обстежених хворих та осіб              контрольної групи                                                                    34</w:t>
      </w:r>
    </w:p>
    <w:p w:rsidR="00717137" w:rsidRDefault="00717137" w:rsidP="00717137">
      <w:pPr>
        <w:pStyle w:val="affffffff5"/>
        <w:spacing w:line="360" w:lineRule="auto"/>
      </w:pPr>
      <w:r>
        <w:t xml:space="preserve">       2.2    Методики досліджень                                                              37</w:t>
      </w:r>
    </w:p>
    <w:p w:rsidR="00717137" w:rsidRDefault="00717137" w:rsidP="00717137">
      <w:pPr>
        <w:pStyle w:val="affffffff5"/>
        <w:spacing w:line="360" w:lineRule="auto"/>
        <w:ind w:left="1276" w:hanging="709"/>
      </w:pPr>
      <w:r>
        <w:t>2.2.1 Радіонуклідна вентрикулографія – методика та комплекс параметрів                                                                                 37</w:t>
      </w:r>
    </w:p>
    <w:p w:rsidR="00717137" w:rsidRDefault="00717137" w:rsidP="00717137">
      <w:pPr>
        <w:pStyle w:val="affffffff5"/>
        <w:spacing w:line="360" w:lineRule="auto"/>
        <w:ind w:left="567"/>
      </w:pPr>
      <w:r>
        <w:t>2.2.2 Перфузійна сцинтиграфія міокарду                                       49</w:t>
      </w:r>
    </w:p>
    <w:p w:rsidR="00717137" w:rsidRDefault="00717137" w:rsidP="00717137">
      <w:pPr>
        <w:pStyle w:val="affffffff5"/>
        <w:spacing w:line="360" w:lineRule="auto"/>
      </w:pPr>
      <w:r>
        <w:t>Розділ 3 Результати власних досліджень                                               54</w:t>
      </w:r>
    </w:p>
    <w:p w:rsidR="00717137" w:rsidRDefault="00717137" w:rsidP="00A61075">
      <w:pPr>
        <w:pStyle w:val="affffffff5"/>
        <w:numPr>
          <w:ilvl w:val="1"/>
          <w:numId w:val="68"/>
        </w:numPr>
        <w:suppressAutoHyphens w:val="0"/>
        <w:spacing w:after="0" w:line="360" w:lineRule="auto"/>
      </w:pPr>
      <w:r>
        <w:t>Скоротлива та насосна функція обох шлуночків серця у хворих на хронічний обструктивний бронхіт та легенево-серцеву недостатність за даними радіонуклідної вентрикулографії                                                                      54</w:t>
      </w:r>
    </w:p>
    <w:p w:rsidR="00717137" w:rsidRDefault="00717137" w:rsidP="00A61075">
      <w:pPr>
        <w:pStyle w:val="affffffff5"/>
        <w:numPr>
          <w:ilvl w:val="1"/>
          <w:numId w:val="68"/>
        </w:numPr>
        <w:suppressAutoHyphens w:val="0"/>
        <w:spacing w:after="0" w:line="360" w:lineRule="auto"/>
      </w:pPr>
      <w:r>
        <w:lastRenderedPageBreak/>
        <w:t xml:space="preserve">Стан перфузії міокарду лівого шлуночка у хворих з легенево-серцевою недостатністю за даними </w:t>
      </w:r>
    </w:p>
    <w:p w:rsidR="00717137" w:rsidRDefault="00717137" w:rsidP="00717137">
      <w:pPr>
        <w:pStyle w:val="affffffff5"/>
        <w:spacing w:line="360" w:lineRule="auto"/>
        <w:ind w:left="567"/>
      </w:pPr>
      <w:r>
        <w:t xml:space="preserve">         перфузійної сцинтиграфії міокарда                                        68</w:t>
      </w:r>
    </w:p>
    <w:p w:rsidR="00717137" w:rsidRPr="00DD0299" w:rsidRDefault="00717137" w:rsidP="00717137">
      <w:pPr>
        <w:pStyle w:val="affffffff5"/>
        <w:spacing w:line="360" w:lineRule="auto"/>
      </w:pPr>
      <w:r>
        <w:t>Розділ 4 Обговорення результатів                                                          75</w:t>
      </w:r>
    </w:p>
    <w:p w:rsidR="00717137" w:rsidRPr="00DD0299" w:rsidRDefault="00717137" w:rsidP="00717137">
      <w:pPr>
        <w:pStyle w:val="affffffff5"/>
        <w:spacing w:line="360" w:lineRule="auto"/>
      </w:pPr>
      <w:r>
        <w:t>Висновки                                                                                                   90</w:t>
      </w:r>
    </w:p>
    <w:p w:rsidR="00717137" w:rsidRPr="00DD0299" w:rsidRDefault="00717137" w:rsidP="00717137">
      <w:pPr>
        <w:pStyle w:val="affffffff5"/>
        <w:spacing w:line="360" w:lineRule="auto"/>
      </w:pPr>
      <w:r>
        <w:t>Практичні рекомендації                                                                           92</w:t>
      </w:r>
    </w:p>
    <w:p w:rsidR="00717137" w:rsidRPr="00DD0299" w:rsidRDefault="00717137" w:rsidP="00717137">
      <w:pPr>
        <w:pStyle w:val="affffffff5"/>
        <w:spacing w:line="360" w:lineRule="auto"/>
      </w:pPr>
      <w:r>
        <w:t>Перелік літератури                                                                                   93</w:t>
      </w:r>
    </w:p>
    <w:p w:rsidR="00717137" w:rsidRDefault="00717137" w:rsidP="00717137">
      <w:pPr>
        <w:pStyle w:val="affffffff5"/>
        <w:spacing w:line="360" w:lineRule="auto"/>
      </w:pPr>
    </w:p>
    <w:p w:rsidR="00717137" w:rsidRDefault="00717137" w:rsidP="00717137">
      <w:pPr>
        <w:pStyle w:val="affffffff5"/>
        <w:spacing w:line="360" w:lineRule="auto"/>
        <w:jc w:val="center"/>
        <w:rPr>
          <w:b/>
        </w:rPr>
      </w:pPr>
      <w:r>
        <w:rPr>
          <w:b/>
        </w:rPr>
        <w:t>ПЕРЕЛІК УМОВНИХ СКОРОЧЕНЬ</w:t>
      </w:r>
    </w:p>
    <w:p w:rsidR="00717137" w:rsidRDefault="00717137" w:rsidP="00717137">
      <w:pPr>
        <w:pStyle w:val="affffffff5"/>
        <w:spacing w:line="360" w:lineRule="auto"/>
      </w:pPr>
    </w:p>
    <w:p w:rsidR="00717137" w:rsidRDefault="00717137" w:rsidP="00717137">
      <w:pPr>
        <w:pStyle w:val="affffffff5"/>
        <w:spacing w:line="360" w:lineRule="auto"/>
      </w:pPr>
      <w:r>
        <w:t>ВФВ – верхівкова фракція викиду</w:t>
      </w:r>
    </w:p>
    <w:p w:rsidR="00717137" w:rsidRDefault="00717137" w:rsidP="00717137">
      <w:pPr>
        <w:pStyle w:val="affffffff5"/>
        <w:spacing w:line="360" w:lineRule="auto"/>
      </w:pPr>
      <w:r>
        <w:t>ЗБФВ – задньо-бокова фракція викиду</w:t>
      </w:r>
    </w:p>
    <w:p w:rsidR="00717137" w:rsidRDefault="00717137" w:rsidP="00717137">
      <w:pPr>
        <w:pStyle w:val="affffffff5"/>
        <w:spacing w:line="360" w:lineRule="auto"/>
      </w:pPr>
      <w:r>
        <w:t>ЗФВ – загальна фракція викиду</w:t>
      </w:r>
    </w:p>
    <w:p w:rsidR="00717137" w:rsidRDefault="00717137" w:rsidP="00717137">
      <w:pPr>
        <w:pStyle w:val="affffffff5"/>
        <w:spacing w:line="360" w:lineRule="auto"/>
      </w:pPr>
      <w:r>
        <w:t>КДО – кінцево-діастолічний об’єм</w:t>
      </w:r>
    </w:p>
    <w:p w:rsidR="00717137" w:rsidRDefault="00717137" w:rsidP="00717137">
      <w:pPr>
        <w:pStyle w:val="affffffff5"/>
        <w:spacing w:line="360" w:lineRule="auto"/>
      </w:pPr>
      <w:r>
        <w:t>КСО – кінцево-систолічний об’єм</w:t>
      </w:r>
    </w:p>
    <w:p w:rsidR="00717137" w:rsidRDefault="00717137" w:rsidP="00717137">
      <w:pPr>
        <w:pStyle w:val="affffffff5"/>
        <w:spacing w:line="360" w:lineRule="auto"/>
      </w:pPr>
      <w:r>
        <w:t>ЛА – легенева артерія</w:t>
      </w:r>
    </w:p>
    <w:p w:rsidR="00717137" w:rsidRDefault="00717137" w:rsidP="00717137">
      <w:pPr>
        <w:pStyle w:val="affffffff5"/>
        <w:spacing w:line="360" w:lineRule="auto"/>
      </w:pPr>
      <w:r>
        <w:t>ЛГ – легенева гіпертензія</w:t>
      </w:r>
    </w:p>
    <w:p w:rsidR="00717137" w:rsidRDefault="00717137" w:rsidP="00717137">
      <w:pPr>
        <w:pStyle w:val="affffffff5"/>
        <w:spacing w:line="360" w:lineRule="auto"/>
      </w:pPr>
      <w:r>
        <w:t>ЛШ – лівий шлуночок</w:t>
      </w:r>
    </w:p>
    <w:p w:rsidR="00717137" w:rsidRDefault="00717137" w:rsidP="00717137">
      <w:pPr>
        <w:pStyle w:val="affffffff5"/>
        <w:spacing w:line="360" w:lineRule="auto"/>
      </w:pPr>
      <w:r>
        <w:t>ЛСН – легенево-серцева недостатність</w:t>
      </w:r>
    </w:p>
    <w:p w:rsidR="00717137" w:rsidRDefault="00717137" w:rsidP="00717137">
      <w:pPr>
        <w:pStyle w:val="affffffff5"/>
        <w:spacing w:line="360" w:lineRule="auto"/>
      </w:pPr>
      <w:r>
        <w:t>МБк – мегабеккерель</w:t>
      </w:r>
    </w:p>
    <w:p w:rsidR="00717137" w:rsidRDefault="00717137" w:rsidP="00717137">
      <w:pPr>
        <w:pStyle w:val="affffffff5"/>
        <w:spacing w:line="360" w:lineRule="auto"/>
      </w:pPr>
      <w:r>
        <w:t>мЗв – мілізіверт</w:t>
      </w:r>
    </w:p>
    <w:p w:rsidR="00717137" w:rsidRDefault="00717137" w:rsidP="00717137">
      <w:pPr>
        <w:pStyle w:val="affffffff5"/>
        <w:spacing w:line="360" w:lineRule="auto"/>
      </w:pPr>
      <w:r>
        <w:t>мс – мілісекунди</w:t>
      </w:r>
    </w:p>
    <w:p w:rsidR="00717137" w:rsidRDefault="00717137" w:rsidP="00717137">
      <w:pPr>
        <w:pStyle w:val="affffffff5"/>
        <w:spacing w:line="360" w:lineRule="auto"/>
      </w:pPr>
      <w:r>
        <w:t>МШП – міжшлуночкова перегородка</w:t>
      </w:r>
    </w:p>
    <w:p w:rsidR="00717137" w:rsidRDefault="00717137" w:rsidP="00717137">
      <w:pPr>
        <w:pStyle w:val="affffffff5"/>
        <w:spacing w:line="360" w:lineRule="auto"/>
      </w:pPr>
      <w:r>
        <w:t>ППФВ – передньо-перегородкова фракція викиду</w:t>
      </w:r>
    </w:p>
    <w:p w:rsidR="00717137" w:rsidRDefault="00717137" w:rsidP="00717137">
      <w:pPr>
        <w:pStyle w:val="affffffff5"/>
        <w:spacing w:line="360" w:lineRule="auto"/>
      </w:pPr>
      <w:r>
        <w:t>ПСГМ – перфузійна сцинтиграфія міокарда</w:t>
      </w:r>
    </w:p>
    <w:p w:rsidR="00717137" w:rsidRDefault="00717137" w:rsidP="00717137">
      <w:pPr>
        <w:pStyle w:val="affffffff5"/>
        <w:spacing w:line="360" w:lineRule="auto"/>
      </w:pPr>
      <w:r>
        <w:lastRenderedPageBreak/>
        <w:t>ПШ – правий шлуночок</w:t>
      </w:r>
    </w:p>
    <w:p w:rsidR="00717137" w:rsidRPr="00717137" w:rsidRDefault="00717137" w:rsidP="00717137">
      <w:pPr>
        <w:pStyle w:val="affffffff5"/>
        <w:spacing w:line="360" w:lineRule="auto"/>
      </w:pPr>
      <w:r>
        <w:t>РНВГ – радіонуклідна вентрикулографія</w:t>
      </w:r>
    </w:p>
    <w:p w:rsidR="00717137" w:rsidRPr="00772065" w:rsidRDefault="00717137" w:rsidP="00717137">
      <w:pPr>
        <w:pStyle w:val="affffffff5"/>
        <w:spacing w:line="360" w:lineRule="auto"/>
      </w:pPr>
      <w:r>
        <w:t>РФП - радіофармпрепарат</w:t>
      </w:r>
    </w:p>
    <w:p w:rsidR="00717137" w:rsidRDefault="00717137" w:rsidP="00717137">
      <w:pPr>
        <w:pStyle w:val="affffffff5"/>
        <w:spacing w:line="360" w:lineRule="auto"/>
      </w:pPr>
      <w:r>
        <w:t>СНШСВ – середньо-нормалізована швидкість систолічного вигнання</w:t>
      </w:r>
    </w:p>
    <w:p w:rsidR="00717137" w:rsidRDefault="00717137" w:rsidP="00717137">
      <w:pPr>
        <w:pStyle w:val="affffffff5"/>
        <w:spacing w:line="360" w:lineRule="auto"/>
      </w:pPr>
      <w:r>
        <w:t>Т-ШВм – час досягнення максимальної швидкості вигнання</w:t>
      </w:r>
    </w:p>
    <w:p w:rsidR="00717137" w:rsidRDefault="00717137" w:rsidP="00717137">
      <w:pPr>
        <w:pStyle w:val="affffffff5"/>
        <w:spacing w:line="360" w:lineRule="auto"/>
      </w:pPr>
      <w:r>
        <w:t>Т-ШНм – час досягнення максимальної швидкості наповнення</w:t>
      </w:r>
    </w:p>
    <w:p w:rsidR="00717137" w:rsidRDefault="00717137" w:rsidP="00717137">
      <w:pPr>
        <w:pStyle w:val="affffffff5"/>
        <w:spacing w:line="360" w:lineRule="auto"/>
      </w:pPr>
      <w:r>
        <w:t>Т вигн. – час вигнання</w:t>
      </w:r>
    </w:p>
    <w:p w:rsidR="00717137" w:rsidRDefault="00717137" w:rsidP="00717137">
      <w:pPr>
        <w:pStyle w:val="affffffff5"/>
        <w:spacing w:line="360" w:lineRule="auto"/>
      </w:pPr>
      <w:r>
        <w:t xml:space="preserve">УО – ударний об’єм </w:t>
      </w:r>
    </w:p>
    <w:p w:rsidR="00717137" w:rsidRDefault="00717137" w:rsidP="00717137">
      <w:pPr>
        <w:pStyle w:val="affffffff5"/>
        <w:spacing w:line="360" w:lineRule="auto"/>
      </w:pPr>
      <w:r>
        <w:t>ХЛС – хронічне легеневе серце</w:t>
      </w:r>
    </w:p>
    <w:p w:rsidR="00717137" w:rsidRDefault="00717137" w:rsidP="00717137">
      <w:pPr>
        <w:pStyle w:val="affffffff5"/>
        <w:spacing w:line="360" w:lineRule="auto"/>
      </w:pPr>
      <w:r>
        <w:t>ХОБ – хронічний обструктивний бронхіт</w:t>
      </w:r>
    </w:p>
    <w:p w:rsidR="00717137" w:rsidRDefault="00717137" w:rsidP="00717137">
      <w:pPr>
        <w:pStyle w:val="affffffff5"/>
        <w:spacing w:line="360" w:lineRule="auto"/>
      </w:pPr>
      <w:r>
        <w:t>ХОЗЛ – хронічні обструктивні захворювання легень</w:t>
      </w:r>
    </w:p>
    <w:p w:rsidR="00717137" w:rsidRPr="00717137" w:rsidRDefault="00717137" w:rsidP="00717137">
      <w:pPr>
        <w:pStyle w:val="affffffff5"/>
        <w:spacing w:line="360" w:lineRule="auto"/>
      </w:pPr>
    </w:p>
    <w:p w:rsidR="00717137" w:rsidRDefault="00717137" w:rsidP="00717137">
      <w:pPr>
        <w:pStyle w:val="affffffff5"/>
        <w:spacing w:line="360" w:lineRule="auto"/>
        <w:jc w:val="center"/>
        <w:rPr>
          <w:b/>
          <w:color w:val="000000"/>
        </w:rPr>
      </w:pPr>
      <w:r>
        <w:rPr>
          <w:b/>
          <w:color w:val="000000"/>
        </w:rPr>
        <w:t>ВСТУП</w:t>
      </w:r>
    </w:p>
    <w:p w:rsidR="00717137" w:rsidRDefault="00717137" w:rsidP="00717137">
      <w:pPr>
        <w:pStyle w:val="affffffff5"/>
        <w:spacing w:line="360" w:lineRule="auto"/>
        <w:rPr>
          <w:rFonts w:ascii="Arial" w:hAnsi="Arial"/>
          <w:b/>
          <w:color w:val="000000"/>
        </w:rPr>
      </w:pPr>
      <w:r>
        <w:rPr>
          <w:rFonts w:ascii="Arial" w:hAnsi="Arial"/>
          <w:b/>
          <w:color w:val="000000"/>
        </w:rPr>
        <w:t xml:space="preserve">    Актуальність проблеми.</w:t>
      </w:r>
    </w:p>
    <w:p w:rsidR="00717137" w:rsidRDefault="00717137" w:rsidP="00717137">
      <w:pPr>
        <w:pStyle w:val="affffffff5"/>
        <w:spacing w:line="360" w:lineRule="auto"/>
        <w:ind w:firstLine="567"/>
        <w:rPr>
          <w:color w:val="000000"/>
        </w:rPr>
      </w:pPr>
      <w:r>
        <w:rPr>
          <w:color w:val="000000"/>
        </w:rPr>
        <w:t>Останніми десятиліттями в світі та в Україні відмічається значне зростання  рівня  захворюванності на хронічні обструктивні захворювання легень, основну частину яких складае хронічний обструктивний бронхіт  [1,</w:t>
      </w:r>
      <w:r w:rsidRPr="00875E37">
        <w:rPr>
          <w:color w:val="000000"/>
        </w:rPr>
        <w:t xml:space="preserve"> </w:t>
      </w:r>
      <w:r>
        <w:rPr>
          <w:color w:val="000000"/>
        </w:rPr>
        <w:t>36,</w:t>
      </w:r>
      <w:r w:rsidRPr="00875E37">
        <w:rPr>
          <w:color w:val="000000"/>
        </w:rPr>
        <w:t xml:space="preserve"> </w:t>
      </w:r>
      <w:r>
        <w:rPr>
          <w:color w:val="000000"/>
        </w:rPr>
        <w:t>142].</w:t>
      </w:r>
    </w:p>
    <w:p w:rsidR="00717137" w:rsidRPr="00875E37" w:rsidRDefault="00717137" w:rsidP="00717137">
      <w:pPr>
        <w:pStyle w:val="affffffff5"/>
        <w:spacing w:line="360" w:lineRule="auto"/>
        <w:ind w:firstLine="567"/>
        <w:rPr>
          <w:color w:val="000000"/>
        </w:rPr>
      </w:pPr>
      <w:r>
        <w:rPr>
          <w:color w:val="000000"/>
        </w:rPr>
        <w:t>В економічно розвинутих країнах в період з 1995 по 2005 роки цей показник збільшився на 25% у чоловіків і на 69% у жінок [70]. Так, у США зареєстровано близько 16 млн. хворих на хронічний обструктивний бронхіт, що складає 5,9 % всього населення країни [81].</w:t>
      </w:r>
      <w:r w:rsidRPr="00875E37">
        <w:rPr>
          <w:color w:val="000000"/>
        </w:rPr>
        <w:t xml:space="preserve"> </w:t>
      </w:r>
      <w:r>
        <w:rPr>
          <w:color w:val="000000"/>
        </w:rPr>
        <w:t xml:space="preserve">В Україні рівень захворюванності на ХОБ в 2005 році становив 236 випадків на 100 тисяч населення [89].  Отже, розповсюдженість ХОБ у нашій країні значно поступається аналогічному показнику в економічно розвинутих країнах. ХОЗЛ є основною причиною розвитку хронічного легеневого серця (ХЛС) або легенево-серцевої недостатності (ЛСН), чим обумовлюються значні трудові втрати за рахунок тимчасової непрацездатності, ранньої інвалідізації та смертності [5, 9, 37]. Логічно припустити, що менша </w:t>
      </w:r>
      <w:r>
        <w:rPr>
          <w:color w:val="000000"/>
        </w:rPr>
        <w:lastRenderedPageBreak/>
        <w:t>поширеність ХОБ в Україні є результатом недостатньої і запізнілої діагностики хвороби, тому що в нашій країні вона визначається  в  основному  на підставі  звернень хворих у лікувальні установи [89]. За медичною допомогою хворі звертаються, як правило, за наявності незворотних ускладнень, серед яких провідне місце займає патологія серцево-судинної системи: вторинна легенева гіпертензія (ЛГ), ХЛС [3, 98]. Формування ХЛС на фоні ХОЗЛ створює додаткові труднощі, пов’язані зі складним багатозатратним лікуванням. Останнім часом переважна більшість дослідників-клініцистів вважають, що у кожного четвертого хворого з серцевою недостатністю віком понад 50 років причиною важкого стану є декомпенсоване ХЛС [4,7,8]. У загальній структурі смертності від застійої недостатності кровообігу 37,8 % випадків припадає на ХЛС [18]. При цьому 15,8 % хворих з ХЛС помирають протягом першого року перебування на інвалідності [27]. Протягом тривалого часу основним проявом синдрому ХЛС вважалась гіпертрофія правого шлуночка (ПШ) серця, яка є наслідком підвищення легенево-судинного опору і ЛГ [6,11,38]. Деякі автори застосовують діагноз «хронічне легеневе серце» у хворих на ХОЗЛ з правошлуночковою недостатністю або тільки при периферичних набряках без ознак ЛГ і гіпертрофії ПШ [10,47,192]. В той же час відомо, що при прогресуванні ХОЗЛ порушується структурно-функціональний стан і лівого шлуночка (ЛШ) [</w:t>
      </w:r>
      <w:r w:rsidRPr="00875E37">
        <w:rPr>
          <w:color w:val="000000"/>
        </w:rPr>
        <w:t>44,50,188</w:t>
      </w:r>
      <w:r>
        <w:rPr>
          <w:color w:val="000000"/>
        </w:rPr>
        <w:t xml:space="preserve">]. Механізм взаємозв’язку і взаємодії між шлуночками серця при багатьох патологічних станах, які вибірково впливають на малий чи великий кола кровообігу, ще недостатньо з’ясований [110]. Так, у одних хворих значна ЛГ призводить до клінічних проявів правошлуночкової недостатності, в той час як у інших пацієнтів з ЛГ переважають ознаки недостатності ЛШ [17,31]. Невідомо, чи обумовлені ці особливості клінічної картини різною структурою та геометрією шлуночків, порушеннями метаболізму, чи пов’язані з впливом підвищенного внутрішньогрудного тиску, міжшлуночкової взаємодії або периферичних факторів на дисфункцію серцевого м’яза [2,51,58]. Міжшлуночкова взаємодія  включає такі фактори, як скоротливість, пост- і переднавантаження обох шлуночків, їх зміни в систолічній і діастолічній фазах як в нормі, так і при ураженнях міокарда [77,94]. Останнім часом значна увага приділяється ролі міжшлуночкової перегородки (МШП) в загальних </w:t>
      </w:r>
      <w:r>
        <w:rPr>
          <w:color w:val="000000"/>
        </w:rPr>
        <w:lastRenderedPageBreak/>
        <w:t>механізмах патології шлуночків. При перевантаженні ПШ тиском і / або об’ємом може змінюватись напрямок руху МШП: в систолу вона рухається в сторону ПШ, а не ЛШ.  Встановлено, що формування даного феномену перш за все залежить від величини ЛГ. При більш низькому рівні тиску в легеневій артерії (ЛА), як правило, зберігається нормальний напрям руху МШП, в той час як при значному рівні ЛГ  спостерігається її парадоксальний рух [46].</w:t>
      </w:r>
    </w:p>
    <w:p w:rsidR="00717137" w:rsidRDefault="00717137" w:rsidP="00717137">
      <w:pPr>
        <w:pStyle w:val="affffffff5"/>
        <w:spacing w:line="360" w:lineRule="auto"/>
        <w:ind w:firstLine="426"/>
        <w:rPr>
          <w:color w:val="000000"/>
        </w:rPr>
      </w:pPr>
      <w:r>
        <w:rPr>
          <w:color w:val="000000"/>
        </w:rPr>
        <w:t xml:space="preserve">     Данні за те, що скоротлива функція міокарда змінюється вже на ранніх стадіях вентиляційних порушень при ХОЗЛ, дозволили деяким авторам висловити припущення про спільність механізмів ураження серця і легень при цих захворюваннях [53, 54, 187].</w:t>
      </w:r>
    </w:p>
    <w:p w:rsidR="00717137" w:rsidRDefault="00717137" w:rsidP="00717137">
      <w:pPr>
        <w:pStyle w:val="affffffff5"/>
        <w:spacing w:line="360" w:lineRule="auto"/>
        <w:ind w:firstLine="426"/>
        <w:rPr>
          <w:rFonts w:ascii="Arial" w:hAnsi="Arial"/>
          <w:color w:val="000000"/>
        </w:rPr>
      </w:pPr>
      <w:r>
        <w:rPr>
          <w:color w:val="000000"/>
        </w:rPr>
        <w:t xml:space="preserve">      На сьогодення серед аспектів формування легеневого серця при ХОЗЛ недостатньо вивченою залишається внутрішньосерцева гемодинаміка: не встановлена вираженість функціональних змін ПШ і ЛШ на різних стадіях прогресування патологічного процесу,  переважність функціональних порушень правого чи лівого шлуночків відповідно стадіям важкості, а також направленість  функціональних змін. </w:t>
      </w:r>
    </w:p>
    <w:p w:rsidR="00717137" w:rsidRDefault="00717137" w:rsidP="00717137">
      <w:pPr>
        <w:pStyle w:val="affffffff5"/>
        <w:spacing w:line="360" w:lineRule="auto"/>
        <w:ind w:firstLine="426"/>
        <w:rPr>
          <w:color w:val="000000"/>
        </w:rPr>
      </w:pPr>
      <w:r>
        <w:rPr>
          <w:color w:val="000000"/>
        </w:rPr>
        <w:t xml:space="preserve">     Не вирішено, яким шляхом здійснюється компенсація серцевої діяльності відповідно до стадії важкості  ЛСН.</w:t>
      </w:r>
    </w:p>
    <w:p w:rsidR="00717137" w:rsidRDefault="00717137" w:rsidP="00717137">
      <w:pPr>
        <w:pStyle w:val="affffffff5"/>
        <w:spacing w:line="360" w:lineRule="auto"/>
        <w:ind w:firstLine="709"/>
        <w:rPr>
          <w:color w:val="000000"/>
        </w:rPr>
      </w:pPr>
      <w:r>
        <w:rPr>
          <w:color w:val="000000"/>
        </w:rPr>
        <w:t xml:space="preserve"> Практично не вивчен стан перфузії міокарда у хворих на ХОБ, ускладнений ЛСН різних стадій.</w:t>
      </w:r>
    </w:p>
    <w:p w:rsidR="00717137" w:rsidRDefault="00717137" w:rsidP="00717137">
      <w:pPr>
        <w:pStyle w:val="affffffff5"/>
        <w:spacing w:line="360" w:lineRule="auto"/>
        <w:ind w:firstLine="709"/>
        <w:rPr>
          <w:color w:val="000000"/>
        </w:rPr>
      </w:pPr>
      <w:r>
        <w:rPr>
          <w:color w:val="000000"/>
        </w:rPr>
        <w:t xml:space="preserve"> Не встановлені можливості та значення радіонуклідних методів в діагностиці функціональних порушень шлуночків серця та стану кровопостачання міокарда на рівні мікроциркуляції   при легенево-серцевій недостатності. </w:t>
      </w:r>
    </w:p>
    <w:p w:rsidR="00717137" w:rsidRDefault="00717137" w:rsidP="00717137">
      <w:pPr>
        <w:pStyle w:val="affffffff5"/>
        <w:spacing w:line="360" w:lineRule="auto"/>
        <w:ind w:firstLine="709"/>
        <w:rPr>
          <w:color w:val="000000"/>
        </w:rPr>
      </w:pPr>
      <w:r>
        <w:rPr>
          <w:color w:val="000000"/>
        </w:rPr>
        <w:t xml:space="preserve">Все вищенаведене визначає актуальність та науково-практичне значення даної теми    </w:t>
      </w:r>
    </w:p>
    <w:p w:rsidR="00717137" w:rsidRDefault="00717137" w:rsidP="00717137">
      <w:pPr>
        <w:pStyle w:val="affffffff5"/>
        <w:spacing w:line="360" w:lineRule="auto"/>
        <w:ind w:firstLine="284"/>
        <w:rPr>
          <w:rFonts w:ascii="Arial" w:hAnsi="Arial"/>
          <w:color w:val="000000"/>
        </w:rPr>
      </w:pPr>
      <w:r>
        <w:rPr>
          <w:rFonts w:ascii="Arial" w:hAnsi="Arial"/>
          <w:b/>
          <w:color w:val="000000"/>
        </w:rPr>
        <w:t xml:space="preserve">    Зв’язок роботи з науковими програмами, планами.</w:t>
      </w:r>
    </w:p>
    <w:p w:rsidR="00717137" w:rsidRDefault="00717137" w:rsidP="00717137">
      <w:pPr>
        <w:pStyle w:val="affffffff5"/>
        <w:spacing w:line="360" w:lineRule="auto"/>
        <w:ind w:firstLine="284"/>
        <w:rPr>
          <w:color w:val="000000"/>
        </w:rPr>
      </w:pPr>
      <w:r>
        <w:rPr>
          <w:color w:val="000000"/>
        </w:rPr>
        <w:t xml:space="preserve">      Виконана робота є частиною наукової тематики кафедри радіології з курсом радіаційної медицини Національного медичного університету ім. О.О.Богомольця: «Перфузійна сцинтиграфія міокарда у хворих на хронічний обструктивний </w:t>
      </w:r>
      <w:r>
        <w:rPr>
          <w:color w:val="000000"/>
        </w:rPr>
        <w:lastRenderedPageBreak/>
        <w:t>бронхіт з легенево-серцевою недостатністю». Державний реєстраційний номер – 0107</w:t>
      </w:r>
      <w:r>
        <w:rPr>
          <w:color w:val="000000"/>
          <w:lang w:val="en-US"/>
        </w:rPr>
        <w:t>U</w:t>
      </w:r>
      <w:r>
        <w:rPr>
          <w:color w:val="000000"/>
        </w:rPr>
        <w:t>007114.</w:t>
      </w:r>
    </w:p>
    <w:p w:rsidR="00717137" w:rsidRDefault="00717137" w:rsidP="00717137">
      <w:pPr>
        <w:pStyle w:val="affffffff5"/>
        <w:spacing w:line="360" w:lineRule="auto"/>
        <w:ind w:firstLine="284"/>
        <w:rPr>
          <w:color w:val="000000"/>
        </w:rPr>
      </w:pPr>
      <w:r>
        <w:rPr>
          <w:b/>
          <w:color w:val="000000"/>
        </w:rPr>
        <w:t xml:space="preserve">  </w:t>
      </w:r>
      <w:r>
        <w:rPr>
          <w:rFonts w:ascii="Arial" w:hAnsi="Arial"/>
          <w:b/>
          <w:color w:val="000000"/>
        </w:rPr>
        <w:t>Мета роботи</w:t>
      </w:r>
      <w:r>
        <w:rPr>
          <w:color w:val="000000"/>
        </w:rPr>
        <w:t xml:space="preserve"> полягає в підвищенні ефективності діагностики порушень функціонального стану та перфузії міокарду у хворих з хронічним обструктивним бронхітом, ускладненим легенево-серцевою недостатністю за допомогою високоінформативних, неінвазивних променевих методів досліджень – радіонуклідної вентрикулографії і перфузійної сцинтиграфії міокарду.</w:t>
      </w:r>
    </w:p>
    <w:p w:rsidR="00717137" w:rsidRDefault="00717137" w:rsidP="00717137">
      <w:pPr>
        <w:pStyle w:val="affffffff5"/>
        <w:spacing w:line="360" w:lineRule="auto"/>
        <w:ind w:firstLine="284"/>
        <w:rPr>
          <w:rFonts w:ascii="Arial" w:hAnsi="Arial"/>
          <w:b/>
          <w:color w:val="000000"/>
        </w:rPr>
      </w:pPr>
      <w:r>
        <w:rPr>
          <w:rFonts w:ascii="Arial" w:hAnsi="Arial"/>
          <w:b/>
          <w:color w:val="000000"/>
        </w:rPr>
        <w:t>Задачі роботи</w:t>
      </w:r>
    </w:p>
    <w:p w:rsidR="00717137" w:rsidRDefault="00717137" w:rsidP="00A61075">
      <w:pPr>
        <w:pStyle w:val="affffffff5"/>
        <w:numPr>
          <w:ilvl w:val="0"/>
          <w:numId w:val="67"/>
        </w:numPr>
        <w:suppressAutoHyphens w:val="0"/>
        <w:spacing w:after="0" w:line="360" w:lineRule="auto"/>
        <w:jc w:val="both"/>
        <w:rPr>
          <w:color w:val="000000"/>
        </w:rPr>
      </w:pPr>
      <w:r>
        <w:rPr>
          <w:color w:val="000000"/>
        </w:rPr>
        <w:t>Визначити клінічне значення радіонуклідних методів обстеження серця  при хронічних обструктивних захворюваннях легень, ускладнених легенево-серцевою недостатністю.</w:t>
      </w:r>
    </w:p>
    <w:p w:rsidR="00717137" w:rsidRDefault="00717137" w:rsidP="00A61075">
      <w:pPr>
        <w:pStyle w:val="affffffff5"/>
        <w:numPr>
          <w:ilvl w:val="0"/>
          <w:numId w:val="67"/>
        </w:numPr>
        <w:suppressAutoHyphens w:val="0"/>
        <w:spacing w:after="0" w:line="360" w:lineRule="auto"/>
        <w:jc w:val="both"/>
        <w:rPr>
          <w:color w:val="000000"/>
        </w:rPr>
      </w:pPr>
      <w:r>
        <w:rPr>
          <w:color w:val="000000"/>
        </w:rPr>
        <w:t>Оцінити динаміку основних параметрів загальної, регіональної скоротливості обох шлуночків серця при різних стадіях ЛСН.</w:t>
      </w:r>
    </w:p>
    <w:p w:rsidR="00717137" w:rsidRDefault="00717137" w:rsidP="00A61075">
      <w:pPr>
        <w:pStyle w:val="affffffff5"/>
        <w:numPr>
          <w:ilvl w:val="0"/>
          <w:numId w:val="67"/>
        </w:numPr>
        <w:suppressAutoHyphens w:val="0"/>
        <w:spacing w:after="0" w:line="360" w:lineRule="auto"/>
        <w:jc w:val="both"/>
        <w:rPr>
          <w:color w:val="000000"/>
        </w:rPr>
      </w:pPr>
      <w:r>
        <w:rPr>
          <w:color w:val="000000"/>
        </w:rPr>
        <w:t>Дослідити систолічну та діастолічну функції правого шлуночка при ЛСН різних стадій.</w:t>
      </w:r>
    </w:p>
    <w:p w:rsidR="00717137" w:rsidRDefault="00717137" w:rsidP="00A61075">
      <w:pPr>
        <w:pStyle w:val="affffffff5"/>
        <w:numPr>
          <w:ilvl w:val="0"/>
          <w:numId w:val="67"/>
        </w:numPr>
        <w:suppressAutoHyphens w:val="0"/>
        <w:spacing w:after="0" w:line="360" w:lineRule="auto"/>
        <w:jc w:val="both"/>
        <w:rPr>
          <w:color w:val="000000"/>
        </w:rPr>
      </w:pPr>
      <w:r>
        <w:rPr>
          <w:color w:val="000000"/>
        </w:rPr>
        <w:t>Вивчити  за допомогою сцинтиграфії з 99</w:t>
      </w:r>
      <w:r>
        <w:rPr>
          <w:color w:val="000000"/>
          <w:lang w:val="en-US"/>
        </w:rPr>
        <w:t>m</w:t>
      </w:r>
      <w:r>
        <w:rPr>
          <w:color w:val="000000"/>
        </w:rPr>
        <w:t xml:space="preserve"> Тс-МІВІ особливості перфузії міокарда у хворих з ЛСН.</w:t>
      </w:r>
    </w:p>
    <w:p w:rsidR="00717137" w:rsidRDefault="00717137" w:rsidP="00A61075">
      <w:pPr>
        <w:pStyle w:val="affffffff5"/>
        <w:numPr>
          <w:ilvl w:val="0"/>
          <w:numId w:val="67"/>
        </w:numPr>
        <w:suppressAutoHyphens w:val="0"/>
        <w:spacing w:after="0" w:line="360" w:lineRule="auto"/>
        <w:jc w:val="both"/>
        <w:rPr>
          <w:color w:val="000000"/>
        </w:rPr>
      </w:pPr>
      <w:r>
        <w:rPr>
          <w:color w:val="000000"/>
        </w:rPr>
        <w:t>Удосконалити радіонуклідну діагностику функціонального стану та перфузії міокарда у хворих з ЛСН різних стадій важкості</w:t>
      </w:r>
    </w:p>
    <w:p w:rsidR="00717137" w:rsidRDefault="00717137" w:rsidP="00717137">
      <w:pPr>
        <w:pStyle w:val="affffffff5"/>
        <w:spacing w:line="360" w:lineRule="auto"/>
        <w:ind w:firstLine="284"/>
        <w:rPr>
          <w:color w:val="000000"/>
        </w:rPr>
      </w:pPr>
      <w:r>
        <w:rPr>
          <w:rFonts w:ascii="Arial" w:hAnsi="Arial"/>
          <w:b/>
          <w:color w:val="000000"/>
        </w:rPr>
        <w:t xml:space="preserve">   Об’єкт дослідження:</w:t>
      </w:r>
      <w:r>
        <w:rPr>
          <w:b/>
          <w:color w:val="000000"/>
        </w:rPr>
        <w:t xml:space="preserve"> </w:t>
      </w:r>
      <w:r>
        <w:rPr>
          <w:color w:val="000000"/>
        </w:rPr>
        <w:t xml:space="preserve">90 хворих на ХОБ, ускладнений ЛСН різної ступені важкості, контрольна група – 20 практично здорових людей </w:t>
      </w:r>
    </w:p>
    <w:p w:rsidR="00717137" w:rsidRDefault="00717137" w:rsidP="00717137">
      <w:pPr>
        <w:pStyle w:val="affffffff5"/>
        <w:spacing w:line="360" w:lineRule="auto"/>
        <w:ind w:firstLine="284"/>
        <w:rPr>
          <w:color w:val="000000"/>
        </w:rPr>
      </w:pPr>
      <w:r>
        <w:rPr>
          <w:b/>
          <w:color w:val="000000"/>
        </w:rPr>
        <w:t xml:space="preserve">    </w:t>
      </w:r>
      <w:r>
        <w:rPr>
          <w:rFonts w:ascii="Arial" w:hAnsi="Arial"/>
          <w:b/>
          <w:color w:val="000000"/>
        </w:rPr>
        <w:t>Методи дослідження</w:t>
      </w:r>
      <w:r>
        <w:rPr>
          <w:b/>
          <w:color w:val="000000"/>
        </w:rPr>
        <w:t xml:space="preserve">: </w:t>
      </w:r>
      <w:r>
        <w:rPr>
          <w:color w:val="000000"/>
        </w:rPr>
        <w:t xml:space="preserve">клінічні, радіонуклідні: радіонуклідна вентрикулографія (РНВГ) з </w:t>
      </w:r>
      <w:r>
        <w:rPr>
          <w:color w:val="000000"/>
          <w:vertAlign w:val="superscript"/>
        </w:rPr>
        <w:t>99</w:t>
      </w:r>
      <w:r>
        <w:rPr>
          <w:color w:val="000000"/>
          <w:vertAlign w:val="superscript"/>
          <w:lang w:val="en-US"/>
        </w:rPr>
        <w:t>m</w:t>
      </w:r>
      <w:r>
        <w:rPr>
          <w:color w:val="000000"/>
        </w:rPr>
        <w:t xml:space="preserve">Тс-пірофосфатом, перфузійна сцинтиграфія міокарда (ПСГМ) з </w:t>
      </w:r>
      <w:r>
        <w:rPr>
          <w:color w:val="000000"/>
          <w:vertAlign w:val="superscript"/>
        </w:rPr>
        <w:t>99</w:t>
      </w:r>
      <w:r>
        <w:rPr>
          <w:color w:val="000000"/>
          <w:vertAlign w:val="superscript"/>
          <w:lang w:val="en-US"/>
        </w:rPr>
        <w:t>m</w:t>
      </w:r>
      <w:r>
        <w:rPr>
          <w:color w:val="000000"/>
          <w:lang w:val="en-US"/>
        </w:rPr>
        <w:t>Tc</w:t>
      </w:r>
      <w:r>
        <w:rPr>
          <w:color w:val="000000"/>
        </w:rPr>
        <w:t xml:space="preserve"> – </w:t>
      </w:r>
      <w:r>
        <w:rPr>
          <w:color w:val="000000"/>
          <w:lang w:val="en-US"/>
        </w:rPr>
        <w:t>MIBI</w:t>
      </w:r>
      <w:r>
        <w:rPr>
          <w:color w:val="000000"/>
        </w:rPr>
        <w:t>, статистичні методи обробки і аналізу.</w:t>
      </w:r>
    </w:p>
    <w:p w:rsidR="00717137" w:rsidRDefault="00717137" w:rsidP="00717137">
      <w:pPr>
        <w:pStyle w:val="affffffff5"/>
        <w:spacing w:line="360" w:lineRule="auto"/>
        <w:ind w:firstLine="284"/>
        <w:rPr>
          <w:rFonts w:ascii="Arial" w:hAnsi="Arial"/>
          <w:b/>
          <w:color w:val="000000"/>
        </w:rPr>
      </w:pPr>
      <w:r>
        <w:rPr>
          <w:rFonts w:ascii="Arial" w:hAnsi="Arial"/>
          <w:b/>
          <w:color w:val="000000"/>
        </w:rPr>
        <w:t xml:space="preserve">     Наукова новизна. </w:t>
      </w:r>
    </w:p>
    <w:p w:rsidR="00717137" w:rsidRDefault="00717137" w:rsidP="00717137">
      <w:pPr>
        <w:pStyle w:val="affffffff5"/>
        <w:spacing w:line="360" w:lineRule="auto"/>
        <w:ind w:firstLine="284"/>
        <w:rPr>
          <w:color w:val="000000"/>
        </w:rPr>
      </w:pPr>
      <w:r>
        <w:rPr>
          <w:color w:val="000000"/>
        </w:rPr>
        <w:t xml:space="preserve">    В даній роботі вперше на підставі радіонуклідних досліджень  приведена оцінка ступеня порушень функції та перфузії міокарда у хворих на ХОБ, ускладненим ЛСН; </w:t>
      </w:r>
    </w:p>
    <w:p w:rsidR="00717137" w:rsidRDefault="00717137" w:rsidP="00717137">
      <w:pPr>
        <w:pStyle w:val="affffffff5"/>
        <w:spacing w:line="360" w:lineRule="auto"/>
        <w:ind w:firstLine="284"/>
        <w:rPr>
          <w:color w:val="000000"/>
        </w:rPr>
      </w:pPr>
      <w:r>
        <w:rPr>
          <w:color w:val="000000"/>
        </w:rPr>
        <w:lastRenderedPageBreak/>
        <w:t xml:space="preserve">    Встановлені радіонуклідні критерії оптимізації сцинтиграфічних зображень з різним рівнем фіксації радіофармпрепарату при дослідженні перфузії міокарда відповідно до стадій ЛСН. </w:t>
      </w:r>
    </w:p>
    <w:p w:rsidR="00717137" w:rsidRDefault="00717137" w:rsidP="00717137">
      <w:pPr>
        <w:pStyle w:val="affffffff5"/>
        <w:spacing w:line="360" w:lineRule="auto"/>
        <w:ind w:firstLine="284"/>
        <w:rPr>
          <w:color w:val="000000"/>
        </w:rPr>
      </w:pPr>
      <w:r>
        <w:rPr>
          <w:color w:val="000000"/>
        </w:rPr>
        <w:t xml:space="preserve">     Вперше розроблено алгоритм радіонуклідної оцінки внутрішньосерцевої гемодинаміки та перфузії міокарда при легенево-серцевій недостатності в залежності від наявності ознак легеневої гіпертензії. </w:t>
      </w:r>
    </w:p>
    <w:p w:rsidR="00717137" w:rsidRDefault="00717137" w:rsidP="00717137">
      <w:pPr>
        <w:pStyle w:val="affffffff5"/>
        <w:spacing w:line="360" w:lineRule="auto"/>
        <w:ind w:firstLine="284"/>
        <w:rPr>
          <w:b/>
          <w:color w:val="000000"/>
        </w:rPr>
      </w:pPr>
      <w:r>
        <w:rPr>
          <w:rFonts w:ascii="Arial" w:hAnsi="Arial"/>
          <w:b/>
          <w:color w:val="000000"/>
        </w:rPr>
        <w:t>Практична значимість</w:t>
      </w:r>
      <w:r>
        <w:rPr>
          <w:b/>
          <w:color w:val="000000"/>
        </w:rPr>
        <w:t xml:space="preserve">. </w:t>
      </w:r>
    </w:p>
    <w:p w:rsidR="00717137" w:rsidRDefault="00717137" w:rsidP="00717137">
      <w:pPr>
        <w:pStyle w:val="affffffff5"/>
        <w:spacing w:line="360" w:lineRule="auto"/>
        <w:ind w:firstLine="284"/>
        <w:rPr>
          <w:color w:val="000000"/>
        </w:rPr>
      </w:pPr>
      <w:r>
        <w:rPr>
          <w:color w:val="000000"/>
        </w:rPr>
        <w:t>Визначено радіонуклідні показники порушень функціонального стану обох шлуночків серця при ХОЗЛ відповідно до стадій захворювання. Встановлено механізми компенсації внутрішньосерцевої гемодинаміки при прогресуванні ХЛС. Вивчено стан перфузії міокарда у хворих з різними стадіями ЛСН.</w:t>
      </w:r>
    </w:p>
    <w:p w:rsidR="00717137" w:rsidRDefault="00717137" w:rsidP="00717137">
      <w:pPr>
        <w:pStyle w:val="affffffff5"/>
        <w:spacing w:line="360" w:lineRule="auto"/>
        <w:ind w:firstLine="284"/>
        <w:rPr>
          <w:color w:val="000000"/>
        </w:rPr>
      </w:pPr>
      <w:r>
        <w:rPr>
          <w:color w:val="000000"/>
        </w:rPr>
        <w:t xml:space="preserve">Все це дозволяє підвищити ефективність ранньої діагностики порушень скоротливої функції та перфузії шлуночків серця у хворих на хронічні обструктивні захворювання легень, прогнозувати розвиток захворювання, сприяючи проведенню своєчасного адекватного лікування. </w:t>
      </w:r>
    </w:p>
    <w:p w:rsidR="00717137" w:rsidRDefault="00717137" w:rsidP="00717137">
      <w:pPr>
        <w:pStyle w:val="affffffff5"/>
        <w:spacing w:line="360" w:lineRule="auto"/>
        <w:ind w:firstLine="284"/>
        <w:rPr>
          <w:b/>
          <w:color w:val="000000"/>
        </w:rPr>
      </w:pPr>
      <w:r>
        <w:rPr>
          <w:rFonts w:ascii="Arial" w:hAnsi="Arial"/>
          <w:b/>
          <w:color w:val="000000"/>
        </w:rPr>
        <w:t>Особистий внесок автора</w:t>
      </w:r>
      <w:r>
        <w:rPr>
          <w:b/>
          <w:color w:val="000000"/>
        </w:rPr>
        <w:t>.</w:t>
      </w:r>
    </w:p>
    <w:p w:rsidR="00717137" w:rsidRDefault="00717137" w:rsidP="00717137">
      <w:pPr>
        <w:pStyle w:val="affffffff5"/>
        <w:spacing w:line="360" w:lineRule="auto"/>
        <w:ind w:firstLine="284"/>
        <w:rPr>
          <w:color w:val="000000"/>
        </w:rPr>
      </w:pPr>
      <w:r>
        <w:rPr>
          <w:color w:val="000000"/>
        </w:rPr>
        <w:t>Автором особисто проведена радіонуклідна вентрикулографія та перфузійна сцинтиграфія міокарда. Особисто проведена статистична обробка та аналіз отриманих результатів даних досліджень, підготовлено до друку  в наукових виданнях матеріали роботи.</w:t>
      </w:r>
    </w:p>
    <w:p w:rsidR="00717137" w:rsidRDefault="00717137" w:rsidP="00717137">
      <w:pPr>
        <w:pStyle w:val="affffffff5"/>
        <w:spacing w:line="360" w:lineRule="auto"/>
        <w:ind w:firstLine="284"/>
        <w:rPr>
          <w:b/>
          <w:color w:val="000000"/>
        </w:rPr>
      </w:pPr>
      <w:r>
        <w:rPr>
          <w:rFonts w:ascii="Arial" w:hAnsi="Arial"/>
          <w:b/>
          <w:color w:val="000000"/>
        </w:rPr>
        <w:t>Апробація роботи та впровадження її результатів</w:t>
      </w:r>
      <w:r>
        <w:rPr>
          <w:b/>
          <w:color w:val="000000"/>
        </w:rPr>
        <w:t>.</w:t>
      </w:r>
    </w:p>
    <w:p w:rsidR="00717137" w:rsidRDefault="00717137" w:rsidP="00717137">
      <w:pPr>
        <w:pStyle w:val="affffffff5"/>
        <w:spacing w:line="360" w:lineRule="auto"/>
        <w:ind w:firstLine="284"/>
        <w:rPr>
          <w:color w:val="000000"/>
        </w:rPr>
      </w:pPr>
      <w:r>
        <w:rPr>
          <w:color w:val="000000"/>
        </w:rPr>
        <w:t>Основні положення дисертаційної роботи представлено і обговорено на засіданнях Київського міського товариства ядерної медицини (Київ, 2005 р., 2006 р.), на науково-практичній конференції з міжнародною участю «Актуальні проблеми ядерної медицини» (Севастополь, 2006 р.), на ІІІ з’їзді фахівців з ядерної медицини (Харків, 2007 р.), на спільному засіданні кафедри раділології з курсом радіаційної медицини НМУ ім. О.О. Богомольця та відділу ядерної медицини ДУ «Національний інститут раку».</w:t>
      </w:r>
    </w:p>
    <w:p w:rsidR="00717137" w:rsidRDefault="00717137" w:rsidP="00717137">
      <w:pPr>
        <w:spacing w:line="360" w:lineRule="auto"/>
        <w:jc w:val="center"/>
        <w:rPr>
          <w:color w:val="000000"/>
          <w:sz w:val="28"/>
          <w:lang w:val="uk-UA"/>
        </w:rPr>
      </w:pPr>
      <w:r>
        <w:rPr>
          <w:color w:val="000000"/>
          <w:sz w:val="28"/>
          <w:lang w:val="uk-UA"/>
        </w:rPr>
        <w:lastRenderedPageBreak/>
        <w:t>ВИСНОВКИ</w:t>
      </w:r>
    </w:p>
    <w:p w:rsidR="00717137" w:rsidRDefault="00717137" w:rsidP="00717137">
      <w:pPr>
        <w:spacing w:line="360" w:lineRule="auto"/>
        <w:rPr>
          <w:color w:val="000000"/>
          <w:sz w:val="28"/>
          <w:lang w:val="uk-UA"/>
        </w:rPr>
      </w:pPr>
    </w:p>
    <w:p w:rsidR="00717137" w:rsidRDefault="00717137" w:rsidP="00717137">
      <w:pPr>
        <w:spacing w:line="360" w:lineRule="auto"/>
        <w:ind w:left="284" w:right="-1" w:firstLine="425"/>
        <w:jc w:val="both"/>
        <w:rPr>
          <w:color w:val="000000"/>
          <w:sz w:val="28"/>
          <w:lang w:val="uk-UA"/>
        </w:rPr>
      </w:pPr>
      <w:r>
        <w:rPr>
          <w:color w:val="000000"/>
          <w:sz w:val="28"/>
          <w:lang w:val="uk-UA"/>
        </w:rPr>
        <w:t>В дисертаційній роботі вирішено наукове завдання щодо покращення комплексної радіонуклідної діагностики порушень функціонального стану міокарда та його перфузії у хворих на хронічні обструктивні захворювання, ускладнені легенево-серцевою недостатністю. Досліджений стан скоротливої функції міокарда лівого та правого шлуночків серця у хворих на ХОБ з різними стадіями ЛСН. Вивчені основні компенсаторні фактори в забезпеченні гемодинамічної  продуктивності серця у хворих з ЛСН в процесі прогресування захворювання. Вивчений стан перфузії міокарда ЛШ у хворих на ХОБ з ЛСН різних стадій. Виділені сцинтиграфічні ознаки ураження міокарда у хворих з суттєвим порушенням скоротливої функції міокарда. Визначена клініко – діагностична значимість комплексу радіонуклідних методів для оцінки структурно-функціонального стану правого та лівого відділів серця у хворих на ХОБ, ускладнений ЛСН різних стадій важкості. Створена схема, яка визначає місце радіонуклідних методів оцінки структурно – функціонального стану шлуночків серця в комплексній променевій діагностиці порушень кардіодинаміки у хворих на ХОБ з ЛСН.</w:t>
      </w:r>
    </w:p>
    <w:p w:rsidR="00717137" w:rsidRDefault="00717137" w:rsidP="00717137">
      <w:pPr>
        <w:spacing w:line="360" w:lineRule="auto"/>
        <w:ind w:left="284" w:firstLine="436"/>
        <w:jc w:val="both"/>
        <w:rPr>
          <w:sz w:val="28"/>
          <w:lang w:val="uk-UA"/>
        </w:rPr>
      </w:pPr>
      <w:r>
        <w:rPr>
          <w:sz w:val="28"/>
          <w:lang w:val="uk-UA"/>
        </w:rPr>
        <w:t>1. РНВГ і ПСГМ дозволяють неінвазивним способом, комплексно оцінити функціональний стан серцевого м</w:t>
      </w:r>
      <w:r w:rsidRPr="00734AF3">
        <w:rPr>
          <w:sz w:val="28"/>
          <w:lang w:val="uk-UA"/>
        </w:rPr>
        <w:t>’</w:t>
      </w:r>
      <w:r>
        <w:rPr>
          <w:sz w:val="28"/>
          <w:lang w:val="uk-UA"/>
        </w:rPr>
        <w:t>язу та його кровопостачання у хворих на ХОБ, а також визначити компенсаторні і резервні можливості міокарда при прогресуванні важкості ЛСН.</w:t>
      </w:r>
    </w:p>
    <w:p w:rsidR="00717137" w:rsidRDefault="00717137" w:rsidP="00717137">
      <w:pPr>
        <w:spacing w:line="360" w:lineRule="auto"/>
        <w:ind w:left="284" w:firstLine="436"/>
        <w:jc w:val="both"/>
        <w:rPr>
          <w:sz w:val="28"/>
          <w:lang w:val="uk-UA"/>
        </w:rPr>
      </w:pPr>
      <w:r>
        <w:rPr>
          <w:sz w:val="28"/>
          <w:lang w:val="uk-UA"/>
        </w:rPr>
        <w:t>2.  Правошлуночкова дисфункція у хворих на ХОБ відмічається вже на початковій стадії ЛСН і характеризується тенденцією до зростання серцевих об</w:t>
      </w:r>
      <w:r w:rsidRPr="00734AF3">
        <w:rPr>
          <w:sz w:val="28"/>
        </w:rPr>
        <w:t>’</w:t>
      </w:r>
      <w:r>
        <w:rPr>
          <w:sz w:val="28"/>
          <w:lang w:val="uk-UA"/>
        </w:rPr>
        <w:t>ємів (КДО на 9,5 2,2 %,  КСО на 17,5 2,4 %). При І і ІІ стадії ЛСН погіршення скоротливої функції ПШ приводить до зниження його геодинамічної продуктивності, що супроводжується достовірним падінням ударного серцевого викиду.</w:t>
      </w:r>
    </w:p>
    <w:p w:rsidR="00717137" w:rsidRDefault="00717137" w:rsidP="00717137">
      <w:pPr>
        <w:spacing w:line="360" w:lineRule="auto"/>
        <w:ind w:left="284" w:firstLine="436"/>
        <w:jc w:val="both"/>
        <w:rPr>
          <w:sz w:val="28"/>
          <w:lang w:val="uk-UA"/>
        </w:rPr>
      </w:pPr>
      <w:r>
        <w:rPr>
          <w:sz w:val="28"/>
          <w:lang w:val="uk-UA"/>
        </w:rPr>
        <w:t>3. Динаміка параметрів скоротливості ЛШ у хворих на ХОБ характеризується одно направленістю, порівняно з ПШ, змін, які зводяться до незначного зниження фракції викиду лівого шлуночка, збільшення його об</w:t>
      </w:r>
      <w:r w:rsidRPr="007E50EC">
        <w:rPr>
          <w:sz w:val="28"/>
          <w:lang w:val="uk-UA"/>
        </w:rPr>
        <w:t>’</w:t>
      </w:r>
      <w:r>
        <w:rPr>
          <w:sz w:val="28"/>
          <w:lang w:val="uk-UA"/>
        </w:rPr>
        <w:t xml:space="preserve">ємів </w:t>
      </w:r>
      <w:r>
        <w:rPr>
          <w:sz w:val="28"/>
          <w:lang w:val="uk-UA"/>
        </w:rPr>
        <w:lastRenderedPageBreak/>
        <w:t>при початковій стадії ЛСН і достовірних порушень насосної і скоротливої функції у обстежених І та ІІ стадій ЛСН.</w:t>
      </w:r>
    </w:p>
    <w:p w:rsidR="00717137" w:rsidRDefault="00717137" w:rsidP="00717137">
      <w:pPr>
        <w:spacing w:line="360" w:lineRule="auto"/>
        <w:ind w:left="284" w:firstLine="436"/>
        <w:jc w:val="both"/>
        <w:rPr>
          <w:sz w:val="28"/>
          <w:lang w:val="uk-UA"/>
        </w:rPr>
      </w:pPr>
      <w:r>
        <w:rPr>
          <w:sz w:val="28"/>
          <w:lang w:val="uk-UA"/>
        </w:rPr>
        <w:t>4.   Компенсаторний механізм серцевої діяльності при хронічних обструктивних захворюваннях легень реалізується за рахунок зростання функціональних об</w:t>
      </w:r>
      <w:r w:rsidRPr="007E50EC">
        <w:rPr>
          <w:sz w:val="28"/>
          <w:lang w:val="uk-UA"/>
        </w:rPr>
        <w:t>’</w:t>
      </w:r>
      <w:r>
        <w:rPr>
          <w:sz w:val="28"/>
          <w:lang w:val="uk-UA"/>
        </w:rPr>
        <w:t>ємів обох шлуночків, що забезпечує на початковій та при ЛСН І ст. збереження ударного об</w:t>
      </w:r>
      <w:r w:rsidRPr="00893233">
        <w:rPr>
          <w:sz w:val="28"/>
          <w:lang w:val="uk-UA"/>
        </w:rPr>
        <w:t>’</w:t>
      </w:r>
      <w:r>
        <w:rPr>
          <w:sz w:val="28"/>
          <w:lang w:val="uk-UA"/>
        </w:rPr>
        <w:t>єма та загальної фракції викиду на рівні, достатньому для адекватного периферичного кровообігу.</w:t>
      </w:r>
    </w:p>
    <w:p w:rsidR="00717137" w:rsidRDefault="00717137" w:rsidP="00717137">
      <w:pPr>
        <w:spacing w:line="360" w:lineRule="auto"/>
        <w:ind w:left="284" w:firstLine="436"/>
        <w:jc w:val="both"/>
        <w:rPr>
          <w:sz w:val="28"/>
          <w:lang w:val="uk-UA"/>
        </w:rPr>
      </w:pPr>
      <w:r>
        <w:rPr>
          <w:sz w:val="28"/>
          <w:lang w:val="uk-UA"/>
        </w:rPr>
        <w:t xml:space="preserve">5. Сцинтиграфія міокарда з </w:t>
      </w:r>
      <w:r w:rsidRPr="00893233">
        <w:rPr>
          <w:sz w:val="28"/>
          <w:vertAlign w:val="superscript"/>
          <w:lang w:val="uk-UA"/>
        </w:rPr>
        <w:t>99</w:t>
      </w:r>
      <w:r>
        <w:rPr>
          <w:sz w:val="28"/>
          <w:vertAlign w:val="superscript"/>
          <w:lang w:val="en-US"/>
        </w:rPr>
        <w:t>m</w:t>
      </w:r>
      <w:r>
        <w:rPr>
          <w:sz w:val="28"/>
          <w:lang w:val="uk-UA"/>
        </w:rPr>
        <w:t>Тс–МІВІ інформативна для оцінки перфузії серцевого м</w:t>
      </w:r>
      <w:r w:rsidRPr="00893233">
        <w:rPr>
          <w:sz w:val="28"/>
          <w:lang w:val="uk-UA"/>
        </w:rPr>
        <w:t>’</w:t>
      </w:r>
      <w:r>
        <w:rPr>
          <w:sz w:val="28"/>
          <w:lang w:val="uk-UA"/>
        </w:rPr>
        <w:t>яза і визначення його функціонального резерву у хворих на ХОБ, ускладнений ЛСН різних стадій важкості.</w:t>
      </w:r>
    </w:p>
    <w:p w:rsidR="00717137" w:rsidRPr="00717137" w:rsidRDefault="00717137" w:rsidP="00717137">
      <w:pPr>
        <w:spacing w:line="360" w:lineRule="auto"/>
        <w:ind w:left="284" w:firstLine="436"/>
        <w:jc w:val="both"/>
        <w:rPr>
          <w:sz w:val="28"/>
          <w:lang w:val="uk-UA"/>
        </w:rPr>
      </w:pPr>
      <w:r>
        <w:rPr>
          <w:sz w:val="28"/>
          <w:lang w:val="uk-UA"/>
        </w:rPr>
        <w:t>6.  Сцинтиграфічні показники, що свідчать про достовірне зниження перфузії міокарда лівого шлуночка (на 32 – 40 %), відповідають важкому перебігу захворювання, а саме ЛСН ІІ ст., зі значним порушенням скоротливої функції міокарда.</w:t>
      </w:r>
    </w:p>
    <w:p w:rsidR="00717137" w:rsidRPr="00717137" w:rsidRDefault="00717137" w:rsidP="00717137">
      <w:pPr>
        <w:spacing w:line="360" w:lineRule="auto"/>
        <w:ind w:left="284" w:firstLine="436"/>
        <w:jc w:val="both"/>
        <w:rPr>
          <w:sz w:val="28"/>
          <w:lang w:val="uk-UA"/>
        </w:rPr>
      </w:pPr>
    </w:p>
    <w:p w:rsidR="00717137" w:rsidRPr="00717137" w:rsidRDefault="00717137" w:rsidP="00717137">
      <w:pPr>
        <w:spacing w:line="360" w:lineRule="auto"/>
        <w:ind w:left="284" w:firstLine="436"/>
        <w:jc w:val="both"/>
        <w:rPr>
          <w:sz w:val="28"/>
          <w:lang w:val="uk-UA"/>
        </w:rPr>
      </w:pPr>
    </w:p>
    <w:p w:rsidR="00717137" w:rsidRPr="00717137" w:rsidRDefault="00717137" w:rsidP="00717137">
      <w:pPr>
        <w:spacing w:line="360" w:lineRule="auto"/>
        <w:ind w:left="284" w:firstLine="436"/>
        <w:jc w:val="both"/>
        <w:rPr>
          <w:sz w:val="28"/>
          <w:lang w:val="uk-UA"/>
        </w:rPr>
      </w:pPr>
    </w:p>
    <w:p w:rsidR="00717137" w:rsidRPr="00717137" w:rsidRDefault="00717137" w:rsidP="00717137">
      <w:pPr>
        <w:spacing w:line="360" w:lineRule="auto"/>
        <w:ind w:left="284" w:firstLine="436"/>
        <w:jc w:val="both"/>
        <w:rPr>
          <w:sz w:val="28"/>
          <w:lang w:val="uk-UA"/>
        </w:rPr>
      </w:pPr>
    </w:p>
    <w:p w:rsidR="00717137" w:rsidRPr="00717137" w:rsidRDefault="00717137" w:rsidP="00717137">
      <w:pPr>
        <w:spacing w:line="360" w:lineRule="auto"/>
        <w:ind w:left="284" w:firstLine="436"/>
        <w:jc w:val="both"/>
        <w:rPr>
          <w:sz w:val="28"/>
          <w:lang w:val="uk-UA"/>
        </w:rPr>
      </w:pPr>
    </w:p>
    <w:p w:rsidR="00717137" w:rsidRPr="00717137" w:rsidRDefault="00717137" w:rsidP="00717137">
      <w:pPr>
        <w:spacing w:line="360" w:lineRule="auto"/>
        <w:ind w:left="284" w:firstLine="436"/>
        <w:jc w:val="both"/>
        <w:rPr>
          <w:sz w:val="28"/>
          <w:lang w:val="uk-UA"/>
        </w:rPr>
      </w:pPr>
    </w:p>
    <w:p w:rsidR="00717137" w:rsidRPr="00717137" w:rsidRDefault="00717137" w:rsidP="00717137">
      <w:pPr>
        <w:spacing w:line="360" w:lineRule="auto"/>
        <w:ind w:left="284" w:firstLine="436"/>
        <w:jc w:val="both"/>
        <w:rPr>
          <w:sz w:val="28"/>
          <w:lang w:val="uk-UA"/>
        </w:rPr>
      </w:pPr>
    </w:p>
    <w:p w:rsidR="00717137" w:rsidRPr="00717137" w:rsidRDefault="00717137" w:rsidP="00717137">
      <w:pPr>
        <w:spacing w:line="360" w:lineRule="auto"/>
        <w:ind w:left="284" w:firstLine="436"/>
        <w:jc w:val="both"/>
        <w:rPr>
          <w:sz w:val="28"/>
          <w:lang w:val="uk-UA"/>
        </w:rPr>
      </w:pPr>
    </w:p>
    <w:p w:rsidR="00717137" w:rsidRPr="00717137" w:rsidRDefault="00717137" w:rsidP="00717137">
      <w:pPr>
        <w:spacing w:line="360" w:lineRule="auto"/>
        <w:ind w:left="284" w:firstLine="436"/>
        <w:jc w:val="both"/>
        <w:rPr>
          <w:sz w:val="28"/>
          <w:lang w:val="uk-UA"/>
        </w:rPr>
      </w:pPr>
    </w:p>
    <w:p w:rsidR="00717137" w:rsidRPr="00717137" w:rsidRDefault="00717137" w:rsidP="00717137">
      <w:pPr>
        <w:spacing w:line="360" w:lineRule="auto"/>
        <w:ind w:left="284" w:firstLine="436"/>
        <w:jc w:val="both"/>
        <w:rPr>
          <w:sz w:val="28"/>
          <w:lang w:val="uk-UA"/>
        </w:rPr>
      </w:pPr>
    </w:p>
    <w:p w:rsidR="00717137" w:rsidRPr="00717137" w:rsidRDefault="00717137" w:rsidP="00717137">
      <w:pPr>
        <w:spacing w:line="360" w:lineRule="auto"/>
        <w:ind w:left="284" w:firstLine="436"/>
        <w:jc w:val="both"/>
        <w:rPr>
          <w:sz w:val="28"/>
          <w:lang w:val="uk-UA"/>
        </w:rPr>
      </w:pPr>
    </w:p>
    <w:p w:rsidR="00717137" w:rsidRPr="00717137" w:rsidRDefault="00717137" w:rsidP="00717137">
      <w:pPr>
        <w:spacing w:line="360" w:lineRule="auto"/>
        <w:ind w:left="284" w:firstLine="436"/>
        <w:jc w:val="both"/>
        <w:rPr>
          <w:sz w:val="28"/>
          <w:lang w:val="uk-UA"/>
        </w:rPr>
      </w:pPr>
    </w:p>
    <w:p w:rsidR="00717137" w:rsidRDefault="00717137" w:rsidP="00717137">
      <w:pPr>
        <w:spacing w:line="360" w:lineRule="auto"/>
        <w:ind w:firstLine="708"/>
        <w:jc w:val="center"/>
        <w:rPr>
          <w:b/>
          <w:sz w:val="28"/>
          <w:szCs w:val="28"/>
          <w:lang w:val="uk-UA"/>
        </w:rPr>
      </w:pPr>
      <w:r>
        <w:rPr>
          <w:b/>
          <w:sz w:val="28"/>
          <w:szCs w:val="28"/>
          <w:lang w:val="uk-UA"/>
        </w:rPr>
        <w:t>ПРАКТИЧНІ РЕКОМЕНДАЦІЇ</w:t>
      </w:r>
    </w:p>
    <w:p w:rsidR="00717137" w:rsidRDefault="00717137" w:rsidP="00717137">
      <w:pPr>
        <w:spacing w:line="360" w:lineRule="auto"/>
        <w:ind w:firstLine="708"/>
        <w:jc w:val="both"/>
        <w:rPr>
          <w:sz w:val="28"/>
          <w:szCs w:val="28"/>
          <w:lang w:val="uk-UA"/>
        </w:rPr>
      </w:pPr>
      <w:r>
        <w:rPr>
          <w:sz w:val="28"/>
          <w:szCs w:val="28"/>
          <w:lang w:val="uk-UA"/>
        </w:rPr>
        <w:t>1. В діагностиці функціонального стану серця у хворих на ХОЗЛ, незалежно від стадії ЛСН, поряд з ЕхоКГ слід проводити бівентирикулярну РНВГ.</w:t>
      </w:r>
    </w:p>
    <w:p w:rsidR="00717137" w:rsidRDefault="00717137" w:rsidP="00717137">
      <w:pPr>
        <w:spacing w:line="360" w:lineRule="auto"/>
        <w:ind w:firstLine="708"/>
        <w:jc w:val="both"/>
        <w:rPr>
          <w:sz w:val="28"/>
          <w:szCs w:val="28"/>
          <w:lang w:val="uk-UA"/>
        </w:rPr>
      </w:pPr>
      <w:r>
        <w:rPr>
          <w:sz w:val="28"/>
          <w:szCs w:val="28"/>
          <w:lang w:val="uk-UA"/>
        </w:rPr>
        <w:lastRenderedPageBreak/>
        <w:t xml:space="preserve">2. Хворим на ХОЗЛ з ЛСН І і ІІ стадій після проведення РНВГ показана сцинтиграфія міокарда з </w:t>
      </w:r>
      <w:r w:rsidRPr="00392CA5">
        <w:rPr>
          <w:sz w:val="28"/>
          <w:szCs w:val="28"/>
          <w:vertAlign w:val="superscript"/>
          <w:lang w:val="uk-UA"/>
        </w:rPr>
        <w:t>99</w:t>
      </w:r>
      <w:r>
        <w:rPr>
          <w:sz w:val="28"/>
          <w:szCs w:val="28"/>
          <w:vertAlign w:val="superscript"/>
          <w:lang w:val="en-US"/>
        </w:rPr>
        <w:t>m</w:t>
      </w:r>
      <w:r>
        <w:rPr>
          <w:sz w:val="28"/>
          <w:szCs w:val="28"/>
          <w:lang w:val="uk-UA"/>
        </w:rPr>
        <w:t>Тс-МІВІ, з метою визначення порушення перфузії ЛШ.</w:t>
      </w:r>
    </w:p>
    <w:p w:rsidR="00717137" w:rsidRPr="00392CA5" w:rsidRDefault="00717137" w:rsidP="00717137">
      <w:pPr>
        <w:spacing w:line="360" w:lineRule="auto"/>
        <w:ind w:firstLine="708"/>
        <w:jc w:val="both"/>
        <w:rPr>
          <w:sz w:val="28"/>
          <w:szCs w:val="28"/>
          <w:lang w:val="uk-UA"/>
        </w:rPr>
      </w:pPr>
      <w:r>
        <w:rPr>
          <w:sz w:val="28"/>
          <w:szCs w:val="28"/>
          <w:lang w:val="uk-UA"/>
        </w:rPr>
        <w:t xml:space="preserve">3. Перфузійну сцинтиграфію міокарда з </w:t>
      </w:r>
      <w:r w:rsidRPr="00392CA5">
        <w:rPr>
          <w:sz w:val="28"/>
          <w:szCs w:val="28"/>
          <w:vertAlign w:val="superscript"/>
          <w:lang w:val="uk-UA"/>
        </w:rPr>
        <w:t>99</w:t>
      </w:r>
      <w:r>
        <w:rPr>
          <w:sz w:val="28"/>
          <w:szCs w:val="28"/>
          <w:vertAlign w:val="superscript"/>
          <w:lang w:val="en-US"/>
        </w:rPr>
        <w:t>m</w:t>
      </w:r>
      <w:r w:rsidRPr="00392CA5">
        <w:rPr>
          <w:sz w:val="28"/>
          <w:szCs w:val="28"/>
          <w:vertAlign w:val="superscript"/>
          <w:lang w:val="uk-UA"/>
        </w:rPr>
        <w:t xml:space="preserve"> </w:t>
      </w:r>
      <w:r>
        <w:rPr>
          <w:sz w:val="28"/>
          <w:szCs w:val="28"/>
          <w:lang w:val="uk-UA"/>
        </w:rPr>
        <w:t xml:space="preserve">Тс-МІВІ слід проводити за годину після введення РФП з метою зниження субдіафрагмальних артефактів з боку печінки, жовчного міхура і дванадцятипалої кишки. </w:t>
      </w:r>
    </w:p>
    <w:p w:rsidR="00717137" w:rsidRDefault="00717137" w:rsidP="00717137">
      <w:pPr>
        <w:spacing w:line="360" w:lineRule="auto"/>
        <w:ind w:left="284" w:right="-1" w:firstLine="425"/>
        <w:jc w:val="both"/>
        <w:rPr>
          <w:color w:val="000000"/>
          <w:sz w:val="28"/>
          <w:lang w:val="uk-UA"/>
        </w:rPr>
      </w:pPr>
    </w:p>
    <w:p w:rsidR="00717137" w:rsidRDefault="00717137" w:rsidP="00717137">
      <w:pPr>
        <w:spacing w:line="360" w:lineRule="auto"/>
        <w:ind w:left="284"/>
        <w:jc w:val="both"/>
        <w:rPr>
          <w:sz w:val="28"/>
          <w:lang w:val="uk-UA"/>
        </w:rPr>
      </w:pPr>
      <w:r>
        <w:rPr>
          <w:sz w:val="28"/>
          <w:lang w:val="uk-UA"/>
        </w:rPr>
        <w:t xml:space="preserve">     </w:t>
      </w:r>
    </w:p>
    <w:p w:rsidR="00717137" w:rsidRDefault="00717137" w:rsidP="00717137">
      <w:pPr>
        <w:rPr>
          <w:lang w:val="uk-UA"/>
        </w:rPr>
      </w:pPr>
    </w:p>
    <w:p w:rsidR="00717137" w:rsidRDefault="00717137" w:rsidP="00717137">
      <w:pPr>
        <w:rPr>
          <w:lang w:val="uk-UA"/>
        </w:rPr>
      </w:pPr>
    </w:p>
    <w:p w:rsidR="00717137" w:rsidRPr="00507117" w:rsidRDefault="00717137" w:rsidP="00717137">
      <w:pPr>
        <w:pStyle w:val="40"/>
        <w:rPr>
          <w:lang w:val="uk-UA"/>
        </w:rPr>
      </w:pPr>
    </w:p>
    <w:p w:rsidR="00717137" w:rsidRPr="00AD507A" w:rsidRDefault="00717137" w:rsidP="00717137">
      <w:pPr>
        <w:rPr>
          <w:lang w:val="uk-UA"/>
        </w:rPr>
      </w:pPr>
    </w:p>
    <w:p w:rsidR="00717137" w:rsidRDefault="00717137" w:rsidP="00717137">
      <w:pPr>
        <w:rPr>
          <w:lang w:val="uk-UA"/>
        </w:rPr>
      </w:pPr>
    </w:p>
    <w:p w:rsidR="00717137" w:rsidRDefault="00717137" w:rsidP="00717137">
      <w:pPr>
        <w:rPr>
          <w:lang w:val="uk-UA"/>
        </w:rPr>
      </w:pPr>
    </w:p>
    <w:p w:rsidR="00717137" w:rsidRDefault="00717137" w:rsidP="00717137">
      <w:pPr>
        <w:rPr>
          <w:lang w:val="uk-UA"/>
        </w:rPr>
      </w:pPr>
    </w:p>
    <w:p w:rsidR="00717137" w:rsidRDefault="00717137" w:rsidP="00717137">
      <w:pPr>
        <w:rPr>
          <w:lang w:val="uk-UA"/>
        </w:rPr>
      </w:pPr>
    </w:p>
    <w:p w:rsidR="00717137" w:rsidRDefault="00717137" w:rsidP="00717137">
      <w:pPr>
        <w:rPr>
          <w:lang w:val="uk-UA"/>
        </w:rPr>
      </w:pPr>
    </w:p>
    <w:p w:rsidR="00717137" w:rsidRDefault="00717137" w:rsidP="00717137">
      <w:pPr>
        <w:rPr>
          <w:lang w:val="uk-UA"/>
        </w:rPr>
      </w:pPr>
    </w:p>
    <w:p w:rsidR="00717137" w:rsidRDefault="00717137" w:rsidP="00717137">
      <w:pPr>
        <w:rPr>
          <w:lang w:val="uk-UA"/>
        </w:rPr>
      </w:pPr>
    </w:p>
    <w:p w:rsidR="00717137" w:rsidRDefault="00717137" w:rsidP="00717137">
      <w:pPr>
        <w:rPr>
          <w:lang w:val="uk-UA"/>
        </w:rPr>
      </w:pPr>
    </w:p>
    <w:p w:rsidR="00717137" w:rsidRDefault="00717137" w:rsidP="00717137">
      <w:pPr>
        <w:rPr>
          <w:lang w:val="uk-UA"/>
        </w:rPr>
      </w:pPr>
    </w:p>
    <w:p w:rsidR="00717137" w:rsidRDefault="00717137" w:rsidP="00717137">
      <w:pPr>
        <w:rPr>
          <w:lang w:val="uk-UA"/>
        </w:rPr>
      </w:pPr>
    </w:p>
    <w:p w:rsidR="00717137" w:rsidRDefault="00717137" w:rsidP="00717137">
      <w:pPr>
        <w:rPr>
          <w:lang w:val="uk-UA"/>
        </w:rPr>
      </w:pPr>
    </w:p>
    <w:p w:rsidR="00717137" w:rsidRDefault="00717137" w:rsidP="00717137">
      <w:pPr>
        <w:rPr>
          <w:lang w:val="uk-UA"/>
        </w:rPr>
      </w:pPr>
    </w:p>
    <w:p w:rsidR="00717137" w:rsidRPr="00AD507A" w:rsidRDefault="00717137" w:rsidP="00717137">
      <w:pPr>
        <w:rPr>
          <w:lang w:val="uk-UA"/>
        </w:rPr>
      </w:pPr>
    </w:p>
    <w:p w:rsidR="00717137" w:rsidRPr="00717137" w:rsidRDefault="00717137" w:rsidP="00717137">
      <w:pPr>
        <w:rPr>
          <w:lang w:val="uk-UA"/>
        </w:rPr>
      </w:pPr>
    </w:p>
    <w:p w:rsidR="00717137" w:rsidRPr="00717137" w:rsidRDefault="00717137" w:rsidP="00717137">
      <w:pPr>
        <w:rPr>
          <w:lang w:val="uk-UA"/>
        </w:rPr>
      </w:pPr>
    </w:p>
    <w:p w:rsidR="00717137" w:rsidRPr="00717137" w:rsidRDefault="00717137" w:rsidP="00717137">
      <w:pPr>
        <w:rPr>
          <w:lang w:val="uk-UA"/>
        </w:rPr>
      </w:pPr>
    </w:p>
    <w:p w:rsidR="00717137" w:rsidRPr="00717137" w:rsidRDefault="00717137" w:rsidP="00717137">
      <w:pPr>
        <w:rPr>
          <w:lang w:val="uk-UA"/>
        </w:rPr>
      </w:pPr>
    </w:p>
    <w:p w:rsidR="00717137" w:rsidRPr="00717137" w:rsidRDefault="00717137" w:rsidP="00717137">
      <w:pPr>
        <w:rPr>
          <w:lang w:val="uk-UA"/>
        </w:rPr>
      </w:pPr>
    </w:p>
    <w:p w:rsidR="00717137" w:rsidRPr="00717137" w:rsidRDefault="00717137" w:rsidP="00717137">
      <w:pPr>
        <w:rPr>
          <w:lang w:val="uk-UA"/>
        </w:rPr>
      </w:pPr>
    </w:p>
    <w:p w:rsidR="00717137" w:rsidRPr="00717137" w:rsidRDefault="00717137" w:rsidP="00717137">
      <w:pPr>
        <w:rPr>
          <w:lang w:val="uk-UA"/>
        </w:rPr>
      </w:pPr>
    </w:p>
    <w:p w:rsidR="00717137" w:rsidRPr="00717137" w:rsidRDefault="00717137" w:rsidP="00717137">
      <w:pPr>
        <w:rPr>
          <w:lang w:val="uk-UA"/>
        </w:rPr>
      </w:pPr>
    </w:p>
    <w:p w:rsidR="00717137" w:rsidRPr="00717137" w:rsidRDefault="00717137" w:rsidP="00717137">
      <w:pPr>
        <w:rPr>
          <w:lang w:val="uk-UA"/>
        </w:rPr>
      </w:pPr>
    </w:p>
    <w:p w:rsidR="00717137" w:rsidRPr="00717137" w:rsidRDefault="00717137" w:rsidP="00717137">
      <w:pPr>
        <w:rPr>
          <w:lang w:val="uk-UA"/>
        </w:rPr>
      </w:pPr>
    </w:p>
    <w:p w:rsidR="00717137" w:rsidRPr="00717137" w:rsidRDefault="00717137" w:rsidP="00717137">
      <w:pPr>
        <w:rPr>
          <w:lang w:val="uk-UA"/>
        </w:rPr>
      </w:pPr>
    </w:p>
    <w:p w:rsidR="00717137" w:rsidRPr="00717137" w:rsidRDefault="00717137" w:rsidP="00717137">
      <w:pPr>
        <w:rPr>
          <w:lang w:val="uk-UA"/>
        </w:rPr>
      </w:pPr>
    </w:p>
    <w:p w:rsidR="00717137" w:rsidRPr="00717137" w:rsidRDefault="00717137" w:rsidP="00717137">
      <w:pPr>
        <w:rPr>
          <w:lang w:val="uk-UA"/>
        </w:rPr>
      </w:pPr>
    </w:p>
    <w:p w:rsidR="00717137" w:rsidRPr="00717137" w:rsidRDefault="00717137" w:rsidP="00717137">
      <w:pPr>
        <w:rPr>
          <w:lang w:val="uk-UA"/>
        </w:rPr>
      </w:pPr>
    </w:p>
    <w:p w:rsidR="00717137" w:rsidRPr="00717137" w:rsidRDefault="00717137" w:rsidP="00717137">
      <w:pPr>
        <w:rPr>
          <w:lang w:val="uk-UA"/>
        </w:rPr>
      </w:pPr>
    </w:p>
    <w:p w:rsidR="00717137" w:rsidRPr="00717137" w:rsidRDefault="00717137" w:rsidP="00717137">
      <w:pPr>
        <w:rPr>
          <w:lang w:val="uk-UA"/>
        </w:rPr>
      </w:pPr>
    </w:p>
    <w:p w:rsidR="00717137" w:rsidRPr="00433435" w:rsidRDefault="00717137" w:rsidP="00717137">
      <w:pPr>
        <w:rPr>
          <w:lang w:val="uk-UA"/>
        </w:rPr>
      </w:pPr>
    </w:p>
    <w:p w:rsidR="00717137" w:rsidRPr="009D4F47" w:rsidRDefault="00717137" w:rsidP="00717137">
      <w:pPr>
        <w:pStyle w:val="40"/>
        <w:rPr>
          <w:b/>
          <w:lang w:val="en-US"/>
        </w:rPr>
      </w:pPr>
      <w:r>
        <w:rPr>
          <w:b/>
          <w:lang w:val="uk-UA"/>
        </w:rPr>
        <w:t>СПИСОК ВИКОРИСТАНИХ ДЖЕРЕЛ</w:t>
      </w:r>
    </w:p>
    <w:p w:rsidR="00717137" w:rsidRDefault="00717137" w:rsidP="00717137">
      <w:pPr>
        <w:rPr>
          <w:sz w:val="28"/>
          <w:lang w:val="uk-UA"/>
        </w:rPr>
      </w:pPr>
    </w:p>
    <w:p w:rsidR="00717137" w:rsidRDefault="00717137" w:rsidP="00A61075">
      <w:pPr>
        <w:pStyle w:val="2ffffa"/>
        <w:numPr>
          <w:ilvl w:val="0"/>
          <w:numId w:val="69"/>
        </w:numPr>
        <w:suppressAutoHyphens w:val="0"/>
        <w:spacing w:after="0" w:line="360" w:lineRule="auto"/>
        <w:jc w:val="both"/>
      </w:pPr>
      <w:r>
        <w:lastRenderedPageBreak/>
        <w:t>Айсанов З. Р. Хронические обструктивные болезни легких. Федеральная программа / З. Р. Айсанов,  А. И. Кокосов, С. И. Овчаренко // Рус. мед. журн. – 2001. – Т.9, № 1. – С. 9 – 35.</w:t>
      </w:r>
    </w:p>
    <w:p w:rsidR="00717137" w:rsidRDefault="00717137" w:rsidP="00A61075">
      <w:pPr>
        <w:pStyle w:val="2ffffa"/>
        <w:numPr>
          <w:ilvl w:val="0"/>
          <w:numId w:val="69"/>
        </w:numPr>
        <w:suppressAutoHyphens w:val="0"/>
        <w:spacing w:after="0" w:line="360" w:lineRule="auto"/>
        <w:jc w:val="both"/>
      </w:pPr>
      <w:r>
        <w:t xml:space="preserve">Азизов В. А. Взаимосвязь между функциональным состоянием камер сердца и степенью сердечной недостаточности у больных с постинфарктным кардиосклерозом / В. А. Азизов, Р. Р. Джамилов // Кардиология. – 1998. – Т.38, № 5. – С.45 – 48.  </w:t>
      </w:r>
    </w:p>
    <w:p w:rsidR="00717137" w:rsidRDefault="00717137" w:rsidP="00A61075">
      <w:pPr>
        <w:pStyle w:val="2ffffa"/>
        <w:numPr>
          <w:ilvl w:val="0"/>
          <w:numId w:val="69"/>
        </w:numPr>
        <w:suppressAutoHyphens w:val="0"/>
        <w:spacing w:after="0" w:line="360" w:lineRule="auto"/>
        <w:jc w:val="both"/>
      </w:pPr>
      <w:r>
        <w:t>Александров А. Л. Частота и выраженость легочной гипертензии у              больных с заболеваниями легких и сердца / А. Л. Александров // Клин. медицина. – 1997. – Т.75, №1. – С.35 – 37.</w:t>
      </w:r>
      <w:r w:rsidRPr="005D05A3">
        <w:t xml:space="preserve"> </w:t>
      </w:r>
    </w:p>
    <w:p w:rsidR="00717137" w:rsidRDefault="00717137" w:rsidP="00A61075">
      <w:pPr>
        <w:pStyle w:val="2ffffa"/>
        <w:numPr>
          <w:ilvl w:val="0"/>
          <w:numId w:val="69"/>
        </w:numPr>
        <w:suppressAutoHyphens w:val="0"/>
        <w:spacing w:after="0" w:line="360" w:lineRule="auto"/>
        <w:jc w:val="both"/>
      </w:pPr>
      <w:r>
        <w:t>Александров А. Л. Состояние сократительной способности миокарда у больных  хроническим  обструктивным  бронхитом  / А. Л. Александров,       В. Е. Перлей // Терапевтический архив. – 1998. – Т.70, № 3. – С. 39 – 41.</w:t>
      </w:r>
    </w:p>
    <w:p w:rsidR="00717137" w:rsidRDefault="00717137" w:rsidP="00A61075">
      <w:pPr>
        <w:pStyle w:val="2ffffa"/>
        <w:numPr>
          <w:ilvl w:val="0"/>
          <w:numId w:val="69"/>
        </w:numPr>
        <w:suppressAutoHyphens w:val="0"/>
        <w:spacing w:after="0" w:line="360" w:lineRule="auto"/>
        <w:jc w:val="both"/>
      </w:pPr>
      <w:r>
        <w:t>Александров О. В. Вопросы классификации и лечения хронического легочного сердца / О. В. Александров // Росс. мед. журн. –   1998. — № 6. – С.60 – 62.</w:t>
      </w:r>
    </w:p>
    <w:p w:rsidR="00717137" w:rsidRDefault="00717137" w:rsidP="00A61075">
      <w:pPr>
        <w:pStyle w:val="2ffffa"/>
        <w:numPr>
          <w:ilvl w:val="0"/>
          <w:numId w:val="69"/>
        </w:numPr>
        <w:suppressAutoHyphens w:val="0"/>
        <w:spacing w:after="0" w:line="360" w:lineRule="auto"/>
        <w:jc w:val="both"/>
      </w:pPr>
      <w:r>
        <w:t>Амосова Е. Н. Гетерогенность морфофункционального состояния сердца и сосудов при различных формах легочного сердца / Е. Н. Амосова, Л. Ф. Коноплева // Укр. пульмон. журнал. – 200</w:t>
      </w:r>
      <w:r w:rsidRPr="00BC5513">
        <w:t>3</w:t>
      </w:r>
      <w:r>
        <w:t>. – № 2. – С. 37 – 39.</w:t>
      </w:r>
    </w:p>
    <w:p w:rsidR="00717137" w:rsidRDefault="00717137" w:rsidP="00A61075">
      <w:pPr>
        <w:pStyle w:val="2ffffa"/>
        <w:numPr>
          <w:ilvl w:val="0"/>
          <w:numId w:val="69"/>
        </w:numPr>
        <w:suppressAutoHyphens w:val="0"/>
        <w:spacing w:after="0" w:line="360" w:lineRule="auto"/>
        <w:jc w:val="both"/>
      </w:pPr>
      <w:r w:rsidRPr="00476F55">
        <w:t>Первичная легочная гипертензия как форма легочного сердца: функциональное состояние миокарда, клиника, диагностика и принципы лечения / Е.</w:t>
      </w:r>
      <w:r>
        <w:t xml:space="preserve"> Н. Амосова </w:t>
      </w:r>
      <w:r w:rsidRPr="00DC2C0D">
        <w:t>[</w:t>
      </w:r>
      <w:r>
        <w:t>и др.</w:t>
      </w:r>
      <w:r w:rsidRPr="00DC2C0D">
        <w:t>]</w:t>
      </w:r>
      <w:r>
        <w:t xml:space="preserve">  // Укр.</w:t>
      </w:r>
      <w:r w:rsidRPr="00476F55">
        <w:t xml:space="preserve">  </w:t>
      </w:r>
      <w:r>
        <w:t>п</w:t>
      </w:r>
      <w:r w:rsidRPr="00476F55">
        <w:t>ульмон</w:t>
      </w:r>
      <w:r>
        <w:t>. журн</w:t>
      </w:r>
      <w:r w:rsidRPr="00476F55">
        <w:t>.</w:t>
      </w:r>
      <w:r>
        <w:t xml:space="preserve"> – 2000. – № 1. – С.28 – 31.</w:t>
      </w:r>
    </w:p>
    <w:p w:rsidR="00717137" w:rsidRDefault="00717137" w:rsidP="00A61075">
      <w:pPr>
        <w:pStyle w:val="2ffffa"/>
        <w:numPr>
          <w:ilvl w:val="0"/>
          <w:numId w:val="69"/>
        </w:numPr>
        <w:suppressAutoHyphens w:val="0"/>
        <w:spacing w:after="0" w:line="360" w:lineRule="auto"/>
        <w:jc w:val="both"/>
      </w:pPr>
      <w:r>
        <w:t xml:space="preserve">Варіабельність серцевого ритму і її зв’язок з морфофункціональним станом правого шлуночка у хворих на хронічне легеневе серце внаслідок хронічного обструктивного захворювання легень / К. М. Амосова </w:t>
      </w:r>
      <w:r w:rsidRPr="009D5B4C">
        <w:t>[</w:t>
      </w:r>
      <w:r>
        <w:t>та ін.</w:t>
      </w:r>
      <w:r w:rsidRPr="009D5B4C">
        <w:t>]</w:t>
      </w:r>
      <w:r>
        <w:t xml:space="preserve"> </w:t>
      </w:r>
      <w:r w:rsidRPr="00FE787A">
        <w:t xml:space="preserve">    </w:t>
      </w:r>
      <w:r>
        <w:t>// Укр. пульмон. журн. – 2004. –  № 3. – С.33 – 36.</w:t>
      </w:r>
    </w:p>
    <w:p w:rsidR="00717137" w:rsidRDefault="00717137" w:rsidP="00A61075">
      <w:pPr>
        <w:pStyle w:val="2ffffa"/>
        <w:numPr>
          <w:ilvl w:val="0"/>
          <w:numId w:val="69"/>
        </w:numPr>
        <w:suppressAutoHyphens w:val="0"/>
        <w:spacing w:after="0" w:line="360" w:lineRule="auto"/>
        <w:jc w:val="both"/>
      </w:pPr>
      <w:r>
        <w:t>Амосова Е. Н.</w:t>
      </w:r>
      <w:r w:rsidRPr="00476F55">
        <w:t xml:space="preserve"> Хроническое легочное сердце: сущность понятия и гетерогенность патогенеза, морфофункционального с</w:t>
      </w:r>
      <w:r>
        <w:t xml:space="preserve">остояния сердца и сосудов, клинического  течения  различных  форм / Е. Н. Амосова,                  Л. Ф. Коноплева  // Укр. пульмон. журнал. – 2002. –  № 1. – С. 29 – 32.  </w:t>
      </w:r>
    </w:p>
    <w:p w:rsidR="00717137" w:rsidRDefault="00717137" w:rsidP="00A61075">
      <w:pPr>
        <w:pStyle w:val="2ffffa"/>
        <w:numPr>
          <w:ilvl w:val="0"/>
          <w:numId w:val="69"/>
        </w:numPr>
        <w:suppressAutoHyphens w:val="0"/>
        <w:spacing w:after="0" w:line="360" w:lineRule="auto"/>
        <w:jc w:val="both"/>
      </w:pPr>
      <w:r>
        <w:t>Андреев В. М. Диагностика и лечение больных с хроническим легочным сердцем  /  В. М. Андреев   // Казанский  мед. журнал. – 1997. – Т.78, № 2. – С. 105 – 107.</w:t>
      </w:r>
    </w:p>
    <w:p w:rsidR="00717137" w:rsidRDefault="00717137" w:rsidP="00A61075">
      <w:pPr>
        <w:pStyle w:val="2ffffa"/>
        <w:numPr>
          <w:ilvl w:val="0"/>
          <w:numId w:val="69"/>
        </w:numPr>
        <w:suppressAutoHyphens w:val="0"/>
        <w:spacing w:after="0" w:line="360" w:lineRule="auto"/>
        <w:jc w:val="both"/>
      </w:pPr>
      <w:r>
        <w:t xml:space="preserve">Легочная  гипертензия  и  правожелудочковая  недостаточность </w:t>
      </w:r>
      <w:r w:rsidRPr="00FA4572">
        <w:t xml:space="preserve"> </w:t>
      </w:r>
      <w:r>
        <w:t xml:space="preserve">/                     Т. А. Батыралиев </w:t>
      </w:r>
      <w:r w:rsidRPr="00CF4274">
        <w:t>[</w:t>
      </w:r>
      <w:r>
        <w:t>и др.</w:t>
      </w:r>
      <w:r w:rsidRPr="00CF4274">
        <w:t>]</w:t>
      </w:r>
      <w:r>
        <w:t xml:space="preserve"> //  Кардиология. – 2006. – Т. 46,  №5. – С. 77 – 89.</w:t>
      </w:r>
    </w:p>
    <w:p w:rsidR="00717137" w:rsidRDefault="00717137" w:rsidP="00A61075">
      <w:pPr>
        <w:pStyle w:val="2ffffa"/>
        <w:numPr>
          <w:ilvl w:val="0"/>
          <w:numId w:val="69"/>
        </w:numPr>
        <w:suppressAutoHyphens w:val="0"/>
        <w:spacing w:after="0" w:line="360" w:lineRule="auto"/>
        <w:jc w:val="both"/>
      </w:pPr>
      <w:r>
        <w:t xml:space="preserve">Бачинская Е. Н. Современные представления о диагностике и лечении легочной гипертензии / Е. Н. Бачинская, В. Е. Новиков // Кардиология. – 2005. – Т.45,  №6. – С. 81 – 86.     </w:t>
      </w:r>
    </w:p>
    <w:p w:rsidR="00717137" w:rsidRDefault="00717137" w:rsidP="00A61075">
      <w:pPr>
        <w:pStyle w:val="2ffffa"/>
        <w:numPr>
          <w:ilvl w:val="0"/>
          <w:numId w:val="69"/>
        </w:numPr>
        <w:suppressAutoHyphens w:val="0"/>
        <w:spacing w:after="0" w:line="360" w:lineRule="auto"/>
        <w:jc w:val="both"/>
      </w:pPr>
      <w:r>
        <w:lastRenderedPageBreak/>
        <w:t>Беленков Ю. Н. Роль нарушений систолы и диастолы в развитии сердечной недостаточности / Ю. Н. Беленков // Терапевтический архив. – 1998. – Т.70,  № 9. – С. 3 – 7.</w:t>
      </w:r>
    </w:p>
    <w:p w:rsidR="00717137" w:rsidRDefault="00717137" w:rsidP="00A61075">
      <w:pPr>
        <w:pStyle w:val="2ffffa"/>
        <w:numPr>
          <w:ilvl w:val="0"/>
          <w:numId w:val="69"/>
        </w:numPr>
        <w:suppressAutoHyphens w:val="0"/>
        <w:spacing w:after="0" w:line="360" w:lineRule="auto"/>
        <w:jc w:val="both"/>
      </w:pPr>
      <w:r>
        <w:t>Беленков Ю. Н. Оценка жизнеспособности миокарда: клинические аспекты, методы исследования / Ю. Н. Беленков, М. А. Саидова // Кардиология. – 1999. – Т.39,  №1. – С. 6 – 13.</w:t>
      </w:r>
    </w:p>
    <w:p w:rsidR="00717137" w:rsidRDefault="00717137" w:rsidP="00A61075">
      <w:pPr>
        <w:pStyle w:val="2ffffa"/>
        <w:numPr>
          <w:ilvl w:val="0"/>
          <w:numId w:val="69"/>
        </w:numPr>
        <w:suppressAutoHyphens w:val="0"/>
        <w:spacing w:after="0" w:line="360" w:lineRule="auto"/>
        <w:jc w:val="both"/>
      </w:pPr>
      <w:r>
        <w:t>Беленков Ю. Н.  Магнитно-резонансная   томография   в    оценке ремоделирования левого желудочка у больных с сердечной недостаточностью / Ю.Н. Беленков, В. Ю. Мареев // Кардиология. – 1996. – Т.46,  №4. – С.15 – 21.</w:t>
      </w:r>
    </w:p>
    <w:p w:rsidR="00717137" w:rsidRDefault="00717137" w:rsidP="00A61075">
      <w:pPr>
        <w:pStyle w:val="2ffffa"/>
        <w:numPr>
          <w:ilvl w:val="0"/>
          <w:numId w:val="69"/>
        </w:numPr>
        <w:suppressAutoHyphens w:val="0"/>
        <w:spacing w:after="0" w:line="360" w:lineRule="auto"/>
        <w:jc w:val="both"/>
      </w:pPr>
      <w:r>
        <w:t>Беленков Ю. Н. Магнитно-резонансная томография при заболеваниях сердца и сосудов /  Ю. Н.</w:t>
      </w:r>
      <w:r w:rsidRPr="00C2756B">
        <w:t xml:space="preserve"> </w:t>
      </w:r>
      <w:r>
        <w:t>Беленков, С. К. Терновой. – М. : Видар, 1997. – 144 с.</w:t>
      </w:r>
    </w:p>
    <w:p w:rsidR="00717137" w:rsidRDefault="00717137" w:rsidP="00A61075">
      <w:pPr>
        <w:pStyle w:val="2ffffa"/>
        <w:numPr>
          <w:ilvl w:val="0"/>
          <w:numId w:val="69"/>
        </w:numPr>
        <w:suppressAutoHyphens w:val="0"/>
        <w:spacing w:after="0" w:line="360" w:lineRule="auto"/>
        <w:jc w:val="both"/>
      </w:pPr>
      <w:r>
        <w:t>Беленков Ю. Н. Первичная легочная гипертония / Ю. Н. Беленков, И. Е. Чазова. –  М. : Нолидж, 1999. – 145 с.</w:t>
      </w:r>
    </w:p>
    <w:p w:rsidR="00717137" w:rsidRDefault="00717137" w:rsidP="00A61075">
      <w:pPr>
        <w:numPr>
          <w:ilvl w:val="0"/>
          <w:numId w:val="69"/>
        </w:numPr>
        <w:suppressAutoHyphens w:val="0"/>
        <w:spacing w:line="360" w:lineRule="auto"/>
        <w:jc w:val="both"/>
        <w:rPr>
          <w:sz w:val="28"/>
          <w:lang w:val="uk-UA"/>
        </w:rPr>
      </w:pPr>
      <w:r>
        <w:rPr>
          <w:sz w:val="28"/>
          <w:lang w:val="uk-UA"/>
        </w:rPr>
        <w:t>Бережницкий М. Н. Хроническое легочное сердце</w:t>
      </w:r>
      <w:r w:rsidRPr="00FE787A">
        <w:rPr>
          <w:sz w:val="28"/>
        </w:rPr>
        <w:t xml:space="preserve"> </w:t>
      </w:r>
      <w:r>
        <w:rPr>
          <w:sz w:val="28"/>
          <w:lang w:val="uk-UA"/>
        </w:rPr>
        <w:t xml:space="preserve"> / М. Н. Бережницкий. – К. : Здоров</w:t>
      </w:r>
      <w:r>
        <w:rPr>
          <w:sz w:val="28"/>
        </w:rPr>
        <w:t>’я</w:t>
      </w:r>
      <w:r>
        <w:rPr>
          <w:sz w:val="28"/>
          <w:lang w:val="uk-UA"/>
        </w:rPr>
        <w:t>, 1991. – 149 с.</w:t>
      </w:r>
    </w:p>
    <w:p w:rsidR="00717137" w:rsidRDefault="00717137" w:rsidP="00A61075">
      <w:pPr>
        <w:numPr>
          <w:ilvl w:val="0"/>
          <w:numId w:val="69"/>
        </w:numPr>
        <w:suppressAutoHyphens w:val="0"/>
        <w:spacing w:line="360" w:lineRule="auto"/>
        <w:jc w:val="both"/>
        <w:rPr>
          <w:sz w:val="28"/>
          <w:lang w:val="uk-UA"/>
        </w:rPr>
      </w:pPr>
      <w:r>
        <w:rPr>
          <w:sz w:val="28"/>
        </w:rPr>
        <w:t xml:space="preserve">Количественный анализ изображений изотопной вентрикулографии для оценки </w:t>
      </w:r>
      <w:r>
        <w:rPr>
          <w:sz w:val="28"/>
          <w:lang w:val="uk-UA"/>
        </w:rPr>
        <w:t xml:space="preserve">  </w:t>
      </w:r>
      <w:r>
        <w:rPr>
          <w:sz w:val="28"/>
        </w:rPr>
        <w:t xml:space="preserve">сократимости </w:t>
      </w:r>
      <w:r>
        <w:rPr>
          <w:sz w:val="28"/>
          <w:lang w:val="uk-UA"/>
        </w:rPr>
        <w:t xml:space="preserve"> </w:t>
      </w:r>
      <w:r>
        <w:rPr>
          <w:sz w:val="28"/>
        </w:rPr>
        <w:t xml:space="preserve">миокарда </w:t>
      </w:r>
      <w:r>
        <w:rPr>
          <w:sz w:val="28"/>
          <w:lang w:val="uk-UA"/>
        </w:rPr>
        <w:t xml:space="preserve"> </w:t>
      </w:r>
      <w:r>
        <w:rPr>
          <w:sz w:val="28"/>
        </w:rPr>
        <w:t xml:space="preserve">правого </w:t>
      </w:r>
      <w:r>
        <w:rPr>
          <w:sz w:val="28"/>
          <w:lang w:val="uk-UA"/>
        </w:rPr>
        <w:t xml:space="preserve"> </w:t>
      </w:r>
      <w:r>
        <w:rPr>
          <w:sz w:val="28"/>
        </w:rPr>
        <w:t xml:space="preserve">желудочка </w:t>
      </w:r>
      <w:r>
        <w:rPr>
          <w:sz w:val="28"/>
          <w:lang w:val="uk-UA"/>
        </w:rPr>
        <w:t xml:space="preserve"> </w:t>
      </w:r>
      <w:r>
        <w:rPr>
          <w:sz w:val="28"/>
        </w:rPr>
        <w:t xml:space="preserve">/ О. В. Благосклонов </w:t>
      </w:r>
      <w:r w:rsidRPr="00D36063">
        <w:rPr>
          <w:sz w:val="28"/>
        </w:rPr>
        <w:t>[</w:t>
      </w:r>
      <w:r>
        <w:rPr>
          <w:sz w:val="28"/>
          <w:lang w:val="uk-UA"/>
        </w:rPr>
        <w:t>и др.</w:t>
      </w:r>
      <w:r w:rsidRPr="00D36063">
        <w:rPr>
          <w:sz w:val="28"/>
        </w:rPr>
        <w:t>]</w:t>
      </w:r>
      <w:r>
        <w:rPr>
          <w:sz w:val="28"/>
        </w:rPr>
        <w:t xml:space="preserve"> // Кардиология. – 2000. – Т.40,  №1. – С.51</w:t>
      </w:r>
      <w:r>
        <w:rPr>
          <w:sz w:val="28"/>
          <w:lang w:val="uk-UA"/>
        </w:rPr>
        <w:t xml:space="preserve"> – 54.</w:t>
      </w:r>
      <w:r>
        <w:rPr>
          <w:sz w:val="28"/>
        </w:rPr>
        <w:t xml:space="preserve"> </w:t>
      </w:r>
    </w:p>
    <w:p w:rsidR="00717137" w:rsidRDefault="00717137" w:rsidP="00A61075">
      <w:pPr>
        <w:numPr>
          <w:ilvl w:val="0"/>
          <w:numId w:val="69"/>
        </w:numPr>
        <w:suppressAutoHyphens w:val="0"/>
        <w:spacing w:line="360" w:lineRule="auto"/>
        <w:jc w:val="both"/>
        <w:rPr>
          <w:sz w:val="28"/>
          <w:lang w:val="uk-UA"/>
        </w:rPr>
      </w:pPr>
      <w:r>
        <w:rPr>
          <w:sz w:val="28"/>
          <w:lang w:val="uk-UA"/>
        </w:rPr>
        <w:t xml:space="preserve">Бобров В. О. Ехокардіографія / В. О. Бобров, Л. А. Стаднюк, В. О. Крижанівський. – К. : Здоров’я, 1997. – 152 с. </w:t>
      </w:r>
    </w:p>
    <w:p w:rsidR="00717137" w:rsidRDefault="00717137" w:rsidP="00A61075">
      <w:pPr>
        <w:numPr>
          <w:ilvl w:val="0"/>
          <w:numId w:val="69"/>
        </w:numPr>
        <w:suppressAutoHyphens w:val="0"/>
        <w:spacing w:line="360" w:lineRule="auto"/>
        <w:jc w:val="both"/>
        <w:rPr>
          <w:sz w:val="28"/>
          <w:lang w:val="uk-UA"/>
        </w:rPr>
      </w:pPr>
      <w:r>
        <w:rPr>
          <w:sz w:val="28"/>
          <w:lang w:val="uk-UA"/>
        </w:rPr>
        <w:t>Боб</w:t>
      </w:r>
      <w:r>
        <w:rPr>
          <w:sz w:val="28"/>
        </w:rPr>
        <w:t>ылева З.</w:t>
      </w:r>
      <w:r>
        <w:rPr>
          <w:sz w:val="28"/>
          <w:lang w:val="uk-UA"/>
        </w:rPr>
        <w:t xml:space="preserve"> </w:t>
      </w:r>
      <w:r>
        <w:rPr>
          <w:sz w:val="28"/>
        </w:rPr>
        <w:t>Д. Комплексная количественная оценка функции правого желудочка: возможности эхокардиографии / З.</w:t>
      </w:r>
      <w:r>
        <w:rPr>
          <w:sz w:val="28"/>
          <w:lang w:val="uk-UA"/>
        </w:rPr>
        <w:t xml:space="preserve"> </w:t>
      </w:r>
      <w:r>
        <w:rPr>
          <w:sz w:val="28"/>
        </w:rPr>
        <w:t>Д. Бобылева, Р.</w:t>
      </w:r>
      <w:r>
        <w:rPr>
          <w:sz w:val="28"/>
          <w:lang w:val="uk-UA"/>
        </w:rPr>
        <w:t xml:space="preserve"> </w:t>
      </w:r>
      <w:r>
        <w:rPr>
          <w:sz w:val="28"/>
        </w:rPr>
        <w:t>Е. Денисов, В.</w:t>
      </w:r>
      <w:r>
        <w:rPr>
          <w:sz w:val="28"/>
          <w:lang w:val="uk-UA"/>
        </w:rPr>
        <w:t xml:space="preserve"> </w:t>
      </w:r>
      <w:r>
        <w:rPr>
          <w:sz w:val="28"/>
        </w:rPr>
        <w:t>Ф. Антюфьев // Терапевтический архив. – 1998.</w:t>
      </w:r>
      <w:r>
        <w:rPr>
          <w:sz w:val="28"/>
          <w:lang w:val="uk-UA"/>
        </w:rPr>
        <w:t xml:space="preserve"> </w:t>
      </w:r>
      <w:r>
        <w:rPr>
          <w:sz w:val="28"/>
        </w:rPr>
        <w:t>–</w:t>
      </w:r>
      <w:r>
        <w:rPr>
          <w:sz w:val="28"/>
          <w:lang w:val="uk-UA"/>
        </w:rPr>
        <w:t xml:space="preserve"> Т.70,  </w:t>
      </w:r>
      <w:r>
        <w:rPr>
          <w:sz w:val="28"/>
        </w:rPr>
        <w:t>№8.</w:t>
      </w:r>
      <w:r>
        <w:rPr>
          <w:sz w:val="28"/>
          <w:lang w:val="uk-UA"/>
        </w:rPr>
        <w:t xml:space="preserve"> – </w:t>
      </w:r>
      <w:r>
        <w:rPr>
          <w:sz w:val="28"/>
        </w:rPr>
        <w:t>С. 79</w:t>
      </w:r>
      <w:r>
        <w:rPr>
          <w:sz w:val="28"/>
          <w:lang w:val="uk-UA"/>
        </w:rPr>
        <w:t xml:space="preserve"> – 81.</w:t>
      </w:r>
    </w:p>
    <w:p w:rsidR="00717137" w:rsidRDefault="00717137" w:rsidP="00A61075">
      <w:pPr>
        <w:numPr>
          <w:ilvl w:val="0"/>
          <w:numId w:val="69"/>
        </w:numPr>
        <w:suppressAutoHyphens w:val="0"/>
        <w:spacing w:line="360" w:lineRule="auto"/>
        <w:jc w:val="both"/>
        <w:rPr>
          <w:sz w:val="28"/>
          <w:lang w:val="uk-UA"/>
        </w:rPr>
      </w:pPr>
      <w:r>
        <w:rPr>
          <w:sz w:val="28"/>
        </w:rPr>
        <w:t>Бодров В.</w:t>
      </w:r>
      <w:r>
        <w:rPr>
          <w:sz w:val="28"/>
          <w:lang w:val="uk-UA"/>
        </w:rPr>
        <w:t xml:space="preserve"> </w:t>
      </w:r>
      <w:r>
        <w:rPr>
          <w:sz w:val="28"/>
        </w:rPr>
        <w:t>Е. Диастолическая функция правого желудочка у больных ИБС с гипертензией малого круга кровообращения / В.</w:t>
      </w:r>
      <w:r>
        <w:rPr>
          <w:sz w:val="28"/>
          <w:lang w:val="uk-UA"/>
        </w:rPr>
        <w:t xml:space="preserve"> </w:t>
      </w:r>
      <w:r>
        <w:rPr>
          <w:sz w:val="28"/>
        </w:rPr>
        <w:t>Е. Бодров // Кардиология. – 1999. – Т.39, № 1.</w:t>
      </w:r>
      <w:r>
        <w:rPr>
          <w:sz w:val="28"/>
          <w:lang w:val="uk-UA"/>
        </w:rPr>
        <w:t xml:space="preserve"> – </w:t>
      </w:r>
      <w:r>
        <w:rPr>
          <w:sz w:val="28"/>
        </w:rPr>
        <w:t>С.8</w:t>
      </w:r>
      <w:r>
        <w:rPr>
          <w:sz w:val="28"/>
          <w:lang w:val="uk-UA"/>
        </w:rPr>
        <w:t xml:space="preserve"> – </w:t>
      </w:r>
      <w:r>
        <w:rPr>
          <w:sz w:val="28"/>
        </w:rPr>
        <w:t>9</w:t>
      </w:r>
      <w:r>
        <w:rPr>
          <w:sz w:val="28"/>
          <w:lang w:val="uk-UA"/>
        </w:rPr>
        <w:t>.</w:t>
      </w:r>
    </w:p>
    <w:p w:rsidR="00717137" w:rsidRDefault="00717137" w:rsidP="00A61075">
      <w:pPr>
        <w:numPr>
          <w:ilvl w:val="0"/>
          <w:numId w:val="69"/>
        </w:numPr>
        <w:suppressAutoHyphens w:val="0"/>
        <w:spacing w:line="360" w:lineRule="auto"/>
        <w:jc w:val="both"/>
        <w:rPr>
          <w:sz w:val="28"/>
          <w:lang w:val="uk-UA"/>
        </w:rPr>
      </w:pPr>
      <w:r>
        <w:rPr>
          <w:sz w:val="28"/>
        </w:rPr>
        <w:t>Бойцов С.</w:t>
      </w:r>
      <w:r>
        <w:rPr>
          <w:sz w:val="28"/>
          <w:lang w:val="uk-UA"/>
        </w:rPr>
        <w:t xml:space="preserve"> </w:t>
      </w:r>
      <w:r>
        <w:rPr>
          <w:sz w:val="28"/>
        </w:rPr>
        <w:t>А. Клиническая оценка данных сцинтиграфии с лейкоцитами, меченными 99</w:t>
      </w:r>
      <w:r>
        <w:rPr>
          <w:sz w:val="28"/>
          <w:lang w:val="en-US"/>
        </w:rPr>
        <w:t>m</w:t>
      </w:r>
      <w:r>
        <w:rPr>
          <w:sz w:val="28"/>
        </w:rPr>
        <w:t>Тс-ГМПАО, у больных малосимптомными неревматическими миокардитами / С.</w:t>
      </w:r>
      <w:r>
        <w:rPr>
          <w:sz w:val="28"/>
          <w:lang w:val="uk-UA"/>
        </w:rPr>
        <w:t xml:space="preserve"> </w:t>
      </w:r>
      <w:r>
        <w:rPr>
          <w:sz w:val="28"/>
        </w:rPr>
        <w:t>А. Бойцов, М.</w:t>
      </w:r>
      <w:r>
        <w:rPr>
          <w:sz w:val="28"/>
          <w:lang w:val="uk-UA"/>
        </w:rPr>
        <w:t xml:space="preserve"> </w:t>
      </w:r>
      <w:r>
        <w:rPr>
          <w:sz w:val="28"/>
        </w:rPr>
        <w:t>В. Дерюгин, В</w:t>
      </w:r>
      <w:r>
        <w:rPr>
          <w:sz w:val="28"/>
          <w:lang w:val="uk-UA"/>
        </w:rPr>
        <w:t xml:space="preserve">. </w:t>
      </w:r>
      <w:r>
        <w:rPr>
          <w:sz w:val="28"/>
        </w:rPr>
        <w:t>Ю. Сухов  // Кардиология. – 2001. – Т.41,</w:t>
      </w:r>
      <w:r>
        <w:rPr>
          <w:sz w:val="28"/>
          <w:lang w:val="uk-UA"/>
        </w:rPr>
        <w:t xml:space="preserve">  </w:t>
      </w:r>
      <w:r>
        <w:rPr>
          <w:sz w:val="28"/>
        </w:rPr>
        <w:t>№11.</w:t>
      </w:r>
      <w:r>
        <w:rPr>
          <w:sz w:val="28"/>
          <w:lang w:val="uk-UA"/>
        </w:rPr>
        <w:t xml:space="preserve"> – </w:t>
      </w:r>
      <w:r>
        <w:rPr>
          <w:sz w:val="28"/>
        </w:rPr>
        <w:t>С. 48</w:t>
      </w:r>
      <w:r>
        <w:rPr>
          <w:sz w:val="28"/>
          <w:lang w:val="uk-UA"/>
        </w:rPr>
        <w:t xml:space="preserve"> – </w:t>
      </w:r>
      <w:r>
        <w:rPr>
          <w:sz w:val="28"/>
        </w:rPr>
        <w:t>52</w:t>
      </w:r>
      <w:r>
        <w:rPr>
          <w:sz w:val="28"/>
          <w:lang w:val="uk-UA"/>
        </w:rPr>
        <w:t>.</w:t>
      </w:r>
    </w:p>
    <w:p w:rsidR="00717137" w:rsidRDefault="00717137" w:rsidP="00A61075">
      <w:pPr>
        <w:numPr>
          <w:ilvl w:val="0"/>
          <w:numId w:val="69"/>
        </w:numPr>
        <w:suppressAutoHyphens w:val="0"/>
        <w:spacing w:line="360" w:lineRule="auto"/>
        <w:jc w:val="both"/>
        <w:rPr>
          <w:sz w:val="28"/>
          <w:lang w:val="uk-UA"/>
        </w:rPr>
      </w:pPr>
      <w:r>
        <w:rPr>
          <w:sz w:val="28"/>
        </w:rPr>
        <w:t xml:space="preserve">Сцинтиграфические показатели перфузии и функции миокарда левого желудочка у больных ишемической болезнью сердца до и после </w:t>
      </w:r>
      <w:r>
        <w:rPr>
          <w:sz w:val="28"/>
        </w:rPr>
        <w:lastRenderedPageBreak/>
        <w:t>реваскуляризации / Л.</w:t>
      </w:r>
      <w:r>
        <w:rPr>
          <w:sz w:val="28"/>
          <w:lang w:val="uk-UA"/>
        </w:rPr>
        <w:t xml:space="preserve"> </w:t>
      </w:r>
      <w:r>
        <w:rPr>
          <w:sz w:val="28"/>
        </w:rPr>
        <w:t>А. Бокерия</w:t>
      </w:r>
      <w:r>
        <w:rPr>
          <w:sz w:val="28"/>
          <w:lang w:val="uk-UA"/>
        </w:rPr>
        <w:t xml:space="preserve"> </w:t>
      </w:r>
      <w:r w:rsidRPr="00A3375E">
        <w:rPr>
          <w:sz w:val="28"/>
        </w:rPr>
        <w:t>[</w:t>
      </w:r>
      <w:r>
        <w:rPr>
          <w:sz w:val="28"/>
          <w:lang w:val="uk-UA"/>
        </w:rPr>
        <w:t>и др.</w:t>
      </w:r>
      <w:r w:rsidRPr="00A3375E">
        <w:rPr>
          <w:sz w:val="28"/>
        </w:rPr>
        <w:t>]</w:t>
      </w:r>
      <w:r>
        <w:rPr>
          <w:sz w:val="28"/>
        </w:rPr>
        <w:t xml:space="preserve"> //  Грудн</w:t>
      </w:r>
      <w:r>
        <w:rPr>
          <w:sz w:val="28"/>
          <w:lang w:val="uk-UA"/>
        </w:rPr>
        <w:t>ая</w:t>
      </w:r>
      <w:r>
        <w:rPr>
          <w:sz w:val="28"/>
        </w:rPr>
        <w:t xml:space="preserve"> и серд</w:t>
      </w:r>
      <w:r>
        <w:rPr>
          <w:sz w:val="28"/>
          <w:lang w:val="uk-UA"/>
        </w:rPr>
        <w:t>ечно</w:t>
      </w:r>
      <w:r>
        <w:rPr>
          <w:sz w:val="28"/>
        </w:rPr>
        <w:t>-сосуд. хирургия. – 2003. –  №1.</w:t>
      </w:r>
      <w:r>
        <w:rPr>
          <w:sz w:val="28"/>
          <w:lang w:val="uk-UA"/>
        </w:rPr>
        <w:t xml:space="preserve"> – </w:t>
      </w:r>
      <w:r>
        <w:rPr>
          <w:sz w:val="28"/>
        </w:rPr>
        <w:t>С. 36</w:t>
      </w:r>
      <w:r>
        <w:rPr>
          <w:sz w:val="28"/>
          <w:lang w:val="uk-UA"/>
        </w:rPr>
        <w:t xml:space="preserve"> – </w:t>
      </w:r>
      <w:r>
        <w:rPr>
          <w:sz w:val="28"/>
        </w:rPr>
        <w:t>43</w:t>
      </w:r>
      <w:r>
        <w:rPr>
          <w:sz w:val="28"/>
          <w:lang w:val="uk-UA"/>
        </w:rPr>
        <w:t>.</w:t>
      </w:r>
    </w:p>
    <w:p w:rsidR="00717137" w:rsidRDefault="00717137" w:rsidP="00A61075">
      <w:pPr>
        <w:numPr>
          <w:ilvl w:val="0"/>
          <w:numId w:val="69"/>
        </w:numPr>
        <w:suppressAutoHyphens w:val="0"/>
        <w:spacing w:line="360" w:lineRule="auto"/>
        <w:jc w:val="both"/>
        <w:rPr>
          <w:sz w:val="28"/>
          <w:lang w:val="uk-UA"/>
        </w:rPr>
      </w:pPr>
      <w:r>
        <w:rPr>
          <w:sz w:val="28"/>
        </w:rPr>
        <w:t>Особенности внутрисердечной гемодинамики при заболеваниях органов дыхания и аллергозах / О.</w:t>
      </w:r>
      <w:r>
        <w:rPr>
          <w:sz w:val="28"/>
          <w:lang w:val="uk-UA"/>
        </w:rPr>
        <w:t xml:space="preserve"> </w:t>
      </w:r>
      <w:r>
        <w:rPr>
          <w:sz w:val="28"/>
        </w:rPr>
        <w:t xml:space="preserve">Н. Борисова </w:t>
      </w:r>
      <w:r w:rsidRPr="00A3375E">
        <w:rPr>
          <w:sz w:val="28"/>
        </w:rPr>
        <w:t>[</w:t>
      </w:r>
      <w:r>
        <w:rPr>
          <w:sz w:val="28"/>
          <w:lang w:val="uk-UA"/>
        </w:rPr>
        <w:t>и др.</w:t>
      </w:r>
      <w:r w:rsidRPr="00A3375E">
        <w:rPr>
          <w:sz w:val="28"/>
        </w:rPr>
        <w:t>]</w:t>
      </w:r>
      <w:r>
        <w:rPr>
          <w:sz w:val="28"/>
        </w:rPr>
        <w:t xml:space="preserve"> // Пульмонология.</w:t>
      </w:r>
      <w:r>
        <w:rPr>
          <w:sz w:val="28"/>
          <w:lang w:val="uk-UA"/>
        </w:rPr>
        <w:t xml:space="preserve"> – </w:t>
      </w:r>
      <w:r>
        <w:rPr>
          <w:sz w:val="28"/>
        </w:rPr>
        <w:t>2001.</w:t>
      </w:r>
      <w:r>
        <w:rPr>
          <w:sz w:val="28"/>
          <w:lang w:val="uk-UA"/>
        </w:rPr>
        <w:t xml:space="preserve"> – </w:t>
      </w:r>
      <w:r>
        <w:rPr>
          <w:sz w:val="28"/>
        </w:rPr>
        <w:t xml:space="preserve">Т.11, </w:t>
      </w:r>
      <w:r>
        <w:rPr>
          <w:sz w:val="28"/>
          <w:lang w:val="uk-UA"/>
        </w:rPr>
        <w:t xml:space="preserve"> </w:t>
      </w:r>
      <w:r>
        <w:rPr>
          <w:sz w:val="28"/>
        </w:rPr>
        <w:t>№2. – С. 22</w:t>
      </w:r>
      <w:r>
        <w:rPr>
          <w:sz w:val="28"/>
          <w:lang w:val="uk-UA"/>
        </w:rPr>
        <w:t xml:space="preserve"> – </w:t>
      </w:r>
      <w:r>
        <w:rPr>
          <w:sz w:val="28"/>
        </w:rPr>
        <w:t>27</w:t>
      </w:r>
      <w:r>
        <w:rPr>
          <w:sz w:val="28"/>
          <w:lang w:val="uk-UA"/>
        </w:rPr>
        <w:t>.</w:t>
      </w:r>
    </w:p>
    <w:p w:rsidR="00717137" w:rsidRDefault="00717137" w:rsidP="00A61075">
      <w:pPr>
        <w:numPr>
          <w:ilvl w:val="0"/>
          <w:numId w:val="69"/>
        </w:numPr>
        <w:suppressAutoHyphens w:val="0"/>
        <w:spacing w:line="360" w:lineRule="auto"/>
        <w:jc w:val="both"/>
        <w:rPr>
          <w:sz w:val="28"/>
          <w:lang w:val="uk-UA"/>
        </w:rPr>
      </w:pPr>
      <w:r>
        <w:rPr>
          <w:sz w:val="28"/>
        </w:rPr>
        <w:t>Взаимосвязь между функциональным состоянием правого желудочка и степенью сердечной недостаточности у больных ишемической болезнью сердца с низкой сократительной функцией левого желудочка / Н.</w:t>
      </w:r>
      <w:r>
        <w:rPr>
          <w:sz w:val="28"/>
          <w:lang w:val="uk-UA"/>
        </w:rPr>
        <w:t xml:space="preserve"> </w:t>
      </w:r>
      <w:r>
        <w:rPr>
          <w:sz w:val="28"/>
        </w:rPr>
        <w:t>С. Бусленко</w:t>
      </w:r>
      <w:r>
        <w:rPr>
          <w:sz w:val="28"/>
          <w:lang w:val="uk-UA"/>
        </w:rPr>
        <w:t xml:space="preserve"> </w:t>
      </w:r>
      <w:r w:rsidRPr="00A3375E">
        <w:rPr>
          <w:sz w:val="28"/>
        </w:rPr>
        <w:t>[</w:t>
      </w:r>
      <w:r>
        <w:rPr>
          <w:sz w:val="28"/>
          <w:lang w:val="uk-UA"/>
        </w:rPr>
        <w:t>и др.</w:t>
      </w:r>
      <w:r w:rsidRPr="00A3375E">
        <w:rPr>
          <w:sz w:val="28"/>
        </w:rPr>
        <w:t>]</w:t>
      </w:r>
      <w:r>
        <w:rPr>
          <w:sz w:val="28"/>
        </w:rPr>
        <w:t xml:space="preserve"> // Кардиология.</w:t>
      </w:r>
      <w:r>
        <w:rPr>
          <w:sz w:val="28"/>
          <w:lang w:val="uk-UA"/>
        </w:rPr>
        <w:t xml:space="preserve"> – </w:t>
      </w:r>
      <w:r>
        <w:rPr>
          <w:sz w:val="28"/>
        </w:rPr>
        <w:t>2005.</w:t>
      </w:r>
      <w:r>
        <w:rPr>
          <w:sz w:val="28"/>
          <w:lang w:val="uk-UA"/>
        </w:rPr>
        <w:t xml:space="preserve"> – </w:t>
      </w:r>
      <w:r>
        <w:rPr>
          <w:sz w:val="28"/>
        </w:rPr>
        <w:t>Т.45, №</w:t>
      </w:r>
      <w:r>
        <w:rPr>
          <w:sz w:val="28"/>
          <w:lang w:val="uk-UA"/>
        </w:rPr>
        <w:t xml:space="preserve"> </w:t>
      </w:r>
      <w:r>
        <w:rPr>
          <w:sz w:val="28"/>
        </w:rPr>
        <w:t>12.</w:t>
      </w:r>
      <w:r>
        <w:rPr>
          <w:sz w:val="28"/>
          <w:lang w:val="uk-UA"/>
        </w:rPr>
        <w:t xml:space="preserve"> – </w:t>
      </w:r>
      <w:r>
        <w:rPr>
          <w:sz w:val="28"/>
        </w:rPr>
        <w:t>С. 25</w:t>
      </w:r>
      <w:r>
        <w:rPr>
          <w:sz w:val="28"/>
          <w:lang w:val="uk-UA"/>
        </w:rPr>
        <w:t xml:space="preserve"> – </w:t>
      </w:r>
      <w:r>
        <w:rPr>
          <w:sz w:val="28"/>
        </w:rPr>
        <w:t>30</w:t>
      </w:r>
      <w:r>
        <w:rPr>
          <w:sz w:val="28"/>
          <w:lang w:val="uk-UA"/>
        </w:rPr>
        <w:t>.</w:t>
      </w:r>
      <w:r>
        <w:rPr>
          <w:sz w:val="28"/>
        </w:rPr>
        <w:t xml:space="preserve"> </w:t>
      </w:r>
    </w:p>
    <w:p w:rsidR="00717137" w:rsidRDefault="00717137" w:rsidP="00A61075">
      <w:pPr>
        <w:numPr>
          <w:ilvl w:val="0"/>
          <w:numId w:val="69"/>
        </w:numPr>
        <w:suppressAutoHyphens w:val="0"/>
        <w:spacing w:line="360" w:lineRule="auto"/>
        <w:jc w:val="both"/>
        <w:rPr>
          <w:sz w:val="28"/>
          <w:lang w:val="uk-UA"/>
        </w:rPr>
      </w:pPr>
      <w:r>
        <w:rPr>
          <w:sz w:val="28"/>
        </w:rPr>
        <w:t>Бусленко Н.</w:t>
      </w:r>
      <w:r>
        <w:rPr>
          <w:sz w:val="28"/>
          <w:lang w:val="uk-UA"/>
        </w:rPr>
        <w:t xml:space="preserve"> </w:t>
      </w:r>
      <w:r>
        <w:rPr>
          <w:sz w:val="28"/>
        </w:rPr>
        <w:t>С. Сегментарная сократительная функция правого желудочка у больных с ИБС / Н.</w:t>
      </w:r>
      <w:r>
        <w:rPr>
          <w:sz w:val="28"/>
          <w:lang w:val="uk-UA"/>
        </w:rPr>
        <w:t xml:space="preserve"> </w:t>
      </w:r>
      <w:r>
        <w:rPr>
          <w:sz w:val="28"/>
        </w:rPr>
        <w:t>С. Бусленко, Ю.</w:t>
      </w:r>
      <w:r>
        <w:rPr>
          <w:sz w:val="28"/>
          <w:lang w:val="uk-UA"/>
        </w:rPr>
        <w:t xml:space="preserve"> </w:t>
      </w:r>
      <w:r>
        <w:rPr>
          <w:sz w:val="28"/>
        </w:rPr>
        <w:t>Н. Бузиашвили, И.</w:t>
      </w:r>
      <w:r>
        <w:rPr>
          <w:sz w:val="28"/>
          <w:lang w:val="uk-UA"/>
        </w:rPr>
        <w:t xml:space="preserve"> </w:t>
      </w:r>
      <w:r>
        <w:rPr>
          <w:sz w:val="28"/>
        </w:rPr>
        <w:t>В. Кокшенова // Кардиология.</w:t>
      </w:r>
      <w:r>
        <w:rPr>
          <w:sz w:val="28"/>
          <w:lang w:val="uk-UA"/>
        </w:rPr>
        <w:t xml:space="preserve"> – </w:t>
      </w:r>
      <w:r>
        <w:rPr>
          <w:sz w:val="28"/>
        </w:rPr>
        <w:t>2004. – Т.44,  №</w:t>
      </w:r>
      <w:r>
        <w:rPr>
          <w:sz w:val="28"/>
          <w:lang w:val="uk-UA"/>
        </w:rPr>
        <w:t xml:space="preserve"> </w:t>
      </w:r>
      <w:r>
        <w:rPr>
          <w:sz w:val="28"/>
        </w:rPr>
        <w:t>8.</w:t>
      </w:r>
      <w:r>
        <w:rPr>
          <w:sz w:val="28"/>
          <w:lang w:val="uk-UA"/>
        </w:rPr>
        <w:t xml:space="preserve"> – </w:t>
      </w:r>
      <w:r>
        <w:rPr>
          <w:sz w:val="28"/>
        </w:rPr>
        <w:t>С.13</w:t>
      </w:r>
      <w:r>
        <w:rPr>
          <w:sz w:val="28"/>
          <w:lang w:val="uk-UA"/>
        </w:rPr>
        <w:t xml:space="preserve"> – </w:t>
      </w:r>
      <w:r>
        <w:rPr>
          <w:sz w:val="28"/>
        </w:rPr>
        <w:t>19</w:t>
      </w:r>
      <w:r>
        <w:rPr>
          <w:sz w:val="28"/>
          <w:lang w:val="uk-UA"/>
        </w:rPr>
        <w:t>.</w:t>
      </w:r>
    </w:p>
    <w:p w:rsidR="00717137" w:rsidRDefault="00717137" w:rsidP="00A61075">
      <w:pPr>
        <w:numPr>
          <w:ilvl w:val="0"/>
          <w:numId w:val="69"/>
        </w:numPr>
        <w:suppressAutoHyphens w:val="0"/>
        <w:spacing w:line="360" w:lineRule="auto"/>
        <w:jc w:val="both"/>
        <w:rPr>
          <w:sz w:val="28"/>
          <w:lang w:val="uk-UA"/>
        </w:rPr>
      </w:pPr>
      <w:r>
        <w:rPr>
          <w:sz w:val="28"/>
        </w:rPr>
        <w:t>Бут</w:t>
      </w:r>
      <w:r>
        <w:rPr>
          <w:sz w:val="28"/>
          <w:lang w:val="uk-UA"/>
        </w:rPr>
        <w:t>о</w:t>
      </w:r>
      <w:r>
        <w:rPr>
          <w:sz w:val="28"/>
        </w:rPr>
        <w:t>ров И.</w:t>
      </w:r>
      <w:r w:rsidRPr="00717137">
        <w:rPr>
          <w:sz w:val="28"/>
        </w:rPr>
        <w:t xml:space="preserve"> </w:t>
      </w:r>
      <w:r>
        <w:rPr>
          <w:sz w:val="28"/>
        </w:rPr>
        <w:t>В</w:t>
      </w:r>
      <w:r>
        <w:rPr>
          <w:sz w:val="28"/>
          <w:lang w:val="uk-UA"/>
        </w:rPr>
        <w:t xml:space="preserve">. </w:t>
      </w:r>
      <w:r>
        <w:rPr>
          <w:sz w:val="28"/>
        </w:rPr>
        <w:t xml:space="preserve"> Хроническое легочное сердце</w:t>
      </w:r>
      <w:r>
        <w:rPr>
          <w:sz w:val="28"/>
          <w:lang w:val="uk-UA"/>
        </w:rPr>
        <w:t xml:space="preserve"> /</w:t>
      </w:r>
      <w:r>
        <w:rPr>
          <w:sz w:val="28"/>
        </w:rPr>
        <w:t xml:space="preserve"> </w:t>
      </w:r>
      <w:r>
        <w:rPr>
          <w:sz w:val="28"/>
          <w:lang w:val="uk-UA"/>
        </w:rPr>
        <w:t xml:space="preserve">И. В. </w:t>
      </w:r>
      <w:r>
        <w:rPr>
          <w:sz w:val="28"/>
        </w:rPr>
        <w:t>Бут</w:t>
      </w:r>
      <w:r>
        <w:rPr>
          <w:sz w:val="28"/>
          <w:lang w:val="uk-UA"/>
        </w:rPr>
        <w:t>о</w:t>
      </w:r>
      <w:r>
        <w:rPr>
          <w:sz w:val="28"/>
        </w:rPr>
        <w:t xml:space="preserve">ров, </w:t>
      </w:r>
      <w:r>
        <w:rPr>
          <w:sz w:val="28"/>
          <w:lang w:val="uk-UA"/>
        </w:rPr>
        <w:t xml:space="preserve">С.К. </w:t>
      </w:r>
      <w:r>
        <w:rPr>
          <w:sz w:val="28"/>
        </w:rPr>
        <w:t>Матковский</w:t>
      </w:r>
      <w:r>
        <w:rPr>
          <w:sz w:val="28"/>
          <w:lang w:val="uk-UA"/>
        </w:rPr>
        <w:t>. –</w:t>
      </w:r>
      <w:r>
        <w:rPr>
          <w:sz w:val="28"/>
        </w:rPr>
        <w:t xml:space="preserve"> Кишинев</w:t>
      </w:r>
      <w:r>
        <w:rPr>
          <w:sz w:val="28"/>
          <w:lang w:val="uk-UA"/>
        </w:rPr>
        <w:t xml:space="preserve"> : Медицин</w:t>
      </w:r>
      <w:r>
        <w:rPr>
          <w:sz w:val="28"/>
        </w:rPr>
        <w:t xml:space="preserve">э, 1988. – 182 с. </w:t>
      </w:r>
    </w:p>
    <w:p w:rsidR="00717137" w:rsidRDefault="00717137" w:rsidP="00A61075">
      <w:pPr>
        <w:numPr>
          <w:ilvl w:val="0"/>
          <w:numId w:val="69"/>
        </w:numPr>
        <w:suppressAutoHyphens w:val="0"/>
        <w:spacing w:line="360" w:lineRule="auto"/>
        <w:jc w:val="both"/>
        <w:rPr>
          <w:sz w:val="28"/>
          <w:lang w:val="uk-UA"/>
        </w:rPr>
      </w:pPr>
      <w:r>
        <w:rPr>
          <w:sz w:val="28"/>
        </w:rPr>
        <w:t>Веснина Ж.</w:t>
      </w:r>
      <w:r>
        <w:rPr>
          <w:sz w:val="28"/>
          <w:lang w:val="uk-UA"/>
        </w:rPr>
        <w:t xml:space="preserve"> </w:t>
      </w:r>
      <w:r>
        <w:rPr>
          <w:sz w:val="28"/>
        </w:rPr>
        <w:t>В. Перфузионная сцинтиграфия сердца при болезни Айерзы  / Ж.</w:t>
      </w:r>
      <w:r>
        <w:rPr>
          <w:sz w:val="28"/>
          <w:lang w:val="uk-UA"/>
        </w:rPr>
        <w:t xml:space="preserve"> </w:t>
      </w:r>
      <w:r>
        <w:rPr>
          <w:sz w:val="28"/>
        </w:rPr>
        <w:t xml:space="preserve">В. Веснина </w:t>
      </w:r>
      <w:r w:rsidRPr="003903CB">
        <w:rPr>
          <w:sz w:val="28"/>
        </w:rPr>
        <w:t>[</w:t>
      </w:r>
      <w:r>
        <w:rPr>
          <w:sz w:val="28"/>
        </w:rPr>
        <w:t xml:space="preserve">и </w:t>
      </w:r>
      <w:r>
        <w:rPr>
          <w:sz w:val="28"/>
          <w:lang w:val="uk-UA"/>
        </w:rPr>
        <w:t>др</w:t>
      </w:r>
      <w:r>
        <w:rPr>
          <w:sz w:val="28"/>
        </w:rPr>
        <w:t>.</w:t>
      </w:r>
      <w:r w:rsidRPr="003903CB">
        <w:rPr>
          <w:sz w:val="28"/>
        </w:rPr>
        <w:t>]</w:t>
      </w:r>
      <w:r>
        <w:rPr>
          <w:sz w:val="28"/>
        </w:rPr>
        <w:t xml:space="preserve"> // Мед. радиология и радиацион. безопасность. – 2002. – Т.47, № 2. – С. 55 – 61</w:t>
      </w:r>
      <w:r>
        <w:rPr>
          <w:sz w:val="28"/>
          <w:lang w:val="uk-UA"/>
        </w:rPr>
        <w:t>.</w:t>
      </w:r>
    </w:p>
    <w:p w:rsidR="00717137" w:rsidRDefault="00717137" w:rsidP="00A61075">
      <w:pPr>
        <w:numPr>
          <w:ilvl w:val="0"/>
          <w:numId w:val="69"/>
        </w:numPr>
        <w:suppressAutoHyphens w:val="0"/>
        <w:spacing w:line="360" w:lineRule="auto"/>
        <w:jc w:val="both"/>
        <w:rPr>
          <w:sz w:val="28"/>
          <w:lang w:val="uk-UA"/>
        </w:rPr>
      </w:pPr>
      <w:r>
        <w:rPr>
          <w:sz w:val="28"/>
          <w:lang w:val="uk-UA"/>
        </w:rPr>
        <w:t>Власова И. С. Современные методы лучевой диагностики / И. С. Власова,  С. К. Терновой // Мед. радиология и радиацион. безопасность. – 1998. – Т.43,  № 3. – С. 58 – 65.</w:t>
      </w:r>
    </w:p>
    <w:p w:rsidR="00717137" w:rsidRDefault="00717137" w:rsidP="00A61075">
      <w:pPr>
        <w:numPr>
          <w:ilvl w:val="0"/>
          <w:numId w:val="69"/>
        </w:numPr>
        <w:suppressAutoHyphens w:val="0"/>
        <w:spacing w:line="360" w:lineRule="auto"/>
        <w:jc w:val="both"/>
        <w:rPr>
          <w:sz w:val="28"/>
          <w:lang w:val="uk-UA"/>
        </w:rPr>
      </w:pPr>
      <w:r>
        <w:rPr>
          <w:sz w:val="28"/>
          <w:lang w:val="uk-UA"/>
        </w:rPr>
        <w:t>Волкова Л. И. Легочная гипертензия при хроническом бронхите (патофизиология, диагностика, лечение) / Л. И. Волкова, Ю. Н. Штейнгард. – Томск : Узд-во Томск. ун-та, 199</w:t>
      </w:r>
      <w:r>
        <w:rPr>
          <w:sz w:val="28"/>
        </w:rPr>
        <w:t>8</w:t>
      </w:r>
      <w:r>
        <w:rPr>
          <w:sz w:val="28"/>
          <w:lang w:val="uk-UA"/>
        </w:rPr>
        <w:t>.</w:t>
      </w:r>
      <w:r>
        <w:rPr>
          <w:sz w:val="28"/>
        </w:rPr>
        <w:t xml:space="preserve"> – </w:t>
      </w:r>
      <w:r>
        <w:rPr>
          <w:sz w:val="28"/>
          <w:lang w:val="uk-UA"/>
        </w:rPr>
        <w:t xml:space="preserve">125 </w:t>
      </w:r>
      <w:r>
        <w:rPr>
          <w:sz w:val="28"/>
        </w:rPr>
        <w:t>с</w:t>
      </w:r>
      <w:r>
        <w:rPr>
          <w:sz w:val="28"/>
          <w:lang w:val="uk-UA"/>
        </w:rPr>
        <w:t>.</w:t>
      </w:r>
    </w:p>
    <w:p w:rsidR="00717137" w:rsidRDefault="00717137" w:rsidP="00A61075">
      <w:pPr>
        <w:numPr>
          <w:ilvl w:val="0"/>
          <w:numId w:val="69"/>
        </w:numPr>
        <w:suppressAutoHyphens w:val="0"/>
        <w:spacing w:line="360" w:lineRule="auto"/>
        <w:jc w:val="both"/>
        <w:rPr>
          <w:sz w:val="28"/>
          <w:lang w:val="uk-UA"/>
        </w:rPr>
      </w:pPr>
      <w:r>
        <w:rPr>
          <w:sz w:val="28"/>
          <w:lang w:val="uk-UA"/>
        </w:rPr>
        <w:t>Волков А. Б. Об</w:t>
      </w:r>
      <w:r>
        <w:rPr>
          <w:sz w:val="28"/>
        </w:rPr>
        <w:t xml:space="preserve">ъём правого желудочка сердца при гиперволемической или гиперкинетической перегрузке / А. Б. Волков, С. М. </w:t>
      </w:r>
      <w:r>
        <w:rPr>
          <w:sz w:val="28"/>
          <w:lang w:val="uk-UA"/>
        </w:rPr>
        <w:t xml:space="preserve">Лазарев </w:t>
      </w:r>
      <w:r>
        <w:rPr>
          <w:sz w:val="28"/>
        </w:rPr>
        <w:t>// Вестник хирургии им. И. И. Грекова. – 1998. –  №1.</w:t>
      </w:r>
      <w:r>
        <w:rPr>
          <w:sz w:val="28"/>
          <w:lang w:val="uk-UA"/>
        </w:rPr>
        <w:t xml:space="preserve"> – </w:t>
      </w:r>
      <w:r>
        <w:rPr>
          <w:sz w:val="28"/>
        </w:rPr>
        <w:t>С. 9 – 12</w:t>
      </w:r>
      <w:r>
        <w:rPr>
          <w:sz w:val="28"/>
          <w:lang w:val="uk-UA"/>
        </w:rPr>
        <w:t>.</w:t>
      </w:r>
    </w:p>
    <w:p w:rsidR="00717137" w:rsidRDefault="00717137" w:rsidP="00A61075">
      <w:pPr>
        <w:numPr>
          <w:ilvl w:val="0"/>
          <w:numId w:val="69"/>
        </w:numPr>
        <w:suppressAutoHyphens w:val="0"/>
        <w:spacing w:line="360" w:lineRule="auto"/>
        <w:jc w:val="both"/>
        <w:rPr>
          <w:sz w:val="28"/>
          <w:lang w:val="uk-UA"/>
        </w:rPr>
      </w:pPr>
      <w:r>
        <w:rPr>
          <w:sz w:val="28"/>
        </w:rPr>
        <w:t>Воробьева З. В. Основы патофизиологии и функциональной диагностики системы дыхания / З. В. Воробьева. – М. :  Медицина, 2002. – 215 с.</w:t>
      </w:r>
    </w:p>
    <w:p w:rsidR="00717137" w:rsidRDefault="00717137" w:rsidP="00A61075">
      <w:pPr>
        <w:numPr>
          <w:ilvl w:val="0"/>
          <w:numId w:val="69"/>
        </w:numPr>
        <w:suppressAutoHyphens w:val="0"/>
        <w:spacing w:line="360" w:lineRule="auto"/>
        <w:jc w:val="both"/>
        <w:rPr>
          <w:sz w:val="28"/>
          <w:lang w:val="uk-UA"/>
        </w:rPr>
      </w:pPr>
      <w:r>
        <w:rPr>
          <w:sz w:val="28"/>
        </w:rPr>
        <w:t>Вотчал Б. Е. Патогенез, профилактика и лечение легочного сердца / Б. Е. Вотчал. – М. :  Медгиз, 1964. – 61 с.</w:t>
      </w:r>
    </w:p>
    <w:p w:rsidR="00717137" w:rsidRDefault="00717137" w:rsidP="00A61075">
      <w:pPr>
        <w:numPr>
          <w:ilvl w:val="0"/>
          <w:numId w:val="69"/>
        </w:numPr>
        <w:suppressAutoHyphens w:val="0"/>
        <w:spacing w:line="360" w:lineRule="auto"/>
        <w:jc w:val="both"/>
        <w:rPr>
          <w:sz w:val="28"/>
          <w:lang w:val="uk-UA"/>
        </w:rPr>
      </w:pPr>
      <w:r>
        <w:rPr>
          <w:sz w:val="28"/>
        </w:rPr>
        <w:lastRenderedPageBreak/>
        <w:t xml:space="preserve">Оценка перфузии миокарда у больных с гипертрофической кардиомиопатией в сопоставлении с клиническими и эхокардиографическими данными / С. А. Габрусенко </w:t>
      </w:r>
      <w:r w:rsidRPr="003903CB">
        <w:rPr>
          <w:sz w:val="28"/>
        </w:rPr>
        <w:t>[</w:t>
      </w:r>
      <w:r>
        <w:rPr>
          <w:sz w:val="28"/>
        </w:rPr>
        <w:t>и др.</w:t>
      </w:r>
      <w:r w:rsidRPr="003903CB">
        <w:rPr>
          <w:sz w:val="28"/>
        </w:rPr>
        <w:t>]</w:t>
      </w:r>
      <w:r>
        <w:rPr>
          <w:sz w:val="28"/>
        </w:rPr>
        <w:t xml:space="preserve"> // Тер. архив. – 2003. – Т.75, № 4. – С. 20 – 25.</w:t>
      </w:r>
    </w:p>
    <w:p w:rsidR="00717137" w:rsidRDefault="00717137" w:rsidP="00A61075">
      <w:pPr>
        <w:numPr>
          <w:ilvl w:val="0"/>
          <w:numId w:val="69"/>
        </w:numPr>
        <w:suppressAutoHyphens w:val="0"/>
        <w:spacing w:line="360" w:lineRule="auto"/>
        <w:jc w:val="both"/>
        <w:rPr>
          <w:sz w:val="28"/>
          <w:lang w:val="uk-UA"/>
        </w:rPr>
      </w:pPr>
      <w:r>
        <w:rPr>
          <w:sz w:val="28"/>
          <w:lang w:val="uk-UA"/>
        </w:rPr>
        <w:t>Гаврисюк В. К. Хроническое легочное серце / В. К. Гаврисюк , А. И. Ячник. – К. : Здоров</w:t>
      </w:r>
      <w:r w:rsidRPr="00F21F79">
        <w:rPr>
          <w:sz w:val="28"/>
        </w:rPr>
        <w:t>’</w:t>
      </w:r>
      <w:r>
        <w:rPr>
          <w:sz w:val="28"/>
          <w:lang w:val="uk-UA"/>
        </w:rPr>
        <w:t>я, 1997. – 96 с.</w:t>
      </w:r>
    </w:p>
    <w:p w:rsidR="00717137" w:rsidRDefault="00717137" w:rsidP="00A61075">
      <w:pPr>
        <w:numPr>
          <w:ilvl w:val="0"/>
          <w:numId w:val="69"/>
        </w:numPr>
        <w:suppressAutoHyphens w:val="0"/>
        <w:spacing w:line="360" w:lineRule="auto"/>
        <w:jc w:val="both"/>
        <w:rPr>
          <w:sz w:val="28"/>
          <w:lang w:val="uk-UA"/>
        </w:rPr>
      </w:pPr>
      <w:r>
        <w:rPr>
          <w:sz w:val="28"/>
          <w:lang w:val="uk-UA"/>
        </w:rPr>
        <w:t xml:space="preserve">Клиническая классификация дыхательных гемо-динамических нарушений при заболеваниях легких / В.К. Гаврилюк </w:t>
      </w:r>
      <w:r w:rsidRPr="0021653B">
        <w:rPr>
          <w:sz w:val="28"/>
        </w:rPr>
        <w:t>[</w:t>
      </w:r>
      <w:r>
        <w:rPr>
          <w:sz w:val="28"/>
        </w:rPr>
        <w:t>и др.</w:t>
      </w:r>
      <w:r w:rsidRPr="0021653B">
        <w:rPr>
          <w:sz w:val="28"/>
        </w:rPr>
        <w:t>]</w:t>
      </w:r>
      <w:r>
        <w:rPr>
          <w:sz w:val="28"/>
          <w:lang w:val="uk-UA"/>
        </w:rPr>
        <w:t xml:space="preserve"> // Укр.. пульмонол. журн. – 2003. –  № 2. – С. 32 – 34.</w:t>
      </w:r>
    </w:p>
    <w:p w:rsidR="00717137" w:rsidRDefault="00717137" w:rsidP="00A61075">
      <w:pPr>
        <w:numPr>
          <w:ilvl w:val="0"/>
          <w:numId w:val="69"/>
        </w:numPr>
        <w:suppressAutoHyphens w:val="0"/>
        <w:spacing w:line="360" w:lineRule="auto"/>
        <w:jc w:val="both"/>
        <w:rPr>
          <w:sz w:val="28"/>
          <w:lang w:val="uk-UA"/>
        </w:rPr>
      </w:pPr>
      <w:r>
        <w:rPr>
          <w:sz w:val="28"/>
          <w:lang w:val="uk-UA"/>
        </w:rPr>
        <w:t xml:space="preserve">Гаврисюк В. К. Механизмы патогенеза и методы терапии застойной недостаточности кровообращения у больных хроническим обструктивным бронхитом </w:t>
      </w:r>
      <w:r>
        <w:rPr>
          <w:sz w:val="28"/>
        </w:rPr>
        <w:t xml:space="preserve">/ В. К. Гаврисюк, А. И. </w:t>
      </w:r>
      <w:r>
        <w:rPr>
          <w:sz w:val="28"/>
          <w:lang w:val="uk-UA"/>
        </w:rPr>
        <w:t xml:space="preserve">Ячник, Д. Г. Алдакимов // Укр. пульмонол. журн. – 2001. –  № 3. – С. 17–21. </w:t>
      </w:r>
    </w:p>
    <w:p w:rsidR="00717137" w:rsidRDefault="00717137" w:rsidP="00A61075">
      <w:pPr>
        <w:numPr>
          <w:ilvl w:val="0"/>
          <w:numId w:val="69"/>
        </w:numPr>
        <w:suppressAutoHyphens w:val="0"/>
        <w:spacing w:line="360" w:lineRule="auto"/>
        <w:jc w:val="both"/>
        <w:rPr>
          <w:sz w:val="28"/>
          <w:lang w:val="uk-UA"/>
        </w:rPr>
      </w:pPr>
      <w:r>
        <w:rPr>
          <w:sz w:val="28"/>
          <w:lang w:val="uk-UA"/>
        </w:rPr>
        <w:t>Гайтон А. Минутный объем сердца и его регуляция / А. Гайтон : пер. с англ. Л. В. Тарасова</w:t>
      </w:r>
      <w:r w:rsidRPr="000349C9">
        <w:rPr>
          <w:sz w:val="28"/>
        </w:rPr>
        <w:t xml:space="preserve">. – </w:t>
      </w:r>
      <w:r>
        <w:rPr>
          <w:sz w:val="28"/>
          <w:lang w:val="uk-UA"/>
        </w:rPr>
        <w:t>М</w:t>
      </w:r>
      <w:r w:rsidRPr="000349C9">
        <w:rPr>
          <w:sz w:val="28"/>
        </w:rPr>
        <w:t>.</w:t>
      </w:r>
      <w:r>
        <w:rPr>
          <w:sz w:val="28"/>
        </w:rPr>
        <w:t xml:space="preserve"> </w:t>
      </w:r>
      <w:r>
        <w:rPr>
          <w:sz w:val="28"/>
          <w:lang w:val="uk-UA"/>
        </w:rPr>
        <w:t>: Медицина, 2000. – 35</w:t>
      </w:r>
      <w:r w:rsidRPr="000349C9">
        <w:rPr>
          <w:sz w:val="28"/>
        </w:rPr>
        <w:t xml:space="preserve"> </w:t>
      </w:r>
      <w:r>
        <w:rPr>
          <w:sz w:val="28"/>
          <w:lang w:val="uk-UA"/>
        </w:rPr>
        <w:t>с.</w:t>
      </w:r>
    </w:p>
    <w:p w:rsidR="00717137" w:rsidRDefault="00717137" w:rsidP="00A61075">
      <w:pPr>
        <w:numPr>
          <w:ilvl w:val="0"/>
          <w:numId w:val="69"/>
        </w:numPr>
        <w:suppressAutoHyphens w:val="0"/>
        <w:spacing w:line="360" w:lineRule="auto"/>
        <w:jc w:val="both"/>
        <w:rPr>
          <w:sz w:val="28"/>
          <w:lang w:val="uk-UA"/>
        </w:rPr>
      </w:pPr>
      <w:r>
        <w:rPr>
          <w:sz w:val="28"/>
          <w:lang w:val="uk-UA"/>
        </w:rPr>
        <w:t>Грамович В. В. Количественная оценка перфузии миокарда с помощью магнитно-резонансной томографии: методические аспекты / В. В. Грамович, В. Е. Синицын // Вестн. рентгенол. и радиологии. – 2003. – № 6. – С. 45–55.</w:t>
      </w:r>
    </w:p>
    <w:p w:rsidR="00717137" w:rsidRDefault="00717137" w:rsidP="00A61075">
      <w:pPr>
        <w:numPr>
          <w:ilvl w:val="0"/>
          <w:numId w:val="69"/>
        </w:numPr>
        <w:suppressAutoHyphens w:val="0"/>
        <w:spacing w:line="360" w:lineRule="auto"/>
        <w:jc w:val="both"/>
        <w:rPr>
          <w:sz w:val="28"/>
          <w:lang w:val="uk-UA"/>
        </w:rPr>
      </w:pPr>
      <w:r>
        <w:rPr>
          <w:sz w:val="28"/>
        </w:rPr>
        <w:t>Грузман И.</w:t>
      </w:r>
      <w:r w:rsidRPr="00321E25">
        <w:rPr>
          <w:sz w:val="28"/>
        </w:rPr>
        <w:t xml:space="preserve"> </w:t>
      </w:r>
      <w:r>
        <w:rPr>
          <w:sz w:val="28"/>
        </w:rPr>
        <w:t>С. Математические задачи компьютерной томографии (Интегральные преобразования Радона) / И. С. Грузман // Соросов. образоват.</w:t>
      </w:r>
      <w:r>
        <w:rPr>
          <w:sz w:val="28"/>
          <w:lang w:val="uk-UA"/>
        </w:rPr>
        <w:t xml:space="preserve"> журн. – 2001. – Т.7, № 5. – С. 115–121.   </w:t>
      </w:r>
    </w:p>
    <w:p w:rsidR="00717137" w:rsidRDefault="00717137" w:rsidP="00A61075">
      <w:pPr>
        <w:numPr>
          <w:ilvl w:val="0"/>
          <w:numId w:val="69"/>
        </w:numPr>
        <w:suppressAutoHyphens w:val="0"/>
        <w:spacing w:line="360" w:lineRule="auto"/>
        <w:jc w:val="both"/>
        <w:rPr>
          <w:sz w:val="28"/>
          <w:lang w:val="uk-UA"/>
        </w:rPr>
      </w:pPr>
      <w:r>
        <w:rPr>
          <w:sz w:val="28"/>
          <w:lang w:val="uk-UA"/>
        </w:rPr>
        <w:t>Дворецкий Д. П. Гемодинамика в легких / Д. П. Дворецкий, Б. И. Ткаченко. – М. : Медицина, 1987. – 288 с.</w:t>
      </w:r>
    </w:p>
    <w:p w:rsidR="00717137" w:rsidRDefault="00717137" w:rsidP="00A61075">
      <w:pPr>
        <w:numPr>
          <w:ilvl w:val="0"/>
          <w:numId w:val="69"/>
        </w:numPr>
        <w:suppressAutoHyphens w:val="0"/>
        <w:spacing w:line="360" w:lineRule="auto"/>
        <w:jc w:val="both"/>
        <w:rPr>
          <w:sz w:val="28"/>
          <w:lang w:val="uk-UA"/>
        </w:rPr>
      </w:pPr>
      <w:r>
        <w:rPr>
          <w:sz w:val="28"/>
          <w:lang w:val="uk-UA"/>
        </w:rPr>
        <w:t>Джамилов Р. Р. Функциональное состояние правых отделов сердца у больных постинфарктным кардиосклерозом по данным контрастной эхокардиографии / Р. Р. Джамилов, В. А. Азизов  // Кардиология. – 1998. – Т.38, № 7. – С.24–28.</w:t>
      </w:r>
    </w:p>
    <w:p w:rsidR="00717137" w:rsidRDefault="00717137" w:rsidP="00A61075">
      <w:pPr>
        <w:numPr>
          <w:ilvl w:val="0"/>
          <w:numId w:val="69"/>
        </w:numPr>
        <w:suppressAutoHyphens w:val="0"/>
        <w:spacing w:line="360" w:lineRule="auto"/>
        <w:jc w:val="both"/>
        <w:rPr>
          <w:sz w:val="28"/>
          <w:lang w:val="uk-UA"/>
        </w:rPr>
      </w:pPr>
      <w:r>
        <w:rPr>
          <w:sz w:val="28"/>
          <w:lang w:val="uk-UA"/>
        </w:rPr>
        <w:t>Демидова О. В. Оценка эффективности длительного применения эналаприла в комплексной терапии хронического легочного сердца / О. В. Демидова, С. А. Дегтярева, Б. А. Серебряная // Клин. медицина. – 2003. –  № 7. – С. 32–36.</w:t>
      </w:r>
    </w:p>
    <w:p w:rsidR="00717137" w:rsidRDefault="00717137" w:rsidP="00A61075">
      <w:pPr>
        <w:numPr>
          <w:ilvl w:val="0"/>
          <w:numId w:val="69"/>
        </w:numPr>
        <w:suppressAutoHyphens w:val="0"/>
        <w:spacing w:line="360" w:lineRule="auto"/>
        <w:jc w:val="both"/>
        <w:rPr>
          <w:sz w:val="28"/>
          <w:lang w:val="uk-UA"/>
        </w:rPr>
      </w:pPr>
      <w:r>
        <w:rPr>
          <w:sz w:val="28"/>
          <w:lang w:val="uk-UA"/>
        </w:rPr>
        <w:t xml:space="preserve">Однофотонная эмиссионная компьютерная томография миокарда с </w:t>
      </w:r>
      <w:r>
        <w:rPr>
          <w:sz w:val="28"/>
          <w:vertAlign w:val="superscript"/>
          <w:lang w:val="uk-UA"/>
        </w:rPr>
        <w:t>99</w:t>
      </w:r>
      <w:r>
        <w:rPr>
          <w:sz w:val="28"/>
          <w:vertAlign w:val="superscript"/>
          <w:lang w:val="en-US"/>
        </w:rPr>
        <w:t>m</w:t>
      </w:r>
      <w:r>
        <w:rPr>
          <w:sz w:val="28"/>
        </w:rPr>
        <w:t xml:space="preserve">Тс-технетрилом в диагностике инфаркта миокарда / М. А. Дружков </w:t>
      </w:r>
      <w:r w:rsidRPr="00321E25">
        <w:rPr>
          <w:sz w:val="28"/>
        </w:rPr>
        <w:t>[</w:t>
      </w:r>
      <w:r>
        <w:rPr>
          <w:sz w:val="28"/>
        </w:rPr>
        <w:t>и др.</w:t>
      </w:r>
      <w:r w:rsidRPr="00321E25">
        <w:rPr>
          <w:sz w:val="28"/>
        </w:rPr>
        <w:t>]</w:t>
      </w:r>
      <w:r>
        <w:rPr>
          <w:sz w:val="28"/>
          <w:lang w:val="uk-UA"/>
        </w:rPr>
        <w:t xml:space="preserve"> </w:t>
      </w:r>
      <w:r>
        <w:rPr>
          <w:sz w:val="28"/>
        </w:rPr>
        <w:t>// Мед. радиология и радиацион. безопасность. – 2001. – Т.46,  № 2. – С. 45</w:t>
      </w:r>
      <w:r>
        <w:rPr>
          <w:sz w:val="28"/>
          <w:lang w:val="uk-UA"/>
        </w:rPr>
        <w:t>–</w:t>
      </w:r>
      <w:r>
        <w:rPr>
          <w:sz w:val="28"/>
        </w:rPr>
        <w:t>48</w:t>
      </w:r>
      <w:r>
        <w:rPr>
          <w:sz w:val="28"/>
          <w:lang w:val="uk-UA"/>
        </w:rPr>
        <w:t>.</w:t>
      </w:r>
      <w:r>
        <w:rPr>
          <w:sz w:val="28"/>
        </w:rPr>
        <w:t xml:space="preserve"> </w:t>
      </w:r>
    </w:p>
    <w:p w:rsidR="00717137" w:rsidRDefault="00717137" w:rsidP="00A61075">
      <w:pPr>
        <w:numPr>
          <w:ilvl w:val="0"/>
          <w:numId w:val="69"/>
        </w:numPr>
        <w:suppressAutoHyphens w:val="0"/>
        <w:spacing w:line="360" w:lineRule="auto"/>
        <w:jc w:val="both"/>
        <w:rPr>
          <w:sz w:val="28"/>
          <w:lang w:val="uk-UA"/>
        </w:rPr>
      </w:pPr>
      <w:r>
        <w:rPr>
          <w:sz w:val="28"/>
          <w:lang w:val="uk-UA"/>
        </w:rPr>
        <w:lastRenderedPageBreak/>
        <w:t>Жа</w:t>
      </w:r>
      <w:r>
        <w:rPr>
          <w:sz w:val="28"/>
        </w:rPr>
        <w:t xml:space="preserve">ринов О. И. Состояние правого желудочка и взаимодействие между желудочками у больных с хронической сердечной недостаточностью / О. И. Жаринов, Салам Саид, Р. Р. Коморовский  // Кардиология. – 2000. – Т.40, № 11. – С. 45–50. </w:t>
      </w:r>
      <w:r>
        <w:rPr>
          <w:sz w:val="28"/>
          <w:lang w:val="uk-UA"/>
        </w:rPr>
        <w:t xml:space="preserve"> </w:t>
      </w:r>
    </w:p>
    <w:p w:rsidR="00717137" w:rsidRDefault="00717137" w:rsidP="00A61075">
      <w:pPr>
        <w:numPr>
          <w:ilvl w:val="0"/>
          <w:numId w:val="69"/>
        </w:numPr>
        <w:suppressAutoHyphens w:val="0"/>
        <w:spacing w:line="360" w:lineRule="auto"/>
        <w:jc w:val="both"/>
        <w:rPr>
          <w:sz w:val="28"/>
          <w:lang w:val="uk-UA"/>
        </w:rPr>
      </w:pPr>
      <w:r>
        <w:rPr>
          <w:sz w:val="28"/>
          <w:lang w:val="uk-UA"/>
        </w:rPr>
        <w:t>Заволовская Л. И. Современный взгляд на патогенез легочной гипертонии, формирование хронического легочного сердца и некоторые аспекты терапии / Л. И. Заволовская, В. А. Орлов // Пульмонология. – 1996. –  № 1.– С. 62-68.</w:t>
      </w:r>
    </w:p>
    <w:p w:rsidR="00717137" w:rsidRDefault="00717137" w:rsidP="00A61075">
      <w:pPr>
        <w:numPr>
          <w:ilvl w:val="0"/>
          <w:numId w:val="69"/>
        </w:numPr>
        <w:suppressAutoHyphens w:val="0"/>
        <w:spacing w:line="360" w:lineRule="auto"/>
        <w:jc w:val="both"/>
        <w:rPr>
          <w:sz w:val="28"/>
          <w:lang w:val="uk-UA"/>
        </w:rPr>
      </w:pPr>
      <w:r>
        <w:rPr>
          <w:sz w:val="28"/>
          <w:lang w:val="uk-UA"/>
        </w:rPr>
        <w:t xml:space="preserve">Заплатников К. В. Позитронно-эмиссионная томография с использованием </w:t>
      </w:r>
      <w:r>
        <w:rPr>
          <w:lang w:val="uk-UA"/>
        </w:rPr>
        <w:t>18</w:t>
      </w:r>
      <w:r>
        <w:rPr>
          <w:sz w:val="28"/>
          <w:lang w:val="en-US"/>
        </w:rPr>
        <w:t>F</w:t>
      </w:r>
      <w:r>
        <w:rPr>
          <w:sz w:val="28"/>
        </w:rPr>
        <w:t xml:space="preserve">-фтордезоксиглюкозы в кардиологической диагностике / К. В. Заплатников, К. </w:t>
      </w:r>
      <w:r>
        <w:rPr>
          <w:sz w:val="28"/>
          <w:lang w:val="uk-UA"/>
        </w:rPr>
        <w:t xml:space="preserve">Мендель  </w:t>
      </w:r>
      <w:r>
        <w:rPr>
          <w:sz w:val="28"/>
        </w:rPr>
        <w:t>// Кардиология.</w:t>
      </w:r>
      <w:r>
        <w:rPr>
          <w:sz w:val="28"/>
          <w:lang w:val="uk-UA"/>
        </w:rPr>
        <w:t xml:space="preserve"> – </w:t>
      </w:r>
      <w:r>
        <w:rPr>
          <w:sz w:val="28"/>
        </w:rPr>
        <w:t>2005.</w:t>
      </w:r>
      <w:r>
        <w:rPr>
          <w:sz w:val="28"/>
          <w:lang w:val="uk-UA"/>
        </w:rPr>
        <w:t xml:space="preserve"> – </w:t>
      </w:r>
      <w:r>
        <w:rPr>
          <w:sz w:val="28"/>
        </w:rPr>
        <w:t xml:space="preserve">Т. 45, </w:t>
      </w:r>
      <w:r>
        <w:rPr>
          <w:sz w:val="28"/>
          <w:lang w:val="uk-UA"/>
        </w:rPr>
        <w:t xml:space="preserve"> </w:t>
      </w:r>
      <w:r>
        <w:rPr>
          <w:sz w:val="28"/>
        </w:rPr>
        <w:t>№ 2.</w:t>
      </w:r>
      <w:r>
        <w:rPr>
          <w:sz w:val="28"/>
          <w:lang w:val="uk-UA"/>
        </w:rPr>
        <w:t xml:space="preserve"> – </w:t>
      </w:r>
      <w:r>
        <w:rPr>
          <w:sz w:val="28"/>
        </w:rPr>
        <w:t>С. 90–99</w:t>
      </w:r>
      <w:r>
        <w:rPr>
          <w:sz w:val="28"/>
          <w:lang w:val="uk-UA"/>
        </w:rPr>
        <w:t>.</w:t>
      </w:r>
    </w:p>
    <w:p w:rsidR="00717137" w:rsidRDefault="00717137" w:rsidP="00A61075">
      <w:pPr>
        <w:numPr>
          <w:ilvl w:val="0"/>
          <w:numId w:val="69"/>
        </w:numPr>
        <w:suppressAutoHyphens w:val="0"/>
        <w:spacing w:line="360" w:lineRule="auto"/>
        <w:jc w:val="both"/>
        <w:rPr>
          <w:sz w:val="28"/>
          <w:lang w:val="uk-UA"/>
        </w:rPr>
      </w:pPr>
      <w:r>
        <w:rPr>
          <w:sz w:val="28"/>
          <w:lang w:val="uk-UA"/>
        </w:rPr>
        <w:t>Знаменская Г. П. Однофотонная эмиссионная компьютерная томография міокарда с технетрилом (</w:t>
      </w:r>
      <w:r>
        <w:rPr>
          <w:sz w:val="28"/>
          <w:vertAlign w:val="superscript"/>
        </w:rPr>
        <w:t>99</w:t>
      </w:r>
      <w:r>
        <w:rPr>
          <w:sz w:val="28"/>
          <w:vertAlign w:val="superscript"/>
          <w:lang w:val="en-US"/>
        </w:rPr>
        <w:t>m</w:t>
      </w:r>
      <w:r>
        <w:rPr>
          <w:sz w:val="28"/>
        </w:rPr>
        <w:t xml:space="preserve">Тс-МИБИ) в сочетании с добутаминовой пробой и диагностике ишемической болезни сердца / Г. П. Знаменская, Б. А. </w:t>
      </w:r>
      <w:r>
        <w:rPr>
          <w:sz w:val="28"/>
          <w:lang w:val="uk-UA"/>
        </w:rPr>
        <w:t xml:space="preserve">Сидоренко, Ю. М. Малишев </w:t>
      </w:r>
      <w:r>
        <w:rPr>
          <w:sz w:val="28"/>
        </w:rPr>
        <w:t>//  Кардиология.</w:t>
      </w:r>
      <w:r>
        <w:rPr>
          <w:sz w:val="28"/>
          <w:lang w:val="uk-UA"/>
        </w:rPr>
        <w:t xml:space="preserve"> – </w:t>
      </w:r>
      <w:r>
        <w:rPr>
          <w:sz w:val="28"/>
        </w:rPr>
        <w:t>1999.</w:t>
      </w:r>
      <w:r>
        <w:rPr>
          <w:sz w:val="28"/>
          <w:lang w:val="uk-UA"/>
        </w:rPr>
        <w:t xml:space="preserve"> – </w:t>
      </w:r>
      <w:r>
        <w:rPr>
          <w:sz w:val="28"/>
        </w:rPr>
        <w:t>Т.39, № 8.</w:t>
      </w:r>
      <w:r>
        <w:rPr>
          <w:sz w:val="28"/>
          <w:lang w:val="uk-UA"/>
        </w:rPr>
        <w:t xml:space="preserve"> – </w:t>
      </w:r>
      <w:r>
        <w:rPr>
          <w:sz w:val="28"/>
        </w:rPr>
        <w:t>С. 13–18</w:t>
      </w:r>
      <w:r>
        <w:rPr>
          <w:sz w:val="28"/>
          <w:lang w:val="uk-UA"/>
        </w:rPr>
        <w:t>.</w:t>
      </w:r>
    </w:p>
    <w:p w:rsidR="00717137" w:rsidRDefault="00717137" w:rsidP="00A61075">
      <w:pPr>
        <w:numPr>
          <w:ilvl w:val="0"/>
          <w:numId w:val="69"/>
        </w:numPr>
        <w:suppressAutoHyphens w:val="0"/>
        <w:spacing w:line="360" w:lineRule="auto"/>
        <w:jc w:val="both"/>
        <w:rPr>
          <w:sz w:val="28"/>
          <w:lang w:val="uk-UA"/>
        </w:rPr>
      </w:pPr>
      <w:r>
        <w:rPr>
          <w:sz w:val="28"/>
          <w:lang w:val="uk-UA"/>
        </w:rPr>
        <w:t>Ільницький Р. І. Особливості порушень внутрішньо-серцевої гемодинаміки у хворих з легенево-серцевою недостатністю / Р. І. Ільницький, І. І. Сахарчук  // Лікарська справа. Врачебное дело. – 1997. –  № 3. – С. 76–80.</w:t>
      </w:r>
    </w:p>
    <w:p w:rsidR="00717137" w:rsidRDefault="00717137" w:rsidP="00A61075">
      <w:pPr>
        <w:numPr>
          <w:ilvl w:val="0"/>
          <w:numId w:val="69"/>
        </w:numPr>
        <w:suppressAutoHyphens w:val="0"/>
        <w:spacing w:line="360" w:lineRule="auto"/>
        <w:jc w:val="both"/>
        <w:rPr>
          <w:sz w:val="28"/>
          <w:lang w:val="uk-UA"/>
        </w:rPr>
      </w:pPr>
      <w:r>
        <w:rPr>
          <w:sz w:val="28"/>
          <w:lang w:val="uk-UA"/>
        </w:rPr>
        <w:t>Кароли Н. А. Некоторые механизмы развития легочной гипертонии у больных с хроническими обструктивними заболеваниями легких / Н. А. Кароли, А. П. Ребров  //  Тер. архив. – 2005. – Т.77, № 3. – С. 87–93.</w:t>
      </w:r>
    </w:p>
    <w:p w:rsidR="00717137" w:rsidRDefault="00717137" w:rsidP="00A61075">
      <w:pPr>
        <w:numPr>
          <w:ilvl w:val="0"/>
          <w:numId w:val="69"/>
        </w:numPr>
        <w:suppressAutoHyphens w:val="0"/>
        <w:spacing w:line="360" w:lineRule="auto"/>
        <w:jc w:val="both"/>
        <w:rPr>
          <w:sz w:val="28"/>
          <w:lang w:val="uk-UA"/>
        </w:rPr>
      </w:pPr>
      <w:r>
        <w:rPr>
          <w:sz w:val="28"/>
          <w:lang w:val="uk-UA"/>
        </w:rPr>
        <w:t>Ковальчук Т. А. Діагностика, лікування та профілактика хронічного легеневого серця у гірничорудній промисловості / Т. А. Ковальчук. – Кривий Ріг : Укр. НДІ промислової медицини, 1998. – 24 с.</w:t>
      </w:r>
    </w:p>
    <w:p w:rsidR="00717137" w:rsidRDefault="00717137" w:rsidP="00A61075">
      <w:pPr>
        <w:numPr>
          <w:ilvl w:val="0"/>
          <w:numId w:val="69"/>
        </w:numPr>
        <w:suppressAutoHyphens w:val="0"/>
        <w:spacing w:line="360" w:lineRule="auto"/>
        <w:jc w:val="both"/>
        <w:rPr>
          <w:sz w:val="28"/>
          <w:lang w:val="uk-UA"/>
        </w:rPr>
      </w:pPr>
      <w:r>
        <w:rPr>
          <w:sz w:val="28"/>
          <w:lang w:val="uk-UA"/>
        </w:rPr>
        <w:t>Козлов В. П. К дифференциальной диагностике хронической сердечной и легочной недостаточности / В. П. Козлов, В. М. Андреев // Казан. мед. журн. – 1998. – Т.79,  № 4. – С. 255–257.</w:t>
      </w:r>
    </w:p>
    <w:p w:rsidR="00717137" w:rsidRDefault="00717137" w:rsidP="00A61075">
      <w:pPr>
        <w:numPr>
          <w:ilvl w:val="0"/>
          <w:numId w:val="69"/>
        </w:numPr>
        <w:suppressAutoHyphens w:val="0"/>
        <w:spacing w:line="360" w:lineRule="auto"/>
        <w:jc w:val="both"/>
        <w:rPr>
          <w:sz w:val="28"/>
          <w:lang w:val="uk-UA"/>
        </w:rPr>
      </w:pPr>
      <w:r>
        <w:rPr>
          <w:sz w:val="28"/>
          <w:lang w:val="uk-UA"/>
        </w:rPr>
        <w:t xml:space="preserve">Кондратьєв В. О. Формування ХЛС у дітей з хронічною пневмонією / В. О. Кондратьєв  //  Медичні перспективи. – 1998. – Т.3,  № 4. – С. 52–55. </w:t>
      </w:r>
    </w:p>
    <w:p w:rsidR="00717137" w:rsidRDefault="00717137" w:rsidP="00A61075">
      <w:pPr>
        <w:numPr>
          <w:ilvl w:val="0"/>
          <w:numId w:val="69"/>
        </w:numPr>
        <w:suppressAutoHyphens w:val="0"/>
        <w:spacing w:line="360" w:lineRule="auto"/>
        <w:jc w:val="both"/>
        <w:rPr>
          <w:sz w:val="28"/>
          <w:lang w:val="uk-UA"/>
        </w:rPr>
      </w:pPr>
      <w:r>
        <w:rPr>
          <w:sz w:val="28"/>
          <w:lang w:val="uk-UA"/>
        </w:rPr>
        <w:t xml:space="preserve">Коновалов В. К. Магнитно-резонансная томография при некоторых заболеваниях органов грудной клетки / В. К. Коновалов, Я. Н. Шойхет // Пульмонология. – 2003. – Т.13,  </w:t>
      </w:r>
      <w:r>
        <w:rPr>
          <w:sz w:val="28"/>
        </w:rPr>
        <w:t>№ 4. – С. 22–27.</w:t>
      </w:r>
    </w:p>
    <w:p w:rsidR="00717137" w:rsidRDefault="00717137" w:rsidP="00A61075">
      <w:pPr>
        <w:numPr>
          <w:ilvl w:val="0"/>
          <w:numId w:val="69"/>
        </w:numPr>
        <w:suppressAutoHyphens w:val="0"/>
        <w:spacing w:line="360" w:lineRule="auto"/>
        <w:jc w:val="both"/>
        <w:rPr>
          <w:sz w:val="28"/>
          <w:lang w:val="uk-UA"/>
        </w:rPr>
      </w:pPr>
      <w:r>
        <w:rPr>
          <w:sz w:val="28"/>
          <w:lang w:val="uk-UA"/>
        </w:rPr>
        <w:lastRenderedPageBreak/>
        <w:t>Корнийчук Н. Н. Оп</w:t>
      </w:r>
      <w:r>
        <w:rPr>
          <w:sz w:val="28"/>
        </w:rPr>
        <w:t>ы</w:t>
      </w:r>
      <w:r>
        <w:rPr>
          <w:sz w:val="28"/>
          <w:lang w:val="uk-UA"/>
        </w:rPr>
        <w:t>т длительного применения диротона у больных хроническим обструктивным бронхитом, осложненным легочным серцем / Н. Н. Корнійчук, И. В. Буторов, О. Н. Вербицкий // Клин. медицина. – Т.80, № 5.– С. 53–57.</w:t>
      </w:r>
    </w:p>
    <w:p w:rsidR="00717137" w:rsidRDefault="00717137" w:rsidP="00A61075">
      <w:pPr>
        <w:numPr>
          <w:ilvl w:val="0"/>
          <w:numId w:val="69"/>
        </w:numPr>
        <w:suppressAutoHyphens w:val="0"/>
        <w:spacing w:line="360" w:lineRule="auto"/>
        <w:jc w:val="both"/>
        <w:rPr>
          <w:sz w:val="28"/>
          <w:lang w:val="uk-UA"/>
        </w:rPr>
      </w:pPr>
      <w:r>
        <w:rPr>
          <w:sz w:val="28"/>
          <w:lang w:val="uk-UA"/>
        </w:rPr>
        <w:t xml:space="preserve">Корчинська О. </w:t>
      </w:r>
      <w:r>
        <w:rPr>
          <w:sz w:val="28"/>
          <w:lang w:val="en-US"/>
        </w:rPr>
        <w:t>I</w:t>
      </w:r>
      <w:r>
        <w:rPr>
          <w:sz w:val="28"/>
          <w:lang w:val="uk-UA"/>
        </w:rPr>
        <w:t>. Внутрішньосерцева гемодинамика у хворих з хроничним легеневим серцем за даними радионуклидної вентрикулографії / О. І. Корчинська  // Укр. радіол. журн. – 1998. – Т.6, № 3. – С. 284–286.</w:t>
      </w:r>
    </w:p>
    <w:p w:rsidR="00717137" w:rsidRDefault="00717137" w:rsidP="00A61075">
      <w:pPr>
        <w:numPr>
          <w:ilvl w:val="0"/>
          <w:numId w:val="69"/>
        </w:numPr>
        <w:suppressAutoHyphens w:val="0"/>
        <w:spacing w:line="360" w:lineRule="auto"/>
        <w:jc w:val="both"/>
        <w:rPr>
          <w:sz w:val="28"/>
          <w:lang w:val="uk-UA"/>
        </w:rPr>
      </w:pPr>
      <w:r>
        <w:rPr>
          <w:sz w:val="28"/>
          <w:lang w:val="uk-UA"/>
        </w:rPr>
        <w:t>Кривенко Л. Е. Адаптивные реакции кардиореспираторной системы при хроническом бронхите и его преморбидных формах / Л</w:t>
      </w:r>
      <w:r>
        <w:rPr>
          <w:sz w:val="28"/>
        </w:rPr>
        <w:t xml:space="preserve">. Е. Кривенко, Б. И. </w:t>
      </w:r>
      <w:r>
        <w:rPr>
          <w:sz w:val="28"/>
          <w:lang w:val="uk-UA"/>
        </w:rPr>
        <w:t xml:space="preserve">Гельцер, И. В. Макаров // Тер. архив. – 1998. – Т.70, № 3. – С. 32–36. </w:t>
      </w:r>
    </w:p>
    <w:p w:rsidR="00717137" w:rsidRDefault="00717137" w:rsidP="00A61075">
      <w:pPr>
        <w:numPr>
          <w:ilvl w:val="0"/>
          <w:numId w:val="69"/>
        </w:numPr>
        <w:suppressAutoHyphens w:val="0"/>
        <w:spacing w:line="360" w:lineRule="auto"/>
        <w:jc w:val="both"/>
        <w:rPr>
          <w:sz w:val="28"/>
          <w:lang w:val="uk-UA"/>
        </w:rPr>
      </w:pPr>
      <w:r>
        <w:rPr>
          <w:sz w:val="28"/>
          <w:lang w:val="uk-UA"/>
        </w:rPr>
        <w:t xml:space="preserve">Функциональное состояние миокарда и особенности гемодинамики малого круга кровообращения у больных саркоидозом легких  / Е. В. Лебедева  </w:t>
      </w:r>
      <w:r w:rsidRPr="002F1623">
        <w:rPr>
          <w:sz w:val="28"/>
        </w:rPr>
        <w:t>[</w:t>
      </w:r>
      <w:r>
        <w:rPr>
          <w:sz w:val="28"/>
          <w:lang w:val="uk-UA"/>
        </w:rPr>
        <w:t>и др.</w:t>
      </w:r>
      <w:r w:rsidRPr="002F1623">
        <w:rPr>
          <w:sz w:val="28"/>
        </w:rPr>
        <w:t>]</w:t>
      </w:r>
      <w:r>
        <w:rPr>
          <w:sz w:val="28"/>
          <w:lang w:val="uk-UA"/>
        </w:rPr>
        <w:t xml:space="preserve"> // Укр. пульмононол. журн. – 2005. –  № 1. – С. 32–35.  </w:t>
      </w:r>
    </w:p>
    <w:p w:rsidR="00717137" w:rsidRDefault="00717137" w:rsidP="00A61075">
      <w:pPr>
        <w:numPr>
          <w:ilvl w:val="0"/>
          <w:numId w:val="69"/>
        </w:numPr>
        <w:suppressAutoHyphens w:val="0"/>
        <w:spacing w:line="360" w:lineRule="auto"/>
        <w:jc w:val="both"/>
        <w:rPr>
          <w:sz w:val="28"/>
          <w:lang w:val="uk-UA"/>
        </w:rPr>
      </w:pPr>
      <w:r>
        <w:rPr>
          <w:sz w:val="28"/>
        </w:rPr>
        <w:t xml:space="preserve">Возможности радионуклидных методов исследования в оценке легочной гемодинамики у больных со сниженной насосной функцией сердца </w:t>
      </w:r>
      <w:r>
        <w:rPr>
          <w:sz w:val="28"/>
          <w:lang w:val="uk-UA"/>
        </w:rPr>
        <w:t xml:space="preserve">/ Ю. Б. Лишманов </w:t>
      </w:r>
      <w:r w:rsidRPr="008968D4">
        <w:rPr>
          <w:sz w:val="28"/>
        </w:rPr>
        <w:t>[</w:t>
      </w:r>
      <w:r>
        <w:rPr>
          <w:sz w:val="28"/>
        </w:rPr>
        <w:t>и др.</w:t>
      </w:r>
      <w:r w:rsidRPr="008968D4">
        <w:rPr>
          <w:sz w:val="28"/>
        </w:rPr>
        <w:t>]</w:t>
      </w:r>
      <w:r>
        <w:rPr>
          <w:sz w:val="28"/>
        </w:rPr>
        <w:t xml:space="preserve"> // Мед</w:t>
      </w:r>
      <w:r>
        <w:rPr>
          <w:sz w:val="28"/>
          <w:lang w:val="uk-UA"/>
        </w:rPr>
        <w:t>.</w:t>
      </w:r>
      <w:r>
        <w:rPr>
          <w:sz w:val="28"/>
        </w:rPr>
        <w:t xml:space="preserve"> радиол</w:t>
      </w:r>
      <w:r>
        <w:rPr>
          <w:sz w:val="28"/>
          <w:lang w:val="uk-UA"/>
        </w:rPr>
        <w:t>огия</w:t>
      </w:r>
      <w:r>
        <w:rPr>
          <w:sz w:val="28"/>
        </w:rPr>
        <w:t xml:space="preserve"> и радиац</w:t>
      </w:r>
      <w:r>
        <w:rPr>
          <w:sz w:val="28"/>
          <w:lang w:val="uk-UA"/>
        </w:rPr>
        <w:t>ион.</w:t>
      </w:r>
      <w:r>
        <w:rPr>
          <w:sz w:val="28"/>
        </w:rPr>
        <w:t xml:space="preserve"> безопасность.</w:t>
      </w:r>
      <w:r>
        <w:rPr>
          <w:sz w:val="28"/>
          <w:lang w:val="uk-UA"/>
        </w:rPr>
        <w:t xml:space="preserve"> – </w:t>
      </w:r>
      <w:r>
        <w:rPr>
          <w:sz w:val="28"/>
        </w:rPr>
        <w:t>2004</w:t>
      </w:r>
      <w:r>
        <w:rPr>
          <w:sz w:val="28"/>
          <w:lang w:val="uk-UA"/>
        </w:rPr>
        <w:t xml:space="preserve">. – </w:t>
      </w:r>
      <w:r>
        <w:rPr>
          <w:sz w:val="28"/>
        </w:rPr>
        <w:t>Т</w:t>
      </w:r>
      <w:r>
        <w:rPr>
          <w:sz w:val="28"/>
          <w:lang w:val="uk-UA"/>
        </w:rPr>
        <w:t>.</w:t>
      </w:r>
      <w:r>
        <w:rPr>
          <w:sz w:val="28"/>
        </w:rPr>
        <w:t>49</w:t>
      </w:r>
      <w:r>
        <w:rPr>
          <w:sz w:val="28"/>
          <w:lang w:val="uk-UA"/>
        </w:rPr>
        <w:t xml:space="preserve">,  </w:t>
      </w:r>
      <w:r>
        <w:rPr>
          <w:sz w:val="28"/>
        </w:rPr>
        <w:t>№</w:t>
      </w:r>
      <w:r>
        <w:rPr>
          <w:sz w:val="28"/>
          <w:lang w:val="uk-UA"/>
        </w:rPr>
        <w:t xml:space="preserve"> </w:t>
      </w:r>
      <w:r>
        <w:rPr>
          <w:sz w:val="28"/>
        </w:rPr>
        <w:t>3.</w:t>
      </w:r>
      <w:r>
        <w:rPr>
          <w:sz w:val="28"/>
          <w:lang w:val="uk-UA"/>
        </w:rPr>
        <w:t xml:space="preserve"> – </w:t>
      </w:r>
      <w:r>
        <w:rPr>
          <w:sz w:val="28"/>
        </w:rPr>
        <w:t>С</w:t>
      </w:r>
      <w:r>
        <w:rPr>
          <w:sz w:val="28"/>
          <w:lang w:val="uk-UA"/>
        </w:rPr>
        <w:t xml:space="preserve">. </w:t>
      </w:r>
      <w:r>
        <w:rPr>
          <w:sz w:val="28"/>
        </w:rPr>
        <w:t>37–42</w:t>
      </w:r>
      <w:r>
        <w:rPr>
          <w:sz w:val="28"/>
          <w:lang w:val="uk-UA"/>
        </w:rPr>
        <w:t>.</w:t>
      </w:r>
    </w:p>
    <w:p w:rsidR="00717137" w:rsidRDefault="00717137" w:rsidP="00A61075">
      <w:pPr>
        <w:numPr>
          <w:ilvl w:val="0"/>
          <w:numId w:val="69"/>
        </w:numPr>
        <w:suppressAutoHyphens w:val="0"/>
        <w:spacing w:line="360" w:lineRule="auto"/>
        <w:jc w:val="both"/>
        <w:rPr>
          <w:sz w:val="28"/>
          <w:lang w:val="uk-UA"/>
        </w:rPr>
      </w:pPr>
      <w:r>
        <w:rPr>
          <w:sz w:val="28"/>
        </w:rPr>
        <w:t>Лишманов Ю. Б. Прогностическое значение феномена «обратного перераспределения» таллия при перфузионной сцинтиграфии миокарда</w:t>
      </w:r>
      <w:r>
        <w:rPr>
          <w:sz w:val="28"/>
          <w:lang w:val="uk-UA"/>
        </w:rPr>
        <w:t xml:space="preserve"> / Ю. Б. Лишманов, Ж. В. </w:t>
      </w:r>
      <w:r>
        <w:rPr>
          <w:sz w:val="28"/>
        </w:rPr>
        <w:t xml:space="preserve">Веснина, </w:t>
      </w:r>
      <w:r>
        <w:rPr>
          <w:sz w:val="28"/>
          <w:lang w:val="uk-UA"/>
        </w:rPr>
        <w:t xml:space="preserve">В. И. </w:t>
      </w:r>
      <w:r>
        <w:rPr>
          <w:sz w:val="28"/>
        </w:rPr>
        <w:t>Чернов // Укр</w:t>
      </w:r>
      <w:r>
        <w:rPr>
          <w:sz w:val="28"/>
          <w:lang w:val="uk-UA"/>
        </w:rPr>
        <w:t xml:space="preserve">. </w:t>
      </w:r>
      <w:r>
        <w:rPr>
          <w:sz w:val="28"/>
        </w:rPr>
        <w:t>рад</w:t>
      </w:r>
      <w:r>
        <w:rPr>
          <w:sz w:val="28"/>
          <w:lang w:val="uk-UA"/>
        </w:rPr>
        <w:t>іол. журн. – 2000. – Т.8,  № 3. – С. 230–235.</w:t>
      </w:r>
    </w:p>
    <w:p w:rsidR="00717137" w:rsidRDefault="00717137" w:rsidP="00A61075">
      <w:pPr>
        <w:numPr>
          <w:ilvl w:val="0"/>
          <w:numId w:val="69"/>
        </w:numPr>
        <w:suppressAutoHyphens w:val="0"/>
        <w:spacing w:line="360" w:lineRule="auto"/>
        <w:jc w:val="both"/>
        <w:rPr>
          <w:sz w:val="28"/>
          <w:lang w:val="uk-UA"/>
        </w:rPr>
      </w:pPr>
      <w:r>
        <w:rPr>
          <w:sz w:val="28"/>
        </w:rPr>
        <w:t xml:space="preserve">Сцинтиграфическая диагностика воспалительных поражений сердца </w:t>
      </w:r>
      <w:r>
        <w:rPr>
          <w:sz w:val="28"/>
          <w:lang w:val="uk-UA"/>
        </w:rPr>
        <w:t xml:space="preserve">/ Ю. Б. Лишманов, С. И. </w:t>
      </w:r>
      <w:r>
        <w:rPr>
          <w:sz w:val="28"/>
        </w:rPr>
        <w:t xml:space="preserve">Сазонова, </w:t>
      </w:r>
      <w:r>
        <w:rPr>
          <w:sz w:val="28"/>
          <w:lang w:val="uk-UA"/>
        </w:rPr>
        <w:t xml:space="preserve">В. И. </w:t>
      </w:r>
      <w:r>
        <w:rPr>
          <w:sz w:val="28"/>
        </w:rPr>
        <w:t xml:space="preserve">Чернов, </w:t>
      </w:r>
      <w:r>
        <w:rPr>
          <w:sz w:val="28"/>
          <w:lang w:val="uk-UA"/>
        </w:rPr>
        <w:t xml:space="preserve">Е. К. </w:t>
      </w:r>
      <w:r>
        <w:rPr>
          <w:sz w:val="28"/>
        </w:rPr>
        <w:t>Князева // Мед</w:t>
      </w:r>
      <w:r>
        <w:rPr>
          <w:sz w:val="28"/>
          <w:lang w:val="uk-UA"/>
        </w:rPr>
        <w:t>.</w:t>
      </w:r>
      <w:r>
        <w:rPr>
          <w:sz w:val="28"/>
        </w:rPr>
        <w:t xml:space="preserve"> радио</w:t>
      </w:r>
      <w:r>
        <w:rPr>
          <w:sz w:val="28"/>
          <w:lang w:val="uk-UA"/>
        </w:rPr>
        <w:t>логия</w:t>
      </w:r>
      <w:r>
        <w:rPr>
          <w:sz w:val="28"/>
        </w:rPr>
        <w:t xml:space="preserve"> и радиац</w:t>
      </w:r>
      <w:r>
        <w:rPr>
          <w:sz w:val="28"/>
          <w:lang w:val="uk-UA"/>
        </w:rPr>
        <w:t>ион.</w:t>
      </w:r>
      <w:r>
        <w:rPr>
          <w:sz w:val="28"/>
        </w:rPr>
        <w:t xml:space="preserve"> безопасность. - 2004.</w:t>
      </w:r>
      <w:r>
        <w:rPr>
          <w:sz w:val="28"/>
          <w:lang w:val="uk-UA"/>
        </w:rPr>
        <w:t xml:space="preserve"> – </w:t>
      </w:r>
      <w:r>
        <w:rPr>
          <w:sz w:val="28"/>
        </w:rPr>
        <w:t>Т</w:t>
      </w:r>
      <w:r>
        <w:rPr>
          <w:sz w:val="28"/>
          <w:lang w:val="uk-UA"/>
        </w:rPr>
        <w:t>.</w:t>
      </w:r>
      <w:r>
        <w:rPr>
          <w:sz w:val="28"/>
        </w:rPr>
        <w:t>49</w:t>
      </w:r>
      <w:r>
        <w:rPr>
          <w:sz w:val="28"/>
          <w:lang w:val="uk-UA"/>
        </w:rPr>
        <w:t xml:space="preserve">, </w:t>
      </w:r>
      <w:r>
        <w:rPr>
          <w:sz w:val="28"/>
        </w:rPr>
        <w:t xml:space="preserve"> №</w:t>
      </w:r>
      <w:r>
        <w:rPr>
          <w:sz w:val="28"/>
          <w:lang w:val="uk-UA"/>
        </w:rPr>
        <w:t xml:space="preserve"> </w:t>
      </w:r>
      <w:r>
        <w:rPr>
          <w:sz w:val="28"/>
        </w:rPr>
        <w:t>2. – С. 59–66.</w:t>
      </w:r>
    </w:p>
    <w:p w:rsidR="00717137" w:rsidRDefault="00717137" w:rsidP="00A61075">
      <w:pPr>
        <w:numPr>
          <w:ilvl w:val="0"/>
          <w:numId w:val="69"/>
        </w:numPr>
        <w:suppressAutoHyphens w:val="0"/>
        <w:spacing w:line="360" w:lineRule="auto"/>
        <w:jc w:val="both"/>
        <w:rPr>
          <w:sz w:val="28"/>
          <w:lang w:val="uk-UA"/>
        </w:rPr>
      </w:pPr>
      <w:r>
        <w:rPr>
          <w:sz w:val="28"/>
        </w:rPr>
        <w:t xml:space="preserve">Сцинтиграфическая и ультразвуковая оценка жизнеспособности гибернированного миокарда при проведении допаминовой пробы </w:t>
      </w:r>
      <w:r>
        <w:rPr>
          <w:sz w:val="28"/>
          <w:lang w:val="uk-UA"/>
        </w:rPr>
        <w:t xml:space="preserve">/ Ю. Б. Лишманов, В. И. </w:t>
      </w:r>
      <w:r>
        <w:rPr>
          <w:sz w:val="28"/>
        </w:rPr>
        <w:t>Чернов, В. Е.</w:t>
      </w:r>
      <w:r>
        <w:rPr>
          <w:sz w:val="28"/>
          <w:lang w:val="uk-UA"/>
        </w:rPr>
        <w:t xml:space="preserve"> </w:t>
      </w:r>
      <w:r>
        <w:rPr>
          <w:sz w:val="28"/>
        </w:rPr>
        <w:t>Бабокин</w:t>
      </w:r>
      <w:r>
        <w:rPr>
          <w:sz w:val="28"/>
          <w:lang w:val="uk-UA"/>
        </w:rPr>
        <w:t>,</w:t>
      </w:r>
      <w:r>
        <w:rPr>
          <w:sz w:val="28"/>
        </w:rPr>
        <w:t xml:space="preserve"> И. Н. Ворожцова // Мед</w:t>
      </w:r>
      <w:r>
        <w:rPr>
          <w:sz w:val="28"/>
          <w:lang w:val="uk-UA"/>
        </w:rPr>
        <w:t xml:space="preserve">. </w:t>
      </w:r>
      <w:r>
        <w:rPr>
          <w:sz w:val="28"/>
        </w:rPr>
        <w:t>радиол</w:t>
      </w:r>
      <w:r>
        <w:rPr>
          <w:sz w:val="28"/>
          <w:lang w:val="uk-UA"/>
        </w:rPr>
        <w:t>огия</w:t>
      </w:r>
      <w:r>
        <w:rPr>
          <w:sz w:val="28"/>
        </w:rPr>
        <w:t xml:space="preserve"> и радиац</w:t>
      </w:r>
      <w:r>
        <w:rPr>
          <w:sz w:val="28"/>
          <w:lang w:val="uk-UA"/>
        </w:rPr>
        <w:t>ион.</w:t>
      </w:r>
      <w:r>
        <w:rPr>
          <w:sz w:val="28"/>
        </w:rPr>
        <w:t xml:space="preserve"> безопасность.</w:t>
      </w:r>
      <w:r>
        <w:rPr>
          <w:sz w:val="28"/>
          <w:lang w:val="uk-UA"/>
        </w:rPr>
        <w:t xml:space="preserve"> – </w:t>
      </w:r>
      <w:r>
        <w:rPr>
          <w:sz w:val="28"/>
        </w:rPr>
        <w:t>2002</w:t>
      </w:r>
      <w:r>
        <w:rPr>
          <w:sz w:val="28"/>
          <w:lang w:val="uk-UA"/>
        </w:rPr>
        <w:t xml:space="preserve">. – </w:t>
      </w:r>
      <w:r>
        <w:rPr>
          <w:sz w:val="28"/>
        </w:rPr>
        <w:t>Т</w:t>
      </w:r>
      <w:r>
        <w:rPr>
          <w:sz w:val="28"/>
          <w:lang w:val="uk-UA"/>
        </w:rPr>
        <w:t>.</w:t>
      </w:r>
      <w:r>
        <w:rPr>
          <w:sz w:val="28"/>
        </w:rPr>
        <w:t>47</w:t>
      </w:r>
      <w:r>
        <w:rPr>
          <w:sz w:val="28"/>
          <w:lang w:val="uk-UA"/>
        </w:rPr>
        <w:t xml:space="preserve">,  </w:t>
      </w:r>
      <w:r>
        <w:rPr>
          <w:sz w:val="28"/>
        </w:rPr>
        <w:t>№</w:t>
      </w:r>
      <w:r>
        <w:rPr>
          <w:sz w:val="28"/>
          <w:lang w:val="uk-UA"/>
        </w:rPr>
        <w:t xml:space="preserve"> </w:t>
      </w:r>
      <w:r>
        <w:rPr>
          <w:sz w:val="28"/>
        </w:rPr>
        <w:t>4.</w:t>
      </w:r>
      <w:r>
        <w:rPr>
          <w:sz w:val="28"/>
          <w:lang w:val="uk-UA"/>
        </w:rPr>
        <w:t xml:space="preserve"> – </w:t>
      </w:r>
      <w:r>
        <w:rPr>
          <w:sz w:val="28"/>
        </w:rPr>
        <w:t>С</w:t>
      </w:r>
      <w:r>
        <w:rPr>
          <w:sz w:val="28"/>
          <w:lang w:val="uk-UA"/>
        </w:rPr>
        <w:t xml:space="preserve">. </w:t>
      </w:r>
      <w:r>
        <w:rPr>
          <w:sz w:val="28"/>
        </w:rPr>
        <w:t>46–53</w:t>
      </w:r>
      <w:r>
        <w:rPr>
          <w:sz w:val="28"/>
          <w:lang w:val="uk-UA"/>
        </w:rPr>
        <w:t>.</w:t>
      </w:r>
    </w:p>
    <w:p w:rsidR="00717137" w:rsidRDefault="00717137" w:rsidP="00A61075">
      <w:pPr>
        <w:numPr>
          <w:ilvl w:val="0"/>
          <w:numId w:val="69"/>
        </w:numPr>
        <w:suppressAutoHyphens w:val="0"/>
        <w:spacing w:line="360" w:lineRule="auto"/>
        <w:jc w:val="both"/>
        <w:rPr>
          <w:sz w:val="28"/>
          <w:lang w:val="uk-UA"/>
        </w:rPr>
      </w:pPr>
      <w:r>
        <w:rPr>
          <w:sz w:val="28"/>
        </w:rPr>
        <w:t>Радионуклидная диагностика в</w:t>
      </w:r>
      <w:r>
        <w:rPr>
          <w:sz w:val="28"/>
          <w:lang w:val="uk-UA"/>
        </w:rPr>
        <w:t xml:space="preserve"> кардиологии / Ю.Б. Лишманов </w:t>
      </w:r>
      <w:r w:rsidRPr="008968D4">
        <w:rPr>
          <w:sz w:val="28"/>
        </w:rPr>
        <w:t>[</w:t>
      </w:r>
      <w:r>
        <w:rPr>
          <w:sz w:val="28"/>
        </w:rPr>
        <w:t>и др.</w:t>
      </w:r>
      <w:r w:rsidRPr="008968D4">
        <w:rPr>
          <w:sz w:val="28"/>
        </w:rPr>
        <w:t>]</w:t>
      </w:r>
      <w:r>
        <w:rPr>
          <w:sz w:val="28"/>
        </w:rPr>
        <w:t xml:space="preserve"> – </w:t>
      </w:r>
      <w:r>
        <w:rPr>
          <w:sz w:val="28"/>
          <w:lang w:val="uk-UA"/>
        </w:rPr>
        <w:t>Томск : Узд-во Томск. ун-та, 199</w:t>
      </w:r>
      <w:r>
        <w:rPr>
          <w:sz w:val="28"/>
        </w:rPr>
        <w:t>1.</w:t>
      </w:r>
      <w:r>
        <w:rPr>
          <w:sz w:val="28"/>
          <w:lang w:val="uk-UA"/>
        </w:rPr>
        <w:t xml:space="preserve"> – 2</w:t>
      </w:r>
      <w:r>
        <w:rPr>
          <w:sz w:val="28"/>
        </w:rPr>
        <w:t xml:space="preserve">30 </w:t>
      </w:r>
      <w:r>
        <w:rPr>
          <w:sz w:val="28"/>
          <w:lang w:val="uk-UA"/>
        </w:rPr>
        <w:t>с.</w:t>
      </w:r>
    </w:p>
    <w:p w:rsidR="00717137" w:rsidRDefault="00717137" w:rsidP="00A61075">
      <w:pPr>
        <w:numPr>
          <w:ilvl w:val="0"/>
          <w:numId w:val="69"/>
        </w:numPr>
        <w:suppressAutoHyphens w:val="0"/>
        <w:spacing w:line="360" w:lineRule="auto"/>
        <w:jc w:val="both"/>
        <w:rPr>
          <w:sz w:val="28"/>
          <w:lang w:val="uk-UA"/>
        </w:rPr>
      </w:pPr>
      <w:r>
        <w:rPr>
          <w:sz w:val="28"/>
        </w:rPr>
        <w:lastRenderedPageBreak/>
        <w:t xml:space="preserve">Мареев В. Ю. Результаты наиболее интересных исследований по проблеме сердечной недостаточности </w:t>
      </w:r>
      <w:r>
        <w:rPr>
          <w:sz w:val="28"/>
          <w:lang w:val="uk-UA"/>
        </w:rPr>
        <w:t xml:space="preserve">/ </w:t>
      </w:r>
      <w:r>
        <w:rPr>
          <w:sz w:val="28"/>
        </w:rPr>
        <w:t>В. Ю. Мареев // Сердечная недостаточность.</w:t>
      </w:r>
      <w:r>
        <w:rPr>
          <w:sz w:val="28"/>
          <w:lang w:val="uk-UA"/>
        </w:rPr>
        <w:t xml:space="preserve"> </w:t>
      </w:r>
      <w:r>
        <w:rPr>
          <w:sz w:val="28"/>
        </w:rPr>
        <w:t xml:space="preserve"> – 2000.</w:t>
      </w:r>
      <w:r>
        <w:rPr>
          <w:sz w:val="28"/>
          <w:lang w:val="uk-UA"/>
        </w:rPr>
        <w:t xml:space="preserve"> – </w:t>
      </w:r>
      <w:r>
        <w:rPr>
          <w:sz w:val="28"/>
        </w:rPr>
        <w:t xml:space="preserve">Т.1, </w:t>
      </w:r>
      <w:r>
        <w:rPr>
          <w:sz w:val="28"/>
          <w:lang w:val="uk-UA"/>
        </w:rPr>
        <w:t xml:space="preserve"> </w:t>
      </w:r>
      <w:r>
        <w:rPr>
          <w:sz w:val="28"/>
        </w:rPr>
        <w:t>№ 1.</w:t>
      </w:r>
      <w:r>
        <w:rPr>
          <w:sz w:val="28"/>
          <w:lang w:val="uk-UA"/>
        </w:rPr>
        <w:t xml:space="preserve"> – </w:t>
      </w:r>
      <w:r>
        <w:rPr>
          <w:sz w:val="28"/>
        </w:rPr>
        <w:t>С. 8—18</w:t>
      </w:r>
      <w:r>
        <w:rPr>
          <w:sz w:val="28"/>
          <w:lang w:val="uk-UA"/>
        </w:rPr>
        <w:t>.</w:t>
      </w:r>
      <w:r>
        <w:rPr>
          <w:sz w:val="28"/>
        </w:rPr>
        <w:t xml:space="preserve"> </w:t>
      </w:r>
    </w:p>
    <w:p w:rsidR="00717137" w:rsidRDefault="00717137" w:rsidP="00A61075">
      <w:pPr>
        <w:numPr>
          <w:ilvl w:val="0"/>
          <w:numId w:val="69"/>
        </w:numPr>
        <w:suppressAutoHyphens w:val="0"/>
        <w:spacing w:line="360" w:lineRule="auto"/>
        <w:jc w:val="both"/>
        <w:rPr>
          <w:sz w:val="28"/>
          <w:lang w:val="uk-UA"/>
        </w:rPr>
      </w:pPr>
      <w:r>
        <w:rPr>
          <w:sz w:val="28"/>
          <w:lang w:val="uk-UA"/>
        </w:rPr>
        <w:t>Михайлов С. С. Клиническая анатомия сердца</w:t>
      </w:r>
      <w:r w:rsidRPr="00F226CA">
        <w:rPr>
          <w:sz w:val="28"/>
          <w:lang w:val="uk-UA"/>
        </w:rPr>
        <w:t xml:space="preserve"> </w:t>
      </w:r>
      <w:r>
        <w:rPr>
          <w:sz w:val="28"/>
          <w:lang w:val="uk-UA"/>
        </w:rPr>
        <w:t>/ С. С. Михайлов. – М. : Медицина, 1987. – 126 с.</w:t>
      </w:r>
    </w:p>
    <w:p w:rsidR="00717137" w:rsidRDefault="00717137" w:rsidP="00A61075">
      <w:pPr>
        <w:numPr>
          <w:ilvl w:val="0"/>
          <w:numId w:val="69"/>
        </w:numPr>
        <w:suppressAutoHyphens w:val="0"/>
        <w:spacing w:line="360" w:lineRule="auto"/>
        <w:jc w:val="both"/>
        <w:rPr>
          <w:sz w:val="28"/>
          <w:lang w:val="uk-UA"/>
        </w:rPr>
      </w:pPr>
      <w:r>
        <w:rPr>
          <w:sz w:val="28"/>
          <w:lang w:val="uk-UA"/>
        </w:rPr>
        <w:t xml:space="preserve">Михеев В. Э. Клиническое значение синхронизированной томосцинти-графии миокарда при ишемической болезни сердца / В. Э. Михеев, С. П. Паша, В. Б. Сергиенко // Мед. радиология и радиацион. безопасность. – 2001. – Т.46,  № 3. – С. 28–33. </w:t>
      </w:r>
    </w:p>
    <w:p w:rsidR="00717137" w:rsidRDefault="00717137" w:rsidP="00A61075">
      <w:pPr>
        <w:numPr>
          <w:ilvl w:val="0"/>
          <w:numId w:val="69"/>
        </w:numPr>
        <w:suppressAutoHyphens w:val="0"/>
        <w:spacing w:line="360" w:lineRule="auto"/>
        <w:jc w:val="both"/>
        <w:rPr>
          <w:sz w:val="28"/>
          <w:lang w:val="uk-UA"/>
        </w:rPr>
      </w:pPr>
      <w:r>
        <w:rPr>
          <w:sz w:val="28"/>
          <w:lang w:val="uk-UA"/>
        </w:rPr>
        <w:t>Мухарлямов Н. М. Легочное серце /</w:t>
      </w:r>
      <w:r w:rsidRPr="00F226CA">
        <w:rPr>
          <w:sz w:val="28"/>
          <w:lang w:val="uk-UA"/>
        </w:rPr>
        <w:t xml:space="preserve"> </w:t>
      </w:r>
      <w:r>
        <w:rPr>
          <w:sz w:val="28"/>
          <w:lang w:val="uk-UA"/>
        </w:rPr>
        <w:t>Н. М. Мухарлямов. – М. : Медицина, 1973. – 154 с.</w:t>
      </w:r>
    </w:p>
    <w:p w:rsidR="00717137" w:rsidRDefault="00717137" w:rsidP="00A61075">
      <w:pPr>
        <w:numPr>
          <w:ilvl w:val="0"/>
          <w:numId w:val="69"/>
        </w:numPr>
        <w:suppressAutoHyphens w:val="0"/>
        <w:spacing w:line="360" w:lineRule="auto"/>
        <w:jc w:val="both"/>
        <w:rPr>
          <w:sz w:val="28"/>
          <w:lang w:val="uk-UA"/>
        </w:rPr>
      </w:pPr>
      <w:r>
        <w:rPr>
          <w:sz w:val="28"/>
          <w:lang w:val="uk-UA"/>
        </w:rPr>
        <w:t>Наркевич Б. Я. Циркуляционные модели функциональной диагностики с органотропными РФП. / Б. Я. Наркевич // Мед. радиология и радиацион. безопасность. – 1999. – Т.44,  № 3. – С. 18–23.</w:t>
      </w:r>
    </w:p>
    <w:p w:rsidR="00717137" w:rsidRDefault="00717137" w:rsidP="00A61075">
      <w:pPr>
        <w:numPr>
          <w:ilvl w:val="0"/>
          <w:numId w:val="69"/>
        </w:numPr>
        <w:suppressAutoHyphens w:val="0"/>
        <w:spacing w:line="360" w:lineRule="auto"/>
        <w:jc w:val="both"/>
        <w:rPr>
          <w:sz w:val="28"/>
          <w:lang w:val="uk-UA"/>
        </w:rPr>
      </w:pPr>
      <w:r>
        <w:rPr>
          <w:sz w:val="28"/>
          <w:lang w:val="uk-UA"/>
        </w:rPr>
        <w:t>Овчаренко С. И. Хронический обструктивн</w:t>
      </w:r>
      <w:r>
        <w:rPr>
          <w:sz w:val="28"/>
        </w:rPr>
        <w:t>ы</w:t>
      </w:r>
      <w:r>
        <w:rPr>
          <w:sz w:val="28"/>
          <w:lang w:val="uk-UA"/>
        </w:rPr>
        <w:t xml:space="preserve">й бронхит: клиника, диагностика, лечение / С. И. Овчаренко // Клин. </w:t>
      </w:r>
      <w:r>
        <w:rPr>
          <w:sz w:val="28"/>
        </w:rPr>
        <w:t>м</w:t>
      </w:r>
      <w:r>
        <w:rPr>
          <w:sz w:val="28"/>
          <w:lang w:val="uk-UA"/>
        </w:rPr>
        <w:t>едицина. – 1997. –  № 6. – С. 53—56.</w:t>
      </w:r>
    </w:p>
    <w:p w:rsidR="00717137" w:rsidRDefault="00717137" w:rsidP="00A61075">
      <w:pPr>
        <w:numPr>
          <w:ilvl w:val="0"/>
          <w:numId w:val="69"/>
        </w:numPr>
        <w:suppressAutoHyphens w:val="0"/>
        <w:spacing w:line="360" w:lineRule="auto"/>
        <w:jc w:val="both"/>
        <w:rPr>
          <w:sz w:val="28"/>
          <w:lang w:val="uk-UA"/>
        </w:rPr>
      </w:pPr>
      <w:r>
        <w:rPr>
          <w:sz w:val="28"/>
          <w:lang w:val="uk-UA"/>
        </w:rPr>
        <w:t xml:space="preserve">Фракция выброса правого желудочка как показатель эффективности реваскуляризации міокарда у больных ишемической болезнью сердца с застойной недостаточностью кровообращения / Е.Н. Остроумов </w:t>
      </w:r>
      <w:r w:rsidRPr="00BB156E">
        <w:rPr>
          <w:sz w:val="28"/>
        </w:rPr>
        <w:t>[</w:t>
      </w:r>
      <w:r>
        <w:rPr>
          <w:sz w:val="28"/>
          <w:lang w:val="uk-UA"/>
        </w:rPr>
        <w:t>и др.</w:t>
      </w:r>
      <w:r w:rsidRPr="00BB156E">
        <w:rPr>
          <w:sz w:val="28"/>
        </w:rPr>
        <w:t>]</w:t>
      </w:r>
      <w:r>
        <w:rPr>
          <w:sz w:val="28"/>
          <w:lang w:val="uk-UA"/>
        </w:rPr>
        <w:t xml:space="preserve"> // Кардиология. – 1999. – Т.39,  № 4. – С. 57–61. </w:t>
      </w:r>
    </w:p>
    <w:p w:rsidR="00717137" w:rsidRDefault="00717137" w:rsidP="00A61075">
      <w:pPr>
        <w:numPr>
          <w:ilvl w:val="0"/>
          <w:numId w:val="69"/>
        </w:numPr>
        <w:suppressAutoHyphens w:val="0"/>
        <w:spacing w:line="360" w:lineRule="auto"/>
        <w:jc w:val="both"/>
        <w:rPr>
          <w:sz w:val="28"/>
          <w:lang w:val="uk-UA"/>
        </w:rPr>
      </w:pPr>
      <w:r>
        <w:rPr>
          <w:sz w:val="28"/>
          <w:lang w:val="uk-UA"/>
        </w:rPr>
        <w:t>Болезни органов д</w:t>
      </w:r>
      <w:r>
        <w:rPr>
          <w:sz w:val="28"/>
        </w:rPr>
        <w:t>ыхания : Рук-во для врачей</w:t>
      </w:r>
      <w:r>
        <w:rPr>
          <w:sz w:val="28"/>
          <w:lang w:val="uk-UA"/>
        </w:rPr>
        <w:t xml:space="preserve"> в 4 т.; под общ. ред..</w:t>
      </w:r>
      <w:r w:rsidRPr="00584C03">
        <w:rPr>
          <w:sz w:val="28"/>
          <w:lang w:val="uk-UA"/>
        </w:rPr>
        <w:t xml:space="preserve"> </w:t>
      </w:r>
      <w:r>
        <w:rPr>
          <w:sz w:val="28"/>
          <w:lang w:val="uk-UA"/>
        </w:rPr>
        <w:t xml:space="preserve">Н. Р. Палеева. – </w:t>
      </w:r>
      <w:r>
        <w:rPr>
          <w:sz w:val="28"/>
        </w:rPr>
        <w:t xml:space="preserve">М. </w:t>
      </w:r>
      <w:r>
        <w:rPr>
          <w:sz w:val="28"/>
          <w:lang w:val="uk-UA"/>
        </w:rPr>
        <w:t>:</w:t>
      </w:r>
      <w:r>
        <w:rPr>
          <w:sz w:val="28"/>
        </w:rPr>
        <w:t xml:space="preserve"> Медицина,</w:t>
      </w:r>
      <w:r>
        <w:rPr>
          <w:sz w:val="28"/>
          <w:lang w:val="uk-UA"/>
        </w:rPr>
        <w:t xml:space="preserve"> </w:t>
      </w:r>
      <w:r>
        <w:rPr>
          <w:sz w:val="28"/>
        </w:rPr>
        <w:t>1989.</w:t>
      </w:r>
    </w:p>
    <w:p w:rsidR="00717137" w:rsidRDefault="00717137" w:rsidP="00A61075">
      <w:pPr>
        <w:numPr>
          <w:ilvl w:val="0"/>
          <w:numId w:val="69"/>
        </w:numPr>
        <w:suppressAutoHyphens w:val="0"/>
        <w:spacing w:line="360" w:lineRule="auto"/>
        <w:jc w:val="both"/>
        <w:rPr>
          <w:sz w:val="28"/>
          <w:lang w:val="uk-UA"/>
        </w:rPr>
      </w:pPr>
      <w:r>
        <w:rPr>
          <w:sz w:val="28"/>
        </w:rPr>
        <w:t>Палеев Н. Р.  Неинвазивное  определение  тяжести  сердечной недостаточности у больных миокардитом, миокардитическим кардиосклерозом и дилатационной кардиомиопатией (по стадиям) / Н. Р. Палеев, В. Н. Пронина //  Кардиология. – 1999. – Т.</w:t>
      </w:r>
      <w:r w:rsidRPr="00BB156E">
        <w:rPr>
          <w:sz w:val="28"/>
        </w:rPr>
        <w:t>3</w:t>
      </w:r>
      <w:r>
        <w:rPr>
          <w:sz w:val="28"/>
        </w:rPr>
        <w:t>9, № 6. – С. 39–44.</w:t>
      </w:r>
    </w:p>
    <w:p w:rsidR="00717137" w:rsidRDefault="00717137" w:rsidP="00A61075">
      <w:pPr>
        <w:numPr>
          <w:ilvl w:val="0"/>
          <w:numId w:val="69"/>
        </w:numPr>
        <w:suppressAutoHyphens w:val="0"/>
        <w:spacing w:line="360" w:lineRule="auto"/>
        <w:jc w:val="both"/>
        <w:rPr>
          <w:sz w:val="28"/>
          <w:lang w:val="uk-UA"/>
        </w:rPr>
      </w:pPr>
      <w:r>
        <w:rPr>
          <w:sz w:val="28"/>
        </w:rPr>
        <w:t>Палеев Н. Р. Легочная гипертензия при хронических обструктивных болезнях легких / Н.Р. Палеев, Н.К. Черейская // Рос. мед. журн. – 1998. –  № 5. – С. 44–47.</w:t>
      </w:r>
    </w:p>
    <w:p w:rsidR="00717137" w:rsidRDefault="00717137" w:rsidP="00A61075">
      <w:pPr>
        <w:numPr>
          <w:ilvl w:val="0"/>
          <w:numId w:val="69"/>
        </w:numPr>
        <w:suppressAutoHyphens w:val="0"/>
        <w:spacing w:line="360" w:lineRule="auto"/>
        <w:jc w:val="both"/>
        <w:rPr>
          <w:sz w:val="28"/>
          <w:lang w:val="uk-UA"/>
        </w:rPr>
      </w:pPr>
      <w:r>
        <w:rPr>
          <w:sz w:val="28"/>
          <w:lang w:val="uk-UA"/>
        </w:rPr>
        <w:t xml:space="preserve">Паша С. П. Томография с </w:t>
      </w:r>
      <w:r>
        <w:rPr>
          <w:sz w:val="28"/>
          <w:vertAlign w:val="superscript"/>
          <w:lang w:val="uk-UA"/>
        </w:rPr>
        <w:t>99</w:t>
      </w:r>
      <w:r>
        <w:rPr>
          <w:sz w:val="28"/>
          <w:vertAlign w:val="superscript"/>
          <w:lang w:val="de-DE"/>
        </w:rPr>
        <w:t>m</w:t>
      </w:r>
      <w:r>
        <w:rPr>
          <w:sz w:val="28"/>
        </w:rPr>
        <w:t>Тс-М</w:t>
      </w:r>
      <w:r>
        <w:rPr>
          <w:sz w:val="28"/>
          <w:lang w:val="en-US"/>
        </w:rPr>
        <w:t>IBI</w:t>
      </w:r>
      <w:r>
        <w:rPr>
          <w:sz w:val="28"/>
        </w:rPr>
        <w:t xml:space="preserve"> в количественной и качественной оценке перфузии миокарда и резерва миокардиального кровотока : автореф. </w:t>
      </w:r>
      <w:r>
        <w:rPr>
          <w:sz w:val="28"/>
        </w:rPr>
        <w:lastRenderedPageBreak/>
        <w:t>дис. на соискание научн. степени канд. мед. наук : спец. 14.</w:t>
      </w:r>
      <w:r>
        <w:rPr>
          <w:sz w:val="28"/>
          <w:lang w:val="uk-UA"/>
        </w:rPr>
        <w:t>01.</w:t>
      </w:r>
      <w:r>
        <w:rPr>
          <w:sz w:val="28"/>
        </w:rPr>
        <w:t>23. ,,Радиология диагностика</w:t>
      </w:r>
      <w:r w:rsidRPr="003B7243">
        <w:rPr>
          <w:sz w:val="28"/>
        </w:rPr>
        <w:t xml:space="preserve">” / </w:t>
      </w:r>
      <w:r>
        <w:rPr>
          <w:sz w:val="28"/>
        </w:rPr>
        <w:t>С. П. Паша. – М., 1994. – 24 с.</w:t>
      </w:r>
    </w:p>
    <w:p w:rsidR="00717137" w:rsidRDefault="00717137" w:rsidP="00A61075">
      <w:pPr>
        <w:numPr>
          <w:ilvl w:val="0"/>
          <w:numId w:val="69"/>
        </w:numPr>
        <w:suppressAutoHyphens w:val="0"/>
        <w:spacing w:line="360" w:lineRule="auto"/>
        <w:jc w:val="both"/>
        <w:rPr>
          <w:sz w:val="28"/>
          <w:lang w:val="uk-UA"/>
        </w:rPr>
      </w:pPr>
      <w:r>
        <w:rPr>
          <w:sz w:val="28"/>
        </w:rPr>
        <w:t xml:space="preserve">Паша С. П. Синхронизированная томосцинтиграфия миокарда с </w:t>
      </w:r>
      <w:r>
        <w:rPr>
          <w:sz w:val="28"/>
          <w:vertAlign w:val="superscript"/>
          <w:lang w:val="uk-UA"/>
        </w:rPr>
        <w:t>99</w:t>
      </w:r>
      <w:r>
        <w:rPr>
          <w:sz w:val="28"/>
          <w:vertAlign w:val="superscript"/>
          <w:lang w:val="de-DE"/>
        </w:rPr>
        <w:t>m</w:t>
      </w:r>
      <w:r>
        <w:rPr>
          <w:sz w:val="28"/>
        </w:rPr>
        <w:t>Тс-М</w:t>
      </w:r>
      <w:r>
        <w:rPr>
          <w:sz w:val="28"/>
          <w:lang w:val="en-US"/>
        </w:rPr>
        <w:t>IBI</w:t>
      </w:r>
      <w:r>
        <w:rPr>
          <w:sz w:val="28"/>
        </w:rPr>
        <w:t xml:space="preserve"> в оценке общей сократительной функции левого желудочка / С. П. Паша, В. Э. Михеев,  В. Б. Сергиенко // Вестн. рентгенол. и радиологии.</w:t>
      </w:r>
      <w:r>
        <w:rPr>
          <w:sz w:val="28"/>
          <w:lang w:val="uk-UA"/>
        </w:rPr>
        <w:t xml:space="preserve"> – </w:t>
      </w:r>
      <w:r>
        <w:rPr>
          <w:sz w:val="28"/>
        </w:rPr>
        <w:t>2000. – № 1. – С. 21–25</w:t>
      </w:r>
      <w:r>
        <w:rPr>
          <w:sz w:val="28"/>
          <w:lang w:val="uk-UA"/>
        </w:rPr>
        <w:t>.</w:t>
      </w:r>
      <w:r>
        <w:rPr>
          <w:sz w:val="28"/>
        </w:rPr>
        <w:t xml:space="preserve"> </w:t>
      </w:r>
    </w:p>
    <w:p w:rsidR="00717137" w:rsidRDefault="00717137" w:rsidP="00A61075">
      <w:pPr>
        <w:numPr>
          <w:ilvl w:val="0"/>
          <w:numId w:val="69"/>
        </w:numPr>
        <w:suppressAutoHyphens w:val="0"/>
        <w:spacing w:line="360" w:lineRule="auto"/>
        <w:jc w:val="both"/>
        <w:rPr>
          <w:sz w:val="28"/>
          <w:lang w:val="uk-UA"/>
        </w:rPr>
      </w:pPr>
      <w:r>
        <w:rPr>
          <w:sz w:val="28"/>
        </w:rPr>
        <w:t>Перлей В. Е. Функция правых отделов сердца и развити</w:t>
      </w:r>
      <w:r>
        <w:rPr>
          <w:sz w:val="28"/>
          <w:lang w:val="uk-UA"/>
        </w:rPr>
        <w:t xml:space="preserve">е </w:t>
      </w:r>
      <w:r>
        <w:rPr>
          <w:sz w:val="28"/>
        </w:rPr>
        <w:t xml:space="preserve">правожелудочковой недостаточности у больных хроническими неспецифическими заболеваниями легких / В. Е. Перлей // Клин. медицина. – 1999. – </w:t>
      </w:r>
      <w:r>
        <w:rPr>
          <w:sz w:val="28"/>
          <w:lang w:val="uk-UA"/>
        </w:rPr>
        <w:t xml:space="preserve"> № 8. – </w:t>
      </w:r>
      <w:r>
        <w:rPr>
          <w:sz w:val="28"/>
        </w:rPr>
        <w:t>С. 40–45.</w:t>
      </w:r>
    </w:p>
    <w:p w:rsidR="00717137" w:rsidRDefault="00717137" w:rsidP="00A61075">
      <w:pPr>
        <w:numPr>
          <w:ilvl w:val="0"/>
          <w:numId w:val="69"/>
        </w:numPr>
        <w:suppressAutoHyphens w:val="0"/>
        <w:spacing w:line="360" w:lineRule="auto"/>
        <w:jc w:val="both"/>
        <w:rPr>
          <w:sz w:val="28"/>
          <w:lang w:val="uk-UA"/>
        </w:rPr>
      </w:pPr>
      <w:r>
        <w:rPr>
          <w:sz w:val="28"/>
        </w:rPr>
        <w:t xml:space="preserve">Поливода С. Н. Правый желудочек сердца: методические аспекты изучения структуры и функции  / С. Н. Поливода, А. А. Черепок  // </w:t>
      </w:r>
      <w:r>
        <w:rPr>
          <w:sz w:val="28"/>
          <w:lang w:val="uk-UA"/>
        </w:rPr>
        <w:t>Серце і судини.  – 2004. – № 4. – С. 96–103.</w:t>
      </w:r>
    </w:p>
    <w:p w:rsidR="00717137" w:rsidRDefault="00717137" w:rsidP="00A61075">
      <w:pPr>
        <w:numPr>
          <w:ilvl w:val="0"/>
          <w:numId w:val="69"/>
        </w:numPr>
        <w:suppressAutoHyphens w:val="0"/>
        <w:spacing w:line="360" w:lineRule="auto"/>
        <w:jc w:val="both"/>
        <w:rPr>
          <w:sz w:val="28"/>
          <w:lang w:val="uk-UA"/>
        </w:rPr>
      </w:pPr>
      <w:r>
        <w:rPr>
          <w:sz w:val="28"/>
          <w:lang w:val="uk-UA"/>
        </w:rPr>
        <w:t>Поливода С. Н. Применение МРТ для оценки структурно-функциональого состояния миокарда и сосудов легких у больных с бронхолегочным вариантом ХЛС / С. Н. Поливода, В. И. Кривиченко, А. П. Мягков // Укр. кардіолог. журн. – 1997. –  № 2. – С. 47–50.</w:t>
      </w:r>
    </w:p>
    <w:p w:rsidR="00717137" w:rsidRDefault="00717137" w:rsidP="00A61075">
      <w:pPr>
        <w:numPr>
          <w:ilvl w:val="0"/>
          <w:numId w:val="69"/>
        </w:numPr>
        <w:suppressAutoHyphens w:val="0"/>
        <w:spacing w:line="360" w:lineRule="auto"/>
        <w:jc w:val="both"/>
        <w:rPr>
          <w:sz w:val="28"/>
          <w:lang w:val="uk-UA"/>
        </w:rPr>
      </w:pPr>
      <w:r>
        <w:rPr>
          <w:sz w:val="28"/>
        </w:rPr>
        <w:t>Ребров А. П. Эхокардиографические показатели формирования хронического легочного сердца у больных бронхиальной астмой / А. П. Ребров, Н. А. Кароли // Клин. медицина. – 2002. –  № 12. – С. 26–31.</w:t>
      </w:r>
    </w:p>
    <w:p w:rsidR="00717137" w:rsidRDefault="00717137" w:rsidP="00A61075">
      <w:pPr>
        <w:numPr>
          <w:ilvl w:val="0"/>
          <w:numId w:val="69"/>
        </w:numPr>
        <w:suppressAutoHyphens w:val="0"/>
        <w:spacing w:line="360" w:lineRule="auto"/>
        <w:jc w:val="both"/>
        <w:rPr>
          <w:sz w:val="28"/>
          <w:lang w:val="uk-UA"/>
        </w:rPr>
      </w:pPr>
      <w:r>
        <w:rPr>
          <w:sz w:val="28"/>
        </w:rPr>
        <w:t>Регеда М. С</w:t>
      </w:r>
      <w:r>
        <w:rPr>
          <w:sz w:val="28"/>
          <w:lang w:val="uk-UA"/>
        </w:rPr>
        <w:t>.</w:t>
      </w:r>
      <w:r>
        <w:rPr>
          <w:sz w:val="28"/>
        </w:rPr>
        <w:t xml:space="preserve"> Легеневе серце</w:t>
      </w:r>
      <w:r>
        <w:rPr>
          <w:sz w:val="28"/>
          <w:lang w:val="uk-UA"/>
        </w:rPr>
        <w:t xml:space="preserve"> /  </w:t>
      </w:r>
      <w:r>
        <w:rPr>
          <w:sz w:val="28"/>
        </w:rPr>
        <w:t>М. С. Регеда</w:t>
      </w:r>
      <w:r>
        <w:rPr>
          <w:sz w:val="28"/>
          <w:lang w:val="uk-UA"/>
        </w:rPr>
        <w:t>,</w:t>
      </w:r>
      <w:r>
        <w:rPr>
          <w:sz w:val="28"/>
        </w:rPr>
        <w:t xml:space="preserve"> </w:t>
      </w:r>
      <w:r>
        <w:rPr>
          <w:sz w:val="28"/>
          <w:lang w:val="uk-UA"/>
        </w:rPr>
        <w:t xml:space="preserve">В. М. </w:t>
      </w:r>
      <w:r>
        <w:rPr>
          <w:sz w:val="28"/>
        </w:rPr>
        <w:t>Фрайт</w:t>
      </w:r>
      <w:r>
        <w:rPr>
          <w:sz w:val="28"/>
          <w:lang w:val="uk-UA"/>
        </w:rPr>
        <w:t>. –</w:t>
      </w:r>
      <w:r>
        <w:rPr>
          <w:sz w:val="28"/>
        </w:rPr>
        <w:t xml:space="preserve"> </w:t>
      </w:r>
      <w:r>
        <w:rPr>
          <w:sz w:val="28"/>
          <w:lang w:val="uk-UA"/>
        </w:rPr>
        <w:t>Львів. : Сполох, 2005. – 96 с.</w:t>
      </w:r>
    </w:p>
    <w:p w:rsidR="00717137" w:rsidRDefault="00717137" w:rsidP="00A61075">
      <w:pPr>
        <w:numPr>
          <w:ilvl w:val="0"/>
          <w:numId w:val="69"/>
        </w:numPr>
        <w:suppressAutoHyphens w:val="0"/>
        <w:spacing w:line="360" w:lineRule="auto"/>
        <w:jc w:val="both"/>
        <w:rPr>
          <w:sz w:val="28"/>
          <w:lang w:val="uk-UA"/>
        </w:rPr>
      </w:pPr>
      <w:r>
        <w:rPr>
          <w:sz w:val="28"/>
          <w:lang w:val="uk-UA"/>
        </w:rPr>
        <w:t xml:space="preserve">Применение перфузионной сцинтиграфии міокарда для оценки результатов эндоваскулярного лечения ишемической болезни сердца / Е.В. Рыбальченко </w:t>
      </w:r>
      <w:r w:rsidRPr="00722B5D">
        <w:rPr>
          <w:sz w:val="28"/>
        </w:rPr>
        <w:t>[</w:t>
      </w:r>
      <w:r>
        <w:rPr>
          <w:sz w:val="28"/>
        </w:rPr>
        <w:t>и др.</w:t>
      </w:r>
      <w:r w:rsidRPr="00722B5D">
        <w:rPr>
          <w:sz w:val="28"/>
        </w:rPr>
        <w:t>]</w:t>
      </w:r>
      <w:r>
        <w:rPr>
          <w:sz w:val="28"/>
          <w:lang w:val="uk-UA"/>
        </w:rPr>
        <w:t xml:space="preserve"> // Мед. радиология и радиацион. безопасность. – 2004. – Т.49, № 4. – С. 45–51.      </w:t>
      </w:r>
    </w:p>
    <w:p w:rsidR="00717137" w:rsidRDefault="00717137" w:rsidP="00A61075">
      <w:pPr>
        <w:numPr>
          <w:ilvl w:val="0"/>
          <w:numId w:val="69"/>
        </w:numPr>
        <w:suppressAutoHyphens w:val="0"/>
        <w:spacing w:line="360" w:lineRule="auto"/>
        <w:jc w:val="both"/>
        <w:rPr>
          <w:sz w:val="28"/>
          <w:lang w:val="uk-UA"/>
        </w:rPr>
      </w:pPr>
      <w:r>
        <w:rPr>
          <w:sz w:val="28"/>
          <w:lang w:val="uk-UA"/>
        </w:rPr>
        <w:t>Сабадишин Р. О. Лікування хронічного легеневого серця / Р. О. Сабадишин. – Рівне : Лек, 2000. – 56 с.</w:t>
      </w:r>
    </w:p>
    <w:p w:rsidR="00717137" w:rsidRDefault="00717137" w:rsidP="00A61075">
      <w:pPr>
        <w:numPr>
          <w:ilvl w:val="0"/>
          <w:numId w:val="69"/>
        </w:numPr>
        <w:suppressAutoHyphens w:val="0"/>
        <w:spacing w:line="360" w:lineRule="auto"/>
        <w:jc w:val="both"/>
        <w:rPr>
          <w:sz w:val="28"/>
          <w:lang w:val="uk-UA"/>
        </w:rPr>
      </w:pPr>
      <w:r>
        <w:rPr>
          <w:sz w:val="28"/>
        </w:rPr>
        <w:t>Савицкий С. Ю. Оценка миокардиального резерва левого желудочка сердца у больных, перенесших острый коронарный синдром по данным радионуклидной вентрикулографии / С. Ю. Савицкий, Н. П. Строганова // Промен</w:t>
      </w:r>
      <w:r>
        <w:rPr>
          <w:sz w:val="28"/>
          <w:lang w:val="uk-UA"/>
        </w:rPr>
        <w:t>ева ді</w:t>
      </w:r>
      <w:r>
        <w:rPr>
          <w:sz w:val="28"/>
        </w:rPr>
        <w:t>агностика</w:t>
      </w:r>
      <w:r>
        <w:rPr>
          <w:sz w:val="28"/>
          <w:lang w:val="uk-UA"/>
        </w:rPr>
        <w:t>, променева терапія. – 2006. –  № 3. – С. 120–124.</w:t>
      </w:r>
    </w:p>
    <w:p w:rsidR="00717137" w:rsidRDefault="00717137" w:rsidP="00A61075">
      <w:pPr>
        <w:numPr>
          <w:ilvl w:val="0"/>
          <w:numId w:val="69"/>
        </w:numPr>
        <w:suppressAutoHyphens w:val="0"/>
        <w:spacing w:line="360" w:lineRule="auto"/>
        <w:jc w:val="both"/>
        <w:rPr>
          <w:sz w:val="28"/>
          <w:lang w:val="uk-UA"/>
        </w:rPr>
      </w:pPr>
      <w:r>
        <w:rPr>
          <w:sz w:val="28"/>
          <w:lang w:val="uk-UA"/>
        </w:rPr>
        <w:lastRenderedPageBreak/>
        <w:t>Трехмерная эхокардиография в оценке массы миокарда левого желудочка: сопоставление с результатами одно-, двухмерной эхокардиографии и магнитно-резонансной томографи</w:t>
      </w:r>
      <w:r>
        <w:rPr>
          <w:sz w:val="28"/>
        </w:rPr>
        <w:t>и / М.А. Саидова</w:t>
      </w:r>
      <w:r>
        <w:rPr>
          <w:sz w:val="28"/>
          <w:lang w:val="uk-UA"/>
        </w:rPr>
        <w:t xml:space="preserve"> </w:t>
      </w:r>
      <w:r w:rsidRPr="00E0227A">
        <w:rPr>
          <w:sz w:val="28"/>
        </w:rPr>
        <w:t>[</w:t>
      </w:r>
      <w:r>
        <w:rPr>
          <w:sz w:val="28"/>
          <w:lang w:val="uk-UA"/>
        </w:rPr>
        <w:t>и др.</w:t>
      </w:r>
      <w:r w:rsidRPr="00E0227A">
        <w:rPr>
          <w:sz w:val="28"/>
        </w:rPr>
        <w:t>]</w:t>
      </w:r>
      <w:r>
        <w:rPr>
          <w:sz w:val="28"/>
          <w:lang w:val="uk-UA"/>
        </w:rPr>
        <w:t xml:space="preserve"> // Тер. архив. – 2005. – Т.77,  № 4. – С. 11–15.</w:t>
      </w:r>
    </w:p>
    <w:p w:rsidR="00717137" w:rsidRDefault="00717137" w:rsidP="00A61075">
      <w:pPr>
        <w:numPr>
          <w:ilvl w:val="0"/>
          <w:numId w:val="69"/>
        </w:numPr>
        <w:suppressAutoHyphens w:val="0"/>
        <w:spacing w:line="360" w:lineRule="auto"/>
        <w:jc w:val="both"/>
        <w:rPr>
          <w:sz w:val="28"/>
          <w:lang w:val="uk-UA"/>
        </w:rPr>
      </w:pPr>
      <w:r>
        <w:rPr>
          <w:sz w:val="28"/>
          <w:lang w:val="uk-UA"/>
        </w:rPr>
        <w:t>Саидова М. А. Оценка жизнеспособности миокарда у больных с выраженной дисфункцией левого желудочка и хронической недостаточностью кровообращения / М. А. Саидова, Ю. Н. Беленков, В. Ю. Мареев // Сердечная недостаточность – 2001. – Т.2, № 2. – С. 21–27.</w:t>
      </w:r>
    </w:p>
    <w:p w:rsidR="00717137" w:rsidRDefault="00717137" w:rsidP="00A61075">
      <w:pPr>
        <w:numPr>
          <w:ilvl w:val="0"/>
          <w:numId w:val="69"/>
        </w:numPr>
        <w:suppressAutoHyphens w:val="0"/>
        <w:spacing w:line="360" w:lineRule="auto"/>
        <w:jc w:val="both"/>
        <w:rPr>
          <w:sz w:val="28"/>
          <w:lang w:val="uk-UA"/>
        </w:rPr>
      </w:pPr>
      <w:r>
        <w:rPr>
          <w:sz w:val="28"/>
          <w:lang w:val="uk-UA"/>
        </w:rPr>
        <w:t>Самойленко Л. Е. Перфузионная сцинтиграфия миокарда в клинической кардиологии : автореф. дис. … д-ра мед. наук :</w:t>
      </w:r>
      <w:r>
        <w:rPr>
          <w:sz w:val="28"/>
        </w:rPr>
        <w:t xml:space="preserve"> / Л. Е. Самойленко.</w:t>
      </w:r>
      <w:r>
        <w:rPr>
          <w:sz w:val="28"/>
          <w:lang w:val="uk-UA"/>
        </w:rPr>
        <w:t xml:space="preserve"> – М., 1998. – 36 с.</w:t>
      </w:r>
    </w:p>
    <w:p w:rsidR="00717137" w:rsidRDefault="00717137" w:rsidP="00A61075">
      <w:pPr>
        <w:numPr>
          <w:ilvl w:val="0"/>
          <w:numId w:val="69"/>
        </w:numPr>
        <w:suppressAutoHyphens w:val="0"/>
        <w:spacing w:line="360" w:lineRule="auto"/>
        <w:jc w:val="both"/>
        <w:rPr>
          <w:sz w:val="28"/>
          <w:lang w:val="uk-UA"/>
        </w:rPr>
      </w:pPr>
      <w:r>
        <w:rPr>
          <w:sz w:val="28"/>
          <w:lang w:val="uk-UA"/>
        </w:rPr>
        <w:t xml:space="preserve">Самойленко Л. Е. Диагностическое значение новых РФП, меченых </w:t>
      </w:r>
      <w:r>
        <w:rPr>
          <w:sz w:val="28"/>
          <w:vertAlign w:val="superscript"/>
          <w:lang w:val="uk-UA"/>
        </w:rPr>
        <w:t>99</w:t>
      </w:r>
      <w:r>
        <w:rPr>
          <w:sz w:val="28"/>
          <w:vertAlign w:val="superscript"/>
          <w:lang w:val="de-DE"/>
        </w:rPr>
        <w:t>m</w:t>
      </w:r>
      <w:r w:rsidRPr="005B1A06">
        <w:rPr>
          <w:sz w:val="28"/>
          <w:lang w:val="uk-UA"/>
        </w:rPr>
        <w:t xml:space="preserve">Тс для визуализации перфузии миокарда у больных ИБС: сопоставление с </w:t>
      </w:r>
      <w:r w:rsidRPr="005B1A06">
        <w:rPr>
          <w:sz w:val="28"/>
          <w:vertAlign w:val="superscript"/>
          <w:lang w:val="uk-UA"/>
        </w:rPr>
        <w:t>201</w:t>
      </w:r>
      <w:r>
        <w:rPr>
          <w:sz w:val="28"/>
          <w:lang w:val="uk-UA"/>
        </w:rPr>
        <w:t>Т1</w:t>
      </w:r>
      <w:r w:rsidRPr="005B1A06">
        <w:rPr>
          <w:sz w:val="28"/>
          <w:lang w:val="uk-UA"/>
        </w:rPr>
        <w:t xml:space="preserve"> </w:t>
      </w:r>
      <w:r>
        <w:rPr>
          <w:sz w:val="28"/>
          <w:lang w:val="uk-UA"/>
        </w:rPr>
        <w:t xml:space="preserve">/ Л. Е. Самойленко, В. Б. Сергиенко, А. А. Агапова  // </w:t>
      </w:r>
      <w:r>
        <w:rPr>
          <w:sz w:val="28"/>
        </w:rPr>
        <w:t xml:space="preserve">Вестн. рентгенол. и радиологии. – 2000. – № 3. – </w:t>
      </w:r>
      <w:r w:rsidRPr="005B1A06">
        <w:rPr>
          <w:sz w:val="28"/>
          <w:lang w:val="uk-UA"/>
        </w:rPr>
        <w:t>С.</w:t>
      </w:r>
      <w:r>
        <w:rPr>
          <w:sz w:val="28"/>
          <w:lang w:val="uk-UA"/>
        </w:rPr>
        <w:t xml:space="preserve"> 51–</w:t>
      </w:r>
      <w:r w:rsidRPr="005B1A06">
        <w:rPr>
          <w:sz w:val="28"/>
          <w:lang w:val="uk-UA"/>
        </w:rPr>
        <w:t>55.</w:t>
      </w:r>
    </w:p>
    <w:p w:rsidR="00717137" w:rsidRDefault="00717137" w:rsidP="00A61075">
      <w:pPr>
        <w:numPr>
          <w:ilvl w:val="0"/>
          <w:numId w:val="69"/>
        </w:numPr>
        <w:suppressAutoHyphens w:val="0"/>
        <w:spacing w:line="360" w:lineRule="auto"/>
        <w:jc w:val="both"/>
        <w:rPr>
          <w:sz w:val="28"/>
          <w:lang w:val="uk-UA"/>
        </w:rPr>
      </w:pPr>
      <w:r w:rsidRPr="00045783">
        <w:rPr>
          <w:sz w:val="28"/>
          <w:lang w:val="uk-UA"/>
        </w:rPr>
        <w:t xml:space="preserve">Клінічна </w:t>
      </w:r>
      <w:r>
        <w:rPr>
          <w:sz w:val="28"/>
          <w:lang w:val="uk-UA"/>
        </w:rPr>
        <w:t>пульмонологія /</w:t>
      </w:r>
      <w:r w:rsidRPr="00045783">
        <w:rPr>
          <w:sz w:val="28"/>
          <w:lang w:val="uk-UA"/>
        </w:rPr>
        <w:t xml:space="preserve"> Дудка П.Ф.</w:t>
      </w:r>
      <w:r>
        <w:rPr>
          <w:sz w:val="28"/>
          <w:lang w:val="uk-UA"/>
        </w:rPr>
        <w:t xml:space="preserve"> </w:t>
      </w:r>
      <w:r w:rsidRPr="00045783">
        <w:rPr>
          <w:sz w:val="28"/>
          <w:lang w:val="uk-UA"/>
        </w:rPr>
        <w:t>[</w:t>
      </w:r>
      <w:r>
        <w:rPr>
          <w:sz w:val="28"/>
          <w:lang w:val="uk-UA"/>
        </w:rPr>
        <w:t>та ін.</w:t>
      </w:r>
      <w:r w:rsidRPr="00045783">
        <w:rPr>
          <w:sz w:val="28"/>
          <w:lang w:val="uk-UA"/>
        </w:rPr>
        <w:t xml:space="preserve">] </w:t>
      </w:r>
      <w:r>
        <w:rPr>
          <w:sz w:val="28"/>
          <w:lang w:val="uk-UA"/>
        </w:rPr>
        <w:t xml:space="preserve">; за ред. І.І. </w:t>
      </w:r>
      <w:r w:rsidRPr="00045783">
        <w:rPr>
          <w:sz w:val="28"/>
          <w:lang w:val="uk-UA"/>
        </w:rPr>
        <w:t>Са</w:t>
      </w:r>
      <w:r>
        <w:rPr>
          <w:sz w:val="28"/>
          <w:lang w:val="uk-UA"/>
        </w:rPr>
        <w:t>харчука. – К. : Книга плюс,  2003. – 370 с.</w:t>
      </w:r>
    </w:p>
    <w:p w:rsidR="00717137" w:rsidRDefault="00717137" w:rsidP="00A61075">
      <w:pPr>
        <w:numPr>
          <w:ilvl w:val="0"/>
          <w:numId w:val="69"/>
        </w:numPr>
        <w:suppressAutoHyphens w:val="0"/>
        <w:spacing w:line="360" w:lineRule="auto"/>
        <w:jc w:val="both"/>
        <w:rPr>
          <w:sz w:val="28"/>
          <w:lang w:val="uk-UA"/>
        </w:rPr>
      </w:pPr>
      <w:r>
        <w:rPr>
          <w:sz w:val="28"/>
          <w:lang w:val="uk-UA"/>
        </w:rPr>
        <w:t xml:space="preserve">Перфузионная сцинтиграфия миокарда: взгляд через 25 лет / В. Б. Сергиенко </w:t>
      </w:r>
      <w:r w:rsidRPr="00835B94">
        <w:rPr>
          <w:sz w:val="28"/>
        </w:rPr>
        <w:t>[</w:t>
      </w:r>
      <w:r>
        <w:rPr>
          <w:sz w:val="28"/>
        </w:rPr>
        <w:t>и др.</w:t>
      </w:r>
      <w:r w:rsidRPr="00835B94">
        <w:rPr>
          <w:sz w:val="28"/>
        </w:rPr>
        <w:t>]</w:t>
      </w:r>
      <w:r>
        <w:rPr>
          <w:sz w:val="28"/>
          <w:lang w:val="uk-UA"/>
        </w:rPr>
        <w:t xml:space="preserve"> // Практикующий врач.</w:t>
      </w:r>
      <w:r>
        <w:rPr>
          <w:sz w:val="28"/>
        </w:rPr>
        <w:t xml:space="preserve"> – </w:t>
      </w:r>
      <w:r>
        <w:rPr>
          <w:sz w:val="28"/>
          <w:lang w:val="uk-UA"/>
        </w:rPr>
        <w:t>1999. –  № 15.</w:t>
      </w:r>
      <w:r>
        <w:rPr>
          <w:sz w:val="28"/>
        </w:rPr>
        <w:t xml:space="preserve"> – </w:t>
      </w:r>
      <w:r>
        <w:rPr>
          <w:sz w:val="28"/>
          <w:lang w:val="uk-UA"/>
        </w:rPr>
        <w:t>С.20–</w:t>
      </w:r>
      <w:r>
        <w:rPr>
          <w:sz w:val="28"/>
        </w:rPr>
        <w:t>24.</w:t>
      </w:r>
    </w:p>
    <w:p w:rsidR="00717137" w:rsidRDefault="00717137" w:rsidP="00A61075">
      <w:pPr>
        <w:numPr>
          <w:ilvl w:val="0"/>
          <w:numId w:val="69"/>
        </w:numPr>
        <w:suppressAutoHyphens w:val="0"/>
        <w:spacing w:line="360" w:lineRule="auto"/>
        <w:jc w:val="both"/>
        <w:rPr>
          <w:sz w:val="28"/>
          <w:lang w:val="uk-UA"/>
        </w:rPr>
      </w:pPr>
      <w:r>
        <w:rPr>
          <w:sz w:val="28"/>
        </w:rPr>
        <w:t xml:space="preserve">Руководство по ядерной медицине </w:t>
      </w:r>
      <w:r>
        <w:rPr>
          <w:sz w:val="28"/>
          <w:lang w:val="uk-UA"/>
        </w:rPr>
        <w:t xml:space="preserve">: учеб. пособие / </w:t>
      </w:r>
      <w:r>
        <w:rPr>
          <w:sz w:val="28"/>
        </w:rPr>
        <w:t xml:space="preserve">Мечев Д. С. </w:t>
      </w:r>
      <w:r w:rsidRPr="00BC2209">
        <w:rPr>
          <w:sz w:val="28"/>
        </w:rPr>
        <w:t>[</w:t>
      </w:r>
      <w:r>
        <w:rPr>
          <w:sz w:val="28"/>
          <w:lang w:val="uk-UA"/>
        </w:rPr>
        <w:t>и др.</w:t>
      </w:r>
      <w:r w:rsidRPr="00BC2209">
        <w:rPr>
          <w:sz w:val="28"/>
        </w:rPr>
        <w:t>]</w:t>
      </w:r>
      <w:r>
        <w:rPr>
          <w:sz w:val="28"/>
          <w:lang w:val="uk-UA"/>
        </w:rPr>
        <w:t xml:space="preserve">; под ред. </w:t>
      </w:r>
      <w:r w:rsidRPr="00045783">
        <w:rPr>
          <w:sz w:val="28"/>
          <w:lang w:val="uk-UA"/>
        </w:rPr>
        <w:t xml:space="preserve"> </w:t>
      </w:r>
      <w:r>
        <w:rPr>
          <w:sz w:val="28"/>
          <w:lang w:val="uk-UA"/>
        </w:rPr>
        <w:t>Т. П.</w:t>
      </w:r>
      <w:r>
        <w:rPr>
          <w:sz w:val="28"/>
        </w:rPr>
        <w:t xml:space="preserve"> </w:t>
      </w:r>
      <w:r>
        <w:rPr>
          <w:sz w:val="28"/>
          <w:lang w:val="uk-UA"/>
        </w:rPr>
        <w:t xml:space="preserve">Сиваченко. </w:t>
      </w:r>
      <w:r>
        <w:rPr>
          <w:sz w:val="28"/>
        </w:rPr>
        <w:t xml:space="preserve">– </w:t>
      </w:r>
      <w:r>
        <w:rPr>
          <w:sz w:val="28"/>
          <w:lang w:val="uk-UA"/>
        </w:rPr>
        <w:t>К. : Вища школа,</w:t>
      </w:r>
      <w:r>
        <w:rPr>
          <w:sz w:val="28"/>
        </w:rPr>
        <w:t xml:space="preserve"> 1991.</w:t>
      </w:r>
      <w:r>
        <w:rPr>
          <w:sz w:val="28"/>
          <w:lang w:val="uk-UA"/>
        </w:rPr>
        <w:t xml:space="preserve"> – 535 с</w:t>
      </w:r>
      <w:r>
        <w:rPr>
          <w:sz w:val="28"/>
        </w:rPr>
        <w:t>.</w:t>
      </w:r>
    </w:p>
    <w:p w:rsidR="00717137" w:rsidRDefault="00717137" w:rsidP="00A61075">
      <w:pPr>
        <w:numPr>
          <w:ilvl w:val="0"/>
          <w:numId w:val="69"/>
        </w:numPr>
        <w:suppressAutoHyphens w:val="0"/>
        <w:spacing w:line="360" w:lineRule="auto"/>
        <w:jc w:val="both"/>
        <w:rPr>
          <w:sz w:val="28"/>
          <w:lang w:val="uk-UA"/>
        </w:rPr>
      </w:pPr>
      <w:r>
        <w:rPr>
          <w:sz w:val="28"/>
        </w:rPr>
        <w:t>Синицын В. Е. Сравнительная оценка перфузии миокарда в покое у больных с постинфарктным кардиосклерозом с помощью электронно-лучевой томографии и однофотонной эмиссионной компьютерной томографии миокарда с 99</w:t>
      </w:r>
      <w:r>
        <w:rPr>
          <w:sz w:val="28"/>
          <w:lang w:val="en-US"/>
        </w:rPr>
        <w:t>m</w:t>
      </w:r>
      <w:r>
        <w:rPr>
          <w:sz w:val="28"/>
        </w:rPr>
        <w:t>Тс-М</w:t>
      </w:r>
      <w:r>
        <w:rPr>
          <w:sz w:val="28"/>
          <w:lang w:val="en-US"/>
        </w:rPr>
        <w:t>IBI</w:t>
      </w:r>
      <w:r>
        <w:rPr>
          <w:sz w:val="28"/>
        </w:rPr>
        <w:t>. / В. Е. Синицын, В. В. Грамович, Е. Н. Ходарева // Вестн. рентгенол. и радиологии. – 2002. –  № 4. – С. 15–23.</w:t>
      </w:r>
    </w:p>
    <w:p w:rsidR="00717137" w:rsidRDefault="00717137" w:rsidP="00A61075">
      <w:pPr>
        <w:numPr>
          <w:ilvl w:val="0"/>
          <w:numId w:val="69"/>
        </w:numPr>
        <w:suppressAutoHyphens w:val="0"/>
        <w:spacing w:line="360" w:lineRule="auto"/>
        <w:jc w:val="both"/>
        <w:rPr>
          <w:sz w:val="28"/>
          <w:lang w:val="uk-UA"/>
        </w:rPr>
      </w:pPr>
      <w:r>
        <w:rPr>
          <w:sz w:val="28"/>
        </w:rPr>
        <w:t>Синицын В. Е. Магнитно-резонансная томография сердца и магистральных сосудов у пациентов с легочной гипертонией / В. Е. Синицын, И. Е. Чазова, А. Н. Самко  // Тер. архив. – 1998. – Т. 70, №9. – С. 34–37.</w:t>
      </w:r>
    </w:p>
    <w:p w:rsidR="00717137" w:rsidRDefault="00717137" w:rsidP="00A61075">
      <w:pPr>
        <w:numPr>
          <w:ilvl w:val="0"/>
          <w:numId w:val="69"/>
        </w:numPr>
        <w:suppressAutoHyphens w:val="0"/>
        <w:spacing w:line="360" w:lineRule="auto"/>
        <w:jc w:val="both"/>
        <w:rPr>
          <w:sz w:val="28"/>
          <w:lang w:val="uk-UA"/>
        </w:rPr>
      </w:pPr>
      <w:r>
        <w:rPr>
          <w:sz w:val="28"/>
        </w:rPr>
        <w:t xml:space="preserve">Соболев В. А. Интракардиальные взаимоотношения как отражение ремоделирования сердца при заболеваниях легких с обструктивным типом </w:t>
      </w:r>
      <w:r>
        <w:rPr>
          <w:sz w:val="28"/>
        </w:rPr>
        <w:lastRenderedPageBreak/>
        <w:t xml:space="preserve">нарушений вентиляции / В. А. Соболев // Клин. </w:t>
      </w:r>
      <w:r>
        <w:rPr>
          <w:sz w:val="28"/>
          <w:lang w:val="uk-UA"/>
        </w:rPr>
        <w:t>м</w:t>
      </w:r>
      <w:r>
        <w:rPr>
          <w:sz w:val="28"/>
        </w:rPr>
        <w:t xml:space="preserve">едицина. – 2001. –  № 7. – С. 43–46. </w:t>
      </w:r>
    </w:p>
    <w:p w:rsidR="00717137" w:rsidRDefault="00717137" w:rsidP="00A61075">
      <w:pPr>
        <w:numPr>
          <w:ilvl w:val="0"/>
          <w:numId w:val="69"/>
        </w:numPr>
        <w:suppressAutoHyphens w:val="0"/>
        <w:spacing w:line="360" w:lineRule="auto"/>
        <w:jc w:val="both"/>
        <w:rPr>
          <w:sz w:val="28"/>
          <w:lang w:val="uk-UA"/>
        </w:rPr>
      </w:pPr>
      <w:r w:rsidRPr="009E2BE5">
        <w:rPr>
          <w:sz w:val="28"/>
          <w:lang w:val="uk-UA"/>
        </w:rPr>
        <w:t>Соболь Ю.</w:t>
      </w:r>
      <w:r>
        <w:rPr>
          <w:sz w:val="28"/>
          <w:lang w:val="uk-UA"/>
        </w:rPr>
        <w:t xml:space="preserve"> </w:t>
      </w:r>
      <w:r w:rsidRPr="009E2BE5">
        <w:rPr>
          <w:sz w:val="28"/>
          <w:lang w:val="uk-UA"/>
        </w:rPr>
        <w:t>С. Определение объёма и фракции выброса правого желудочка при помощи эхокардиографии / Ю.</w:t>
      </w:r>
      <w:r>
        <w:rPr>
          <w:sz w:val="28"/>
          <w:lang w:val="uk-UA"/>
        </w:rPr>
        <w:t xml:space="preserve"> </w:t>
      </w:r>
      <w:r w:rsidRPr="009E2BE5">
        <w:rPr>
          <w:sz w:val="28"/>
          <w:lang w:val="uk-UA"/>
        </w:rPr>
        <w:t>С. Соболь, А.</w:t>
      </w:r>
      <w:r>
        <w:rPr>
          <w:sz w:val="28"/>
          <w:lang w:val="uk-UA"/>
        </w:rPr>
        <w:t xml:space="preserve"> </w:t>
      </w:r>
      <w:r w:rsidRPr="009E2BE5">
        <w:rPr>
          <w:sz w:val="28"/>
          <w:lang w:val="uk-UA"/>
        </w:rPr>
        <w:t>Н. Самко, О.</w:t>
      </w:r>
      <w:r>
        <w:rPr>
          <w:sz w:val="28"/>
          <w:lang w:val="uk-UA"/>
        </w:rPr>
        <w:t xml:space="preserve"> </w:t>
      </w:r>
      <w:r w:rsidRPr="009E2BE5">
        <w:rPr>
          <w:sz w:val="28"/>
          <w:lang w:val="uk-UA"/>
        </w:rPr>
        <w:t>Ю. Атьков //</w:t>
      </w:r>
      <w:r>
        <w:rPr>
          <w:sz w:val="28"/>
          <w:lang w:val="uk-UA"/>
        </w:rPr>
        <w:t xml:space="preserve"> Тер.</w:t>
      </w:r>
      <w:r w:rsidRPr="009E2BE5">
        <w:rPr>
          <w:sz w:val="28"/>
          <w:lang w:val="uk-UA"/>
        </w:rPr>
        <w:t xml:space="preserve"> архив. </w:t>
      </w:r>
      <w:r>
        <w:rPr>
          <w:sz w:val="28"/>
          <w:lang w:val="uk-UA"/>
        </w:rPr>
        <w:t>–</w:t>
      </w:r>
      <w:r w:rsidRPr="009E2BE5">
        <w:rPr>
          <w:sz w:val="28"/>
          <w:lang w:val="uk-UA"/>
        </w:rPr>
        <w:t xml:space="preserve"> 1998</w:t>
      </w:r>
      <w:r>
        <w:rPr>
          <w:sz w:val="28"/>
          <w:lang w:val="uk-UA"/>
        </w:rPr>
        <w:t>. – Т.</w:t>
      </w:r>
      <w:r w:rsidRPr="009E2BE5">
        <w:rPr>
          <w:sz w:val="28"/>
          <w:lang w:val="uk-UA"/>
        </w:rPr>
        <w:t>70</w:t>
      </w:r>
      <w:r>
        <w:rPr>
          <w:sz w:val="28"/>
          <w:lang w:val="uk-UA"/>
        </w:rPr>
        <w:t xml:space="preserve">, </w:t>
      </w:r>
      <w:r w:rsidRPr="009E2BE5">
        <w:rPr>
          <w:sz w:val="28"/>
          <w:lang w:val="uk-UA"/>
        </w:rPr>
        <w:t>№</w:t>
      </w:r>
      <w:r>
        <w:rPr>
          <w:sz w:val="28"/>
          <w:lang w:val="uk-UA"/>
        </w:rPr>
        <w:t xml:space="preserve"> 2. – С. 101–</w:t>
      </w:r>
      <w:r w:rsidRPr="009E2BE5">
        <w:rPr>
          <w:sz w:val="28"/>
          <w:lang w:val="uk-UA"/>
        </w:rPr>
        <w:t xml:space="preserve">103. </w:t>
      </w:r>
    </w:p>
    <w:p w:rsidR="00717137" w:rsidRDefault="00717137" w:rsidP="00A61075">
      <w:pPr>
        <w:numPr>
          <w:ilvl w:val="0"/>
          <w:numId w:val="69"/>
        </w:numPr>
        <w:suppressAutoHyphens w:val="0"/>
        <w:spacing w:line="360" w:lineRule="auto"/>
        <w:jc w:val="both"/>
        <w:rPr>
          <w:sz w:val="28"/>
          <w:lang w:val="uk-UA"/>
        </w:rPr>
      </w:pPr>
      <w:r>
        <w:rPr>
          <w:sz w:val="28"/>
          <w:lang w:val="uk-UA"/>
        </w:rPr>
        <w:t>Толкачев Ю. В. Сцинтиграфия миокарда / Ю. В. Толкачев, Д. Б. Гончарик, А. Г. Булгак  // Новости лучевой диагностики. – 1998. –  № 2. – С. 30–32.</w:t>
      </w:r>
    </w:p>
    <w:p w:rsidR="00717137" w:rsidRDefault="00717137" w:rsidP="00A61075">
      <w:pPr>
        <w:numPr>
          <w:ilvl w:val="0"/>
          <w:numId w:val="69"/>
        </w:numPr>
        <w:suppressAutoHyphens w:val="0"/>
        <w:spacing w:line="360" w:lineRule="auto"/>
        <w:jc w:val="both"/>
        <w:rPr>
          <w:sz w:val="28"/>
          <w:lang w:val="uk-UA"/>
        </w:rPr>
      </w:pPr>
      <w:r w:rsidRPr="009E2BE5">
        <w:rPr>
          <w:sz w:val="28"/>
          <w:lang w:val="uk-UA"/>
        </w:rPr>
        <w:t xml:space="preserve"> Уэст Дж. (</w:t>
      </w:r>
      <w:r>
        <w:rPr>
          <w:sz w:val="28"/>
          <w:lang w:val="en-US"/>
        </w:rPr>
        <w:t>West</w:t>
      </w:r>
      <w:r w:rsidRPr="009E2BE5">
        <w:rPr>
          <w:sz w:val="28"/>
          <w:lang w:val="uk-UA"/>
        </w:rPr>
        <w:t xml:space="preserve"> </w:t>
      </w:r>
      <w:r>
        <w:rPr>
          <w:sz w:val="28"/>
          <w:lang w:val="en-US"/>
        </w:rPr>
        <w:t>J</w:t>
      </w:r>
      <w:r w:rsidRPr="009E2BE5">
        <w:rPr>
          <w:sz w:val="28"/>
          <w:lang w:val="uk-UA"/>
        </w:rPr>
        <w:t>.</w:t>
      </w:r>
      <w:r>
        <w:rPr>
          <w:sz w:val="28"/>
          <w:lang w:val="en-US"/>
        </w:rPr>
        <w:t>B</w:t>
      </w:r>
      <w:r w:rsidRPr="009E2BE5">
        <w:rPr>
          <w:sz w:val="28"/>
          <w:lang w:val="uk-UA"/>
        </w:rPr>
        <w:t>.) Физи</w:t>
      </w:r>
      <w:r>
        <w:rPr>
          <w:sz w:val="28"/>
        </w:rPr>
        <w:t xml:space="preserve">ология дыхания </w:t>
      </w:r>
      <w:r>
        <w:rPr>
          <w:sz w:val="28"/>
          <w:lang w:val="uk-UA"/>
        </w:rPr>
        <w:t xml:space="preserve"> / Дж. У</w:t>
      </w:r>
      <w:r>
        <w:rPr>
          <w:sz w:val="28"/>
        </w:rPr>
        <w:t xml:space="preserve">эст : пер. с англ. Ю. Крамаров.– М. : Мир, – 1988. – 200 с. </w:t>
      </w:r>
    </w:p>
    <w:p w:rsidR="00717137" w:rsidRDefault="00717137" w:rsidP="00A61075">
      <w:pPr>
        <w:numPr>
          <w:ilvl w:val="0"/>
          <w:numId w:val="69"/>
        </w:numPr>
        <w:suppressAutoHyphens w:val="0"/>
        <w:spacing w:line="360" w:lineRule="auto"/>
        <w:jc w:val="both"/>
        <w:rPr>
          <w:sz w:val="28"/>
          <w:lang w:val="uk-UA"/>
        </w:rPr>
      </w:pPr>
      <w:r>
        <w:rPr>
          <w:sz w:val="28"/>
        </w:rPr>
        <w:t>Фещенко Ю. И. Хронические заболевания легких. Современные подходы к диагностике и лечению / Ю. И. Фещенко. – К. : Книга плюс, 2002. – 60 с.</w:t>
      </w:r>
    </w:p>
    <w:p w:rsidR="00717137" w:rsidRDefault="00717137" w:rsidP="00A61075">
      <w:pPr>
        <w:numPr>
          <w:ilvl w:val="0"/>
          <w:numId w:val="69"/>
        </w:numPr>
        <w:suppressAutoHyphens w:val="0"/>
        <w:spacing w:line="360" w:lineRule="auto"/>
        <w:jc w:val="both"/>
        <w:rPr>
          <w:sz w:val="28"/>
          <w:lang w:val="uk-UA"/>
        </w:rPr>
      </w:pPr>
      <w:r>
        <w:rPr>
          <w:sz w:val="28"/>
          <w:lang w:val="uk-UA"/>
        </w:rPr>
        <w:t>Ф</w:t>
      </w:r>
      <w:r>
        <w:rPr>
          <w:sz w:val="28"/>
        </w:rPr>
        <w:t xml:space="preserve">изиология сердца / </w:t>
      </w:r>
      <w:r w:rsidRPr="004867C3">
        <w:rPr>
          <w:sz w:val="28"/>
        </w:rPr>
        <w:t>[</w:t>
      </w:r>
      <w:r>
        <w:rPr>
          <w:sz w:val="28"/>
        </w:rPr>
        <w:t>Барабанов С.В., Евлахов В.И., Пуговкин А.П. и др.</w:t>
      </w:r>
      <w:r w:rsidRPr="004867C3">
        <w:rPr>
          <w:sz w:val="28"/>
        </w:rPr>
        <w:t>]</w:t>
      </w:r>
      <w:r>
        <w:rPr>
          <w:sz w:val="28"/>
        </w:rPr>
        <w:t>; под ред. Б.И. Ткаченко. – СПб.: СпецЛит, 2001. – 140 с.</w:t>
      </w:r>
    </w:p>
    <w:p w:rsidR="00717137" w:rsidRDefault="00717137" w:rsidP="00A61075">
      <w:pPr>
        <w:numPr>
          <w:ilvl w:val="0"/>
          <w:numId w:val="69"/>
        </w:numPr>
        <w:suppressAutoHyphens w:val="0"/>
        <w:spacing w:line="360" w:lineRule="auto"/>
        <w:jc w:val="both"/>
        <w:rPr>
          <w:sz w:val="28"/>
          <w:lang w:val="uk-UA"/>
        </w:rPr>
      </w:pPr>
      <w:r>
        <w:rPr>
          <w:sz w:val="28"/>
        </w:rPr>
        <w:t>Флоря В. Г. Ремоделирование левого желудочка у пациентов с первичным поражением миокарда / В. Г. Флоря,  В. Ю. Мареев А .Н. Самко // Кардиология. – 1997. – Т.37, № 2. – С. 10–15.</w:t>
      </w:r>
    </w:p>
    <w:p w:rsidR="00717137" w:rsidRDefault="00717137" w:rsidP="00A61075">
      <w:pPr>
        <w:numPr>
          <w:ilvl w:val="0"/>
          <w:numId w:val="69"/>
        </w:numPr>
        <w:suppressAutoHyphens w:val="0"/>
        <w:spacing w:line="360" w:lineRule="auto"/>
        <w:jc w:val="both"/>
        <w:rPr>
          <w:sz w:val="28"/>
          <w:lang w:val="uk-UA"/>
        </w:rPr>
      </w:pPr>
      <w:r>
        <w:rPr>
          <w:sz w:val="28"/>
        </w:rPr>
        <w:t xml:space="preserve">Фомина И. Г. Состояние инотропной функции миокарда у больных хроническими обструктивными болезнями легких по данным бивентрикулярной равновесной вентрикулографии / И.Г. Фомина  </w:t>
      </w:r>
      <w:r w:rsidRPr="00F56540">
        <w:rPr>
          <w:sz w:val="28"/>
        </w:rPr>
        <w:t>[</w:t>
      </w:r>
      <w:r>
        <w:rPr>
          <w:sz w:val="28"/>
        </w:rPr>
        <w:t>и др.</w:t>
      </w:r>
      <w:r w:rsidRPr="00F56540">
        <w:rPr>
          <w:sz w:val="28"/>
        </w:rPr>
        <w:t>]</w:t>
      </w:r>
      <w:r>
        <w:rPr>
          <w:sz w:val="28"/>
        </w:rPr>
        <w:t xml:space="preserve">  // Клин. медицина. – 2004. –  № 6. – С. 42–45.</w:t>
      </w:r>
    </w:p>
    <w:p w:rsidR="00717137" w:rsidRDefault="00717137" w:rsidP="00A61075">
      <w:pPr>
        <w:numPr>
          <w:ilvl w:val="0"/>
          <w:numId w:val="69"/>
        </w:numPr>
        <w:suppressAutoHyphens w:val="0"/>
        <w:spacing w:line="360" w:lineRule="auto"/>
        <w:jc w:val="both"/>
        <w:rPr>
          <w:sz w:val="28"/>
          <w:lang w:val="uk-UA"/>
        </w:rPr>
      </w:pPr>
      <w:r>
        <w:rPr>
          <w:sz w:val="28"/>
        </w:rPr>
        <w:t>Хмелев А. В. Позитронная эмиссионная томография: физические и клинические аспекты / А. В. Хмелев, С. В. Ширяев   // Мед. радиология и радиацион. безопасность. – 2004. – Т.49, № 5. – С. 52–82.</w:t>
      </w:r>
    </w:p>
    <w:p w:rsidR="00717137" w:rsidRDefault="00717137" w:rsidP="00A61075">
      <w:pPr>
        <w:numPr>
          <w:ilvl w:val="0"/>
          <w:numId w:val="69"/>
        </w:numPr>
        <w:suppressAutoHyphens w:val="0"/>
        <w:spacing w:line="360" w:lineRule="auto"/>
        <w:jc w:val="both"/>
        <w:rPr>
          <w:sz w:val="28"/>
          <w:lang w:val="uk-UA"/>
        </w:rPr>
      </w:pPr>
      <w:r>
        <w:rPr>
          <w:sz w:val="28"/>
        </w:rPr>
        <w:t>Чернов В. И. Методические аспекты использования однофотонной эмиссионной компьютерной томографии с 99</w:t>
      </w:r>
      <w:r>
        <w:rPr>
          <w:sz w:val="28"/>
          <w:lang w:val="en-US"/>
        </w:rPr>
        <w:t>m</w:t>
      </w:r>
      <w:r>
        <w:rPr>
          <w:sz w:val="28"/>
        </w:rPr>
        <w:t xml:space="preserve">Тс-технетрилом для прогноза течения ишемической болезни сердца у пациентов с постинфарктным кардиосклерозом / В.И. Чернов </w:t>
      </w:r>
      <w:r w:rsidRPr="00136B20">
        <w:rPr>
          <w:sz w:val="28"/>
        </w:rPr>
        <w:t>[</w:t>
      </w:r>
      <w:r>
        <w:rPr>
          <w:sz w:val="28"/>
        </w:rPr>
        <w:t>и соавт.</w:t>
      </w:r>
      <w:r w:rsidRPr="00136B20">
        <w:rPr>
          <w:sz w:val="28"/>
        </w:rPr>
        <w:t>]</w:t>
      </w:r>
      <w:r>
        <w:rPr>
          <w:sz w:val="28"/>
        </w:rPr>
        <w:t xml:space="preserve"> // Мед. радиология и радиацион. безопасность. – 2002. – Т.47, № 1. – С. 40–44. </w:t>
      </w:r>
    </w:p>
    <w:p w:rsidR="00717137" w:rsidRDefault="00717137" w:rsidP="00A61075">
      <w:pPr>
        <w:numPr>
          <w:ilvl w:val="0"/>
          <w:numId w:val="69"/>
        </w:numPr>
        <w:suppressAutoHyphens w:val="0"/>
        <w:spacing w:line="360" w:lineRule="auto"/>
        <w:jc w:val="both"/>
        <w:rPr>
          <w:sz w:val="28"/>
          <w:lang w:val="uk-UA"/>
        </w:rPr>
      </w:pPr>
      <w:r>
        <w:rPr>
          <w:sz w:val="28"/>
        </w:rPr>
        <w:t>Чучалин А. Г. Хронические обструктивные болезни легких / А. Г. Чучалин. – М.: Бином, 2000. – 512 с.</w:t>
      </w:r>
    </w:p>
    <w:p w:rsidR="00717137" w:rsidRDefault="00717137" w:rsidP="00A61075">
      <w:pPr>
        <w:numPr>
          <w:ilvl w:val="0"/>
          <w:numId w:val="69"/>
        </w:numPr>
        <w:suppressAutoHyphens w:val="0"/>
        <w:spacing w:line="360" w:lineRule="auto"/>
        <w:jc w:val="both"/>
        <w:rPr>
          <w:sz w:val="28"/>
          <w:lang w:val="uk-UA"/>
        </w:rPr>
      </w:pPr>
      <w:r>
        <w:rPr>
          <w:sz w:val="28"/>
        </w:rPr>
        <w:lastRenderedPageBreak/>
        <w:t xml:space="preserve">Однофотонная эмиссионная томография миокарда в диагностике постинфарктной аневризмы левого желудочка / Ю. А. Шевченко </w:t>
      </w:r>
      <w:r w:rsidRPr="00136B20">
        <w:rPr>
          <w:sz w:val="28"/>
        </w:rPr>
        <w:t>[</w:t>
      </w:r>
      <w:r>
        <w:rPr>
          <w:sz w:val="28"/>
        </w:rPr>
        <w:t>и др.</w:t>
      </w:r>
      <w:r w:rsidRPr="00136B20">
        <w:rPr>
          <w:sz w:val="28"/>
        </w:rPr>
        <w:t>]</w:t>
      </w:r>
      <w:r>
        <w:rPr>
          <w:sz w:val="28"/>
        </w:rPr>
        <w:t xml:space="preserve"> // Кардиология.</w:t>
      </w:r>
      <w:r w:rsidRPr="00136B20">
        <w:rPr>
          <w:sz w:val="28"/>
        </w:rPr>
        <w:t xml:space="preserve"> </w:t>
      </w:r>
      <w:r>
        <w:rPr>
          <w:sz w:val="28"/>
        </w:rPr>
        <w:t>–</w:t>
      </w:r>
      <w:r w:rsidRPr="00136B20">
        <w:rPr>
          <w:sz w:val="28"/>
        </w:rPr>
        <w:t xml:space="preserve"> </w:t>
      </w:r>
      <w:r>
        <w:rPr>
          <w:sz w:val="28"/>
        </w:rPr>
        <w:t>2004. – Т.44, № 3. – С.30 – 36.</w:t>
      </w:r>
    </w:p>
    <w:p w:rsidR="00717137" w:rsidRDefault="00717137" w:rsidP="00A61075">
      <w:pPr>
        <w:numPr>
          <w:ilvl w:val="0"/>
          <w:numId w:val="69"/>
        </w:numPr>
        <w:suppressAutoHyphens w:val="0"/>
        <w:spacing w:line="360" w:lineRule="auto"/>
        <w:jc w:val="both"/>
        <w:rPr>
          <w:sz w:val="28"/>
          <w:lang w:val="uk-UA"/>
        </w:rPr>
      </w:pPr>
      <w:r>
        <w:rPr>
          <w:sz w:val="28"/>
          <w:lang w:val="uk-UA"/>
        </w:rPr>
        <w:t>Шиллер Н. Клиническая эхокардиография /</w:t>
      </w:r>
      <w:r w:rsidRPr="004867C3">
        <w:rPr>
          <w:sz w:val="28"/>
          <w:lang w:val="uk-UA"/>
        </w:rPr>
        <w:t xml:space="preserve"> </w:t>
      </w:r>
      <w:r>
        <w:rPr>
          <w:sz w:val="28"/>
          <w:lang w:val="uk-UA"/>
        </w:rPr>
        <w:t>Н. Шиллер, М. А. Осипов. – М. : Медицина, 1993. – 188 с.</w:t>
      </w:r>
    </w:p>
    <w:p w:rsidR="00717137" w:rsidRDefault="00717137" w:rsidP="00A61075">
      <w:pPr>
        <w:numPr>
          <w:ilvl w:val="0"/>
          <w:numId w:val="69"/>
        </w:numPr>
        <w:suppressAutoHyphens w:val="0"/>
        <w:spacing w:line="360" w:lineRule="auto"/>
        <w:jc w:val="both"/>
        <w:rPr>
          <w:sz w:val="28"/>
          <w:lang w:val="uk-UA"/>
        </w:rPr>
      </w:pPr>
      <w:r>
        <w:rPr>
          <w:sz w:val="28"/>
        </w:rPr>
        <w:t>Шойхет Я. Н.  Некоторые механизмы  развития  легочной гипертонии  / Я. Н. Шойхет, В. К. Коновалов  // Пульмонология. – 2004. – Т.14, № 3. – С.47–53.</w:t>
      </w:r>
    </w:p>
    <w:p w:rsidR="00717137" w:rsidRDefault="00717137" w:rsidP="00A61075">
      <w:pPr>
        <w:numPr>
          <w:ilvl w:val="0"/>
          <w:numId w:val="69"/>
        </w:numPr>
        <w:suppressAutoHyphens w:val="0"/>
        <w:spacing w:line="360" w:lineRule="auto"/>
        <w:jc w:val="both"/>
        <w:rPr>
          <w:sz w:val="28"/>
          <w:lang w:val="uk-UA"/>
        </w:rPr>
      </w:pPr>
      <w:r>
        <w:rPr>
          <w:sz w:val="28"/>
        </w:rPr>
        <w:t>Шумаков В. И. Радионуклидные методы диагностики в клинике ишемической болезни и трансплантации сердца /</w:t>
      </w:r>
      <w:r w:rsidRPr="004867C3">
        <w:rPr>
          <w:sz w:val="28"/>
        </w:rPr>
        <w:t xml:space="preserve"> </w:t>
      </w:r>
      <w:r>
        <w:rPr>
          <w:sz w:val="28"/>
        </w:rPr>
        <w:t>В. И. Шумаков, Е. Н. Остроумов. – М. : Дрофа, 2003. – 232 с.</w:t>
      </w:r>
    </w:p>
    <w:p w:rsidR="00717137" w:rsidRDefault="00717137" w:rsidP="00A61075">
      <w:pPr>
        <w:numPr>
          <w:ilvl w:val="0"/>
          <w:numId w:val="69"/>
        </w:numPr>
        <w:suppressAutoHyphens w:val="0"/>
        <w:spacing w:line="360" w:lineRule="auto"/>
        <w:jc w:val="both"/>
        <w:rPr>
          <w:sz w:val="28"/>
          <w:lang w:val="uk-UA"/>
        </w:rPr>
      </w:pPr>
      <w:r>
        <w:rPr>
          <w:sz w:val="28"/>
          <w:lang w:val="uk-UA"/>
        </w:rPr>
        <w:t>Шумаков В. И. Радионуклидная вентрикулография в оценке функции миокарда левого и правого желудочков пересаженного сердца / В. И. Шумаков, Е. Н. Остроумов, С. А. Сонин // Вестн. трансплантол. и искусственных органов. – 2002. –  № 2. – С. 3–8.</w:t>
      </w:r>
    </w:p>
    <w:p w:rsidR="00717137" w:rsidRDefault="00717137" w:rsidP="00A61075">
      <w:pPr>
        <w:numPr>
          <w:ilvl w:val="0"/>
          <w:numId w:val="69"/>
        </w:numPr>
        <w:suppressAutoHyphens w:val="0"/>
        <w:spacing w:line="360" w:lineRule="auto"/>
        <w:jc w:val="both"/>
        <w:rPr>
          <w:sz w:val="28"/>
          <w:lang w:val="uk-UA"/>
        </w:rPr>
      </w:pPr>
      <w:r>
        <w:rPr>
          <w:sz w:val="28"/>
          <w:lang w:val="uk-UA"/>
        </w:rPr>
        <w:t>Яковлев В. А. Легочное сердце / В. А. Яковлев, И. Г. Куренкова. – СПб. : Медицина, 1996. – 351 с.</w:t>
      </w:r>
    </w:p>
    <w:p w:rsidR="00717137" w:rsidRDefault="00717137" w:rsidP="00A61075">
      <w:pPr>
        <w:numPr>
          <w:ilvl w:val="0"/>
          <w:numId w:val="69"/>
        </w:numPr>
        <w:suppressAutoHyphens w:val="0"/>
        <w:spacing w:line="360" w:lineRule="auto"/>
        <w:jc w:val="both"/>
        <w:rPr>
          <w:sz w:val="28"/>
          <w:lang w:val="uk-UA"/>
        </w:rPr>
      </w:pPr>
      <w:r>
        <w:rPr>
          <w:sz w:val="28"/>
          <w:lang w:val="uk-UA"/>
        </w:rPr>
        <w:t xml:space="preserve"> </w:t>
      </w:r>
      <w:r>
        <w:rPr>
          <w:sz w:val="28"/>
          <w:lang w:val="en-US"/>
        </w:rPr>
        <w:t>Transient</w:t>
      </w:r>
      <w:r>
        <w:rPr>
          <w:sz w:val="28"/>
          <w:lang w:val="uk-UA"/>
        </w:rPr>
        <w:t xml:space="preserve"> </w:t>
      </w:r>
      <w:r>
        <w:rPr>
          <w:sz w:val="28"/>
          <w:lang w:val="en-US"/>
        </w:rPr>
        <w:t>ischemic</w:t>
      </w:r>
      <w:r>
        <w:rPr>
          <w:sz w:val="28"/>
          <w:lang w:val="uk-UA"/>
        </w:rPr>
        <w:t xml:space="preserve"> </w:t>
      </w:r>
      <w:r>
        <w:rPr>
          <w:sz w:val="28"/>
          <w:lang w:val="en-US"/>
        </w:rPr>
        <w:t>dilation</w:t>
      </w:r>
      <w:r>
        <w:rPr>
          <w:sz w:val="28"/>
          <w:lang w:val="uk-UA"/>
        </w:rPr>
        <w:t xml:space="preserve"> </w:t>
      </w:r>
      <w:r>
        <w:rPr>
          <w:sz w:val="28"/>
          <w:lang w:val="en-US"/>
        </w:rPr>
        <w:t>ratio</w:t>
      </w:r>
      <w:r>
        <w:rPr>
          <w:sz w:val="28"/>
          <w:lang w:val="uk-UA"/>
        </w:rPr>
        <w:t xml:space="preserve"> </w:t>
      </w:r>
      <w:r>
        <w:rPr>
          <w:sz w:val="28"/>
          <w:lang w:val="en-US"/>
        </w:rPr>
        <w:t>of</w:t>
      </w:r>
      <w:r>
        <w:rPr>
          <w:sz w:val="28"/>
          <w:lang w:val="uk-UA"/>
        </w:rPr>
        <w:t xml:space="preserve"> </w:t>
      </w:r>
      <w:r>
        <w:rPr>
          <w:sz w:val="28"/>
          <w:lang w:val="en-US"/>
        </w:rPr>
        <w:t>the</w:t>
      </w:r>
      <w:r>
        <w:rPr>
          <w:sz w:val="28"/>
          <w:lang w:val="uk-UA"/>
        </w:rPr>
        <w:t xml:space="preserve"> </w:t>
      </w:r>
      <w:r>
        <w:rPr>
          <w:sz w:val="28"/>
          <w:lang w:val="en-US"/>
        </w:rPr>
        <w:t>left</w:t>
      </w:r>
      <w:r>
        <w:rPr>
          <w:sz w:val="28"/>
          <w:lang w:val="uk-UA"/>
        </w:rPr>
        <w:t xml:space="preserve"> </w:t>
      </w:r>
      <w:r>
        <w:rPr>
          <w:sz w:val="28"/>
          <w:lang w:val="en-US"/>
        </w:rPr>
        <w:t>ventricle</w:t>
      </w:r>
      <w:r>
        <w:rPr>
          <w:sz w:val="28"/>
          <w:lang w:val="uk-UA"/>
        </w:rPr>
        <w:t xml:space="preserve"> </w:t>
      </w:r>
      <w:r>
        <w:rPr>
          <w:sz w:val="28"/>
          <w:lang w:val="en-US"/>
        </w:rPr>
        <w:t>is</w:t>
      </w:r>
      <w:r>
        <w:rPr>
          <w:sz w:val="28"/>
          <w:lang w:val="uk-UA"/>
        </w:rPr>
        <w:t xml:space="preserve"> </w:t>
      </w:r>
      <w:r>
        <w:rPr>
          <w:sz w:val="28"/>
          <w:lang w:val="en-US"/>
        </w:rPr>
        <w:t>a</w:t>
      </w:r>
      <w:r>
        <w:rPr>
          <w:sz w:val="28"/>
          <w:lang w:val="uk-UA"/>
        </w:rPr>
        <w:t xml:space="preserve"> </w:t>
      </w:r>
      <w:r>
        <w:rPr>
          <w:sz w:val="28"/>
          <w:lang w:val="en-US"/>
        </w:rPr>
        <w:t>significant predictor of future cardiac events in patients with otherwise normal myocardial perfusion SPECT / A. Abidov,  J. Bax</w:t>
      </w:r>
      <w:r>
        <w:rPr>
          <w:sz w:val="28"/>
          <w:lang w:val="uk-UA"/>
        </w:rPr>
        <w:t xml:space="preserve">, </w:t>
      </w:r>
      <w:r>
        <w:rPr>
          <w:sz w:val="28"/>
          <w:lang w:val="en-US"/>
        </w:rPr>
        <w:t xml:space="preserve"> S</w:t>
      </w:r>
      <w:r>
        <w:rPr>
          <w:sz w:val="28"/>
          <w:lang w:val="uk-UA"/>
        </w:rPr>
        <w:t xml:space="preserve">. </w:t>
      </w:r>
      <w:r>
        <w:rPr>
          <w:sz w:val="28"/>
          <w:lang w:val="en-US"/>
        </w:rPr>
        <w:t>Hayes</w:t>
      </w:r>
      <w:r>
        <w:rPr>
          <w:sz w:val="28"/>
          <w:lang w:val="uk-UA"/>
        </w:rPr>
        <w:t xml:space="preserve"> </w:t>
      </w:r>
      <w:r>
        <w:rPr>
          <w:sz w:val="28"/>
          <w:lang w:val="en-US"/>
        </w:rPr>
        <w:t xml:space="preserve">  [et</w:t>
      </w:r>
      <w:r>
        <w:rPr>
          <w:sz w:val="28"/>
          <w:lang w:val="uk-UA"/>
        </w:rPr>
        <w:t xml:space="preserve"> </w:t>
      </w:r>
      <w:r>
        <w:rPr>
          <w:sz w:val="28"/>
          <w:lang w:val="en-US"/>
        </w:rPr>
        <w:t>al</w:t>
      </w:r>
      <w:r>
        <w:rPr>
          <w:sz w:val="28"/>
          <w:lang w:val="uk-UA"/>
        </w:rPr>
        <w:t>.</w:t>
      </w:r>
      <w:r>
        <w:rPr>
          <w:sz w:val="28"/>
          <w:lang w:val="en-US"/>
        </w:rPr>
        <w:t>]</w:t>
      </w:r>
      <w:r>
        <w:rPr>
          <w:sz w:val="28"/>
          <w:lang w:val="uk-UA"/>
        </w:rPr>
        <w:t xml:space="preserve"> </w:t>
      </w:r>
      <w:r>
        <w:rPr>
          <w:sz w:val="28"/>
          <w:lang w:val="en-US"/>
        </w:rPr>
        <w:t>// J.</w:t>
      </w:r>
      <w:r w:rsidRPr="008807E1">
        <w:rPr>
          <w:sz w:val="28"/>
          <w:lang w:val="en-US"/>
        </w:rPr>
        <w:t xml:space="preserve"> </w:t>
      </w:r>
      <w:r>
        <w:rPr>
          <w:sz w:val="28"/>
          <w:lang w:val="en-US"/>
        </w:rPr>
        <w:t>Am.</w:t>
      </w:r>
      <w:r w:rsidRPr="008807E1">
        <w:rPr>
          <w:sz w:val="28"/>
          <w:lang w:val="en-US"/>
        </w:rPr>
        <w:t xml:space="preserve"> </w:t>
      </w:r>
      <w:r>
        <w:rPr>
          <w:sz w:val="28"/>
          <w:lang w:val="en-US"/>
        </w:rPr>
        <w:t>Coll.</w:t>
      </w:r>
      <w:r>
        <w:rPr>
          <w:sz w:val="28"/>
        </w:rPr>
        <w:t xml:space="preserve"> </w:t>
      </w:r>
      <w:r>
        <w:rPr>
          <w:sz w:val="28"/>
          <w:lang w:val="en-US"/>
        </w:rPr>
        <w:t>Cardiol. – 2003. – V.42. – P. 1818–1825.</w:t>
      </w:r>
    </w:p>
    <w:p w:rsidR="00717137" w:rsidRDefault="00717137" w:rsidP="00A61075">
      <w:pPr>
        <w:numPr>
          <w:ilvl w:val="0"/>
          <w:numId w:val="69"/>
        </w:numPr>
        <w:suppressAutoHyphens w:val="0"/>
        <w:spacing w:line="360" w:lineRule="auto"/>
        <w:jc w:val="both"/>
        <w:rPr>
          <w:sz w:val="28"/>
          <w:lang w:val="uk-UA"/>
        </w:rPr>
      </w:pPr>
      <w:r>
        <w:rPr>
          <w:sz w:val="28"/>
          <w:lang w:val="en-US"/>
        </w:rPr>
        <w:t>An investigation of the estimation of ejection fractions and cardiac volumes by a quantitative gated SPECT software package in simulated gated SPECT images / A.D. Achtert, M.A. King, S.T. Dahlberg [et al.] // J.</w:t>
      </w:r>
      <w:r w:rsidRPr="008807E1">
        <w:rPr>
          <w:sz w:val="28"/>
          <w:lang w:val="en-US"/>
        </w:rPr>
        <w:t xml:space="preserve"> </w:t>
      </w:r>
      <w:r>
        <w:rPr>
          <w:sz w:val="28"/>
          <w:lang w:val="en-US"/>
        </w:rPr>
        <w:t xml:space="preserve">Nuclear Cardiology. – 1998. – V.5, </w:t>
      </w:r>
      <w:r>
        <w:rPr>
          <w:sz w:val="28"/>
          <w:lang w:val="uk-UA"/>
        </w:rPr>
        <w:t>№</w:t>
      </w:r>
      <w:r>
        <w:rPr>
          <w:sz w:val="28"/>
          <w:lang w:val="en-US"/>
        </w:rPr>
        <w:t xml:space="preserve"> </w:t>
      </w:r>
      <w:r>
        <w:rPr>
          <w:sz w:val="28"/>
          <w:lang w:val="en-GB"/>
        </w:rPr>
        <w:t>2. – P. 144–152.</w:t>
      </w:r>
    </w:p>
    <w:p w:rsidR="00717137" w:rsidRDefault="00717137" w:rsidP="00A61075">
      <w:pPr>
        <w:numPr>
          <w:ilvl w:val="0"/>
          <w:numId w:val="69"/>
        </w:numPr>
        <w:suppressAutoHyphens w:val="0"/>
        <w:spacing w:line="360" w:lineRule="auto"/>
        <w:jc w:val="both"/>
        <w:rPr>
          <w:sz w:val="28"/>
          <w:lang w:val="uk-UA"/>
        </w:rPr>
      </w:pPr>
      <w:r>
        <w:rPr>
          <w:sz w:val="28"/>
          <w:lang w:val="en-GB"/>
        </w:rPr>
        <w:t>Normal values of left ventricular volumes and ejection fraction by gated-SPET / S. Aguade Bruix, J. Candel Riera, A. Muxi</w:t>
      </w:r>
      <w:r w:rsidRPr="008807E1">
        <w:rPr>
          <w:sz w:val="28"/>
          <w:lang w:val="en-US"/>
        </w:rPr>
        <w:t xml:space="preserve"> </w:t>
      </w:r>
      <w:r>
        <w:rPr>
          <w:sz w:val="28"/>
          <w:lang w:val="en-GB"/>
        </w:rPr>
        <w:t xml:space="preserve">  // Investigatio Cardiovascular. – 2004. – V.7,  </w:t>
      </w:r>
      <w:r>
        <w:rPr>
          <w:sz w:val="28"/>
          <w:lang w:val="uk-UA"/>
        </w:rPr>
        <w:t>№</w:t>
      </w:r>
      <w:r>
        <w:rPr>
          <w:sz w:val="28"/>
          <w:lang w:val="en-US"/>
        </w:rPr>
        <w:t xml:space="preserve"> </w:t>
      </w:r>
      <w:r>
        <w:rPr>
          <w:sz w:val="28"/>
          <w:lang w:val="uk-UA"/>
        </w:rPr>
        <w:t>1</w:t>
      </w:r>
      <w:r>
        <w:rPr>
          <w:sz w:val="28"/>
          <w:lang w:val="en-US"/>
        </w:rPr>
        <w:t>. – P. 47</w:t>
      </w:r>
      <w:r w:rsidRPr="008807E1">
        <w:rPr>
          <w:sz w:val="28"/>
          <w:lang w:val="en-US"/>
        </w:rPr>
        <w:t>–</w:t>
      </w:r>
      <w:r>
        <w:rPr>
          <w:sz w:val="28"/>
          <w:lang w:val="en-US"/>
        </w:rPr>
        <w:t xml:space="preserve">53. </w:t>
      </w:r>
      <w:r>
        <w:rPr>
          <w:sz w:val="28"/>
          <w:lang w:val="en-GB"/>
        </w:rPr>
        <w:t xml:space="preserve">  </w:t>
      </w:r>
    </w:p>
    <w:p w:rsidR="00717137" w:rsidRDefault="00717137" w:rsidP="00A61075">
      <w:pPr>
        <w:numPr>
          <w:ilvl w:val="0"/>
          <w:numId w:val="69"/>
        </w:numPr>
        <w:suppressAutoHyphens w:val="0"/>
        <w:spacing w:line="360" w:lineRule="auto"/>
        <w:jc w:val="both"/>
        <w:rPr>
          <w:sz w:val="28"/>
          <w:lang w:val="uk-UA"/>
        </w:rPr>
      </w:pPr>
      <w:r>
        <w:rPr>
          <w:sz w:val="28"/>
          <w:lang w:val="en-GB"/>
        </w:rPr>
        <w:t xml:space="preserve">Anagnostopoulos C., Underwood S.R. Simultaneous assessment of myocardial perfusion and function: how and when? / C. Anagnostopoulos,  S. R. Underwood // Eur. J. Nuclear Medicine. – 1998. – V.25, </w:t>
      </w:r>
      <w:r>
        <w:rPr>
          <w:sz w:val="28"/>
          <w:lang w:val="uk-UA"/>
        </w:rPr>
        <w:t>№</w:t>
      </w:r>
      <w:r>
        <w:rPr>
          <w:sz w:val="28"/>
          <w:lang w:val="en-US"/>
        </w:rPr>
        <w:t xml:space="preserve"> </w:t>
      </w:r>
      <w:r>
        <w:rPr>
          <w:sz w:val="28"/>
          <w:lang w:val="uk-UA"/>
        </w:rPr>
        <w:t>6</w:t>
      </w:r>
      <w:r>
        <w:rPr>
          <w:sz w:val="28"/>
          <w:lang w:val="en-US"/>
        </w:rPr>
        <w:t>. – P. 555–558.</w:t>
      </w:r>
      <w:r>
        <w:rPr>
          <w:sz w:val="28"/>
          <w:lang w:val="en-GB"/>
        </w:rPr>
        <w:t xml:space="preserve"> </w:t>
      </w:r>
    </w:p>
    <w:p w:rsidR="00717137" w:rsidRDefault="00717137" w:rsidP="00A61075">
      <w:pPr>
        <w:numPr>
          <w:ilvl w:val="0"/>
          <w:numId w:val="69"/>
        </w:numPr>
        <w:suppressAutoHyphens w:val="0"/>
        <w:spacing w:line="360" w:lineRule="auto"/>
        <w:jc w:val="both"/>
        <w:rPr>
          <w:sz w:val="28"/>
          <w:lang w:val="uk-UA"/>
        </w:rPr>
      </w:pPr>
      <w:r>
        <w:rPr>
          <w:sz w:val="28"/>
          <w:lang w:val="en-GB"/>
        </w:rPr>
        <w:lastRenderedPageBreak/>
        <w:t xml:space="preserve">Anagnostopoulos C. Procedure guidelines for radionuclide myocardial perfusion imaging / C. Anagnostopoulos,  M. Harbinson,  A. Kelion, C.Y. Loong, S.R. Underwood // Heart. – 2004. – V.90 (suppl.),  </w:t>
      </w:r>
      <w:r>
        <w:rPr>
          <w:sz w:val="28"/>
          <w:lang w:val="uk-UA"/>
        </w:rPr>
        <w:t>№</w:t>
      </w:r>
      <w:r>
        <w:rPr>
          <w:sz w:val="28"/>
          <w:lang w:val="en-US"/>
        </w:rPr>
        <w:t xml:space="preserve"> </w:t>
      </w:r>
      <w:r>
        <w:rPr>
          <w:sz w:val="28"/>
          <w:lang w:val="uk-UA"/>
        </w:rPr>
        <w:t>1</w:t>
      </w:r>
      <w:r>
        <w:rPr>
          <w:sz w:val="28"/>
          <w:lang w:val="en-US"/>
        </w:rPr>
        <w:t>. – S.6. – Abstr.10.</w:t>
      </w:r>
    </w:p>
    <w:p w:rsidR="00717137" w:rsidRDefault="00717137" w:rsidP="00A61075">
      <w:pPr>
        <w:numPr>
          <w:ilvl w:val="0"/>
          <w:numId w:val="69"/>
        </w:numPr>
        <w:suppressAutoHyphens w:val="0"/>
        <w:spacing w:line="360" w:lineRule="auto"/>
        <w:jc w:val="both"/>
        <w:rPr>
          <w:sz w:val="28"/>
          <w:lang w:val="uk-UA"/>
        </w:rPr>
      </w:pPr>
      <w:r>
        <w:rPr>
          <w:sz w:val="28"/>
          <w:lang w:val="en-US"/>
        </w:rPr>
        <w:t xml:space="preserve">Tc- 99m-Sestamibi uptake in skeletal muscle: correlation with muscle type and size / G. Arsos, A. Kyparos, D. Kyparos [et al.] // Annual Congress EANM : Abstracts – Istanbul,  2005. – P. 270. </w:t>
      </w:r>
    </w:p>
    <w:p w:rsidR="00717137" w:rsidRDefault="00717137" w:rsidP="00A61075">
      <w:pPr>
        <w:numPr>
          <w:ilvl w:val="0"/>
          <w:numId w:val="69"/>
        </w:numPr>
        <w:suppressAutoHyphens w:val="0"/>
        <w:spacing w:line="360" w:lineRule="auto"/>
        <w:jc w:val="both"/>
        <w:rPr>
          <w:sz w:val="28"/>
          <w:lang w:val="uk-UA"/>
        </w:rPr>
      </w:pPr>
      <w:r>
        <w:rPr>
          <w:sz w:val="28"/>
          <w:lang w:val="en-US"/>
        </w:rPr>
        <w:t>Assessment of right ventricular ejection fraction in patients with dilated right ventricle using gated SPECT: comparison with first pass radionuclide angiography / M. Ayub, S. Arshad, M. Iqbal [et al.]  // Annual Congress EANM : Abstracts – Istanbul,  2005. – P. 167.</w:t>
      </w:r>
    </w:p>
    <w:p w:rsidR="00717137" w:rsidRDefault="00717137" w:rsidP="00A61075">
      <w:pPr>
        <w:numPr>
          <w:ilvl w:val="0"/>
          <w:numId w:val="69"/>
        </w:numPr>
        <w:suppressAutoHyphens w:val="0"/>
        <w:spacing w:line="360" w:lineRule="auto"/>
        <w:jc w:val="both"/>
        <w:rPr>
          <w:sz w:val="28"/>
          <w:lang w:val="uk-UA"/>
        </w:rPr>
      </w:pPr>
      <w:r>
        <w:rPr>
          <w:sz w:val="28"/>
          <w:lang w:val="en-US"/>
        </w:rPr>
        <w:t xml:space="preserve">Bax J. J. 18-Fluorodeoxyglucose imaging with positron emission tomography and single photon emission computed tomography: Cardiac applications / J. J. Bax // Semin. in Nuclear Medicine. – 2000. – V.30, </w:t>
      </w:r>
      <w:r>
        <w:rPr>
          <w:sz w:val="28"/>
          <w:lang w:val="uk-UA"/>
        </w:rPr>
        <w:t>№ 3.</w:t>
      </w:r>
      <w:r>
        <w:rPr>
          <w:sz w:val="28"/>
          <w:lang w:val="en-US"/>
        </w:rPr>
        <w:t xml:space="preserve"> – P. 281–289.</w:t>
      </w:r>
    </w:p>
    <w:p w:rsidR="00717137" w:rsidRDefault="00717137" w:rsidP="00A61075">
      <w:pPr>
        <w:numPr>
          <w:ilvl w:val="0"/>
          <w:numId w:val="69"/>
        </w:numPr>
        <w:suppressAutoHyphens w:val="0"/>
        <w:spacing w:line="360" w:lineRule="auto"/>
        <w:jc w:val="both"/>
        <w:rPr>
          <w:sz w:val="28"/>
          <w:lang w:val="uk-UA"/>
        </w:rPr>
      </w:pPr>
      <w:r>
        <w:rPr>
          <w:sz w:val="28"/>
          <w:lang w:val="en-US"/>
        </w:rPr>
        <w:t xml:space="preserve">The role of myocardial perfusion SPECT in the assessment of day-to-day variability of global left ventricular function and perfusion in patients with dilated cardiomyopathy / F. Berk, G. </w:t>
      </w:r>
      <w:r>
        <w:rPr>
          <w:sz w:val="28"/>
          <w:lang w:val="en-GB"/>
        </w:rPr>
        <w:t>Kozdag</w:t>
      </w:r>
      <w:r>
        <w:rPr>
          <w:sz w:val="28"/>
          <w:lang w:val="uk-UA"/>
        </w:rPr>
        <w:t xml:space="preserve">, </w:t>
      </w:r>
      <w:r>
        <w:rPr>
          <w:sz w:val="28"/>
          <w:lang w:val="en-US"/>
        </w:rPr>
        <w:t xml:space="preserve">Y.Z. </w:t>
      </w:r>
      <w:r>
        <w:rPr>
          <w:sz w:val="28"/>
          <w:lang w:val="en-GB"/>
        </w:rPr>
        <w:t>Tan</w:t>
      </w:r>
      <w:r>
        <w:rPr>
          <w:sz w:val="28"/>
          <w:lang w:val="uk-UA"/>
        </w:rPr>
        <w:t xml:space="preserve">, </w:t>
      </w:r>
      <w:r>
        <w:rPr>
          <w:sz w:val="28"/>
          <w:lang w:val="en-US"/>
        </w:rPr>
        <w:t xml:space="preserve">T. </w:t>
      </w:r>
      <w:r>
        <w:rPr>
          <w:sz w:val="28"/>
          <w:lang w:val="en-GB"/>
        </w:rPr>
        <w:t>Sahin</w:t>
      </w:r>
      <w:r>
        <w:rPr>
          <w:sz w:val="28"/>
          <w:lang w:val="uk-UA"/>
        </w:rPr>
        <w:t xml:space="preserve"> </w:t>
      </w:r>
      <w:r>
        <w:rPr>
          <w:sz w:val="28"/>
          <w:lang w:val="en-US"/>
        </w:rPr>
        <w:t>[</w:t>
      </w:r>
      <w:r>
        <w:rPr>
          <w:sz w:val="28"/>
          <w:lang w:val="en-GB"/>
        </w:rPr>
        <w:t>et</w:t>
      </w:r>
      <w:r>
        <w:rPr>
          <w:sz w:val="28"/>
          <w:lang w:val="uk-UA"/>
        </w:rPr>
        <w:t xml:space="preserve"> </w:t>
      </w:r>
      <w:r>
        <w:rPr>
          <w:sz w:val="28"/>
          <w:lang w:val="en-GB"/>
        </w:rPr>
        <w:t>al</w:t>
      </w:r>
      <w:r>
        <w:rPr>
          <w:sz w:val="28"/>
          <w:lang w:val="uk-UA"/>
        </w:rPr>
        <w:t>.</w:t>
      </w:r>
      <w:r>
        <w:rPr>
          <w:sz w:val="28"/>
          <w:lang w:val="en-US"/>
        </w:rPr>
        <w:t>] // Annual Congress  EANM :  Abstracts  Istanbul,  2005. – P. 21.</w:t>
      </w:r>
    </w:p>
    <w:p w:rsidR="00717137" w:rsidRDefault="00717137" w:rsidP="00A61075">
      <w:pPr>
        <w:numPr>
          <w:ilvl w:val="0"/>
          <w:numId w:val="69"/>
        </w:numPr>
        <w:suppressAutoHyphens w:val="0"/>
        <w:spacing w:line="360" w:lineRule="auto"/>
        <w:jc w:val="both"/>
        <w:rPr>
          <w:sz w:val="28"/>
          <w:lang w:val="uk-UA"/>
        </w:rPr>
      </w:pPr>
      <w:r>
        <w:rPr>
          <w:sz w:val="28"/>
          <w:lang w:val="en-US"/>
        </w:rPr>
        <w:t>Post-stress end-systolic left ventricular dilation: a marker of endocardial postischemic stunning / A. Bestetti, C. Di Leo, A. Alessi [et al.] // Nuclear Medicine Comm. – 2001. – V.22</w:t>
      </w:r>
      <w:r>
        <w:rPr>
          <w:sz w:val="28"/>
          <w:lang w:val="uk-UA"/>
        </w:rPr>
        <w:t>, №6</w:t>
      </w:r>
      <w:r>
        <w:rPr>
          <w:sz w:val="28"/>
          <w:lang w:val="en-US"/>
        </w:rPr>
        <w:t>. – P.685–693.</w:t>
      </w:r>
    </w:p>
    <w:p w:rsidR="00717137" w:rsidRDefault="00717137" w:rsidP="00A61075">
      <w:pPr>
        <w:numPr>
          <w:ilvl w:val="0"/>
          <w:numId w:val="69"/>
        </w:numPr>
        <w:suppressAutoHyphens w:val="0"/>
        <w:spacing w:line="360" w:lineRule="auto"/>
        <w:jc w:val="both"/>
        <w:rPr>
          <w:sz w:val="28"/>
          <w:lang w:val="uk-UA"/>
        </w:rPr>
      </w:pPr>
      <w:r>
        <w:rPr>
          <w:sz w:val="28"/>
          <w:lang w:val="uk-UA"/>
        </w:rPr>
        <w:t xml:space="preserve">Bialostozky D. Right ventricular ischemia in patients with primary pulmonary hypertension </w:t>
      </w:r>
      <w:r>
        <w:rPr>
          <w:sz w:val="28"/>
          <w:lang w:val="en-US"/>
        </w:rPr>
        <w:t>/ D.</w:t>
      </w:r>
      <w:r w:rsidRPr="00050723">
        <w:rPr>
          <w:sz w:val="28"/>
          <w:lang w:val="uk-UA"/>
        </w:rPr>
        <w:t xml:space="preserve"> </w:t>
      </w:r>
      <w:r>
        <w:rPr>
          <w:sz w:val="28"/>
          <w:lang w:val="uk-UA"/>
        </w:rPr>
        <w:t>Bialostozky</w:t>
      </w:r>
      <w:r>
        <w:rPr>
          <w:sz w:val="28"/>
          <w:lang w:val="en-US"/>
        </w:rPr>
        <w:t xml:space="preserve">, A. </w:t>
      </w:r>
      <w:r>
        <w:rPr>
          <w:sz w:val="28"/>
          <w:lang w:val="uk-UA"/>
        </w:rPr>
        <w:t>Gomes // J.</w:t>
      </w:r>
      <w:r>
        <w:rPr>
          <w:sz w:val="28"/>
          <w:lang w:val="en-US"/>
        </w:rPr>
        <w:t xml:space="preserve"> </w:t>
      </w:r>
      <w:r>
        <w:rPr>
          <w:sz w:val="28"/>
          <w:lang w:val="uk-UA"/>
        </w:rPr>
        <w:t>Am.</w:t>
      </w:r>
      <w:r>
        <w:rPr>
          <w:sz w:val="28"/>
          <w:lang w:val="en-US"/>
        </w:rPr>
        <w:t xml:space="preserve"> </w:t>
      </w:r>
      <w:r>
        <w:rPr>
          <w:sz w:val="28"/>
          <w:lang w:val="uk-UA"/>
        </w:rPr>
        <w:t>Coll</w:t>
      </w:r>
      <w:r>
        <w:rPr>
          <w:sz w:val="28"/>
          <w:lang w:val="en-US"/>
        </w:rPr>
        <w:t xml:space="preserve">. </w:t>
      </w:r>
      <w:r>
        <w:rPr>
          <w:sz w:val="28"/>
          <w:lang w:val="uk-UA"/>
        </w:rPr>
        <w:t>Cardiol</w:t>
      </w:r>
      <w:r>
        <w:rPr>
          <w:sz w:val="28"/>
          <w:lang w:val="en-US"/>
        </w:rPr>
        <w:t>ogy</w:t>
      </w:r>
      <w:r>
        <w:rPr>
          <w:sz w:val="28"/>
          <w:lang w:val="uk-UA"/>
        </w:rPr>
        <w:t>.</w:t>
      </w:r>
      <w:r>
        <w:rPr>
          <w:sz w:val="28"/>
          <w:lang w:val="en-US"/>
        </w:rPr>
        <w:t xml:space="preserve"> – </w:t>
      </w:r>
      <w:r>
        <w:rPr>
          <w:sz w:val="28"/>
          <w:lang w:val="uk-UA"/>
        </w:rPr>
        <w:t>2001</w:t>
      </w:r>
      <w:r>
        <w:rPr>
          <w:sz w:val="28"/>
          <w:lang w:val="en-US"/>
        </w:rPr>
        <w:t xml:space="preserve">. – </w:t>
      </w:r>
      <w:r>
        <w:rPr>
          <w:sz w:val="28"/>
          <w:lang w:val="uk-UA"/>
        </w:rPr>
        <w:t>V.38</w:t>
      </w:r>
      <w:r>
        <w:rPr>
          <w:sz w:val="28"/>
          <w:lang w:val="en-US"/>
        </w:rPr>
        <w:t>. – P. 1137–1142.</w:t>
      </w:r>
    </w:p>
    <w:p w:rsidR="00717137" w:rsidRDefault="00717137" w:rsidP="00A61075">
      <w:pPr>
        <w:numPr>
          <w:ilvl w:val="0"/>
          <w:numId w:val="69"/>
        </w:numPr>
        <w:suppressAutoHyphens w:val="0"/>
        <w:spacing w:line="360" w:lineRule="auto"/>
        <w:jc w:val="both"/>
        <w:rPr>
          <w:sz w:val="28"/>
          <w:lang w:val="uk-UA"/>
        </w:rPr>
      </w:pPr>
      <w:r>
        <w:rPr>
          <w:sz w:val="28"/>
          <w:lang w:val="en-US"/>
        </w:rPr>
        <w:t>Quantitation of myocardial fatty acid metabolism using PET / R. Boneva, C.J. Weinheimer, J. Markham [et al.] // J.</w:t>
      </w:r>
      <w:r>
        <w:rPr>
          <w:sz w:val="28"/>
          <w:lang w:val="en-GB"/>
        </w:rPr>
        <w:t xml:space="preserve"> </w:t>
      </w:r>
      <w:r>
        <w:rPr>
          <w:sz w:val="28"/>
          <w:lang w:val="en-US"/>
        </w:rPr>
        <w:t>Nuclear Medicine.</w:t>
      </w:r>
      <w:r>
        <w:rPr>
          <w:sz w:val="28"/>
          <w:lang w:val="en-GB"/>
        </w:rPr>
        <w:t xml:space="preserve"> </w:t>
      </w:r>
      <w:r>
        <w:rPr>
          <w:sz w:val="28"/>
          <w:lang w:val="en-US"/>
        </w:rPr>
        <w:t>–</w:t>
      </w:r>
      <w:r>
        <w:rPr>
          <w:sz w:val="28"/>
          <w:lang w:val="en-GB"/>
        </w:rPr>
        <w:t xml:space="preserve"> </w:t>
      </w:r>
      <w:r>
        <w:rPr>
          <w:sz w:val="28"/>
          <w:lang w:val="en-US"/>
        </w:rPr>
        <w:t>1999.</w:t>
      </w:r>
      <w:r>
        <w:rPr>
          <w:sz w:val="28"/>
          <w:lang w:val="en-GB"/>
        </w:rPr>
        <w:t xml:space="preserve"> – </w:t>
      </w:r>
      <w:r>
        <w:rPr>
          <w:sz w:val="28"/>
          <w:lang w:val="en-US"/>
        </w:rPr>
        <w:t xml:space="preserve">V.39, </w:t>
      </w:r>
      <w:r>
        <w:rPr>
          <w:sz w:val="28"/>
          <w:lang w:val="en-GB"/>
        </w:rPr>
        <w:t xml:space="preserve">№ 10. – </w:t>
      </w:r>
      <w:r>
        <w:rPr>
          <w:sz w:val="28"/>
          <w:lang w:val="en-US"/>
        </w:rPr>
        <w:t>P. 1723–</w:t>
      </w:r>
      <w:r>
        <w:rPr>
          <w:sz w:val="28"/>
          <w:lang w:val="en-GB"/>
        </w:rPr>
        <w:t>1731.</w:t>
      </w:r>
    </w:p>
    <w:p w:rsidR="00717137" w:rsidRDefault="00717137" w:rsidP="00A61075">
      <w:pPr>
        <w:numPr>
          <w:ilvl w:val="0"/>
          <w:numId w:val="69"/>
        </w:numPr>
        <w:suppressAutoHyphens w:val="0"/>
        <w:spacing w:line="360" w:lineRule="auto"/>
        <w:jc w:val="both"/>
        <w:rPr>
          <w:sz w:val="28"/>
          <w:lang w:val="uk-UA"/>
        </w:rPr>
      </w:pPr>
      <w:r>
        <w:rPr>
          <w:sz w:val="28"/>
          <w:lang w:val="en-US"/>
        </w:rPr>
        <w:t xml:space="preserve">Outcome prediction in patients at high risk for coronary artery disease: comparison between  </w:t>
      </w:r>
      <w:r>
        <w:rPr>
          <w:sz w:val="28"/>
          <w:vertAlign w:val="superscript"/>
          <w:lang w:val="uk-UA"/>
        </w:rPr>
        <w:t>99</w:t>
      </w:r>
      <w:r>
        <w:rPr>
          <w:sz w:val="28"/>
          <w:vertAlign w:val="superscript"/>
          <w:lang w:val="de-DE"/>
        </w:rPr>
        <w:t>m</w:t>
      </w:r>
      <w:r>
        <w:rPr>
          <w:sz w:val="28"/>
        </w:rPr>
        <w:t>Тс</w:t>
      </w:r>
      <w:r>
        <w:rPr>
          <w:sz w:val="28"/>
          <w:lang w:val="en-US"/>
        </w:rPr>
        <w:t xml:space="preserve"> tetrofosmin and </w:t>
      </w:r>
      <w:r>
        <w:rPr>
          <w:sz w:val="28"/>
          <w:vertAlign w:val="superscript"/>
          <w:lang w:val="uk-UA"/>
        </w:rPr>
        <w:t>99</w:t>
      </w:r>
      <w:r>
        <w:rPr>
          <w:sz w:val="28"/>
          <w:vertAlign w:val="superscript"/>
          <w:lang w:val="de-DE"/>
        </w:rPr>
        <w:t>m</w:t>
      </w:r>
      <w:r>
        <w:rPr>
          <w:sz w:val="28"/>
        </w:rPr>
        <w:t>Тс</w:t>
      </w:r>
      <w:r>
        <w:rPr>
          <w:sz w:val="28"/>
          <w:lang w:val="en-US"/>
        </w:rPr>
        <w:t xml:space="preserve"> sestamibi</w:t>
      </w:r>
      <w:r w:rsidRPr="00050723">
        <w:rPr>
          <w:sz w:val="28"/>
          <w:lang w:val="en-US"/>
        </w:rPr>
        <w:t xml:space="preserve"> </w:t>
      </w:r>
      <w:r>
        <w:rPr>
          <w:sz w:val="28"/>
          <w:lang w:val="en-US"/>
        </w:rPr>
        <w:t xml:space="preserve">/ S. Borges-Neto, L. Shaw, W. Smith [et al.] // Radiology. – 2004. – </w:t>
      </w:r>
      <w:r>
        <w:rPr>
          <w:sz w:val="28"/>
          <w:lang w:val="en-GB"/>
        </w:rPr>
        <w:t xml:space="preserve">№ 1. – </w:t>
      </w:r>
      <w:r>
        <w:rPr>
          <w:sz w:val="28"/>
          <w:lang w:val="en-US"/>
        </w:rPr>
        <w:t>P. 58–65.</w:t>
      </w:r>
    </w:p>
    <w:p w:rsidR="00717137" w:rsidRDefault="00717137" w:rsidP="00A61075">
      <w:pPr>
        <w:numPr>
          <w:ilvl w:val="0"/>
          <w:numId w:val="69"/>
        </w:numPr>
        <w:suppressAutoHyphens w:val="0"/>
        <w:spacing w:line="360" w:lineRule="auto"/>
        <w:jc w:val="both"/>
        <w:rPr>
          <w:sz w:val="28"/>
          <w:lang w:val="uk-UA"/>
        </w:rPr>
      </w:pPr>
      <w:r>
        <w:rPr>
          <w:sz w:val="28"/>
          <w:lang w:val="en-US"/>
        </w:rPr>
        <w:lastRenderedPageBreak/>
        <w:t>Borumandi H. Patients with stable chronic obstructive pulmonary disease can safely undergo myocardial perfusion scintigraphy with intravenous dipyridamole / H. Borumandi // Annual Congress EANM : Abstracts – Athens,  2006. – P. 238.</w:t>
      </w:r>
    </w:p>
    <w:p w:rsidR="00717137" w:rsidRDefault="00717137" w:rsidP="00A61075">
      <w:pPr>
        <w:numPr>
          <w:ilvl w:val="0"/>
          <w:numId w:val="69"/>
        </w:numPr>
        <w:suppressAutoHyphens w:val="0"/>
        <w:spacing w:line="360" w:lineRule="auto"/>
        <w:jc w:val="both"/>
        <w:rPr>
          <w:sz w:val="28"/>
          <w:lang w:val="uk-UA"/>
        </w:rPr>
      </w:pPr>
      <w:r>
        <w:rPr>
          <w:sz w:val="28"/>
          <w:lang w:val="en-US"/>
        </w:rPr>
        <w:t xml:space="preserve">Brown T.L.Y. Determinants of the response of left ventricular ejection fraction to vasodilator stress in electrocardiographically gated </w:t>
      </w:r>
      <w:r>
        <w:rPr>
          <w:sz w:val="28"/>
          <w:vertAlign w:val="superscript"/>
          <w:lang w:val="en-US"/>
        </w:rPr>
        <w:t>82</w:t>
      </w:r>
      <w:r>
        <w:rPr>
          <w:sz w:val="28"/>
          <w:lang w:val="en-US"/>
        </w:rPr>
        <w:t xml:space="preserve">Rb myocardial perfusion PET / T. L.Y. Brown, J. Merrill, L. Volokh, F. M. Bengel // Eur. J. Nucl. Medicine – 2008. – V.35, </w:t>
      </w:r>
      <w:r>
        <w:rPr>
          <w:sz w:val="28"/>
          <w:lang w:val="en-GB"/>
        </w:rPr>
        <w:t>№ 2</w:t>
      </w:r>
      <w:r>
        <w:rPr>
          <w:sz w:val="28"/>
          <w:lang w:val="en-US"/>
        </w:rPr>
        <w:t>. – P. 336–343.</w:t>
      </w:r>
    </w:p>
    <w:p w:rsidR="00717137" w:rsidRDefault="00717137" w:rsidP="00A61075">
      <w:pPr>
        <w:numPr>
          <w:ilvl w:val="0"/>
          <w:numId w:val="69"/>
        </w:numPr>
        <w:suppressAutoHyphens w:val="0"/>
        <w:spacing w:line="360" w:lineRule="auto"/>
        <w:jc w:val="both"/>
        <w:rPr>
          <w:sz w:val="28"/>
          <w:lang w:val="uk-UA"/>
        </w:rPr>
      </w:pPr>
      <w:r>
        <w:rPr>
          <w:sz w:val="28"/>
          <w:lang w:val="en-US"/>
        </w:rPr>
        <w:t>Burstin L. Determination of pressure in the pulmonary artery by external graphic recording / L. Burstin  // Brit. Heart Journal. – 1967. – V.89</w:t>
      </w:r>
      <w:r>
        <w:rPr>
          <w:sz w:val="28"/>
          <w:lang w:val="uk-UA"/>
        </w:rPr>
        <w:t>, №8</w:t>
      </w:r>
      <w:r>
        <w:rPr>
          <w:sz w:val="28"/>
          <w:lang w:val="en-US"/>
        </w:rPr>
        <w:t>. – P. 396–404</w:t>
      </w:r>
      <w:r>
        <w:rPr>
          <w:sz w:val="28"/>
          <w:lang w:val="uk-UA"/>
        </w:rPr>
        <w:t>.</w:t>
      </w:r>
    </w:p>
    <w:p w:rsidR="00717137" w:rsidRDefault="00717137" w:rsidP="00A61075">
      <w:pPr>
        <w:numPr>
          <w:ilvl w:val="0"/>
          <w:numId w:val="69"/>
        </w:numPr>
        <w:suppressAutoHyphens w:val="0"/>
        <w:spacing w:line="360" w:lineRule="auto"/>
        <w:jc w:val="both"/>
        <w:rPr>
          <w:sz w:val="28"/>
          <w:lang w:val="uk-UA"/>
        </w:rPr>
      </w:pPr>
      <w:r>
        <w:rPr>
          <w:sz w:val="28"/>
          <w:lang w:val="en-US"/>
        </w:rPr>
        <w:t>Validation of new counts-based gated SPECT method for quantifying left ventricular systolic function: comparison with equilibrium radionuclide angiography / D.A. Calnon, R.J. Kastner, W.H. Smith [et al.] // J. Nuclear Cardiology. – 1999. – V.6</w:t>
      </w:r>
      <w:r>
        <w:rPr>
          <w:sz w:val="28"/>
          <w:lang w:val="uk-UA"/>
        </w:rPr>
        <w:t>,</w:t>
      </w:r>
      <w:r>
        <w:rPr>
          <w:sz w:val="28"/>
          <w:lang w:val="en-US"/>
        </w:rPr>
        <w:t xml:space="preserve"> </w:t>
      </w:r>
      <w:r>
        <w:rPr>
          <w:sz w:val="28"/>
          <w:lang w:val="uk-UA"/>
        </w:rPr>
        <w:t>№</w:t>
      </w:r>
      <w:r>
        <w:rPr>
          <w:sz w:val="28"/>
          <w:lang w:val="en-US"/>
        </w:rPr>
        <w:t xml:space="preserve"> </w:t>
      </w:r>
      <w:r>
        <w:rPr>
          <w:sz w:val="28"/>
          <w:lang w:val="uk-UA"/>
        </w:rPr>
        <w:t>6</w:t>
      </w:r>
      <w:r>
        <w:rPr>
          <w:sz w:val="28"/>
          <w:lang w:val="en-US"/>
        </w:rPr>
        <w:t>. – P. 464–471</w:t>
      </w:r>
      <w:r>
        <w:rPr>
          <w:sz w:val="28"/>
          <w:lang w:val="uk-UA"/>
        </w:rPr>
        <w:t>.</w:t>
      </w:r>
    </w:p>
    <w:p w:rsidR="00717137" w:rsidRDefault="00717137" w:rsidP="00A61075">
      <w:pPr>
        <w:numPr>
          <w:ilvl w:val="0"/>
          <w:numId w:val="69"/>
        </w:numPr>
        <w:suppressAutoHyphens w:val="0"/>
        <w:spacing w:line="360" w:lineRule="auto"/>
        <w:jc w:val="both"/>
        <w:rPr>
          <w:sz w:val="28"/>
          <w:lang w:val="uk-UA"/>
        </w:rPr>
      </w:pPr>
      <w:r>
        <w:rPr>
          <w:sz w:val="28"/>
          <w:lang w:val="en-US"/>
        </w:rPr>
        <w:t>Camici P.G. PET and myocardial imaging / P. G. Camici // Heart. – 2000. – V.83</w:t>
      </w:r>
      <w:r>
        <w:rPr>
          <w:sz w:val="28"/>
          <w:lang w:val="uk-UA"/>
        </w:rPr>
        <w:t>,</w:t>
      </w:r>
      <w:r>
        <w:rPr>
          <w:sz w:val="28"/>
          <w:lang w:val="en-US"/>
        </w:rPr>
        <w:t xml:space="preserve"> </w:t>
      </w:r>
      <w:r>
        <w:rPr>
          <w:sz w:val="28"/>
          <w:lang w:val="uk-UA"/>
        </w:rPr>
        <w:t>№3</w:t>
      </w:r>
      <w:r>
        <w:rPr>
          <w:sz w:val="28"/>
          <w:lang w:val="en-US"/>
        </w:rPr>
        <w:t>. – P.475–479.</w:t>
      </w:r>
    </w:p>
    <w:p w:rsidR="00717137" w:rsidRDefault="00717137" w:rsidP="00A61075">
      <w:pPr>
        <w:numPr>
          <w:ilvl w:val="0"/>
          <w:numId w:val="69"/>
        </w:numPr>
        <w:suppressAutoHyphens w:val="0"/>
        <w:spacing w:line="360" w:lineRule="auto"/>
        <w:jc w:val="both"/>
        <w:rPr>
          <w:sz w:val="28"/>
          <w:lang w:val="uk-UA"/>
        </w:rPr>
      </w:pPr>
      <w:r>
        <w:rPr>
          <w:sz w:val="28"/>
          <w:lang w:val="en-US"/>
        </w:rPr>
        <w:t>Cerqueira M. The role of pharmacologic stress testing for myocardial perfusion imaging  /  M. Cerqueira  // Revista Portuguese de Cardiologia. – 2000. – V.19</w:t>
      </w:r>
      <w:r>
        <w:rPr>
          <w:sz w:val="28"/>
          <w:lang w:val="uk-UA"/>
        </w:rPr>
        <w:t>,</w:t>
      </w:r>
      <w:r>
        <w:rPr>
          <w:sz w:val="28"/>
          <w:lang w:val="en-US"/>
        </w:rPr>
        <w:t xml:space="preserve">  </w:t>
      </w:r>
      <w:r>
        <w:rPr>
          <w:sz w:val="28"/>
          <w:lang w:val="uk-UA"/>
        </w:rPr>
        <w:t>№</w:t>
      </w:r>
      <w:r>
        <w:rPr>
          <w:sz w:val="28"/>
          <w:lang w:val="en-US"/>
        </w:rPr>
        <w:t xml:space="preserve"> </w:t>
      </w:r>
      <w:r>
        <w:rPr>
          <w:sz w:val="28"/>
          <w:lang w:val="uk-UA"/>
        </w:rPr>
        <w:t>10</w:t>
      </w:r>
      <w:r>
        <w:rPr>
          <w:sz w:val="28"/>
          <w:lang w:val="en-US"/>
        </w:rPr>
        <w:t xml:space="preserve"> – P. 23–28.</w:t>
      </w:r>
    </w:p>
    <w:p w:rsidR="00717137" w:rsidRDefault="00717137" w:rsidP="00A61075">
      <w:pPr>
        <w:numPr>
          <w:ilvl w:val="0"/>
          <w:numId w:val="69"/>
        </w:numPr>
        <w:suppressAutoHyphens w:val="0"/>
        <w:spacing w:line="360" w:lineRule="auto"/>
        <w:jc w:val="both"/>
        <w:rPr>
          <w:sz w:val="28"/>
          <w:lang w:val="uk-UA"/>
        </w:rPr>
      </w:pPr>
      <w:r>
        <w:rPr>
          <w:sz w:val="28"/>
          <w:lang w:val="en-US"/>
        </w:rPr>
        <w:t>Right and left ventricular volume determination: optimizing edge detection / I.P. Clements, B.P. Mullan, J.F. Breen, C.G. McGregor // Annual Congress EANM : Abstracts - Istanbul,  2005. – P. 460.</w:t>
      </w:r>
    </w:p>
    <w:p w:rsidR="00717137" w:rsidRDefault="00717137" w:rsidP="00A61075">
      <w:pPr>
        <w:numPr>
          <w:ilvl w:val="0"/>
          <w:numId w:val="69"/>
        </w:numPr>
        <w:suppressAutoHyphens w:val="0"/>
        <w:spacing w:line="360" w:lineRule="auto"/>
        <w:jc w:val="both"/>
        <w:rPr>
          <w:sz w:val="28"/>
          <w:lang w:val="uk-UA"/>
        </w:rPr>
      </w:pPr>
      <w:r>
        <w:rPr>
          <w:sz w:val="28"/>
          <w:lang w:val="en-US"/>
        </w:rPr>
        <w:t>The effectiveness of right heart catheterization in the initial care of critically ill patients /</w:t>
      </w:r>
      <w:r>
        <w:rPr>
          <w:sz w:val="28"/>
          <w:lang w:val="uk-UA"/>
        </w:rPr>
        <w:t xml:space="preserve"> </w:t>
      </w:r>
      <w:r>
        <w:rPr>
          <w:sz w:val="28"/>
          <w:lang w:val="en-US"/>
        </w:rPr>
        <w:t>A.F. Connors, T. Speroff , N.V. Dawson  [et al]</w:t>
      </w:r>
      <w:r>
        <w:rPr>
          <w:sz w:val="28"/>
          <w:lang w:val="uk-UA"/>
        </w:rPr>
        <w:t xml:space="preserve"> //</w:t>
      </w:r>
      <w:r>
        <w:rPr>
          <w:sz w:val="28"/>
          <w:lang w:val="en-US"/>
        </w:rPr>
        <w:t xml:space="preserve"> JAMA. – 1996. –  </w:t>
      </w:r>
      <w:r>
        <w:rPr>
          <w:sz w:val="28"/>
          <w:lang w:val="en-GB"/>
        </w:rPr>
        <w:t xml:space="preserve">№ </w:t>
      </w:r>
      <w:r>
        <w:rPr>
          <w:sz w:val="28"/>
          <w:lang w:val="en-US"/>
        </w:rPr>
        <w:t>276. – P. 889–897</w:t>
      </w:r>
      <w:r>
        <w:rPr>
          <w:sz w:val="28"/>
          <w:lang w:val="uk-UA"/>
        </w:rPr>
        <w:t>.</w:t>
      </w:r>
    </w:p>
    <w:p w:rsidR="00717137" w:rsidRDefault="00717137" w:rsidP="00A61075">
      <w:pPr>
        <w:numPr>
          <w:ilvl w:val="0"/>
          <w:numId w:val="69"/>
        </w:numPr>
        <w:suppressAutoHyphens w:val="0"/>
        <w:spacing w:line="360" w:lineRule="auto"/>
        <w:jc w:val="both"/>
        <w:rPr>
          <w:sz w:val="28"/>
          <w:lang w:val="uk-UA"/>
        </w:rPr>
      </w:pPr>
      <w:r>
        <w:rPr>
          <w:sz w:val="28"/>
          <w:lang w:val="en-US"/>
        </w:rPr>
        <w:t>Currie G. M. The impact of acquisition protocol on the incidence of patient motion in 99m Tc based myocardial perfusion SPECT / G. M. Currie,  J. M. Wheat // Nucl. Med. Communications. – 2004. – V.25,</w:t>
      </w:r>
      <w:r>
        <w:rPr>
          <w:sz w:val="28"/>
          <w:lang w:val="uk-UA"/>
        </w:rPr>
        <w:t xml:space="preserve"> №12.</w:t>
      </w:r>
      <w:r>
        <w:rPr>
          <w:sz w:val="28"/>
          <w:lang w:val="en-US"/>
        </w:rPr>
        <w:t xml:space="preserve"> – P.1191–1195.</w:t>
      </w:r>
    </w:p>
    <w:p w:rsidR="00717137" w:rsidRDefault="00717137" w:rsidP="00A61075">
      <w:pPr>
        <w:numPr>
          <w:ilvl w:val="0"/>
          <w:numId w:val="69"/>
        </w:numPr>
        <w:suppressAutoHyphens w:val="0"/>
        <w:spacing w:line="360" w:lineRule="auto"/>
        <w:jc w:val="both"/>
        <w:rPr>
          <w:sz w:val="28"/>
          <w:lang w:val="uk-UA"/>
        </w:rPr>
      </w:pPr>
      <w:r>
        <w:rPr>
          <w:sz w:val="28"/>
          <w:lang w:val="en-US"/>
        </w:rPr>
        <w:t>Daribi-Oskoui S. How to decrease extra-cardiac activity in myocardial perfusion SPECT / S. Daribi-Oskoui  // Annual Congress EANM : Abstracts - Athens,  2006. – P.81.</w:t>
      </w:r>
    </w:p>
    <w:p w:rsidR="00717137" w:rsidRDefault="00717137" w:rsidP="00A61075">
      <w:pPr>
        <w:numPr>
          <w:ilvl w:val="0"/>
          <w:numId w:val="69"/>
        </w:numPr>
        <w:suppressAutoHyphens w:val="0"/>
        <w:spacing w:line="360" w:lineRule="auto"/>
        <w:jc w:val="both"/>
        <w:rPr>
          <w:sz w:val="28"/>
          <w:lang w:val="uk-UA"/>
        </w:rPr>
      </w:pPr>
      <w:r>
        <w:rPr>
          <w:sz w:val="28"/>
          <w:lang w:val="en-US"/>
        </w:rPr>
        <w:lastRenderedPageBreak/>
        <w:t>Right ventricular ejection fraction is an independent predictor of survival in patients with moderate heart failure /</w:t>
      </w:r>
      <w:r w:rsidRPr="00DE3BE9">
        <w:rPr>
          <w:sz w:val="28"/>
          <w:lang w:val="en-US"/>
        </w:rPr>
        <w:t xml:space="preserve"> </w:t>
      </w:r>
      <w:r>
        <w:rPr>
          <w:sz w:val="28"/>
          <w:lang w:val="en-US"/>
        </w:rPr>
        <w:t>P. De Groote, A. Millaire, C. Foucher-Hossein [et al.] //  JACC. – 1998. – V.32. – P. 948–954.</w:t>
      </w:r>
    </w:p>
    <w:p w:rsidR="00717137" w:rsidRDefault="00717137" w:rsidP="00A61075">
      <w:pPr>
        <w:numPr>
          <w:ilvl w:val="0"/>
          <w:numId w:val="69"/>
        </w:numPr>
        <w:suppressAutoHyphens w:val="0"/>
        <w:spacing w:line="360" w:lineRule="auto"/>
        <w:jc w:val="both"/>
        <w:rPr>
          <w:sz w:val="28"/>
          <w:lang w:val="uk-UA"/>
        </w:rPr>
      </w:pPr>
      <w:r>
        <w:rPr>
          <w:sz w:val="28"/>
          <w:lang w:val="en-US"/>
        </w:rPr>
        <w:t>De La Pena Almaguer E.,  Desai Milind Y. Detection of left ventricular hypertrophy with Tc-99m tetrofosmin gated SPECT /</w:t>
      </w:r>
      <w:r w:rsidRPr="00DE3BE9">
        <w:rPr>
          <w:sz w:val="28"/>
          <w:lang w:val="en-US"/>
        </w:rPr>
        <w:t xml:space="preserve"> </w:t>
      </w:r>
      <w:r>
        <w:rPr>
          <w:sz w:val="28"/>
          <w:lang w:val="en-US"/>
        </w:rPr>
        <w:t xml:space="preserve">E. De La Pena Almaguer,  Y. Desai  Milind // J. Nuclear Cardiology. – 2001. – V.8 (1). – suppl. – S. 60. </w:t>
      </w:r>
    </w:p>
    <w:p w:rsidR="00717137" w:rsidRDefault="00717137" w:rsidP="00A61075">
      <w:pPr>
        <w:numPr>
          <w:ilvl w:val="0"/>
          <w:numId w:val="69"/>
        </w:numPr>
        <w:suppressAutoHyphens w:val="0"/>
        <w:spacing w:line="360" w:lineRule="auto"/>
        <w:jc w:val="both"/>
        <w:rPr>
          <w:sz w:val="28"/>
          <w:lang w:val="uk-UA"/>
        </w:rPr>
      </w:pPr>
      <w:r>
        <w:rPr>
          <w:sz w:val="28"/>
          <w:lang w:val="en-US"/>
        </w:rPr>
        <w:t>De Pucy E.G. Major advances in single-photon emission computed tomography perfusion imaging /</w:t>
      </w:r>
      <w:r w:rsidRPr="00455C11">
        <w:rPr>
          <w:sz w:val="28"/>
          <w:lang w:val="en-US"/>
        </w:rPr>
        <w:t xml:space="preserve"> </w:t>
      </w:r>
      <w:r>
        <w:rPr>
          <w:sz w:val="28"/>
          <w:lang w:val="en-US"/>
        </w:rPr>
        <w:t xml:space="preserve">E.G. De Pucy // Cardiology Review. – 2000. – V.8, </w:t>
      </w:r>
      <w:r>
        <w:rPr>
          <w:sz w:val="28"/>
          <w:lang w:val="uk-UA"/>
        </w:rPr>
        <w:t>№</w:t>
      </w:r>
      <w:r>
        <w:rPr>
          <w:sz w:val="28"/>
          <w:lang w:val="en-US"/>
        </w:rPr>
        <w:t xml:space="preserve"> 2</w:t>
      </w:r>
      <w:r>
        <w:rPr>
          <w:sz w:val="28"/>
          <w:lang w:val="uk-UA"/>
        </w:rPr>
        <w:t>.</w:t>
      </w:r>
      <w:r>
        <w:rPr>
          <w:sz w:val="28"/>
          <w:lang w:val="en-US"/>
        </w:rPr>
        <w:t xml:space="preserve"> – P. 40–48. </w:t>
      </w:r>
    </w:p>
    <w:p w:rsidR="00717137" w:rsidRDefault="00717137" w:rsidP="00A61075">
      <w:pPr>
        <w:numPr>
          <w:ilvl w:val="0"/>
          <w:numId w:val="69"/>
        </w:numPr>
        <w:suppressAutoHyphens w:val="0"/>
        <w:spacing w:line="360" w:lineRule="auto"/>
        <w:jc w:val="both"/>
        <w:rPr>
          <w:sz w:val="28"/>
          <w:lang w:val="uk-UA"/>
        </w:rPr>
      </w:pPr>
      <w:r>
        <w:rPr>
          <w:sz w:val="28"/>
          <w:lang w:val="en-US"/>
        </w:rPr>
        <w:t>Dilsizian V. Myocardial viability: contractile reserve or cell membrane integrity? / V. Dilsizian   //  JACC. – 1998. – V.28.</w:t>
      </w:r>
      <w:r>
        <w:rPr>
          <w:sz w:val="28"/>
          <w:lang w:val="uk-UA"/>
        </w:rPr>
        <w:t xml:space="preserve"> </w:t>
      </w:r>
      <w:r>
        <w:rPr>
          <w:sz w:val="28"/>
          <w:lang w:val="en-US"/>
        </w:rPr>
        <w:t>– P.443–446.</w:t>
      </w:r>
    </w:p>
    <w:p w:rsidR="00717137" w:rsidRDefault="00717137" w:rsidP="00A61075">
      <w:pPr>
        <w:numPr>
          <w:ilvl w:val="0"/>
          <w:numId w:val="69"/>
        </w:numPr>
        <w:suppressAutoHyphens w:val="0"/>
        <w:spacing w:line="360" w:lineRule="auto"/>
        <w:jc w:val="both"/>
        <w:rPr>
          <w:sz w:val="28"/>
          <w:lang w:val="uk-UA"/>
        </w:rPr>
      </w:pPr>
      <w:r>
        <w:rPr>
          <w:sz w:val="28"/>
          <w:lang w:val="en-US"/>
        </w:rPr>
        <w:t>Preserved right ventricular ejection fraction predicts exercise capasity and survival in advanced heart failure / TG. Di Salvo, M. Mathier,  M. Semigran [et al.] // JACC. – 1999. – V.29. – P. 1143–1153.</w:t>
      </w:r>
    </w:p>
    <w:p w:rsidR="00717137" w:rsidRDefault="00717137" w:rsidP="00A61075">
      <w:pPr>
        <w:numPr>
          <w:ilvl w:val="0"/>
          <w:numId w:val="69"/>
        </w:numPr>
        <w:suppressAutoHyphens w:val="0"/>
        <w:spacing w:line="360" w:lineRule="auto"/>
        <w:jc w:val="both"/>
        <w:rPr>
          <w:sz w:val="28"/>
          <w:lang w:val="uk-UA"/>
        </w:rPr>
      </w:pPr>
      <w:r>
        <w:rPr>
          <w:sz w:val="28"/>
          <w:lang w:val="en-US"/>
        </w:rPr>
        <w:t xml:space="preserve">Dobbeleir A. Influence of methodology on the presence and extent of mismatching between </w:t>
      </w:r>
      <w:r>
        <w:rPr>
          <w:sz w:val="28"/>
          <w:vertAlign w:val="superscript"/>
          <w:lang w:val="uk-UA"/>
        </w:rPr>
        <w:t>99</w:t>
      </w:r>
      <w:r>
        <w:rPr>
          <w:sz w:val="28"/>
          <w:vertAlign w:val="superscript"/>
          <w:lang w:val="de-DE"/>
        </w:rPr>
        <w:t>m</w:t>
      </w:r>
      <w:r>
        <w:rPr>
          <w:sz w:val="28"/>
        </w:rPr>
        <w:t>Тс</w:t>
      </w:r>
      <w:r>
        <w:rPr>
          <w:sz w:val="28"/>
          <w:lang w:val="en-US"/>
        </w:rPr>
        <w:t xml:space="preserve">- MIBI and </w:t>
      </w:r>
      <w:r>
        <w:rPr>
          <w:sz w:val="28"/>
          <w:vertAlign w:val="superscript"/>
          <w:lang w:val="en-US"/>
        </w:rPr>
        <w:t>123</w:t>
      </w:r>
      <w:r>
        <w:rPr>
          <w:sz w:val="28"/>
          <w:lang w:val="en-US"/>
        </w:rPr>
        <w:t>I-BMIPP in myocardial viability studies / A. Dobbeleir,  A. Hambye, P. Franken  // J.Nuclear Medicine. – 1999. – V.40,</w:t>
      </w:r>
      <w:r>
        <w:rPr>
          <w:sz w:val="28"/>
          <w:lang w:val="en-GB"/>
        </w:rPr>
        <w:t xml:space="preserve"> № 5</w:t>
      </w:r>
      <w:r>
        <w:rPr>
          <w:sz w:val="28"/>
          <w:lang w:val="en-US"/>
        </w:rPr>
        <w:t>. – P. 707–714</w:t>
      </w:r>
      <w:r>
        <w:rPr>
          <w:sz w:val="28"/>
          <w:lang w:val="uk-UA"/>
        </w:rPr>
        <w:t>.</w:t>
      </w:r>
      <w:r>
        <w:rPr>
          <w:sz w:val="28"/>
          <w:lang w:val="en-US"/>
        </w:rPr>
        <w:t xml:space="preserve"> </w:t>
      </w:r>
    </w:p>
    <w:p w:rsidR="00717137" w:rsidRDefault="00717137" w:rsidP="00A61075">
      <w:pPr>
        <w:numPr>
          <w:ilvl w:val="0"/>
          <w:numId w:val="69"/>
        </w:numPr>
        <w:suppressAutoHyphens w:val="0"/>
        <w:spacing w:line="360" w:lineRule="auto"/>
        <w:jc w:val="both"/>
        <w:rPr>
          <w:sz w:val="28"/>
          <w:lang w:val="uk-UA"/>
        </w:rPr>
      </w:pPr>
      <w:r>
        <w:rPr>
          <w:sz w:val="28"/>
          <w:lang w:val="en-US"/>
        </w:rPr>
        <w:t xml:space="preserve">Comparison of cardiac magnetic resonance imaging, echocardiography, planar and SPECT blood pool imaging in the assessment of ventricular function / D.H. Feiglin, A. Krol, N.M. Szeverenyi, F.D. Thomas // Eur. J. Nuclear Medicine. – 2000. – V.27, </w:t>
      </w:r>
      <w:r>
        <w:rPr>
          <w:sz w:val="28"/>
          <w:lang w:val="en-GB"/>
        </w:rPr>
        <w:t>№ 8</w:t>
      </w:r>
      <w:r>
        <w:rPr>
          <w:sz w:val="28"/>
          <w:lang w:val="en-US"/>
        </w:rPr>
        <w:t>. – P. 967–972.</w:t>
      </w:r>
    </w:p>
    <w:p w:rsidR="00717137" w:rsidRDefault="00717137" w:rsidP="00A61075">
      <w:pPr>
        <w:numPr>
          <w:ilvl w:val="0"/>
          <w:numId w:val="69"/>
        </w:numPr>
        <w:suppressAutoHyphens w:val="0"/>
        <w:spacing w:line="360" w:lineRule="auto"/>
        <w:jc w:val="both"/>
        <w:rPr>
          <w:sz w:val="28"/>
          <w:lang w:val="uk-UA"/>
        </w:rPr>
      </w:pPr>
      <w:r>
        <w:rPr>
          <w:sz w:val="28"/>
          <w:lang w:val="en-US"/>
        </w:rPr>
        <w:t xml:space="preserve">Fikrle A. Determination of myocardial defect size and severity by Gated 99mTc-MIBI-SPECT: correlation with left ventricular ejection fraction / A. Fikrle,   D. Luscher // Nucl. Medicine – 1999. – V.26,  </w:t>
      </w:r>
      <w:r>
        <w:rPr>
          <w:sz w:val="28"/>
          <w:lang w:val="en-GB"/>
        </w:rPr>
        <w:t>№ 9. – P. 961–962.</w:t>
      </w:r>
    </w:p>
    <w:p w:rsidR="00717137" w:rsidRDefault="00717137" w:rsidP="00A61075">
      <w:pPr>
        <w:numPr>
          <w:ilvl w:val="0"/>
          <w:numId w:val="69"/>
        </w:numPr>
        <w:suppressAutoHyphens w:val="0"/>
        <w:spacing w:line="360" w:lineRule="auto"/>
        <w:jc w:val="both"/>
        <w:rPr>
          <w:sz w:val="28"/>
          <w:lang w:val="uk-UA"/>
        </w:rPr>
      </w:pPr>
      <w:r>
        <w:rPr>
          <w:sz w:val="28"/>
          <w:lang w:val="en-US"/>
        </w:rPr>
        <w:t>Fishman A.P. Chronic cor pulmonale / A.P. Fishman // Amer. Rev. Respir. Dis. – 1976. – V.114. – P. 775–794.</w:t>
      </w:r>
    </w:p>
    <w:p w:rsidR="00717137" w:rsidRDefault="00717137" w:rsidP="00A61075">
      <w:pPr>
        <w:numPr>
          <w:ilvl w:val="0"/>
          <w:numId w:val="69"/>
        </w:numPr>
        <w:suppressAutoHyphens w:val="0"/>
        <w:spacing w:line="360" w:lineRule="auto"/>
        <w:jc w:val="both"/>
        <w:rPr>
          <w:sz w:val="28"/>
          <w:lang w:val="uk-UA"/>
        </w:rPr>
      </w:pPr>
      <w:r>
        <w:rPr>
          <w:sz w:val="28"/>
          <w:lang w:val="en-US"/>
        </w:rPr>
        <w:t>Friedman M. Economic burden of chronic obstructive pulmonary disease /</w:t>
      </w:r>
      <w:r w:rsidRPr="00F80308">
        <w:rPr>
          <w:sz w:val="28"/>
          <w:lang w:val="en-US"/>
        </w:rPr>
        <w:t xml:space="preserve"> </w:t>
      </w:r>
      <w:r>
        <w:rPr>
          <w:sz w:val="28"/>
          <w:lang w:val="en-US"/>
        </w:rPr>
        <w:t>M. Friedman,   D. E. Hilleman  // Pharmaeconomics. – 2001</w:t>
      </w:r>
      <w:r>
        <w:rPr>
          <w:sz w:val="28"/>
          <w:lang w:val="en-GB"/>
        </w:rPr>
        <w:t>.</w:t>
      </w:r>
      <w:r>
        <w:rPr>
          <w:sz w:val="28"/>
          <w:lang w:val="en-US"/>
        </w:rPr>
        <w:t xml:space="preserve"> – V.19</w:t>
      </w:r>
      <w:r>
        <w:rPr>
          <w:sz w:val="28"/>
          <w:lang w:val="en-GB"/>
        </w:rPr>
        <w:t xml:space="preserve">, </w:t>
      </w:r>
      <w:r>
        <w:rPr>
          <w:sz w:val="28"/>
          <w:lang w:val="uk-UA"/>
        </w:rPr>
        <w:t>№</w:t>
      </w:r>
      <w:r>
        <w:rPr>
          <w:sz w:val="28"/>
          <w:lang w:val="en-US"/>
        </w:rPr>
        <w:t xml:space="preserve"> 3. – Р. 245–254.</w:t>
      </w:r>
    </w:p>
    <w:p w:rsidR="00717137" w:rsidRDefault="00717137" w:rsidP="00A61075">
      <w:pPr>
        <w:numPr>
          <w:ilvl w:val="0"/>
          <w:numId w:val="69"/>
        </w:numPr>
        <w:suppressAutoHyphens w:val="0"/>
        <w:spacing w:line="360" w:lineRule="auto"/>
        <w:jc w:val="both"/>
        <w:rPr>
          <w:sz w:val="28"/>
          <w:lang w:val="uk-UA"/>
        </w:rPr>
      </w:pPr>
      <w:r>
        <w:rPr>
          <w:sz w:val="28"/>
          <w:lang w:val="en-US"/>
        </w:rPr>
        <w:lastRenderedPageBreak/>
        <w:t xml:space="preserve">Right and left ventricular ejection fraction: relation to one-year prognosis in acute myocardial infarction / N. Gadsboll, P. F. Hoilund-Carlsen, E. B. Madsen [et al.] // Eur. Heart J. – 1998. – V.8, </w:t>
      </w:r>
      <w:r>
        <w:rPr>
          <w:sz w:val="28"/>
          <w:lang w:val="uk-UA"/>
        </w:rPr>
        <w:t>№ 4</w:t>
      </w:r>
      <w:r>
        <w:rPr>
          <w:sz w:val="28"/>
          <w:lang w:val="en-US"/>
        </w:rPr>
        <w:t>. – P. 1201–1209.</w:t>
      </w:r>
    </w:p>
    <w:p w:rsidR="00717137" w:rsidRDefault="00717137" w:rsidP="00A61075">
      <w:pPr>
        <w:numPr>
          <w:ilvl w:val="0"/>
          <w:numId w:val="69"/>
        </w:numPr>
        <w:suppressAutoHyphens w:val="0"/>
        <w:spacing w:line="360" w:lineRule="auto"/>
        <w:jc w:val="both"/>
        <w:rPr>
          <w:sz w:val="28"/>
          <w:lang w:val="uk-UA"/>
        </w:rPr>
      </w:pPr>
      <w:r>
        <w:rPr>
          <w:sz w:val="28"/>
          <w:lang w:val="en-US"/>
        </w:rPr>
        <w:t xml:space="preserve">Imcremental prognostic value of technetium-99m-tetrofosmin exercise myocardial perfusion imaging for predicting outcomes in patients with suspected of known coronary artery disease / A.R. Galassi, S. Azzarelli, A. Tomaselli [et al.] // Am. J. Cardiology. – 2001. – V.88, </w:t>
      </w:r>
      <w:r>
        <w:rPr>
          <w:sz w:val="28"/>
          <w:lang w:val="uk-UA"/>
        </w:rPr>
        <w:t>№6.</w:t>
      </w:r>
      <w:r>
        <w:rPr>
          <w:sz w:val="28"/>
          <w:lang w:val="en-US"/>
        </w:rPr>
        <w:t xml:space="preserve"> – P.101–106.</w:t>
      </w:r>
    </w:p>
    <w:p w:rsidR="00717137" w:rsidRDefault="00717137" w:rsidP="00A61075">
      <w:pPr>
        <w:numPr>
          <w:ilvl w:val="0"/>
          <w:numId w:val="69"/>
        </w:numPr>
        <w:suppressAutoHyphens w:val="0"/>
        <w:spacing w:line="360" w:lineRule="auto"/>
        <w:jc w:val="both"/>
        <w:rPr>
          <w:sz w:val="28"/>
          <w:lang w:val="uk-UA"/>
        </w:rPr>
      </w:pPr>
      <w:r>
        <w:rPr>
          <w:sz w:val="28"/>
          <w:lang w:val="en-US"/>
        </w:rPr>
        <w:t xml:space="preserve">Dobutamine stress myocardial perfusion imaging / M.L. Geleijnse, A. Elhendy, P.M. Fioretti [et al.] // JACC. – 2000. – V.36. – P.2017–2027. </w:t>
      </w:r>
    </w:p>
    <w:p w:rsidR="00717137" w:rsidRDefault="00717137" w:rsidP="00A61075">
      <w:pPr>
        <w:numPr>
          <w:ilvl w:val="0"/>
          <w:numId w:val="69"/>
        </w:numPr>
        <w:suppressAutoHyphens w:val="0"/>
        <w:spacing w:line="360" w:lineRule="auto"/>
        <w:jc w:val="both"/>
        <w:rPr>
          <w:sz w:val="28"/>
          <w:lang w:val="uk-UA"/>
        </w:rPr>
      </w:pPr>
      <w:r>
        <w:rPr>
          <w:sz w:val="28"/>
          <w:lang w:val="en-US"/>
        </w:rPr>
        <w:t>Cardiac imaging for risk stratification with dobutamine-atropine stress testing in patients with chest pain. Echocardiography, perfusion scintigraphy, or both?</w:t>
      </w:r>
      <w:r w:rsidRPr="00A61E46">
        <w:rPr>
          <w:sz w:val="28"/>
          <w:lang w:val="en-US"/>
        </w:rPr>
        <w:t xml:space="preserve"> </w:t>
      </w:r>
      <w:r>
        <w:rPr>
          <w:sz w:val="28"/>
          <w:lang w:val="en-US"/>
        </w:rPr>
        <w:t>/ M.L. Geleijnse, A. Elhendy, R.T. Van Domburg [et al.] // Circulation. – 1997. – V.96. – P. 137–147.</w:t>
      </w:r>
    </w:p>
    <w:p w:rsidR="00717137" w:rsidRDefault="00717137" w:rsidP="00A61075">
      <w:pPr>
        <w:numPr>
          <w:ilvl w:val="0"/>
          <w:numId w:val="69"/>
        </w:numPr>
        <w:suppressAutoHyphens w:val="0"/>
        <w:spacing w:line="360" w:lineRule="auto"/>
        <w:jc w:val="both"/>
        <w:rPr>
          <w:sz w:val="28"/>
          <w:lang w:val="uk-UA"/>
        </w:rPr>
      </w:pPr>
      <w:r>
        <w:rPr>
          <w:sz w:val="28"/>
          <w:vertAlign w:val="superscript"/>
          <w:lang w:val="uk-UA"/>
        </w:rPr>
        <w:t>99</w:t>
      </w:r>
      <w:r>
        <w:rPr>
          <w:sz w:val="28"/>
          <w:vertAlign w:val="superscript"/>
          <w:lang w:val="de-DE"/>
        </w:rPr>
        <w:t>m</w:t>
      </w:r>
      <w:r>
        <w:rPr>
          <w:sz w:val="28"/>
        </w:rPr>
        <w:t>Тс</w:t>
      </w:r>
      <w:r>
        <w:rPr>
          <w:sz w:val="28"/>
          <w:lang w:val="en-US"/>
        </w:rPr>
        <w:t>-glucarate imaging for the early detection of infarct in partially reperfused canine myocardium</w:t>
      </w:r>
      <w:r w:rsidRPr="00A61E46">
        <w:rPr>
          <w:sz w:val="28"/>
          <w:lang w:val="en-US"/>
        </w:rPr>
        <w:t xml:space="preserve"> </w:t>
      </w:r>
      <w:r>
        <w:rPr>
          <w:sz w:val="28"/>
          <w:lang w:val="en-US"/>
        </w:rPr>
        <w:t xml:space="preserve">/ G. Johnson, C. C.Okada, S. D.Hocherman [et al.]   // Eur. J. Nucl. Medicine. – 2006. – V.33, </w:t>
      </w:r>
      <w:r>
        <w:rPr>
          <w:sz w:val="28"/>
          <w:lang w:val="uk-UA"/>
        </w:rPr>
        <w:t>№</w:t>
      </w:r>
      <w:r>
        <w:rPr>
          <w:sz w:val="28"/>
          <w:lang w:val="en-US"/>
        </w:rPr>
        <w:t xml:space="preserve"> 3. – P. 319–328.</w:t>
      </w:r>
    </w:p>
    <w:p w:rsidR="00717137" w:rsidRDefault="00717137" w:rsidP="00A61075">
      <w:pPr>
        <w:numPr>
          <w:ilvl w:val="0"/>
          <w:numId w:val="69"/>
        </w:numPr>
        <w:suppressAutoHyphens w:val="0"/>
        <w:spacing w:line="360" w:lineRule="auto"/>
        <w:jc w:val="both"/>
        <w:rPr>
          <w:sz w:val="28"/>
          <w:lang w:val="uk-UA"/>
        </w:rPr>
      </w:pPr>
      <w:r>
        <w:rPr>
          <w:sz w:val="28"/>
          <w:lang w:val="en-US"/>
        </w:rPr>
        <w:t>Ghio S. Independent and additive prognostic value of right ventricular systolic function and pulmonary artery pressure in patients with chronic heart failure / S. Ghio, A. Gavazzi, C. Campana // JACC. – 2001. – V.37. – P. 183–188.</w:t>
      </w:r>
    </w:p>
    <w:p w:rsidR="00717137" w:rsidRDefault="00717137" w:rsidP="00A61075">
      <w:pPr>
        <w:numPr>
          <w:ilvl w:val="0"/>
          <w:numId w:val="69"/>
        </w:numPr>
        <w:suppressAutoHyphens w:val="0"/>
        <w:spacing w:line="360" w:lineRule="auto"/>
        <w:jc w:val="both"/>
        <w:rPr>
          <w:sz w:val="28"/>
          <w:lang w:val="uk-UA"/>
        </w:rPr>
      </w:pPr>
      <w:r>
        <w:rPr>
          <w:sz w:val="28"/>
          <w:lang w:val="en-US"/>
        </w:rPr>
        <w:t xml:space="preserve">Ghibbini R. Risk stratification: the role of myocardial perfusion imaging / R. Ghibbini  // Dial. Nucl. Cardiology. – 1997. – V.5, </w:t>
      </w:r>
      <w:r>
        <w:rPr>
          <w:sz w:val="28"/>
          <w:lang w:val="uk-UA"/>
        </w:rPr>
        <w:t>№</w:t>
      </w:r>
      <w:r>
        <w:rPr>
          <w:sz w:val="28"/>
          <w:lang w:val="en-US"/>
        </w:rPr>
        <w:t xml:space="preserve"> </w:t>
      </w:r>
      <w:r>
        <w:rPr>
          <w:sz w:val="28"/>
          <w:lang w:val="uk-UA"/>
        </w:rPr>
        <w:t>1.</w:t>
      </w:r>
      <w:r>
        <w:rPr>
          <w:sz w:val="28"/>
          <w:lang w:val="en-US"/>
        </w:rPr>
        <w:t xml:space="preserve"> – P. 3–25.</w:t>
      </w:r>
    </w:p>
    <w:p w:rsidR="00717137" w:rsidRDefault="00717137" w:rsidP="00A61075">
      <w:pPr>
        <w:numPr>
          <w:ilvl w:val="0"/>
          <w:numId w:val="69"/>
        </w:numPr>
        <w:suppressAutoHyphens w:val="0"/>
        <w:spacing w:line="360" w:lineRule="auto"/>
        <w:jc w:val="both"/>
        <w:rPr>
          <w:sz w:val="28"/>
          <w:lang w:val="uk-UA"/>
        </w:rPr>
      </w:pPr>
      <w:r>
        <w:rPr>
          <w:sz w:val="28"/>
          <w:lang w:val="en-US"/>
        </w:rPr>
        <w:t>Evaluation of early and late exercise ejection fraction values in subjects with normal 99mTc-MIBI myocardial perfusion SPECT findings / D. Gokaslan, B. Esen Akkas, E. Cingi Ozdemir [et al.] //</w:t>
      </w:r>
      <w:r w:rsidRPr="00A340C4">
        <w:rPr>
          <w:sz w:val="28"/>
          <w:lang w:val="en-US"/>
        </w:rPr>
        <w:t xml:space="preserve"> </w:t>
      </w:r>
      <w:r>
        <w:rPr>
          <w:sz w:val="28"/>
          <w:lang w:val="en-US"/>
        </w:rPr>
        <w:t xml:space="preserve">Eur. J. Nucl. Medicine. – 2005. – V.32, </w:t>
      </w:r>
      <w:r>
        <w:rPr>
          <w:sz w:val="28"/>
          <w:lang w:val="uk-UA"/>
        </w:rPr>
        <w:t>№ 5</w:t>
      </w:r>
      <w:r>
        <w:rPr>
          <w:sz w:val="28"/>
          <w:lang w:val="en-US"/>
        </w:rPr>
        <w:t>. – P. 168–169.</w:t>
      </w:r>
    </w:p>
    <w:p w:rsidR="00717137" w:rsidRDefault="00717137" w:rsidP="00A61075">
      <w:pPr>
        <w:numPr>
          <w:ilvl w:val="0"/>
          <w:numId w:val="69"/>
        </w:numPr>
        <w:suppressAutoHyphens w:val="0"/>
        <w:spacing w:line="360" w:lineRule="auto"/>
        <w:jc w:val="both"/>
        <w:rPr>
          <w:sz w:val="28"/>
          <w:lang w:val="uk-UA"/>
        </w:rPr>
      </w:pPr>
      <w:r>
        <w:rPr>
          <w:sz w:val="28"/>
          <w:lang w:val="en-US"/>
        </w:rPr>
        <w:t>Prognostic value and quality of life in patients with normal rest thallium-201 / stress technetium 99m-tetrofosmin dual isotope myocardial SPECT</w:t>
      </w:r>
      <w:r w:rsidRPr="00A340C4">
        <w:rPr>
          <w:sz w:val="28"/>
          <w:lang w:val="en-US"/>
        </w:rPr>
        <w:t xml:space="preserve"> </w:t>
      </w:r>
      <w:r>
        <w:rPr>
          <w:sz w:val="28"/>
          <w:lang w:val="en-US"/>
        </w:rPr>
        <w:t xml:space="preserve">/ R.G. Groutars, J. Verzijbergen, A.J. Muller [et al.]  //  J. Nucl. Cardiology. – 2000. –V.7. – P. 333–341. </w:t>
      </w:r>
    </w:p>
    <w:p w:rsidR="00717137" w:rsidRDefault="00717137" w:rsidP="00A61075">
      <w:pPr>
        <w:numPr>
          <w:ilvl w:val="0"/>
          <w:numId w:val="69"/>
        </w:numPr>
        <w:suppressAutoHyphens w:val="0"/>
        <w:spacing w:line="360" w:lineRule="auto"/>
        <w:jc w:val="both"/>
        <w:rPr>
          <w:sz w:val="28"/>
          <w:lang w:val="uk-UA"/>
        </w:rPr>
      </w:pPr>
      <w:r>
        <w:rPr>
          <w:sz w:val="28"/>
          <w:lang w:val="en-US"/>
        </w:rPr>
        <w:lastRenderedPageBreak/>
        <w:t>Normal functional parameters of left ventricle in perfusion gated SPECT</w:t>
      </w:r>
      <w:r w:rsidRPr="00A340C4">
        <w:rPr>
          <w:sz w:val="28"/>
          <w:lang w:val="en-US"/>
        </w:rPr>
        <w:t xml:space="preserve"> </w:t>
      </w:r>
      <w:r>
        <w:rPr>
          <w:sz w:val="28"/>
          <w:lang w:val="en-US"/>
        </w:rPr>
        <w:t>/ G. Guilhermina, H. Pena, A. Veiga, H. Cantinho [et al.]   // J. Nucl. Cardiology. – 2003. – V.10 [1] – P. 11.</w:t>
      </w:r>
      <w:r w:rsidRPr="00694FFA">
        <w:rPr>
          <w:sz w:val="28"/>
          <w:lang w:val="en-US"/>
        </w:rPr>
        <w:t xml:space="preserve"> </w:t>
      </w:r>
      <w:r>
        <w:rPr>
          <w:sz w:val="28"/>
          <w:lang w:val="en-US"/>
        </w:rPr>
        <w:t>(abstr. 18).</w:t>
      </w:r>
    </w:p>
    <w:p w:rsidR="00717137" w:rsidRDefault="00717137" w:rsidP="00A61075">
      <w:pPr>
        <w:numPr>
          <w:ilvl w:val="0"/>
          <w:numId w:val="69"/>
        </w:numPr>
        <w:suppressAutoHyphens w:val="0"/>
        <w:spacing w:line="360" w:lineRule="auto"/>
        <w:jc w:val="both"/>
        <w:rPr>
          <w:sz w:val="28"/>
          <w:lang w:val="uk-UA"/>
        </w:rPr>
      </w:pPr>
      <w:r>
        <w:rPr>
          <w:sz w:val="28"/>
          <w:lang w:val="en-US"/>
        </w:rPr>
        <w:t xml:space="preserve">Gudulec Le D. Evaluation of radionuclide angiography in diagnosis of arrhythmogenic right ventricular cardiomyopathy / Le D. Gudulec  // J. Am. Coll. Cardiology. – 1999. - V.34. – </w:t>
      </w:r>
      <w:r>
        <w:rPr>
          <w:sz w:val="28"/>
          <w:lang w:val="uk-UA"/>
        </w:rPr>
        <w:t>Р.</w:t>
      </w:r>
      <w:r>
        <w:rPr>
          <w:sz w:val="28"/>
          <w:lang w:val="en-US"/>
        </w:rPr>
        <w:t xml:space="preserve"> </w:t>
      </w:r>
      <w:r>
        <w:rPr>
          <w:sz w:val="28"/>
          <w:lang w:val="uk-UA"/>
        </w:rPr>
        <w:t>1476</w:t>
      </w:r>
      <w:r>
        <w:rPr>
          <w:sz w:val="28"/>
          <w:lang w:val="en-US"/>
        </w:rPr>
        <w:t>–1483.</w:t>
      </w:r>
    </w:p>
    <w:p w:rsidR="00717137" w:rsidRDefault="00717137" w:rsidP="00A61075">
      <w:pPr>
        <w:numPr>
          <w:ilvl w:val="0"/>
          <w:numId w:val="69"/>
        </w:numPr>
        <w:suppressAutoHyphens w:val="0"/>
        <w:spacing w:line="360" w:lineRule="auto"/>
        <w:jc w:val="both"/>
        <w:rPr>
          <w:sz w:val="28"/>
          <w:lang w:val="uk-UA"/>
        </w:rPr>
      </w:pPr>
      <w:r>
        <w:rPr>
          <w:sz w:val="28"/>
          <w:lang w:val="en-US"/>
        </w:rPr>
        <w:t xml:space="preserve">Gunning M.G. Comparison of 201-Tl, 99m-Tc-tetrofosmin and dobutamine magnetic resonance imaging for identifying hibernating myocardium / M.G. </w:t>
      </w:r>
      <w:r w:rsidRPr="00E73AF5">
        <w:rPr>
          <w:sz w:val="28"/>
          <w:lang w:val="en-US"/>
        </w:rPr>
        <w:t xml:space="preserve"> </w:t>
      </w:r>
      <w:r>
        <w:rPr>
          <w:sz w:val="28"/>
          <w:lang w:val="en-US"/>
        </w:rPr>
        <w:t>Gunning, C. Anagnostopoulos, C.J. Knight  // Circulation. – 1998. – V.98. – P. 1868–1874.</w:t>
      </w:r>
    </w:p>
    <w:p w:rsidR="00717137" w:rsidRDefault="00717137" w:rsidP="00A61075">
      <w:pPr>
        <w:numPr>
          <w:ilvl w:val="0"/>
          <w:numId w:val="69"/>
        </w:numPr>
        <w:suppressAutoHyphens w:val="0"/>
        <w:spacing w:line="360" w:lineRule="auto"/>
        <w:jc w:val="both"/>
        <w:rPr>
          <w:sz w:val="28"/>
          <w:lang w:val="uk-UA"/>
        </w:rPr>
      </w:pPr>
      <w:r>
        <w:rPr>
          <w:sz w:val="28"/>
          <w:lang w:val="en-US"/>
        </w:rPr>
        <w:t>Ioannidis J. P. Electrocardiogram-gated SPECT versus cardiac MRI for the assessment of left ventricular volumes and ejection fraction: A meta-analysis / J. P. Ioannidis, T. A. Trikalinos, P. G. Danias  // J. Am. Coll. Cardiol. – 2002. – V.39.</w:t>
      </w:r>
      <w:r>
        <w:rPr>
          <w:sz w:val="28"/>
          <w:lang w:val="uk-UA"/>
        </w:rPr>
        <w:t xml:space="preserve"> – </w:t>
      </w:r>
      <w:r>
        <w:rPr>
          <w:sz w:val="28"/>
          <w:lang w:val="en-US"/>
        </w:rPr>
        <w:t>P.2059–2068.</w:t>
      </w:r>
      <w:r>
        <w:rPr>
          <w:sz w:val="28"/>
          <w:lang w:val="uk-UA"/>
        </w:rPr>
        <w:t xml:space="preserve"> </w:t>
      </w:r>
    </w:p>
    <w:p w:rsidR="00717137" w:rsidRDefault="00717137" w:rsidP="00A61075">
      <w:pPr>
        <w:numPr>
          <w:ilvl w:val="0"/>
          <w:numId w:val="69"/>
        </w:numPr>
        <w:suppressAutoHyphens w:val="0"/>
        <w:spacing w:line="360" w:lineRule="auto"/>
        <w:jc w:val="both"/>
        <w:rPr>
          <w:sz w:val="28"/>
          <w:lang w:val="uk-UA"/>
        </w:rPr>
      </w:pPr>
      <w:r>
        <w:rPr>
          <w:sz w:val="28"/>
          <w:lang w:val="en-US"/>
        </w:rPr>
        <w:t>Iskander S. Risk assessment using single-photon emission computed tomographic technetium-99m sestamibi imaging /</w:t>
      </w:r>
      <w:r w:rsidRPr="00E73AF5">
        <w:rPr>
          <w:sz w:val="28"/>
          <w:lang w:val="en-US"/>
        </w:rPr>
        <w:t xml:space="preserve"> </w:t>
      </w:r>
      <w:r>
        <w:rPr>
          <w:sz w:val="28"/>
          <w:lang w:val="en-US"/>
        </w:rPr>
        <w:t>S. Iskander, A.E. Iskandrian  // JACC. – 1998. – V.32. – P.57–62.</w:t>
      </w:r>
    </w:p>
    <w:p w:rsidR="00717137" w:rsidRDefault="00717137" w:rsidP="00A61075">
      <w:pPr>
        <w:numPr>
          <w:ilvl w:val="0"/>
          <w:numId w:val="69"/>
        </w:numPr>
        <w:suppressAutoHyphens w:val="0"/>
        <w:spacing w:line="360" w:lineRule="auto"/>
        <w:jc w:val="both"/>
        <w:rPr>
          <w:sz w:val="28"/>
          <w:lang w:val="uk-UA"/>
        </w:rPr>
      </w:pPr>
      <w:r>
        <w:rPr>
          <w:sz w:val="28"/>
          <w:lang w:val="en-US"/>
        </w:rPr>
        <w:t>Iskandrian A. E. Myocardial viability: methods of assessment and clinical relevance / A. E. Iskandrian, J. Heo, H. R. Schelbert // Am. Heart J. – 2000. – V.25. – P. 1226–235.</w:t>
      </w:r>
    </w:p>
    <w:p w:rsidR="00717137" w:rsidRDefault="00717137" w:rsidP="00A61075">
      <w:pPr>
        <w:numPr>
          <w:ilvl w:val="0"/>
          <w:numId w:val="69"/>
        </w:numPr>
        <w:suppressAutoHyphens w:val="0"/>
        <w:spacing w:line="360" w:lineRule="auto"/>
        <w:jc w:val="both"/>
        <w:rPr>
          <w:sz w:val="28"/>
          <w:lang w:val="uk-UA"/>
        </w:rPr>
      </w:pPr>
      <w:r>
        <w:rPr>
          <w:sz w:val="28"/>
          <w:lang w:val="en-US"/>
        </w:rPr>
        <w:t>Iskandrian A. E. Detection of coronary artery disease in women with use of stress single-photon emission computed tomography myocardial perfusion imaging / A. E. Iskandrian, H. Jaekyeong, N. Nallamothu // J. Nucl. Cardiology. – 1999. – V.6. – P. 329–335.</w:t>
      </w:r>
    </w:p>
    <w:p w:rsidR="00717137" w:rsidRDefault="00717137" w:rsidP="00A61075">
      <w:pPr>
        <w:numPr>
          <w:ilvl w:val="0"/>
          <w:numId w:val="69"/>
        </w:numPr>
        <w:suppressAutoHyphens w:val="0"/>
        <w:spacing w:line="360" w:lineRule="auto"/>
        <w:jc w:val="both"/>
        <w:rPr>
          <w:sz w:val="28"/>
          <w:lang w:val="uk-UA"/>
        </w:rPr>
      </w:pPr>
      <w:r>
        <w:rPr>
          <w:sz w:val="28"/>
          <w:lang w:val="en-US"/>
        </w:rPr>
        <w:t xml:space="preserve">Estimation of myocardial blood flow and myocardial flow reserve by </w:t>
      </w:r>
      <w:r>
        <w:rPr>
          <w:sz w:val="28"/>
          <w:vertAlign w:val="superscript"/>
          <w:lang w:val="uk-UA"/>
        </w:rPr>
        <w:t>99</w:t>
      </w:r>
      <w:r>
        <w:rPr>
          <w:sz w:val="28"/>
          <w:vertAlign w:val="superscript"/>
          <w:lang w:val="de-DE"/>
        </w:rPr>
        <w:t>m</w:t>
      </w:r>
      <w:r>
        <w:rPr>
          <w:sz w:val="28"/>
        </w:rPr>
        <w:t>Тс</w:t>
      </w:r>
      <w:r>
        <w:rPr>
          <w:sz w:val="28"/>
          <w:lang w:val="en-US"/>
        </w:rPr>
        <w:t>-sestamibi imaging: comparison with the results of [</w:t>
      </w:r>
      <w:r>
        <w:rPr>
          <w:sz w:val="28"/>
          <w:vertAlign w:val="superscript"/>
          <w:lang w:val="en-US"/>
        </w:rPr>
        <w:t>15</w:t>
      </w:r>
      <w:r>
        <w:rPr>
          <w:sz w:val="28"/>
          <w:lang w:val="en-US"/>
        </w:rPr>
        <w:t>O ] water PET</w:t>
      </w:r>
      <w:r w:rsidRPr="00C73CD6">
        <w:rPr>
          <w:sz w:val="28"/>
          <w:lang w:val="en-US"/>
        </w:rPr>
        <w:t xml:space="preserve"> </w:t>
      </w:r>
      <w:r>
        <w:rPr>
          <w:sz w:val="28"/>
          <w:lang w:val="en-US"/>
        </w:rPr>
        <w:t xml:space="preserve">/ Y.Ito, C. Katoh, K. Noriyasu [et al.] // Eur. J. Nucl. Medicine. – 2003. – V.30,  </w:t>
      </w:r>
      <w:r>
        <w:rPr>
          <w:sz w:val="28"/>
          <w:lang w:val="en-GB"/>
        </w:rPr>
        <w:t>№ 1</w:t>
      </w:r>
      <w:r>
        <w:rPr>
          <w:sz w:val="28"/>
          <w:lang w:val="en-US"/>
        </w:rPr>
        <w:t>. – P. 281–287.</w:t>
      </w:r>
    </w:p>
    <w:p w:rsidR="00717137" w:rsidRDefault="00717137" w:rsidP="00A61075">
      <w:pPr>
        <w:numPr>
          <w:ilvl w:val="0"/>
          <w:numId w:val="69"/>
        </w:numPr>
        <w:suppressAutoHyphens w:val="0"/>
        <w:spacing w:line="360" w:lineRule="auto"/>
        <w:jc w:val="both"/>
        <w:rPr>
          <w:sz w:val="28"/>
          <w:lang w:val="uk-UA"/>
        </w:rPr>
      </w:pPr>
      <w:r>
        <w:rPr>
          <w:sz w:val="28"/>
          <w:lang w:val="en-US"/>
        </w:rPr>
        <w:t xml:space="preserve">Value of stress myocardial perfusion single-photon emission computed tomography in patients with normal resting electrocardiograms. An evaluation of </w:t>
      </w:r>
      <w:r>
        <w:rPr>
          <w:sz w:val="28"/>
          <w:lang w:val="en-US"/>
        </w:rPr>
        <w:lastRenderedPageBreak/>
        <w:t xml:space="preserve">incremental prognostic value and cost-effectiveness / R. Hachamovitch, </w:t>
      </w:r>
      <w:r w:rsidRPr="00236C45">
        <w:rPr>
          <w:sz w:val="28"/>
          <w:lang w:val="en-US"/>
        </w:rPr>
        <w:t xml:space="preserve"> </w:t>
      </w:r>
      <w:r>
        <w:rPr>
          <w:sz w:val="28"/>
          <w:lang w:val="en-US"/>
        </w:rPr>
        <w:t>D</w:t>
      </w:r>
      <w:r w:rsidRPr="00236C45">
        <w:rPr>
          <w:sz w:val="28"/>
          <w:lang w:val="en-US"/>
        </w:rPr>
        <w:t>.</w:t>
      </w:r>
      <w:r>
        <w:rPr>
          <w:sz w:val="28"/>
          <w:lang w:val="en-US"/>
        </w:rPr>
        <w:t xml:space="preserve"> S. Berman,  H. Kiat [et al.]  // Circulation. – 2002. – V.105. – P. 823–829.</w:t>
      </w:r>
    </w:p>
    <w:p w:rsidR="00717137" w:rsidRDefault="00717137" w:rsidP="00A61075">
      <w:pPr>
        <w:numPr>
          <w:ilvl w:val="0"/>
          <w:numId w:val="69"/>
        </w:numPr>
        <w:suppressAutoHyphens w:val="0"/>
        <w:spacing w:line="360" w:lineRule="auto"/>
        <w:jc w:val="both"/>
        <w:rPr>
          <w:sz w:val="28"/>
          <w:lang w:val="uk-UA"/>
        </w:rPr>
      </w:pPr>
      <w:r>
        <w:rPr>
          <w:sz w:val="28"/>
          <w:lang w:val="en-US"/>
        </w:rPr>
        <w:t xml:space="preserve">Photon energy recovery for simultaneous rest 201-Tl / stress 99m-Tc sestamibi myocardial SPECT: premilinary clinical results / R. Hachamovitch, P. Weinmann P,  B. D. Buffaz [et al.] // Eur. J. Nucl. Medicine. – 2000. – V.27,  </w:t>
      </w:r>
      <w:r>
        <w:rPr>
          <w:sz w:val="28"/>
          <w:lang w:val="en-GB"/>
        </w:rPr>
        <w:t>№ 8</w:t>
      </w:r>
      <w:r>
        <w:rPr>
          <w:sz w:val="28"/>
          <w:lang w:val="en-US"/>
        </w:rPr>
        <w:t>. – P.896–898.</w:t>
      </w:r>
    </w:p>
    <w:p w:rsidR="00717137" w:rsidRDefault="00717137" w:rsidP="00A61075">
      <w:pPr>
        <w:numPr>
          <w:ilvl w:val="0"/>
          <w:numId w:val="69"/>
        </w:numPr>
        <w:suppressAutoHyphens w:val="0"/>
        <w:spacing w:line="360" w:lineRule="auto"/>
        <w:jc w:val="both"/>
        <w:rPr>
          <w:sz w:val="28"/>
          <w:lang w:val="uk-UA"/>
        </w:rPr>
      </w:pPr>
      <w:r>
        <w:rPr>
          <w:sz w:val="28"/>
          <w:lang w:val="en-US"/>
        </w:rPr>
        <w:t>Clinical value of acute rest technetium-99m tomografic myocardial perfusion imaging in patients with acute chest pain and nondiagnostic electrocardiogram</w:t>
      </w:r>
      <w:r w:rsidRPr="00D17438">
        <w:rPr>
          <w:sz w:val="28"/>
          <w:lang w:val="en-US"/>
        </w:rPr>
        <w:t xml:space="preserve"> </w:t>
      </w:r>
      <w:r>
        <w:rPr>
          <w:sz w:val="28"/>
          <w:lang w:val="en-US"/>
        </w:rPr>
        <w:t>/ G.V Heller, S.A. Stowers, R.C. Hendel [et al.]  // JACC. – 1998. – V.31. – P. 1011–1017.</w:t>
      </w:r>
    </w:p>
    <w:p w:rsidR="00717137" w:rsidRDefault="00717137" w:rsidP="00A61075">
      <w:pPr>
        <w:numPr>
          <w:ilvl w:val="0"/>
          <w:numId w:val="69"/>
        </w:numPr>
        <w:suppressAutoHyphens w:val="0"/>
        <w:spacing w:line="360" w:lineRule="auto"/>
        <w:jc w:val="both"/>
        <w:rPr>
          <w:sz w:val="28"/>
          <w:lang w:val="uk-UA"/>
        </w:rPr>
      </w:pPr>
      <w:r>
        <w:rPr>
          <w:sz w:val="28"/>
          <w:lang w:val="en-US"/>
        </w:rPr>
        <w:t xml:space="preserve">The role of of pharmacological stress Tc-99m sestamibi myocardial perfusion imaging in an Australian population / D. M. Howarth, G. R. Bellamy, D. B. Hardy [et al.] // W. J. Nucl. Medicine. – 2003. – V.2, </w:t>
      </w:r>
      <w:r>
        <w:rPr>
          <w:sz w:val="28"/>
          <w:lang w:val="uk-UA"/>
        </w:rPr>
        <w:t>№</w:t>
      </w:r>
      <w:r>
        <w:rPr>
          <w:sz w:val="28"/>
          <w:lang w:val="en-US"/>
        </w:rPr>
        <w:t xml:space="preserve"> </w:t>
      </w:r>
      <w:r>
        <w:rPr>
          <w:sz w:val="28"/>
          <w:lang w:val="uk-UA"/>
        </w:rPr>
        <w:t>1</w:t>
      </w:r>
      <w:r>
        <w:rPr>
          <w:sz w:val="28"/>
          <w:lang w:val="en-US"/>
        </w:rPr>
        <w:t>. – P. 77–80.</w:t>
      </w:r>
    </w:p>
    <w:p w:rsidR="00717137" w:rsidRDefault="00717137" w:rsidP="00A61075">
      <w:pPr>
        <w:numPr>
          <w:ilvl w:val="0"/>
          <w:numId w:val="69"/>
        </w:numPr>
        <w:suppressAutoHyphens w:val="0"/>
        <w:spacing w:line="360" w:lineRule="auto"/>
        <w:jc w:val="both"/>
        <w:rPr>
          <w:sz w:val="28"/>
          <w:lang w:val="uk-UA"/>
        </w:rPr>
      </w:pPr>
      <w:r>
        <w:rPr>
          <w:sz w:val="28"/>
          <w:lang w:val="en-US"/>
        </w:rPr>
        <w:t xml:space="preserve">Hrastnik D. Usefulness of additional lateral planar view for evaluation of inferior wall attenuation in myocardial perfusion SPECT with Tc-99m-MIBI / D. Hrastnik  // Eur. J. Nucl. Medicine. – 2000. – V.27,  </w:t>
      </w:r>
      <w:r>
        <w:rPr>
          <w:sz w:val="28"/>
          <w:lang w:val="en-GB"/>
        </w:rPr>
        <w:t>№ 8</w:t>
      </w:r>
      <w:r>
        <w:rPr>
          <w:sz w:val="28"/>
          <w:lang w:val="en-US"/>
        </w:rPr>
        <w:t>. – P.1020–1023.</w:t>
      </w:r>
    </w:p>
    <w:p w:rsidR="00717137" w:rsidRDefault="00717137" w:rsidP="00A61075">
      <w:pPr>
        <w:numPr>
          <w:ilvl w:val="0"/>
          <w:numId w:val="69"/>
        </w:numPr>
        <w:suppressAutoHyphens w:val="0"/>
        <w:spacing w:line="360" w:lineRule="auto"/>
        <w:jc w:val="both"/>
        <w:rPr>
          <w:sz w:val="28"/>
          <w:lang w:val="uk-UA"/>
        </w:rPr>
      </w:pPr>
      <w:r>
        <w:rPr>
          <w:sz w:val="28"/>
          <w:lang w:val="en-US"/>
        </w:rPr>
        <w:t>Kang X. Clinical validation of automatic quantitative defect size in rest 99m-Tc sestamibi myocardial perfusion SPECT</w:t>
      </w:r>
      <w:r w:rsidRPr="006B75E7">
        <w:rPr>
          <w:sz w:val="28"/>
          <w:lang w:val="en-US"/>
        </w:rPr>
        <w:t xml:space="preserve"> </w:t>
      </w:r>
      <w:r>
        <w:rPr>
          <w:sz w:val="28"/>
          <w:lang w:val="en-US"/>
        </w:rPr>
        <w:t xml:space="preserve">/ X. Kang, D.S. Berman, K.F. Van Train  // J. Nucl. Medicine. – 1999. – V.40, </w:t>
      </w:r>
      <w:r>
        <w:rPr>
          <w:sz w:val="28"/>
          <w:lang w:val="uk-UA"/>
        </w:rPr>
        <w:t>№</w:t>
      </w:r>
      <w:r>
        <w:rPr>
          <w:sz w:val="28"/>
          <w:lang w:val="en-US"/>
        </w:rPr>
        <w:t xml:space="preserve"> </w:t>
      </w:r>
      <w:r>
        <w:rPr>
          <w:sz w:val="28"/>
          <w:lang w:val="uk-UA"/>
        </w:rPr>
        <w:t>3</w:t>
      </w:r>
      <w:r>
        <w:rPr>
          <w:sz w:val="28"/>
          <w:lang w:val="en-US"/>
        </w:rPr>
        <w:t xml:space="preserve">. – P.1441–1446. </w:t>
      </w:r>
    </w:p>
    <w:p w:rsidR="00717137" w:rsidRDefault="00717137" w:rsidP="00A61075">
      <w:pPr>
        <w:numPr>
          <w:ilvl w:val="0"/>
          <w:numId w:val="69"/>
        </w:numPr>
        <w:suppressAutoHyphens w:val="0"/>
        <w:spacing w:line="360" w:lineRule="auto"/>
        <w:jc w:val="both"/>
        <w:rPr>
          <w:sz w:val="28"/>
          <w:lang w:val="uk-UA"/>
        </w:rPr>
      </w:pPr>
      <w:r>
        <w:rPr>
          <w:sz w:val="28"/>
          <w:lang w:val="en-US"/>
        </w:rPr>
        <w:t>Khin M. M.  Right ventricular fluorodeoxyglucose uptake in chronic ischemic left ventricular disfunction correlates with indices of right ventricular function and volumes</w:t>
      </w:r>
      <w:r w:rsidRPr="006B75E7">
        <w:rPr>
          <w:sz w:val="28"/>
          <w:lang w:val="en-US"/>
        </w:rPr>
        <w:t xml:space="preserve"> </w:t>
      </w:r>
      <w:r>
        <w:rPr>
          <w:sz w:val="28"/>
          <w:lang w:val="en-US"/>
        </w:rPr>
        <w:t xml:space="preserve">/ M.  M. Khin, K. Agyeman   // J. Nucl. Med. – 2001. – V.42, </w:t>
      </w:r>
      <w:r>
        <w:rPr>
          <w:sz w:val="28"/>
          <w:lang w:val="uk-UA"/>
        </w:rPr>
        <w:t>№ 2.</w:t>
      </w:r>
      <w:r>
        <w:rPr>
          <w:sz w:val="28"/>
          <w:lang w:val="en-US"/>
        </w:rPr>
        <w:t xml:space="preserve"> – P. 57–63.</w:t>
      </w:r>
    </w:p>
    <w:p w:rsidR="00717137" w:rsidRDefault="00717137" w:rsidP="00A61075">
      <w:pPr>
        <w:numPr>
          <w:ilvl w:val="0"/>
          <w:numId w:val="69"/>
        </w:numPr>
        <w:suppressAutoHyphens w:val="0"/>
        <w:spacing w:line="360" w:lineRule="auto"/>
        <w:jc w:val="both"/>
        <w:rPr>
          <w:sz w:val="28"/>
          <w:lang w:val="uk-UA"/>
        </w:rPr>
      </w:pPr>
      <w:r>
        <w:rPr>
          <w:sz w:val="28"/>
          <w:lang w:val="en-US"/>
        </w:rPr>
        <w:t>Medical and cellular implication of stunning, hibernation, and preconditioning: an NHLBI workshop / R. A. Kloner, R. Bolli, E. Marban [et al.] // Circulation. – 1998. – V.97. – P. 1848–1867.</w:t>
      </w:r>
    </w:p>
    <w:p w:rsidR="00717137" w:rsidRDefault="00717137" w:rsidP="00A61075">
      <w:pPr>
        <w:numPr>
          <w:ilvl w:val="0"/>
          <w:numId w:val="69"/>
        </w:numPr>
        <w:suppressAutoHyphens w:val="0"/>
        <w:spacing w:line="360" w:lineRule="auto"/>
        <w:jc w:val="both"/>
        <w:rPr>
          <w:sz w:val="28"/>
          <w:lang w:val="uk-UA"/>
        </w:rPr>
      </w:pPr>
      <w:r>
        <w:rPr>
          <w:sz w:val="28"/>
          <w:lang w:val="en-US"/>
        </w:rPr>
        <w:t xml:space="preserve">Kluge R. Regional myocardial glucose uptake in patients with pulmonary hypertension with or without right ventricular failure / R. Kluge, A. Seese // J. Nukl. Medicine. – 2001. – V.42, </w:t>
      </w:r>
      <w:r>
        <w:rPr>
          <w:sz w:val="28"/>
          <w:lang w:val="uk-UA"/>
        </w:rPr>
        <w:t>№ 3.</w:t>
      </w:r>
      <w:r>
        <w:rPr>
          <w:sz w:val="28"/>
          <w:lang w:val="en-US"/>
        </w:rPr>
        <w:t xml:space="preserve"> – P. 53–56. </w:t>
      </w:r>
    </w:p>
    <w:p w:rsidR="00717137" w:rsidRDefault="00717137" w:rsidP="00A61075">
      <w:pPr>
        <w:numPr>
          <w:ilvl w:val="0"/>
          <w:numId w:val="69"/>
        </w:numPr>
        <w:suppressAutoHyphens w:val="0"/>
        <w:spacing w:line="360" w:lineRule="auto"/>
        <w:jc w:val="both"/>
        <w:rPr>
          <w:sz w:val="28"/>
          <w:lang w:val="uk-UA"/>
        </w:rPr>
      </w:pPr>
      <w:r>
        <w:rPr>
          <w:sz w:val="28"/>
          <w:lang w:val="en-US"/>
        </w:rPr>
        <w:t xml:space="preserve">Krowka M. J. Pulmonary hypertension diagnostics and therapeutics / M. J. Krowka // Mayo Clin. Prog. – 2000. – V.75, </w:t>
      </w:r>
      <w:r>
        <w:rPr>
          <w:sz w:val="28"/>
          <w:lang w:val="uk-UA"/>
        </w:rPr>
        <w:t>№ 4.</w:t>
      </w:r>
      <w:r>
        <w:rPr>
          <w:sz w:val="28"/>
          <w:lang w:val="en-US"/>
        </w:rPr>
        <w:t xml:space="preserve"> – P. 625–630.</w:t>
      </w:r>
    </w:p>
    <w:p w:rsidR="00717137" w:rsidRDefault="00717137" w:rsidP="00A61075">
      <w:pPr>
        <w:numPr>
          <w:ilvl w:val="0"/>
          <w:numId w:val="69"/>
        </w:numPr>
        <w:suppressAutoHyphens w:val="0"/>
        <w:spacing w:line="360" w:lineRule="auto"/>
        <w:jc w:val="both"/>
        <w:rPr>
          <w:sz w:val="28"/>
          <w:lang w:val="uk-UA"/>
        </w:rPr>
      </w:pPr>
      <w:r>
        <w:rPr>
          <w:sz w:val="28"/>
          <w:lang w:val="en-US"/>
        </w:rPr>
        <w:t>Kumaresan K. N. Attenuation artifacts in myocardial perfusion SPECT [MPS]: correction versus identification by normal data base polar map analysi /</w:t>
      </w:r>
      <w:r w:rsidRPr="00E151A6">
        <w:rPr>
          <w:sz w:val="28"/>
          <w:lang w:val="en-US"/>
        </w:rPr>
        <w:t xml:space="preserve"> </w:t>
      </w:r>
      <w:r>
        <w:rPr>
          <w:sz w:val="28"/>
          <w:lang w:val="en-US"/>
        </w:rPr>
        <w:t xml:space="preserve">K. N. </w:t>
      </w:r>
      <w:r>
        <w:rPr>
          <w:sz w:val="28"/>
          <w:lang w:val="en-US"/>
        </w:rPr>
        <w:lastRenderedPageBreak/>
        <w:t xml:space="preserve">Kumaresan, Z. Ali Z, J. Babu  // Eur. J. Nucl. Medicine. – 2005. – V.32, </w:t>
      </w:r>
      <w:r>
        <w:rPr>
          <w:sz w:val="28"/>
          <w:lang w:val="uk-UA"/>
        </w:rPr>
        <w:t xml:space="preserve"> № 6. – </w:t>
      </w:r>
      <w:r>
        <w:rPr>
          <w:sz w:val="28"/>
          <w:lang w:val="en-US"/>
        </w:rPr>
        <w:t>P.</w:t>
      </w:r>
      <w:r>
        <w:rPr>
          <w:sz w:val="28"/>
          <w:lang w:val="uk-UA"/>
        </w:rPr>
        <w:t xml:space="preserve"> </w:t>
      </w:r>
      <w:r>
        <w:rPr>
          <w:sz w:val="28"/>
          <w:lang w:val="en-US"/>
        </w:rPr>
        <w:t>31</w:t>
      </w:r>
      <w:r>
        <w:rPr>
          <w:sz w:val="28"/>
          <w:lang w:val="uk-UA"/>
        </w:rPr>
        <w:t>–32</w:t>
      </w:r>
      <w:r>
        <w:rPr>
          <w:sz w:val="28"/>
          <w:lang w:val="en-US"/>
        </w:rPr>
        <w:t>.</w:t>
      </w:r>
    </w:p>
    <w:p w:rsidR="00717137" w:rsidRDefault="00717137" w:rsidP="00A61075">
      <w:pPr>
        <w:numPr>
          <w:ilvl w:val="0"/>
          <w:numId w:val="69"/>
        </w:numPr>
        <w:suppressAutoHyphens w:val="0"/>
        <w:spacing w:line="360" w:lineRule="auto"/>
        <w:jc w:val="both"/>
        <w:rPr>
          <w:sz w:val="28"/>
          <w:lang w:val="uk-UA"/>
        </w:rPr>
      </w:pPr>
      <w:r>
        <w:rPr>
          <w:sz w:val="28"/>
          <w:lang w:val="en-US"/>
        </w:rPr>
        <w:t xml:space="preserve">Right and left isovolumic ventricular relaxation time intervals compared in patients by means of a single-pulsed Doppler method / F. Larrazet, D. Pellerin, C. Fournier [et al.] // J. Am. Soc. Echocardiography. – 1999. – V.10, </w:t>
      </w:r>
      <w:r>
        <w:rPr>
          <w:sz w:val="28"/>
          <w:lang w:val="uk-UA"/>
        </w:rPr>
        <w:t>№</w:t>
      </w:r>
      <w:r>
        <w:rPr>
          <w:sz w:val="28"/>
          <w:lang w:val="en-US"/>
        </w:rPr>
        <w:t xml:space="preserve"> </w:t>
      </w:r>
      <w:r>
        <w:rPr>
          <w:sz w:val="28"/>
          <w:lang w:val="uk-UA"/>
        </w:rPr>
        <w:t>7</w:t>
      </w:r>
      <w:r>
        <w:rPr>
          <w:sz w:val="28"/>
          <w:lang w:val="en-US"/>
        </w:rPr>
        <w:t>. – P. 699–706.</w:t>
      </w:r>
    </w:p>
    <w:p w:rsidR="00717137" w:rsidRDefault="00717137" w:rsidP="00A61075">
      <w:pPr>
        <w:numPr>
          <w:ilvl w:val="0"/>
          <w:numId w:val="69"/>
        </w:numPr>
        <w:suppressAutoHyphens w:val="0"/>
        <w:spacing w:line="360" w:lineRule="auto"/>
        <w:jc w:val="both"/>
        <w:rPr>
          <w:sz w:val="28"/>
          <w:lang w:val="uk-UA"/>
        </w:rPr>
      </w:pPr>
      <w:r>
        <w:rPr>
          <w:sz w:val="28"/>
          <w:lang w:val="uk-UA"/>
        </w:rPr>
        <w:t>Legrice I.</w:t>
      </w:r>
      <w:r>
        <w:rPr>
          <w:sz w:val="28"/>
          <w:lang w:val="en-US"/>
        </w:rPr>
        <w:t xml:space="preserve"> </w:t>
      </w:r>
      <w:r>
        <w:rPr>
          <w:sz w:val="28"/>
          <w:lang w:val="uk-UA"/>
        </w:rPr>
        <w:t>J.</w:t>
      </w:r>
      <w:r>
        <w:rPr>
          <w:sz w:val="28"/>
          <w:lang w:val="en-US"/>
        </w:rPr>
        <w:t xml:space="preserve"> </w:t>
      </w:r>
      <w:r>
        <w:rPr>
          <w:sz w:val="28"/>
          <w:lang w:val="uk-UA"/>
        </w:rPr>
        <w:t xml:space="preserve"> Laminar structure of the heart: a mathematical model </w:t>
      </w:r>
      <w:r>
        <w:rPr>
          <w:sz w:val="28"/>
          <w:lang w:val="en-US"/>
        </w:rPr>
        <w:t xml:space="preserve">/ I. J. </w:t>
      </w:r>
      <w:r>
        <w:rPr>
          <w:sz w:val="28"/>
          <w:lang w:val="uk-UA"/>
        </w:rPr>
        <w:t xml:space="preserve">Legrice, </w:t>
      </w:r>
      <w:r>
        <w:rPr>
          <w:sz w:val="28"/>
          <w:lang w:val="en-US"/>
        </w:rPr>
        <w:t xml:space="preserve">P. J. </w:t>
      </w:r>
      <w:r>
        <w:rPr>
          <w:sz w:val="28"/>
          <w:lang w:val="uk-UA"/>
        </w:rPr>
        <w:t xml:space="preserve">Hunter, </w:t>
      </w:r>
      <w:r>
        <w:rPr>
          <w:sz w:val="28"/>
          <w:lang w:val="en-US"/>
        </w:rPr>
        <w:t xml:space="preserve">B. H. </w:t>
      </w:r>
      <w:r>
        <w:rPr>
          <w:sz w:val="28"/>
          <w:lang w:val="uk-UA"/>
        </w:rPr>
        <w:t>Smaill  // Am. J.</w:t>
      </w:r>
      <w:r>
        <w:rPr>
          <w:sz w:val="28"/>
          <w:lang w:val="en-US"/>
        </w:rPr>
        <w:t xml:space="preserve"> </w:t>
      </w:r>
      <w:r>
        <w:rPr>
          <w:sz w:val="28"/>
          <w:lang w:val="uk-UA"/>
        </w:rPr>
        <w:t xml:space="preserve"> Physiology.</w:t>
      </w:r>
      <w:r>
        <w:rPr>
          <w:sz w:val="28"/>
          <w:lang w:val="en-US"/>
        </w:rPr>
        <w:t xml:space="preserve"> – </w:t>
      </w:r>
      <w:r>
        <w:rPr>
          <w:sz w:val="28"/>
          <w:lang w:val="uk-UA"/>
        </w:rPr>
        <w:t>1997.</w:t>
      </w:r>
      <w:r>
        <w:rPr>
          <w:sz w:val="28"/>
          <w:lang w:val="en-US"/>
        </w:rPr>
        <w:t xml:space="preserve"> – </w:t>
      </w:r>
      <w:r>
        <w:rPr>
          <w:sz w:val="28"/>
          <w:lang w:val="uk-UA"/>
        </w:rPr>
        <w:t>№ 272.</w:t>
      </w:r>
      <w:r>
        <w:rPr>
          <w:sz w:val="28"/>
          <w:lang w:val="en-US"/>
        </w:rPr>
        <w:t xml:space="preserve"> </w:t>
      </w:r>
      <w:r>
        <w:rPr>
          <w:sz w:val="28"/>
          <w:lang w:val="uk-UA"/>
        </w:rPr>
        <w:t>– P. 2466</w:t>
      </w:r>
      <w:r>
        <w:rPr>
          <w:sz w:val="28"/>
          <w:lang w:val="en-US"/>
        </w:rPr>
        <w:t>–2476.</w:t>
      </w:r>
    </w:p>
    <w:p w:rsidR="00717137" w:rsidRDefault="00717137" w:rsidP="00A61075">
      <w:pPr>
        <w:numPr>
          <w:ilvl w:val="0"/>
          <w:numId w:val="69"/>
        </w:numPr>
        <w:suppressAutoHyphens w:val="0"/>
        <w:spacing w:line="360" w:lineRule="auto"/>
        <w:jc w:val="both"/>
        <w:rPr>
          <w:sz w:val="28"/>
          <w:lang w:val="uk-UA"/>
        </w:rPr>
      </w:pPr>
      <w:r>
        <w:rPr>
          <w:sz w:val="28"/>
          <w:lang w:val="en-US"/>
        </w:rPr>
        <w:t xml:space="preserve">CT-based attenuation correction in </w:t>
      </w:r>
      <w:r>
        <w:rPr>
          <w:sz w:val="28"/>
          <w:vertAlign w:val="superscript"/>
          <w:lang w:val="en-US"/>
        </w:rPr>
        <w:t>82</w:t>
      </w:r>
      <w:r>
        <w:rPr>
          <w:sz w:val="28"/>
          <w:lang w:val="en-US"/>
        </w:rPr>
        <w:t>Rb-myocardial perfusion PET-CT: incidence of misalignment and effect on regional tracer distribution / R. Lautamaki, T.L.Y. Brown // Eur. J. Nucl. Med. – 200</w:t>
      </w:r>
      <w:r>
        <w:rPr>
          <w:sz w:val="28"/>
          <w:lang w:val="uk-UA"/>
        </w:rPr>
        <w:t>8</w:t>
      </w:r>
      <w:r>
        <w:rPr>
          <w:sz w:val="28"/>
          <w:lang w:val="en-US"/>
        </w:rPr>
        <w:t>. – V.35,</w:t>
      </w:r>
      <w:r>
        <w:rPr>
          <w:sz w:val="28"/>
          <w:lang w:val="uk-UA"/>
        </w:rPr>
        <w:t xml:space="preserve"> </w:t>
      </w:r>
      <w:r>
        <w:rPr>
          <w:sz w:val="28"/>
          <w:lang w:val="en-US"/>
        </w:rPr>
        <w:t xml:space="preserve"> </w:t>
      </w:r>
      <w:r>
        <w:rPr>
          <w:sz w:val="28"/>
          <w:lang w:val="uk-UA"/>
        </w:rPr>
        <w:t xml:space="preserve">№ 2 </w:t>
      </w:r>
      <w:r>
        <w:rPr>
          <w:sz w:val="28"/>
          <w:lang w:val="en-US"/>
        </w:rPr>
        <w:t xml:space="preserve"> – P. 305 – 311.</w:t>
      </w:r>
    </w:p>
    <w:p w:rsidR="00717137" w:rsidRDefault="00717137" w:rsidP="00A61075">
      <w:pPr>
        <w:numPr>
          <w:ilvl w:val="0"/>
          <w:numId w:val="69"/>
        </w:numPr>
        <w:suppressAutoHyphens w:val="0"/>
        <w:spacing w:line="360" w:lineRule="auto"/>
        <w:jc w:val="both"/>
        <w:rPr>
          <w:sz w:val="28"/>
          <w:lang w:val="uk-UA"/>
        </w:rPr>
      </w:pPr>
      <w:r>
        <w:rPr>
          <w:sz w:val="28"/>
          <w:lang w:val="en-US"/>
        </w:rPr>
        <w:t xml:space="preserve">Correlation between 99m Tc-MIBI SPECT and myocardial contrast echography in the assessment of myocardial perfusion / V. Majstorov, V. Spiroska, M. Vavlukis, S. Jovanova // Eur. J. Nucl. Medicine. – 2000. – V.27, </w:t>
      </w:r>
      <w:r>
        <w:rPr>
          <w:sz w:val="28"/>
          <w:lang w:val="en-GB"/>
        </w:rPr>
        <w:t>№</w:t>
      </w:r>
      <w:r>
        <w:rPr>
          <w:sz w:val="28"/>
          <w:lang w:val="uk-UA"/>
        </w:rPr>
        <w:t xml:space="preserve"> </w:t>
      </w:r>
      <w:r>
        <w:rPr>
          <w:sz w:val="28"/>
          <w:lang w:val="en-US"/>
        </w:rPr>
        <w:t xml:space="preserve">8. </w:t>
      </w:r>
      <w:r>
        <w:rPr>
          <w:sz w:val="28"/>
          <w:lang w:val="uk-UA"/>
        </w:rPr>
        <w:t xml:space="preserve"> – </w:t>
      </w:r>
      <w:r>
        <w:rPr>
          <w:sz w:val="28"/>
          <w:lang w:val="en-US"/>
        </w:rPr>
        <w:t>P.</w:t>
      </w:r>
      <w:r>
        <w:rPr>
          <w:sz w:val="28"/>
          <w:lang w:val="uk-UA"/>
        </w:rPr>
        <w:t xml:space="preserve"> </w:t>
      </w:r>
      <w:r>
        <w:rPr>
          <w:sz w:val="28"/>
          <w:lang w:val="en-US"/>
        </w:rPr>
        <w:t>1021–1030.</w:t>
      </w:r>
    </w:p>
    <w:p w:rsidR="00717137" w:rsidRDefault="00717137" w:rsidP="00A61075">
      <w:pPr>
        <w:numPr>
          <w:ilvl w:val="0"/>
          <w:numId w:val="69"/>
        </w:numPr>
        <w:suppressAutoHyphens w:val="0"/>
        <w:spacing w:line="360" w:lineRule="auto"/>
        <w:jc w:val="both"/>
        <w:rPr>
          <w:sz w:val="28"/>
          <w:lang w:val="uk-UA"/>
        </w:rPr>
      </w:pPr>
      <w:r>
        <w:rPr>
          <w:sz w:val="28"/>
          <w:lang w:val="en-US"/>
        </w:rPr>
        <w:t>Manning W. J. Cardiovascular magnetic resonance. / W. J. Manning, D. Pennell  // Philadelphia, USA: Churchill Livingstone, 2002. – 343 p.</w:t>
      </w:r>
    </w:p>
    <w:p w:rsidR="00717137" w:rsidRDefault="00717137" w:rsidP="00A61075">
      <w:pPr>
        <w:numPr>
          <w:ilvl w:val="0"/>
          <w:numId w:val="69"/>
        </w:numPr>
        <w:suppressAutoHyphens w:val="0"/>
        <w:spacing w:line="360" w:lineRule="auto"/>
        <w:jc w:val="both"/>
        <w:rPr>
          <w:sz w:val="28"/>
          <w:lang w:val="uk-UA"/>
        </w:rPr>
      </w:pPr>
      <w:r>
        <w:rPr>
          <w:sz w:val="28"/>
          <w:lang w:val="en-US"/>
        </w:rPr>
        <w:t>201Tl and 99mTc-MIBI gated SPECT in patients with large perfusion defects and left ventricular dysfunction: comparison with equilibrium radionuclide angiography</w:t>
      </w:r>
      <w:r w:rsidRPr="00D21A66">
        <w:rPr>
          <w:sz w:val="28"/>
          <w:lang w:val="en-US"/>
        </w:rPr>
        <w:t xml:space="preserve"> </w:t>
      </w:r>
      <w:r>
        <w:rPr>
          <w:sz w:val="28"/>
          <w:lang w:val="en-US"/>
        </w:rPr>
        <w:t xml:space="preserve">/ A. Manrique, M. Faraggi, P. Vera [et al.] // J. Nucl. Medicine. – 1999. – V.40, </w:t>
      </w:r>
      <w:r>
        <w:rPr>
          <w:sz w:val="28"/>
          <w:lang w:val="en-GB"/>
        </w:rPr>
        <w:t>№ 5</w:t>
      </w:r>
      <w:r>
        <w:rPr>
          <w:sz w:val="28"/>
          <w:lang w:val="en-US"/>
        </w:rPr>
        <w:t>. – P. 805–809.</w:t>
      </w:r>
    </w:p>
    <w:p w:rsidR="00717137" w:rsidRDefault="00717137" w:rsidP="00A61075">
      <w:pPr>
        <w:numPr>
          <w:ilvl w:val="0"/>
          <w:numId w:val="69"/>
        </w:numPr>
        <w:suppressAutoHyphens w:val="0"/>
        <w:spacing w:line="360" w:lineRule="auto"/>
        <w:jc w:val="both"/>
        <w:rPr>
          <w:sz w:val="28"/>
          <w:lang w:val="uk-UA"/>
        </w:rPr>
      </w:pPr>
      <w:r>
        <w:rPr>
          <w:sz w:val="28"/>
          <w:lang w:val="en-US"/>
        </w:rPr>
        <w:t>Guidelines for myocardial perfusion SPECT performance and interpretation / A. Manrique, P. Y. Marie, D. Agostini, P. Acar // W. J.</w:t>
      </w:r>
      <w:r w:rsidRPr="00D21A66">
        <w:rPr>
          <w:sz w:val="28"/>
          <w:lang w:val="en-US"/>
        </w:rPr>
        <w:t xml:space="preserve"> </w:t>
      </w:r>
      <w:r>
        <w:rPr>
          <w:sz w:val="28"/>
          <w:lang w:val="en-US"/>
        </w:rPr>
        <w:t>Nucl. Medicine.– 2003. – V.2</w:t>
      </w:r>
      <w:r>
        <w:rPr>
          <w:sz w:val="28"/>
          <w:lang w:val="uk-UA"/>
        </w:rPr>
        <w:t>, №</w:t>
      </w:r>
      <w:r>
        <w:rPr>
          <w:sz w:val="28"/>
          <w:lang w:val="en-US"/>
        </w:rPr>
        <w:t xml:space="preserve"> </w:t>
      </w:r>
      <w:r>
        <w:rPr>
          <w:sz w:val="28"/>
          <w:lang w:val="uk-UA"/>
        </w:rPr>
        <w:t>2</w:t>
      </w:r>
      <w:r>
        <w:rPr>
          <w:sz w:val="28"/>
          <w:lang w:val="en-US"/>
        </w:rPr>
        <w:t>. – P. 79–95.</w:t>
      </w:r>
    </w:p>
    <w:p w:rsidR="00717137" w:rsidRDefault="00717137" w:rsidP="00A61075">
      <w:pPr>
        <w:numPr>
          <w:ilvl w:val="0"/>
          <w:numId w:val="69"/>
        </w:numPr>
        <w:suppressAutoHyphens w:val="0"/>
        <w:spacing w:line="360" w:lineRule="auto"/>
        <w:jc w:val="both"/>
        <w:rPr>
          <w:sz w:val="28"/>
          <w:lang w:val="uk-UA"/>
        </w:rPr>
      </w:pPr>
      <w:r>
        <w:rPr>
          <w:sz w:val="28"/>
          <w:lang w:val="en-US"/>
        </w:rPr>
        <w:t>Dual isotope myocardial SPECT: identification and prognostic value of viable myocardium /</w:t>
      </w:r>
      <w:r w:rsidRPr="00D21A66">
        <w:rPr>
          <w:sz w:val="28"/>
          <w:lang w:val="en-US"/>
        </w:rPr>
        <w:t xml:space="preserve"> </w:t>
      </w:r>
      <w:r>
        <w:rPr>
          <w:sz w:val="28"/>
          <w:lang w:val="en-US"/>
        </w:rPr>
        <w:t>M. L. Mario, S. Catalano, D. Rimini [et al.]  // J. Nucl. Cardiology. – 2003. – V.10 (1).–  P. 54 (abstr.75).</w:t>
      </w:r>
    </w:p>
    <w:p w:rsidR="00717137" w:rsidRDefault="00717137" w:rsidP="00A61075">
      <w:pPr>
        <w:numPr>
          <w:ilvl w:val="0"/>
          <w:numId w:val="69"/>
        </w:numPr>
        <w:suppressAutoHyphens w:val="0"/>
        <w:spacing w:line="360" w:lineRule="auto"/>
        <w:jc w:val="both"/>
        <w:rPr>
          <w:sz w:val="28"/>
          <w:lang w:val="uk-UA"/>
        </w:rPr>
      </w:pPr>
      <w:r>
        <w:rPr>
          <w:sz w:val="28"/>
          <w:lang w:val="en-US"/>
        </w:rPr>
        <w:t xml:space="preserve">Maruyama K.  Left ventricular mass index measured by quantitative gated myocardial SPECT with 99m-Tc MIBI: a comparison with echocardiography / K. Maruyama, S. Hagawa, D. Nakatani   // J. Nucl. Medicine. – 2003. – V.44, </w:t>
      </w:r>
      <w:r>
        <w:rPr>
          <w:sz w:val="28"/>
          <w:lang w:val="uk-UA"/>
        </w:rPr>
        <w:t>№</w:t>
      </w:r>
      <w:r>
        <w:rPr>
          <w:sz w:val="28"/>
          <w:lang w:val="en-US"/>
        </w:rPr>
        <w:t xml:space="preserve"> </w:t>
      </w:r>
      <w:r>
        <w:rPr>
          <w:sz w:val="28"/>
          <w:lang w:val="uk-UA"/>
        </w:rPr>
        <w:t>1</w:t>
      </w:r>
      <w:r>
        <w:rPr>
          <w:sz w:val="28"/>
          <w:lang w:val="en-US"/>
        </w:rPr>
        <w:t>. – P. 31–39.</w:t>
      </w:r>
    </w:p>
    <w:p w:rsidR="00717137" w:rsidRDefault="00717137" w:rsidP="00A61075">
      <w:pPr>
        <w:numPr>
          <w:ilvl w:val="0"/>
          <w:numId w:val="69"/>
        </w:numPr>
        <w:suppressAutoHyphens w:val="0"/>
        <w:spacing w:line="360" w:lineRule="auto"/>
        <w:jc w:val="both"/>
        <w:rPr>
          <w:sz w:val="28"/>
          <w:lang w:val="uk-UA"/>
        </w:rPr>
      </w:pPr>
      <w:r>
        <w:rPr>
          <w:sz w:val="28"/>
          <w:lang w:val="en-US"/>
        </w:rPr>
        <w:lastRenderedPageBreak/>
        <w:t>Matsunari I. Comparison of sestamibi, tetrofosmin, and q12 retention in porcine myocardium / I. Matsunari, F. Haas, N. Nguyen [et al.] // J. Nucl. Medicine. – 2001. – V.42,</w:t>
      </w:r>
      <w:r>
        <w:rPr>
          <w:sz w:val="28"/>
          <w:lang w:val="en-GB"/>
        </w:rPr>
        <w:t xml:space="preserve"> № 4</w:t>
      </w:r>
      <w:r>
        <w:rPr>
          <w:sz w:val="28"/>
          <w:lang w:val="en-US"/>
        </w:rPr>
        <w:t xml:space="preserve">. – P. 818–823. </w:t>
      </w:r>
    </w:p>
    <w:p w:rsidR="00717137" w:rsidRDefault="00717137" w:rsidP="00A61075">
      <w:pPr>
        <w:numPr>
          <w:ilvl w:val="0"/>
          <w:numId w:val="69"/>
        </w:numPr>
        <w:suppressAutoHyphens w:val="0"/>
        <w:spacing w:line="360" w:lineRule="auto"/>
        <w:jc w:val="both"/>
        <w:rPr>
          <w:sz w:val="28"/>
          <w:lang w:val="uk-UA"/>
        </w:rPr>
      </w:pPr>
      <w:r>
        <w:rPr>
          <w:sz w:val="28"/>
          <w:lang w:val="en-US"/>
        </w:rPr>
        <w:t>Mehta D. Rest myocardial perfusion imaging in the emergency department</w:t>
      </w:r>
      <w:r w:rsidRPr="00FC4163">
        <w:rPr>
          <w:sz w:val="28"/>
          <w:lang w:val="en-US"/>
        </w:rPr>
        <w:t xml:space="preserve"> </w:t>
      </w:r>
      <w:r>
        <w:rPr>
          <w:sz w:val="28"/>
          <w:lang w:val="en-US"/>
        </w:rPr>
        <w:t xml:space="preserve">/ D. Mehta, A. E. Iskandrian  // J. Nucl. Cardiology. – 2004. – V.11, </w:t>
      </w:r>
      <w:r>
        <w:rPr>
          <w:sz w:val="28"/>
          <w:lang w:val="uk-UA"/>
        </w:rPr>
        <w:t>№</w:t>
      </w:r>
      <w:r>
        <w:rPr>
          <w:sz w:val="28"/>
          <w:lang w:val="en-US"/>
        </w:rPr>
        <w:t xml:space="preserve"> </w:t>
      </w:r>
      <w:r>
        <w:rPr>
          <w:sz w:val="28"/>
          <w:lang w:val="uk-UA"/>
        </w:rPr>
        <w:t>2</w:t>
      </w:r>
      <w:r>
        <w:rPr>
          <w:sz w:val="28"/>
          <w:lang w:val="en-US"/>
        </w:rPr>
        <w:t>. – P. 224–225.</w:t>
      </w:r>
    </w:p>
    <w:p w:rsidR="00717137" w:rsidRDefault="00717137" w:rsidP="00A61075">
      <w:pPr>
        <w:numPr>
          <w:ilvl w:val="0"/>
          <w:numId w:val="69"/>
        </w:numPr>
        <w:suppressAutoHyphens w:val="0"/>
        <w:spacing w:line="360" w:lineRule="auto"/>
        <w:jc w:val="both"/>
        <w:rPr>
          <w:sz w:val="28"/>
          <w:lang w:val="uk-UA"/>
        </w:rPr>
      </w:pPr>
      <w:r>
        <w:rPr>
          <w:sz w:val="28"/>
          <w:lang w:val="en-US"/>
        </w:rPr>
        <w:t>Mohammad M. Observer variability of stress technetium-99m MIBI tomographic myocardial perfusion SPECT</w:t>
      </w:r>
      <w:r w:rsidRPr="00FC4163">
        <w:rPr>
          <w:sz w:val="28"/>
          <w:lang w:val="en-US"/>
        </w:rPr>
        <w:t xml:space="preserve"> </w:t>
      </w:r>
      <w:r>
        <w:rPr>
          <w:sz w:val="28"/>
          <w:lang w:val="en-US"/>
        </w:rPr>
        <w:t>/ M. Mohammad, L. Golanowski, T. Ruddy // Eur. J. Nucl. Medicine. – 2005. – V.32, – suppl.1. – S.92.</w:t>
      </w:r>
    </w:p>
    <w:p w:rsidR="00717137" w:rsidRDefault="00717137" w:rsidP="00A61075">
      <w:pPr>
        <w:numPr>
          <w:ilvl w:val="0"/>
          <w:numId w:val="69"/>
        </w:numPr>
        <w:suppressAutoHyphens w:val="0"/>
        <w:spacing w:line="360" w:lineRule="auto"/>
        <w:jc w:val="both"/>
        <w:rPr>
          <w:sz w:val="28"/>
          <w:lang w:val="uk-UA"/>
        </w:rPr>
      </w:pPr>
      <w:r>
        <w:rPr>
          <w:sz w:val="28"/>
          <w:lang w:val="en-US"/>
        </w:rPr>
        <w:t>Do patients with primary pulmonary hypertension dellvor central thrombi / K.M. Mozer, P. Fedullo, P. Finkbeiner, J. Joldex  // Circulation. – 1999. – V.99.  –  P. 741–746.</w:t>
      </w:r>
    </w:p>
    <w:p w:rsidR="00717137" w:rsidRDefault="00717137" w:rsidP="00A61075">
      <w:pPr>
        <w:numPr>
          <w:ilvl w:val="0"/>
          <w:numId w:val="69"/>
        </w:numPr>
        <w:suppressAutoHyphens w:val="0"/>
        <w:spacing w:line="360" w:lineRule="auto"/>
        <w:jc w:val="both"/>
        <w:rPr>
          <w:sz w:val="28"/>
          <w:lang w:val="uk-UA"/>
        </w:rPr>
      </w:pPr>
      <w:r>
        <w:rPr>
          <w:sz w:val="28"/>
          <w:lang w:val="en-US"/>
        </w:rPr>
        <w:t xml:space="preserve">Left ventricular function and visual phase analysis with equilibrium radionuclide angiography in patients with biventricular device / A. Muxi, P. Paredes, L. Mont [et al.] // Eur. J. Nucl. Medicine. – 2008. – V.38, </w:t>
      </w:r>
      <w:r>
        <w:rPr>
          <w:sz w:val="28"/>
          <w:lang w:val="en-GB"/>
        </w:rPr>
        <w:t>№ 5. – P. 912–922.</w:t>
      </w:r>
    </w:p>
    <w:p w:rsidR="00717137" w:rsidRDefault="00717137" w:rsidP="00A61075">
      <w:pPr>
        <w:numPr>
          <w:ilvl w:val="0"/>
          <w:numId w:val="69"/>
        </w:numPr>
        <w:suppressAutoHyphens w:val="0"/>
        <w:spacing w:line="360" w:lineRule="auto"/>
        <w:jc w:val="both"/>
        <w:rPr>
          <w:sz w:val="28"/>
          <w:lang w:val="uk-UA"/>
        </w:rPr>
      </w:pPr>
      <w:r>
        <w:rPr>
          <w:sz w:val="28"/>
          <w:lang w:val="en-GB"/>
        </w:rPr>
        <w:t>Sustaind right ventricular dyskinesis complicated by right ventricular infarction</w:t>
      </w:r>
      <w:r w:rsidRPr="00A12995">
        <w:rPr>
          <w:sz w:val="28"/>
          <w:lang w:val="en-GB"/>
        </w:rPr>
        <w:t xml:space="preserve"> </w:t>
      </w:r>
      <w:r>
        <w:rPr>
          <w:sz w:val="28"/>
          <w:lang w:val="en-GB"/>
        </w:rPr>
        <w:t xml:space="preserve">/ T. Nakata, A. Hashimoto, A. Kuno [et al.]  // J. Nucl. Medicine. – 2000. – V.41, </w:t>
      </w:r>
      <w:r>
        <w:rPr>
          <w:sz w:val="28"/>
          <w:lang w:val="uk-UA"/>
        </w:rPr>
        <w:t>№</w:t>
      </w:r>
      <w:r>
        <w:rPr>
          <w:sz w:val="28"/>
          <w:lang w:val="en-US"/>
        </w:rPr>
        <w:t xml:space="preserve"> 6. – P. 1421–1423.</w:t>
      </w:r>
    </w:p>
    <w:p w:rsidR="00717137" w:rsidRDefault="00717137" w:rsidP="00A61075">
      <w:pPr>
        <w:numPr>
          <w:ilvl w:val="0"/>
          <w:numId w:val="69"/>
        </w:numPr>
        <w:suppressAutoHyphens w:val="0"/>
        <w:spacing w:line="360" w:lineRule="auto"/>
        <w:jc w:val="both"/>
        <w:rPr>
          <w:sz w:val="28"/>
          <w:lang w:val="uk-UA"/>
        </w:rPr>
      </w:pPr>
      <w:r>
        <w:rPr>
          <w:sz w:val="28"/>
          <w:lang w:val="en-US"/>
        </w:rPr>
        <w:t>Ohe M. Cor pulmonale / M. Ohe, I. Takiahima //Asian Med. J.</w:t>
      </w:r>
      <w:r>
        <w:rPr>
          <w:sz w:val="28"/>
          <w:lang w:val="en-GB"/>
        </w:rPr>
        <w:t xml:space="preserve"> – </w:t>
      </w:r>
      <w:r>
        <w:rPr>
          <w:sz w:val="28"/>
          <w:lang w:val="en-US"/>
        </w:rPr>
        <w:t>1999.</w:t>
      </w:r>
      <w:r>
        <w:rPr>
          <w:sz w:val="28"/>
          <w:lang w:val="en-GB"/>
        </w:rPr>
        <w:t xml:space="preserve"> </w:t>
      </w:r>
      <w:r>
        <w:rPr>
          <w:sz w:val="28"/>
          <w:lang w:val="en-US"/>
        </w:rPr>
        <w:t>–</w:t>
      </w:r>
      <w:r>
        <w:rPr>
          <w:sz w:val="28"/>
          <w:lang w:val="en-GB"/>
        </w:rPr>
        <w:t xml:space="preserve"> </w:t>
      </w:r>
      <w:r>
        <w:rPr>
          <w:sz w:val="28"/>
          <w:lang w:val="en-US"/>
        </w:rPr>
        <w:t>V.42</w:t>
      </w:r>
      <w:r>
        <w:rPr>
          <w:sz w:val="28"/>
          <w:lang w:val="en-GB"/>
        </w:rPr>
        <w:t xml:space="preserve">, </w:t>
      </w:r>
      <w:r>
        <w:rPr>
          <w:sz w:val="28"/>
          <w:lang w:val="uk-UA"/>
        </w:rPr>
        <w:t>№</w:t>
      </w:r>
      <w:r>
        <w:rPr>
          <w:sz w:val="28"/>
          <w:lang w:val="en-US"/>
        </w:rPr>
        <w:t xml:space="preserve"> 5. – P. 283–</w:t>
      </w:r>
      <w:r>
        <w:rPr>
          <w:sz w:val="28"/>
          <w:lang w:val="en-GB"/>
        </w:rPr>
        <w:t>290.</w:t>
      </w:r>
    </w:p>
    <w:p w:rsidR="00717137" w:rsidRDefault="00717137" w:rsidP="00A61075">
      <w:pPr>
        <w:numPr>
          <w:ilvl w:val="0"/>
          <w:numId w:val="69"/>
        </w:numPr>
        <w:suppressAutoHyphens w:val="0"/>
        <w:spacing w:line="360" w:lineRule="auto"/>
        <w:jc w:val="both"/>
        <w:rPr>
          <w:sz w:val="28"/>
          <w:lang w:val="uk-UA"/>
        </w:rPr>
      </w:pPr>
      <w:r>
        <w:rPr>
          <w:sz w:val="28"/>
          <w:lang w:val="en-US"/>
        </w:rPr>
        <w:t xml:space="preserve">Technetium-99m HYNIC-annexin V: a potential radio-pharmaceutical for the in vivo detection of apoptosis / K. Ohtsuki, K. Akashi, Y. Aoka [et al.] // Eur. J. Nucl. Medicine. – 1999. – V.26, </w:t>
      </w:r>
      <w:r>
        <w:rPr>
          <w:sz w:val="28"/>
          <w:lang w:val="en-GB"/>
        </w:rPr>
        <w:t>№ 8</w:t>
      </w:r>
      <w:r>
        <w:rPr>
          <w:sz w:val="28"/>
          <w:lang w:val="en-US"/>
        </w:rPr>
        <w:t xml:space="preserve">. – P. 1251–1258. </w:t>
      </w:r>
    </w:p>
    <w:p w:rsidR="00717137" w:rsidRDefault="00717137" w:rsidP="00A61075">
      <w:pPr>
        <w:numPr>
          <w:ilvl w:val="0"/>
          <w:numId w:val="69"/>
        </w:numPr>
        <w:suppressAutoHyphens w:val="0"/>
        <w:spacing w:line="360" w:lineRule="auto"/>
        <w:jc w:val="both"/>
        <w:rPr>
          <w:sz w:val="28"/>
          <w:lang w:val="uk-UA"/>
        </w:rPr>
      </w:pPr>
      <w:r>
        <w:rPr>
          <w:sz w:val="28"/>
          <w:lang w:val="en-US"/>
        </w:rPr>
        <w:t>Characteristics of regional myocardial stunning after exercise in gated myocardial SPECT / A.K. Paul, S. Hasegawa, J. Yoshioka, H. Kusuoka  // J. Nucl. Cardiology. – 2002. – V.9,</w:t>
      </w:r>
      <w:r w:rsidRPr="00A12995">
        <w:rPr>
          <w:sz w:val="28"/>
          <w:lang w:val="en-US"/>
        </w:rPr>
        <w:t xml:space="preserve"> №</w:t>
      </w:r>
      <w:r>
        <w:rPr>
          <w:sz w:val="28"/>
          <w:lang w:val="en-US"/>
        </w:rPr>
        <w:t xml:space="preserve"> </w:t>
      </w:r>
      <w:r w:rsidRPr="00A12995">
        <w:rPr>
          <w:sz w:val="28"/>
          <w:lang w:val="en-US"/>
        </w:rPr>
        <w:t>4</w:t>
      </w:r>
      <w:r>
        <w:rPr>
          <w:sz w:val="28"/>
          <w:lang w:val="en-US"/>
        </w:rPr>
        <w:t>. – P. 388–394.</w:t>
      </w:r>
    </w:p>
    <w:p w:rsidR="00717137" w:rsidRDefault="00717137" w:rsidP="00A61075">
      <w:pPr>
        <w:numPr>
          <w:ilvl w:val="0"/>
          <w:numId w:val="69"/>
        </w:numPr>
        <w:suppressAutoHyphens w:val="0"/>
        <w:spacing w:line="360" w:lineRule="auto"/>
        <w:jc w:val="both"/>
        <w:rPr>
          <w:sz w:val="28"/>
          <w:lang w:val="uk-UA"/>
        </w:rPr>
      </w:pPr>
      <w:r>
        <w:rPr>
          <w:sz w:val="28"/>
          <w:lang w:val="en-US"/>
        </w:rPr>
        <w:t xml:space="preserve">Imaging apoptosis with 99m-Tc-Annexin-V in experimental subacute myocarditis / C. Peker, L. Sanda-Mantel, L.Nazneen, G. Martet // J. Nucl. Medicine. -2004. - V.45, </w:t>
      </w:r>
      <w:r>
        <w:rPr>
          <w:sz w:val="28"/>
          <w:lang w:val="en-GB"/>
        </w:rPr>
        <w:t xml:space="preserve">№4. – </w:t>
      </w:r>
      <w:r>
        <w:rPr>
          <w:sz w:val="28"/>
          <w:lang w:val="en-US"/>
        </w:rPr>
        <w:t xml:space="preserve">P. </w:t>
      </w:r>
      <w:r>
        <w:rPr>
          <w:sz w:val="28"/>
          <w:lang w:val="en-GB"/>
        </w:rPr>
        <w:t>1081–1086.</w:t>
      </w:r>
      <w:r>
        <w:rPr>
          <w:sz w:val="28"/>
          <w:lang w:val="en-US"/>
        </w:rPr>
        <w:t xml:space="preserve"> </w:t>
      </w:r>
    </w:p>
    <w:p w:rsidR="00717137" w:rsidRDefault="00717137" w:rsidP="00A61075">
      <w:pPr>
        <w:numPr>
          <w:ilvl w:val="0"/>
          <w:numId w:val="69"/>
        </w:numPr>
        <w:suppressAutoHyphens w:val="0"/>
        <w:spacing w:line="360" w:lineRule="auto"/>
        <w:jc w:val="both"/>
        <w:rPr>
          <w:sz w:val="28"/>
          <w:lang w:val="uk-UA"/>
        </w:rPr>
      </w:pPr>
      <w:r>
        <w:rPr>
          <w:sz w:val="28"/>
          <w:lang w:val="en-US"/>
        </w:rPr>
        <w:t>Prognostic value of radionuclide angiography in patients with right ventricular arrhytmias / R. Porcher, R. Frank, D. Daou [et al.] // Circulation. – 2001. – V.103.</w:t>
      </w:r>
      <w:r>
        <w:rPr>
          <w:sz w:val="28"/>
          <w:lang w:val="uk-UA"/>
        </w:rPr>
        <w:t xml:space="preserve"> – </w:t>
      </w:r>
      <w:r>
        <w:rPr>
          <w:sz w:val="28"/>
          <w:lang w:val="en-US"/>
        </w:rPr>
        <w:t>P. 1972–1976.</w:t>
      </w:r>
    </w:p>
    <w:p w:rsidR="00717137" w:rsidRDefault="00717137" w:rsidP="00A61075">
      <w:pPr>
        <w:numPr>
          <w:ilvl w:val="0"/>
          <w:numId w:val="69"/>
        </w:numPr>
        <w:suppressAutoHyphens w:val="0"/>
        <w:spacing w:line="360" w:lineRule="auto"/>
        <w:jc w:val="both"/>
        <w:rPr>
          <w:sz w:val="28"/>
          <w:lang w:val="uk-UA"/>
        </w:rPr>
      </w:pPr>
      <w:r>
        <w:rPr>
          <w:sz w:val="28"/>
          <w:lang w:val="en-US"/>
        </w:rPr>
        <w:lastRenderedPageBreak/>
        <w:t>Raffaele A.I. Electrocardiographic sings of chronic cor pulmonale. A negative prognostic finding in chronic obstructive pulmonary disease / A. I. Raffaele, L. Fuso // Circulation. – 1999. – V.99.</w:t>
      </w:r>
      <w:r>
        <w:rPr>
          <w:sz w:val="28"/>
          <w:lang w:val="uk-UA"/>
        </w:rPr>
        <w:t xml:space="preserve"> – </w:t>
      </w:r>
      <w:r>
        <w:rPr>
          <w:sz w:val="28"/>
          <w:lang w:val="en-US"/>
        </w:rPr>
        <w:t xml:space="preserve">P.1600–1605. </w:t>
      </w:r>
    </w:p>
    <w:p w:rsidR="00717137" w:rsidRDefault="00717137" w:rsidP="00A61075">
      <w:pPr>
        <w:numPr>
          <w:ilvl w:val="0"/>
          <w:numId w:val="69"/>
        </w:numPr>
        <w:suppressAutoHyphens w:val="0"/>
        <w:spacing w:line="360" w:lineRule="auto"/>
        <w:jc w:val="both"/>
        <w:rPr>
          <w:sz w:val="28"/>
          <w:lang w:val="uk-UA"/>
        </w:rPr>
      </w:pPr>
      <w:r>
        <w:rPr>
          <w:sz w:val="28"/>
          <w:lang w:val="en-US"/>
        </w:rPr>
        <w:t>The diagnostic value of non-invasive tests for determining idiopathic dilated, ischemic and hypertensive cardiomyopathies / C. N. Robinson, A. van Aswegen, S. A. Julious [et al.] // Eur. J. Nucl. Medicine – 2008. –</w:t>
      </w:r>
      <w:r>
        <w:rPr>
          <w:sz w:val="28"/>
          <w:lang w:val="uk-UA"/>
        </w:rPr>
        <w:t xml:space="preserve"> </w:t>
      </w:r>
      <w:r>
        <w:rPr>
          <w:sz w:val="28"/>
          <w:lang w:val="en-US"/>
        </w:rPr>
        <w:t xml:space="preserve">V.35, </w:t>
      </w:r>
      <w:r>
        <w:rPr>
          <w:sz w:val="28"/>
          <w:lang w:val="uk-UA"/>
        </w:rPr>
        <w:t>№</w:t>
      </w:r>
      <w:r>
        <w:rPr>
          <w:sz w:val="28"/>
          <w:lang w:val="en-US"/>
        </w:rPr>
        <w:t xml:space="preserve"> </w:t>
      </w:r>
      <w:r>
        <w:rPr>
          <w:sz w:val="28"/>
          <w:lang w:val="uk-UA"/>
        </w:rPr>
        <w:t>2</w:t>
      </w:r>
      <w:r>
        <w:rPr>
          <w:sz w:val="28"/>
          <w:lang w:val="en-US"/>
        </w:rPr>
        <w:t>. – P. 329–336.</w:t>
      </w:r>
    </w:p>
    <w:p w:rsidR="00717137" w:rsidRDefault="00717137" w:rsidP="00A61075">
      <w:pPr>
        <w:numPr>
          <w:ilvl w:val="0"/>
          <w:numId w:val="69"/>
        </w:numPr>
        <w:suppressAutoHyphens w:val="0"/>
        <w:spacing w:line="360" w:lineRule="auto"/>
        <w:jc w:val="both"/>
        <w:rPr>
          <w:sz w:val="28"/>
          <w:lang w:val="uk-UA"/>
        </w:rPr>
      </w:pPr>
      <w:r>
        <w:rPr>
          <w:sz w:val="28"/>
          <w:lang w:val="en-US"/>
        </w:rPr>
        <w:t xml:space="preserve">Comparison of </w:t>
      </w:r>
      <w:r>
        <w:rPr>
          <w:sz w:val="28"/>
          <w:vertAlign w:val="superscript"/>
          <w:lang w:val="en-US"/>
        </w:rPr>
        <w:t xml:space="preserve"> 99m</w:t>
      </w:r>
      <w:r>
        <w:rPr>
          <w:sz w:val="28"/>
          <w:lang w:val="en-US"/>
        </w:rPr>
        <w:t>Tc-sestamibi lung/heart ratio, transient ischemic dilation and perfusion defect size for the identification of severe and extensive coronary artery disease</w:t>
      </w:r>
      <w:r w:rsidRPr="00BC5D75">
        <w:rPr>
          <w:sz w:val="28"/>
          <w:lang w:val="en-US"/>
        </w:rPr>
        <w:t xml:space="preserve"> </w:t>
      </w:r>
      <w:r>
        <w:rPr>
          <w:sz w:val="28"/>
          <w:lang w:val="en-US"/>
        </w:rPr>
        <w:t xml:space="preserve">/ M. Romanens, Ch. Gradel, H. Saner, M. Pfisterer   // Eur. J. Nucl. Medicine. – 2001. – V.28, </w:t>
      </w:r>
      <w:r>
        <w:rPr>
          <w:sz w:val="28"/>
          <w:lang w:val="uk-UA"/>
        </w:rPr>
        <w:t>№</w:t>
      </w:r>
      <w:r>
        <w:rPr>
          <w:sz w:val="28"/>
          <w:lang w:val="en-US"/>
        </w:rPr>
        <w:t xml:space="preserve"> </w:t>
      </w:r>
      <w:r>
        <w:rPr>
          <w:sz w:val="28"/>
          <w:lang w:val="uk-UA"/>
        </w:rPr>
        <w:t>7</w:t>
      </w:r>
      <w:r>
        <w:rPr>
          <w:sz w:val="28"/>
          <w:lang w:val="en-US"/>
        </w:rPr>
        <w:t>. – P. 907–910.</w:t>
      </w:r>
    </w:p>
    <w:p w:rsidR="00717137" w:rsidRDefault="00717137" w:rsidP="00A61075">
      <w:pPr>
        <w:numPr>
          <w:ilvl w:val="0"/>
          <w:numId w:val="69"/>
        </w:numPr>
        <w:suppressAutoHyphens w:val="0"/>
        <w:spacing w:line="360" w:lineRule="auto"/>
        <w:jc w:val="both"/>
        <w:rPr>
          <w:sz w:val="28"/>
          <w:lang w:val="uk-UA"/>
        </w:rPr>
      </w:pPr>
      <w:r>
        <w:rPr>
          <w:sz w:val="28"/>
          <w:lang w:val="en-US"/>
        </w:rPr>
        <w:t>Sakaki M. Global and regional right ventricular function with left ventricular assist devise / M. Sakaki,   S. D. Nikolic // Circulation. – 1996. – V.94. – P. 342–343.</w:t>
      </w:r>
    </w:p>
    <w:p w:rsidR="00717137" w:rsidRDefault="00717137" w:rsidP="00A61075">
      <w:pPr>
        <w:numPr>
          <w:ilvl w:val="0"/>
          <w:numId w:val="69"/>
        </w:numPr>
        <w:suppressAutoHyphens w:val="0"/>
        <w:spacing w:line="360" w:lineRule="auto"/>
        <w:jc w:val="both"/>
        <w:rPr>
          <w:sz w:val="28"/>
          <w:lang w:val="uk-UA"/>
        </w:rPr>
      </w:pPr>
      <w:r>
        <w:rPr>
          <w:sz w:val="28"/>
          <w:lang w:val="en-US"/>
        </w:rPr>
        <w:t xml:space="preserve">Diagnostic accuracy  of technetium-99m-MIBI myocardial SPECT in women and men / C. Santana-Boado, J. Candell-Riera, E. Castell-Conesa [et al.] // J. Nucl. Medicine. – 1998. – V.39, </w:t>
      </w:r>
      <w:r>
        <w:rPr>
          <w:sz w:val="28"/>
          <w:lang w:val="uk-UA"/>
        </w:rPr>
        <w:t>№</w:t>
      </w:r>
      <w:r>
        <w:rPr>
          <w:sz w:val="28"/>
          <w:lang w:val="en-US"/>
        </w:rPr>
        <w:t xml:space="preserve"> 2. – P.751–755.</w:t>
      </w:r>
    </w:p>
    <w:p w:rsidR="00717137" w:rsidRDefault="00717137" w:rsidP="00A61075">
      <w:pPr>
        <w:numPr>
          <w:ilvl w:val="0"/>
          <w:numId w:val="69"/>
        </w:numPr>
        <w:suppressAutoHyphens w:val="0"/>
        <w:spacing w:line="360" w:lineRule="auto"/>
        <w:jc w:val="both"/>
        <w:rPr>
          <w:sz w:val="28"/>
          <w:lang w:val="uk-UA"/>
        </w:rPr>
      </w:pPr>
      <w:r>
        <w:rPr>
          <w:sz w:val="28"/>
          <w:lang w:val="en-US"/>
        </w:rPr>
        <w:t>Santamore W. P. Ventricular interdependence: significant left ventricular contributions to right ventricular systolic function / W. P. Santamore // Prog. in Cardiovasc. Dis. – 1998. – V.40,</w:t>
      </w:r>
      <w:r>
        <w:rPr>
          <w:sz w:val="28"/>
          <w:lang w:val="uk-UA"/>
        </w:rPr>
        <w:t xml:space="preserve"> № 2. </w:t>
      </w:r>
      <w:r>
        <w:rPr>
          <w:sz w:val="28"/>
          <w:lang w:val="en-US"/>
        </w:rPr>
        <w:t>–</w:t>
      </w:r>
      <w:r>
        <w:rPr>
          <w:sz w:val="28"/>
          <w:lang w:val="uk-UA"/>
        </w:rPr>
        <w:t xml:space="preserve"> </w:t>
      </w:r>
      <w:r>
        <w:rPr>
          <w:sz w:val="28"/>
          <w:lang w:val="en-US"/>
        </w:rPr>
        <w:t>P.</w:t>
      </w:r>
      <w:r>
        <w:rPr>
          <w:sz w:val="28"/>
          <w:lang w:val="uk-UA"/>
        </w:rPr>
        <w:t xml:space="preserve"> </w:t>
      </w:r>
      <w:r>
        <w:rPr>
          <w:sz w:val="28"/>
          <w:lang w:val="en-US"/>
        </w:rPr>
        <w:t>289–299.</w:t>
      </w:r>
    </w:p>
    <w:p w:rsidR="00717137" w:rsidRPr="00717137" w:rsidRDefault="00717137" w:rsidP="00A61075">
      <w:pPr>
        <w:pStyle w:val="2ffffa"/>
        <w:numPr>
          <w:ilvl w:val="0"/>
          <w:numId w:val="69"/>
        </w:numPr>
        <w:suppressAutoHyphens w:val="0"/>
        <w:spacing w:after="0" w:line="360" w:lineRule="auto"/>
        <w:jc w:val="both"/>
        <w:rPr>
          <w:lang w:val="en-US"/>
        </w:rPr>
      </w:pPr>
      <w:r>
        <w:rPr>
          <w:lang w:val="en-US"/>
        </w:rPr>
        <w:t>Schena M. Echo-doppler evalution of left ventricular impairment in chronic cor pulmonale</w:t>
      </w:r>
      <w:r w:rsidRPr="00717137">
        <w:rPr>
          <w:lang w:val="en-US"/>
        </w:rPr>
        <w:t xml:space="preserve"> </w:t>
      </w:r>
      <w:r>
        <w:rPr>
          <w:lang w:val="en-US"/>
        </w:rPr>
        <w:t xml:space="preserve">/ M. Schena, E. Clini, D. Errera  // Chest. – 1996. - V.109, </w:t>
      </w:r>
      <w:r w:rsidRPr="00717137">
        <w:rPr>
          <w:lang w:val="en-US"/>
        </w:rPr>
        <w:t>№ 1</w:t>
      </w:r>
      <w:r>
        <w:rPr>
          <w:lang w:val="en-US"/>
        </w:rPr>
        <w:t xml:space="preserve">. – P. 1446–1451. </w:t>
      </w:r>
    </w:p>
    <w:p w:rsidR="00717137" w:rsidRDefault="00717137" w:rsidP="00A61075">
      <w:pPr>
        <w:pStyle w:val="2ffffa"/>
        <w:numPr>
          <w:ilvl w:val="0"/>
          <w:numId w:val="69"/>
        </w:numPr>
        <w:suppressAutoHyphens w:val="0"/>
        <w:spacing w:after="0" w:line="360" w:lineRule="auto"/>
        <w:jc w:val="both"/>
      </w:pPr>
      <w:r>
        <w:rPr>
          <w:lang w:val="en-US"/>
        </w:rPr>
        <w:t>Muocardial perfusion and sympathetic activity in asymptomatic patients with hypertrophic cardiomyopathy / V.B. Sergienko</w:t>
      </w:r>
      <w:r w:rsidRPr="00717137">
        <w:rPr>
          <w:lang w:val="en-US"/>
        </w:rPr>
        <w:t xml:space="preserve">, </w:t>
      </w:r>
      <w:r>
        <w:rPr>
          <w:lang w:val="en-US"/>
        </w:rPr>
        <w:t>I.V. Sergienko</w:t>
      </w:r>
      <w:r w:rsidRPr="00717137">
        <w:rPr>
          <w:lang w:val="en-US"/>
        </w:rPr>
        <w:t xml:space="preserve">, </w:t>
      </w:r>
      <w:r>
        <w:rPr>
          <w:lang w:val="en-US"/>
        </w:rPr>
        <w:t>S.A. Gabrusenko</w:t>
      </w:r>
      <w:r w:rsidRPr="00717137">
        <w:rPr>
          <w:lang w:val="en-US"/>
        </w:rPr>
        <w:t xml:space="preserve">, </w:t>
      </w:r>
      <w:r>
        <w:rPr>
          <w:lang w:val="en-US"/>
        </w:rPr>
        <w:t>N. Averkina</w:t>
      </w:r>
      <w:r w:rsidRPr="00717137">
        <w:rPr>
          <w:lang w:val="en-US"/>
        </w:rPr>
        <w:t xml:space="preserve"> </w:t>
      </w:r>
      <w:r>
        <w:rPr>
          <w:lang w:val="en-US"/>
        </w:rPr>
        <w:t>[et</w:t>
      </w:r>
      <w:r w:rsidRPr="00717137">
        <w:rPr>
          <w:lang w:val="en-US"/>
        </w:rPr>
        <w:t xml:space="preserve"> </w:t>
      </w:r>
      <w:r>
        <w:rPr>
          <w:lang w:val="en-US"/>
        </w:rPr>
        <w:t>al</w:t>
      </w:r>
      <w:r w:rsidRPr="00717137">
        <w:rPr>
          <w:lang w:val="en-US"/>
        </w:rPr>
        <w:t>.</w:t>
      </w:r>
      <w:r>
        <w:rPr>
          <w:lang w:val="en-US"/>
        </w:rPr>
        <w:t>]</w:t>
      </w:r>
      <w:r w:rsidRPr="00717137">
        <w:rPr>
          <w:lang w:val="en-US"/>
        </w:rPr>
        <w:t xml:space="preserve"> </w:t>
      </w:r>
      <w:r>
        <w:rPr>
          <w:lang w:val="en-US"/>
        </w:rPr>
        <w:t xml:space="preserve">// Eur. J. Nucl. Medicine. – 2000. – V.27, </w:t>
      </w:r>
      <w:r>
        <w:rPr>
          <w:lang w:val="en-GB"/>
        </w:rPr>
        <w:t>№ 8. – P. 1039–1042.</w:t>
      </w:r>
    </w:p>
    <w:p w:rsidR="00717137" w:rsidRPr="00717137" w:rsidRDefault="00717137" w:rsidP="00A61075">
      <w:pPr>
        <w:pStyle w:val="2ffffa"/>
        <w:numPr>
          <w:ilvl w:val="0"/>
          <w:numId w:val="69"/>
        </w:numPr>
        <w:suppressAutoHyphens w:val="0"/>
        <w:spacing w:after="0" w:line="360" w:lineRule="auto"/>
        <w:jc w:val="both"/>
        <w:rPr>
          <w:lang w:val="en-US"/>
        </w:rPr>
      </w:pPr>
      <w:r>
        <w:rPr>
          <w:lang w:val="en-US"/>
        </w:rPr>
        <w:t>Incremental prognostic value of post-stress left ventricular ejection and volume by gated myocardial perfusion single photon emission computed tomography / T. Sharir, G. Germano, P. Kavanagh [et al.] // Circulation. – 1999. – V.100 (3) – P. 1035–1042.</w:t>
      </w:r>
    </w:p>
    <w:p w:rsidR="00717137" w:rsidRPr="00717137" w:rsidRDefault="00717137" w:rsidP="00A61075">
      <w:pPr>
        <w:pStyle w:val="2ffffa"/>
        <w:numPr>
          <w:ilvl w:val="0"/>
          <w:numId w:val="69"/>
        </w:numPr>
        <w:suppressAutoHyphens w:val="0"/>
        <w:spacing w:after="0" w:line="360" w:lineRule="auto"/>
        <w:jc w:val="both"/>
        <w:rPr>
          <w:lang w:val="en-US"/>
        </w:rPr>
      </w:pPr>
      <w:r>
        <w:rPr>
          <w:lang w:val="en-US"/>
        </w:rPr>
        <w:t>Incremental prognostic value of myocardial perfusion single-photon emission computed tomography for the prediction of cardiac death: differential stratification for risk of cardiac death and myocardial infarction / L. J. Shaw, R. Hachamovitch, D. S. Berman [et al.] // Circulation. – 1998. – V.97. – P. 535–543.</w:t>
      </w:r>
    </w:p>
    <w:p w:rsidR="00717137" w:rsidRDefault="00717137" w:rsidP="00A61075">
      <w:pPr>
        <w:pStyle w:val="2ffffa"/>
        <w:numPr>
          <w:ilvl w:val="0"/>
          <w:numId w:val="69"/>
        </w:numPr>
        <w:suppressAutoHyphens w:val="0"/>
        <w:spacing w:after="0" w:line="360" w:lineRule="auto"/>
        <w:jc w:val="both"/>
      </w:pPr>
      <w:r>
        <w:rPr>
          <w:lang w:val="en-US"/>
        </w:rPr>
        <w:t>Illustrations of abdominal abnormalities on (99m)Tc tetrofosmin gated cardiac SPECT</w:t>
      </w:r>
      <w:r w:rsidRPr="002050F6">
        <w:rPr>
          <w:lang w:val="en-US"/>
        </w:rPr>
        <w:t xml:space="preserve"> </w:t>
      </w:r>
      <w:r>
        <w:rPr>
          <w:lang w:val="en-US"/>
        </w:rPr>
        <w:t xml:space="preserve">/ W. J. Shih, K. McFarland, V. Kiefer, B. Wierzbinski  // Nucl. Med. Comm. – 2005. –V.26, </w:t>
      </w:r>
      <w:r>
        <w:t>№</w:t>
      </w:r>
      <w:r>
        <w:rPr>
          <w:lang w:val="en-US"/>
        </w:rPr>
        <w:t xml:space="preserve"> </w:t>
      </w:r>
      <w:r>
        <w:t>2</w:t>
      </w:r>
      <w:r>
        <w:rPr>
          <w:lang w:val="en-US"/>
        </w:rPr>
        <w:t>. – P. 119–127.</w:t>
      </w:r>
    </w:p>
    <w:p w:rsidR="00717137" w:rsidRDefault="00717137" w:rsidP="00A61075">
      <w:pPr>
        <w:pStyle w:val="2ffffa"/>
        <w:numPr>
          <w:ilvl w:val="0"/>
          <w:numId w:val="69"/>
        </w:numPr>
        <w:suppressAutoHyphens w:val="0"/>
        <w:spacing w:after="0" w:line="360" w:lineRule="auto"/>
        <w:jc w:val="both"/>
      </w:pPr>
      <w:r>
        <w:rPr>
          <w:lang w:val="en-US"/>
        </w:rPr>
        <w:lastRenderedPageBreak/>
        <w:t xml:space="preserve">Sipola P. Perfusion impairments in hypertrophic cardiomyopathy (HCM) assessed with perfusion MRI and SPET / P. Sipola, M. Husso-Saastamoinen, J.T. Kuikka  [et al.] // Eur. J. Nucl. Medicine. – 2000. – V.27, </w:t>
      </w:r>
      <w:r>
        <w:rPr>
          <w:lang w:val="en-GB"/>
        </w:rPr>
        <w:t>№ 8</w:t>
      </w:r>
      <w:r>
        <w:rPr>
          <w:lang w:val="en-US"/>
        </w:rPr>
        <w:t>. – P. 896–899.</w:t>
      </w:r>
    </w:p>
    <w:p w:rsidR="00717137" w:rsidRDefault="00717137" w:rsidP="00A61075">
      <w:pPr>
        <w:pStyle w:val="2ffffa"/>
        <w:numPr>
          <w:ilvl w:val="0"/>
          <w:numId w:val="69"/>
        </w:numPr>
        <w:suppressAutoHyphens w:val="0"/>
        <w:spacing w:after="0" w:line="360" w:lineRule="auto"/>
        <w:jc w:val="both"/>
      </w:pPr>
      <w:r>
        <w:rPr>
          <w:lang w:val="en-US"/>
        </w:rPr>
        <w:t>Soman P. Enhanced detection of reversible perfusion defects by Tc-99m sestamibi compared to Tc-99m tetrofosmin during vasodilator stress SPECT imaging in mild-tj-moderate CAD /</w:t>
      </w:r>
      <w:r w:rsidRPr="00F7703D">
        <w:rPr>
          <w:lang w:val="en-US"/>
        </w:rPr>
        <w:t xml:space="preserve"> </w:t>
      </w:r>
      <w:r>
        <w:rPr>
          <w:lang w:val="en-US"/>
        </w:rPr>
        <w:t>P. Soman, R. Taillefer, E.G. De Puey, A. Lahiri  // J. Am. Coll. Cardiology. – 2001. – V.37,</w:t>
      </w:r>
      <w:r>
        <w:t xml:space="preserve"> №</w:t>
      </w:r>
      <w:r>
        <w:rPr>
          <w:lang w:val="en-US"/>
        </w:rPr>
        <w:t>1. – P. 458–462</w:t>
      </w:r>
      <w:r>
        <w:t>.</w:t>
      </w:r>
    </w:p>
    <w:p w:rsidR="00717137" w:rsidRPr="00717137" w:rsidRDefault="00717137" w:rsidP="00A61075">
      <w:pPr>
        <w:pStyle w:val="2ffffa"/>
        <w:numPr>
          <w:ilvl w:val="0"/>
          <w:numId w:val="69"/>
        </w:numPr>
        <w:suppressAutoHyphens w:val="0"/>
        <w:spacing w:after="0" w:line="360" w:lineRule="auto"/>
        <w:jc w:val="both"/>
        <w:rPr>
          <w:lang w:val="en-US"/>
        </w:rPr>
      </w:pPr>
      <w:r>
        <w:rPr>
          <w:vertAlign w:val="superscript"/>
          <w:lang w:val="en-US"/>
        </w:rPr>
        <w:t xml:space="preserve">13 </w:t>
      </w:r>
      <w:r>
        <w:rPr>
          <w:lang w:val="en-US"/>
        </w:rPr>
        <w:t>N-ammonia myocardial perfusion imaging with a PET/CT scanner: impact on clinical decision making and cost-effectiveness / P.T. Shiegrist, L. Husmann, M. Knabenhans [et al.] // Eur. J. Nucl. Med. – 2008. – V.35</w:t>
      </w:r>
      <w:r w:rsidRPr="00717137">
        <w:rPr>
          <w:lang w:val="en-US"/>
        </w:rPr>
        <w:t>,</w:t>
      </w:r>
      <w:r>
        <w:rPr>
          <w:lang w:val="en-US"/>
        </w:rPr>
        <w:t xml:space="preserve"> </w:t>
      </w:r>
      <w:r w:rsidRPr="00717137">
        <w:rPr>
          <w:lang w:val="en-US"/>
        </w:rPr>
        <w:t>№</w:t>
      </w:r>
      <w:r>
        <w:rPr>
          <w:lang w:val="en-US"/>
        </w:rPr>
        <w:t xml:space="preserve"> </w:t>
      </w:r>
      <w:r w:rsidRPr="00717137">
        <w:rPr>
          <w:lang w:val="en-US"/>
        </w:rPr>
        <w:t>1</w:t>
      </w:r>
      <w:r>
        <w:rPr>
          <w:lang w:val="en-US"/>
        </w:rPr>
        <w:t>. – P. 889–896.</w:t>
      </w:r>
    </w:p>
    <w:p w:rsidR="00717137" w:rsidRDefault="00717137" w:rsidP="00A61075">
      <w:pPr>
        <w:pStyle w:val="2ffffa"/>
        <w:numPr>
          <w:ilvl w:val="0"/>
          <w:numId w:val="69"/>
        </w:numPr>
        <w:suppressAutoHyphens w:val="0"/>
        <w:spacing w:after="0" w:line="360" w:lineRule="auto"/>
        <w:jc w:val="both"/>
      </w:pPr>
      <w:r>
        <w:rPr>
          <w:lang w:val="en-US"/>
        </w:rPr>
        <w:t>Evaluation of left ventricular function by Tc-99m MIBI / F-18 FDG gated myocardial tomography with dual isotope simultaneous acquisition / R.</w:t>
      </w:r>
      <w:r w:rsidRPr="00D62860">
        <w:rPr>
          <w:lang w:val="en-US"/>
        </w:rPr>
        <w:t xml:space="preserve"> </w:t>
      </w:r>
      <w:r>
        <w:rPr>
          <w:lang w:val="en-US"/>
        </w:rPr>
        <w:t xml:space="preserve">Shen, X. J. Liu, R. Shi [et al.]  // W. J. Nucl. Medicine. – 2002. –V.1, </w:t>
      </w:r>
      <w:r>
        <w:t>№1</w:t>
      </w:r>
      <w:r>
        <w:rPr>
          <w:lang w:val="en-US"/>
        </w:rPr>
        <w:t>. – P.88–92.</w:t>
      </w:r>
    </w:p>
    <w:p w:rsidR="00717137" w:rsidRDefault="00717137" w:rsidP="00A61075">
      <w:pPr>
        <w:pStyle w:val="2ffffa"/>
        <w:numPr>
          <w:ilvl w:val="0"/>
          <w:numId w:val="69"/>
        </w:numPr>
        <w:suppressAutoHyphens w:val="0"/>
        <w:spacing w:after="0" w:line="360" w:lineRule="auto"/>
        <w:jc w:val="both"/>
      </w:pPr>
      <w:r>
        <w:rPr>
          <w:lang w:val="en-US"/>
        </w:rPr>
        <w:t xml:space="preserve">Reserve redistribution of Tc-99m-tetrofosmin in exercise myocardial SPECT in patients with hypertrophic cardiomyopathy / H. Sugihara, Y. Taniguchi, A. Matsumori [et al.] // Ann. Nucl. Medicine. – 1998. – V.12, </w:t>
      </w:r>
      <w:r>
        <w:t>№</w:t>
      </w:r>
      <w:r>
        <w:rPr>
          <w:lang w:val="en-US"/>
        </w:rPr>
        <w:t xml:space="preserve"> </w:t>
      </w:r>
      <w:r>
        <w:t>5</w:t>
      </w:r>
      <w:r>
        <w:rPr>
          <w:lang w:val="en-US"/>
        </w:rPr>
        <w:t>. – P. 287–292.</w:t>
      </w:r>
    </w:p>
    <w:p w:rsidR="00717137" w:rsidRDefault="00717137" w:rsidP="00A61075">
      <w:pPr>
        <w:pStyle w:val="2ffffa"/>
        <w:numPr>
          <w:ilvl w:val="0"/>
          <w:numId w:val="69"/>
        </w:numPr>
        <w:suppressAutoHyphens w:val="0"/>
        <w:spacing w:after="0" w:line="360" w:lineRule="auto"/>
        <w:jc w:val="both"/>
      </w:pPr>
      <w:r>
        <w:rPr>
          <w:lang w:val="en-US"/>
        </w:rPr>
        <w:t xml:space="preserve">Chronic cor pulmonale-a disease of the right or both ventricles of the heart? / S. Sulkowski, M. Sulkowska, B. Musiatowicz [et al.] // Pol. Merkuriusz Lek. – 1998. – V.4, </w:t>
      </w:r>
      <w:r>
        <w:t>№</w:t>
      </w:r>
      <w:r>
        <w:rPr>
          <w:lang w:val="en-US"/>
        </w:rPr>
        <w:t xml:space="preserve"> </w:t>
      </w:r>
      <w:r>
        <w:t>20</w:t>
      </w:r>
      <w:r>
        <w:rPr>
          <w:lang w:val="en-US"/>
        </w:rPr>
        <w:t xml:space="preserve">. – P. 109–111. </w:t>
      </w:r>
    </w:p>
    <w:p w:rsidR="00717137" w:rsidRDefault="00717137" w:rsidP="00A61075">
      <w:pPr>
        <w:pStyle w:val="2ffffa"/>
        <w:numPr>
          <w:ilvl w:val="0"/>
          <w:numId w:val="69"/>
        </w:numPr>
        <w:suppressAutoHyphens w:val="0"/>
        <w:spacing w:after="0" w:line="360" w:lineRule="auto"/>
        <w:jc w:val="both"/>
      </w:pPr>
      <w:r>
        <w:rPr>
          <w:lang w:val="en-US"/>
        </w:rPr>
        <w:t>Assessment of regional and global left ventricular function by reinjection Tl-201 and rest Tc-99m sestamibi ECG-gated SPECT: comparison with three-dimensional magnetic resonance imaging</w:t>
      </w:r>
      <w:r w:rsidRPr="00450A4A">
        <w:rPr>
          <w:lang w:val="en-US"/>
        </w:rPr>
        <w:t xml:space="preserve"> </w:t>
      </w:r>
      <w:r>
        <w:rPr>
          <w:lang w:val="en-US"/>
        </w:rPr>
        <w:t xml:space="preserve">/ E. Tadamura, T. Kudoh, M. Motooka  [et al.] // J. Am. Coll. Cardiology. – 1999. – V.33, </w:t>
      </w:r>
      <w:r>
        <w:rPr>
          <w:lang w:val="en-GB"/>
        </w:rPr>
        <w:t>№ 4</w:t>
      </w:r>
      <w:r>
        <w:rPr>
          <w:lang w:val="en-US"/>
        </w:rPr>
        <w:t>. – P. 991–997.</w:t>
      </w:r>
    </w:p>
    <w:p w:rsidR="00717137" w:rsidRDefault="00717137" w:rsidP="00A61075">
      <w:pPr>
        <w:pStyle w:val="2ffffa"/>
        <w:numPr>
          <w:ilvl w:val="0"/>
          <w:numId w:val="69"/>
        </w:numPr>
        <w:suppressAutoHyphens w:val="0"/>
        <w:spacing w:after="0" w:line="360" w:lineRule="auto"/>
        <w:jc w:val="both"/>
      </w:pPr>
      <w:r>
        <w:rPr>
          <w:lang w:val="en-US"/>
        </w:rPr>
        <w:t xml:space="preserve">Noninvasive assessment of right heart function by </w:t>
      </w:r>
      <w:r w:rsidRPr="00450A4A">
        <w:rPr>
          <w:vertAlign w:val="superscript"/>
          <w:lang w:val="en-US"/>
        </w:rPr>
        <w:t>81m</w:t>
      </w:r>
      <w:r>
        <w:rPr>
          <w:lang w:val="en-US"/>
        </w:rPr>
        <w:t xml:space="preserve">Kr equilibrium radionuclide ventriculography in chronic pulmonary disease / M. Takao, J. Miyahara, H. Shinboku [et al.] // Eur. J. Nucl. Medicine. – 2001. – V.28, </w:t>
      </w:r>
      <w:r>
        <w:rPr>
          <w:lang w:val="en-GB"/>
        </w:rPr>
        <w:t xml:space="preserve">№ </w:t>
      </w:r>
      <w:r>
        <w:rPr>
          <w:lang w:val="en-US"/>
        </w:rPr>
        <w:t>5. – P. 967–972.</w:t>
      </w:r>
    </w:p>
    <w:p w:rsidR="00717137" w:rsidRDefault="00717137" w:rsidP="00A61075">
      <w:pPr>
        <w:pStyle w:val="2ffffa"/>
        <w:numPr>
          <w:ilvl w:val="0"/>
          <w:numId w:val="69"/>
        </w:numPr>
        <w:suppressAutoHyphens w:val="0"/>
        <w:spacing w:after="0" w:line="360" w:lineRule="auto"/>
        <w:jc w:val="both"/>
      </w:pPr>
      <w:r>
        <w:rPr>
          <w:lang w:val="en-US"/>
        </w:rPr>
        <w:t xml:space="preserve">In vivo detection of cell death in the area at risk in acute myocardial infarction / P. W. Thrimister, L. Hofstra, H. Boerna [et al.] // J. Nucl. Medicine. – 2003. – V.44, </w:t>
      </w:r>
      <w:r>
        <w:rPr>
          <w:lang w:val="en-GB"/>
        </w:rPr>
        <w:t xml:space="preserve">№ </w:t>
      </w:r>
      <w:r>
        <w:rPr>
          <w:lang w:val="en-US"/>
        </w:rPr>
        <w:t xml:space="preserve">3. – P. 391–396.  </w:t>
      </w:r>
    </w:p>
    <w:p w:rsidR="00717137" w:rsidRDefault="00717137" w:rsidP="00A61075">
      <w:pPr>
        <w:pStyle w:val="2ffffa"/>
        <w:numPr>
          <w:ilvl w:val="0"/>
          <w:numId w:val="69"/>
        </w:numPr>
        <w:suppressAutoHyphens w:val="0"/>
        <w:spacing w:after="0" w:line="360" w:lineRule="auto"/>
        <w:jc w:val="both"/>
      </w:pPr>
      <w:r>
        <w:rPr>
          <w:lang w:val="en-US"/>
        </w:rPr>
        <w:t>Relation of gender to physician use of test results and prognostic value of technetium 99m myocardial single-photon emission computed tomography scintigraphy</w:t>
      </w:r>
      <w:r w:rsidRPr="00297DD7">
        <w:rPr>
          <w:lang w:val="en-US"/>
        </w:rPr>
        <w:t xml:space="preserve"> </w:t>
      </w:r>
      <w:r>
        <w:rPr>
          <w:lang w:val="en-US"/>
        </w:rPr>
        <w:t xml:space="preserve">/ M. Travin, M. Duca, G. Kline [et al.]  // Am. Heart J. – 1997. – V.137, </w:t>
      </w:r>
      <w:r>
        <w:t>№ 5</w:t>
      </w:r>
      <w:r>
        <w:rPr>
          <w:lang w:val="en-US"/>
        </w:rPr>
        <w:t>. – P. 78–82.</w:t>
      </w:r>
    </w:p>
    <w:p w:rsidR="00717137" w:rsidRDefault="00717137" w:rsidP="00A61075">
      <w:pPr>
        <w:pStyle w:val="2ffffa"/>
        <w:numPr>
          <w:ilvl w:val="0"/>
          <w:numId w:val="69"/>
        </w:numPr>
        <w:suppressAutoHyphens w:val="0"/>
        <w:spacing w:after="0" w:line="360" w:lineRule="auto"/>
        <w:jc w:val="both"/>
      </w:pPr>
      <w:r>
        <w:rPr>
          <w:lang w:val="en-US"/>
        </w:rPr>
        <w:t>Echocardiographic evaluation of left ventricular diastolic function in chronic cor pulmonale /</w:t>
      </w:r>
      <w:r w:rsidRPr="00297DD7">
        <w:rPr>
          <w:lang w:val="en-US"/>
        </w:rPr>
        <w:t xml:space="preserve"> </w:t>
      </w:r>
      <w:r>
        <w:rPr>
          <w:lang w:val="en-US"/>
        </w:rPr>
        <w:t xml:space="preserve">E. Tutar, A. Kaya, S. Gulec [et al.]  // Am. J. Cardiology. – 1999. – V.83, </w:t>
      </w:r>
      <w:r>
        <w:t>№</w:t>
      </w:r>
      <w:r>
        <w:rPr>
          <w:lang w:val="en-US"/>
        </w:rPr>
        <w:t xml:space="preserve"> </w:t>
      </w:r>
      <w:r>
        <w:t>9</w:t>
      </w:r>
      <w:r>
        <w:rPr>
          <w:lang w:val="en-US"/>
        </w:rPr>
        <w:t>. – P. 1414–1417.</w:t>
      </w:r>
    </w:p>
    <w:p w:rsidR="00717137" w:rsidRPr="00717137" w:rsidRDefault="00717137" w:rsidP="00A61075">
      <w:pPr>
        <w:pStyle w:val="2ffffa"/>
        <w:numPr>
          <w:ilvl w:val="0"/>
          <w:numId w:val="69"/>
        </w:numPr>
        <w:suppressAutoHyphens w:val="0"/>
        <w:spacing w:after="0" w:line="360" w:lineRule="auto"/>
        <w:jc w:val="both"/>
        <w:rPr>
          <w:lang w:val="en-US"/>
        </w:rPr>
      </w:pPr>
      <w:r>
        <w:rPr>
          <w:lang w:val="en-US"/>
        </w:rPr>
        <w:t xml:space="preserve">Vanoverschelde J. L. Chronic myocardial hibernation in humans. From bedside to bench / J. L. Vanoverschelde, W. Wijns, M. Borgers // Circulation. – 1999. – V.98, </w:t>
      </w:r>
      <w:r w:rsidRPr="00FB1062">
        <w:rPr>
          <w:lang w:val="en-US"/>
        </w:rPr>
        <w:t xml:space="preserve">№ </w:t>
      </w:r>
      <w:r w:rsidRPr="00717137">
        <w:rPr>
          <w:lang w:val="en-US"/>
        </w:rPr>
        <w:t>3</w:t>
      </w:r>
      <w:r>
        <w:rPr>
          <w:lang w:val="en-US"/>
        </w:rPr>
        <w:t xml:space="preserve"> – P.</w:t>
      </w:r>
      <w:r w:rsidRPr="00FB1062">
        <w:rPr>
          <w:lang w:val="en-US"/>
        </w:rPr>
        <w:t xml:space="preserve"> </w:t>
      </w:r>
      <w:r>
        <w:rPr>
          <w:lang w:val="en-US"/>
        </w:rPr>
        <w:t>961–971.</w:t>
      </w:r>
    </w:p>
    <w:p w:rsidR="00717137" w:rsidRDefault="00717137" w:rsidP="00A61075">
      <w:pPr>
        <w:pStyle w:val="2ffffa"/>
        <w:numPr>
          <w:ilvl w:val="0"/>
          <w:numId w:val="69"/>
        </w:numPr>
        <w:suppressAutoHyphens w:val="0"/>
        <w:spacing w:after="0" w:line="360" w:lineRule="auto"/>
        <w:jc w:val="both"/>
      </w:pPr>
      <w:r>
        <w:rPr>
          <w:lang w:val="en-US"/>
        </w:rPr>
        <w:lastRenderedPageBreak/>
        <w:t>Effect myocardial viability assessed by technetium-99m-sestamibi SPECT and fluorine-18-FDG PET on clinical outcome in CAD /</w:t>
      </w:r>
      <w:r w:rsidRPr="00FB1062">
        <w:rPr>
          <w:lang w:val="en-US"/>
        </w:rPr>
        <w:t xml:space="preserve"> </w:t>
      </w:r>
      <w:r>
        <w:rPr>
          <w:lang w:val="en-US"/>
        </w:rPr>
        <w:t>J. Von Dahl, C. Altehoefer, F. Sheehan [et al.]  // J. Nucl. Med. – 2002. – V.43,</w:t>
      </w:r>
      <w:r>
        <w:t xml:space="preserve"> № 4</w:t>
      </w:r>
      <w:r>
        <w:rPr>
          <w:lang w:val="en-US"/>
        </w:rPr>
        <w:t xml:space="preserve"> – P. 7422–7438.</w:t>
      </w:r>
    </w:p>
    <w:p w:rsidR="00717137" w:rsidRDefault="00717137" w:rsidP="00A61075">
      <w:pPr>
        <w:pStyle w:val="2ffffa"/>
        <w:numPr>
          <w:ilvl w:val="0"/>
          <w:numId w:val="69"/>
        </w:numPr>
        <w:suppressAutoHyphens w:val="0"/>
        <w:spacing w:after="0" w:line="360" w:lineRule="auto"/>
        <w:jc w:val="both"/>
      </w:pPr>
      <w:r w:rsidRPr="00717137">
        <w:rPr>
          <w:lang w:val="en-US"/>
        </w:rPr>
        <w:t>Von Noordegraf A.</w:t>
      </w:r>
      <w:r>
        <w:rPr>
          <w:lang w:val="en-US"/>
        </w:rPr>
        <w:t xml:space="preserve"> MRI evaluation of right ventricular pressure overload in chronic obstructive pulmonary disease</w:t>
      </w:r>
      <w:r w:rsidRPr="00717137">
        <w:rPr>
          <w:lang w:val="en-US"/>
        </w:rPr>
        <w:t xml:space="preserve"> </w:t>
      </w:r>
      <w:r>
        <w:rPr>
          <w:lang w:val="en-US"/>
        </w:rPr>
        <w:t xml:space="preserve">/ </w:t>
      </w:r>
      <w:r w:rsidRPr="00717137">
        <w:rPr>
          <w:lang w:val="en-US"/>
        </w:rPr>
        <w:t>A. Von Noordegraf</w:t>
      </w:r>
      <w:r>
        <w:rPr>
          <w:lang w:val="en-US"/>
        </w:rPr>
        <w:t>,</w:t>
      </w:r>
      <w:r w:rsidRPr="00717137">
        <w:rPr>
          <w:lang w:val="en-US"/>
        </w:rPr>
        <w:t xml:space="preserve"> De Vries </w:t>
      </w:r>
      <w:r>
        <w:rPr>
          <w:lang w:val="en-US"/>
        </w:rPr>
        <w:t xml:space="preserve"> </w:t>
      </w:r>
      <w:r w:rsidRPr="00717137">
        <w:rPr>
          <w:lang w:val="en-US"/>
        </w:rPr>
        <w:t>// J.</w:t>
      </w:r>
      <w:r>
        <w:rPr>
          <w:lang w:val="en-US"/>
        </w:rPr>
        <w:t xml:space="preserve"> </w:t>
      </w:r>
      <w:r w:rsidRPr="00717137">
        <w:rPr>
          <w:lang w:val="en-US"/>
        </w:rPr>
        <w:t>Magn.</w:t>
      </w:r>
      <w:r>
        <w:rPr>
          <w:lang w:val="en-US"/>
        </w:rPr>
        <w:t xml:space="preserve"> </w:t>
      </w:r>
      <w:r>
        <w:t>Reson.</w:t>
      </w:r>
      <w:r>
        <w:rPr>
          <w:lang w:val="en-US"/>
        </w:rPr>
        <w:t xml:space="preserve"> </w:t>
      </w:r>
      <w:r>
        <w:t>Imaging.</w:t>
      </w:r>
      <w:r>
        <w:rPr>
          <w:lang w:val="en-US"/>
        </w:rPr>
        <w:t xml:space="preserve"> </w:t>
      </w:r>
      <w:r>
        <w:t>-</w:t>
      </w:r>
      <w:r>
        <w:rPr>
          <w:lang w:val="en-US"/>
        </w:rPr>
        <w:t xml:space="preserve"> </w:t>
      </w:r>
      <w:r>
        <w:t>1998.</w:t>
      </w:r>
      <w:r>
        <w:rPr>
          <w:lang w:val="en-US"/>
        </w:rPr>
        <w:t xml:space="preserve"> – </w:t>
      </w:r>
      <w:r>
        <w:t>V.8</w:t>
      </w:r>
      <w:r>
        <w:rPr>
          <w:lang w:val="en-US"/>
        </w:rPr>
        <w:t>,</w:t>
      </w:r>
      <w:r>
        <w:t xml:space="preserve"> №2.</w:t>
      </w:r>
      <w:r>
        <w:rPr>
          <w:lang w:val="en-US"/>
        </w:rPr>
        <w:t xml:space="preserve"> – </w:t>
      </w:r>
      <w:r>
        <w:t>Р.</w:t>
      </w:r>
      <w:r>
        <w:rPr>
          <w:lang w:val="en-US"/>
        </w:rPr>
        <w:t xml:space="preserve"> </w:t>
      </w:r>
      <w:r>
        <w:t>999</w:t>
      </w:r>
      <w:r>
        <w:rPr>
          <w:lang w:val="en-US"/>
        </w:rPr>
        <w:t>–1005.</w:t>
      </w:r>
    </w:p>
    <w:p w:rsidR="00717137" w:rsidRPr="00717137" w:rsidRDefault="00717137" w:rsidP="00A61075">
      <w:pPr>
        <w:pStyle w:val="2ffffa"/>
        <w:numPr>
          <w:ilvl w:val="0"/>
          <w:numId w:val="69"/>
        </w:numPr>
        <w:suppressAutoHyphens w:val="0"/>
        <w:spacing w:after="0" w:line="360" w:lineRule="auto"/>
        <w:jc w:val="both"/>
        <w:rPr>
          <w:lang w:val="en-US"/>
        </w:rPr>
      </w:pPr>
      <w:r>
        <w:rPr>
          <w:lang w:val="en-US"/>
        </w:rPr>
        <w:t>Wieneke H. Non-invasive characterization of cardiac microvascular disease by nuclear medicine using single-photon emission tomography /</w:t>
      </w:r>
      <w:r w:rsidRPr="00997A11">
        <w:rPr>
          <w:lang w:val="en-US"/>
        </w:rPr>
        <w:t xml:space="preserve"> </w:t>
      </w:r>
      <w:r>
        <w:rPr>
          <w:lang w:val="en-US"/>
        </w:rPr>
        <w:t xml:space="preserve">H. Wieneke, C. Zander // Heart. – 1999. – V. 24, </w:t>
      </w:r>
      <w:r w:rsidRPr="00717137">
        <w:rPr>
          <w:lang w:val="en-US"/>
        </w:rPr>
        <w:t>№</w:t>
      </w:r>
      <w:r>
        <w:rPr>
          <w:lang w:val="en-US"/>
        </w:rPr>
        <w:t xml:space="preserve"> </w:t>
      </w:r>
      <w:r w:rsidRPr="00717137">
        <w:rPr>
          <w:lang w:val="en-US"/>
        </w:rPr>
        <w:t>7</w:t>
      </w:r>
      <w:r>
        <w:rPr>
          <w:lang w:val="en-US"/>
        </w:rPr>
        <w:t>. – P. 515–521.</w:t>
      </w:r>
    </w:p>
    <w:p w:rsidR="00717137" w:rsidRDefault="00717137" w:rsidP="00A61075">
      <w:pPr>
        <w:pStyle w:val="2ffffa"/>
        <w:numPr>
          <w:ilvl w:val="0"/>
          <w:numId w:val="69"/>
        </w:numPr>
        <w:suppressAutoHyphens w:val="0"/>
        <w:spacing w:after="0" w:line="360" w:lineRule="auto"/>
        <w:jc w:val="both"/>
      </w:pPr>
      <w:r w:rsidRPr="00717137">
        <w:rPr>
          <w:lang w:val="en-US"/>
        </w:rPr>
        <w:t xml:space="preserve">Weyman A.E. Princeples and practice of Echocardiography. </w:t>
      </w:r>
      <w:r>
        <w:rPr>
          <w:lang w:val="en-GB"/>
        </w:rPr>
        <w:t>3</w:t>
      </w:r>
      <w:r>
        <w:t>-nd Ed.-Philadelphia, 199</w:t>
      </w:r>
      <w:r>
        <w:rPr>
          <w:lang w:val="en-GB"/>
        </w:rPr>
        <w:t>8</w:t>
      </w:r>
      <w:r>
        <w:t>.</w:t>
      </w:r>
    </w:p>
    <w:p w:rsidR="00717137" w:rsidRDefault="00717137" w:rsidP="00A61075">
      <w:pPr>
        <w:pStyle w:val="2ffffa"/>
        <w:numPr>
          <w:ilvl w:val="0"/>
          <w:numId w:val="69"/>
        </w:numPr>
        <w:suppressAutoHyphens w:val="0"/>
        <w:spacing w:after="0" w:line="360" w:lineRule="auto"/>
        <w:jc w:val="both"/>
      </w:pPr>
      <w:r>
        <w:rPr>
          <w:lang w:val="en-US"/>
        </w:rPr>
        <w:t xml:space="preserve">Tc-MIBI adenosine GSPECT and non-invasive coronary flow velocity reserve evaluation during follow-up of patients after cardio-pulmonary by-pass operated for congenital heart disease / P. Zucchetta, R. Briffanti, M. Ruscazio [et al.] // W. J. Nucl. Medicine. – 2002. – V.1, </w:t>
      </w:r>
      <w:r>
        <w:t>№</w:t>
      </w:r>
      <w:r>
        <w:rPr>
          <w:lang w:val="en-US"/>
        </w:rPr>
        <w:t xml:space="preserve"> 4. – P. 58–64.</w:t>
      </w:r>
    </w:p>
    <w:p w:rsidR="005E7B5E" w:rsidRPr="00717137" w:rsidRDefault="005E7B5E" w:rsidP="007A2A2E">
      <w:pPr>
        <w:spacing w:line="360" w:lineRule="exact"/>
        <w:ind w:left="-540"/>
        <w:jc w:val="center"/>
        <w:rPr>
          <w:color w:val="000000"/>
        </w:rPr>
      </w:pPr>
    </w:p>
    <w:p w:rsidR="009915F5" w:rsidRPr="005E7B5E" w:rsidRDefault="009915F5" w:rsidP="009915F5">
      <w:pPr>
        <w:tabs>
          <w:tab w:val="left" w:pos="1080"/>
        </w:tabs>
        <w:spacing w:line="360" w:lineRule="auto"/>
        <w:ind w:firstLine="709"/>
        <w:jc w:val="center"/>
        <w:rPr>
          <w:lang w:val="uk-UA"/>
        </w:rPr>
      </w:pPr>
    </w:p>
    <w:p w:rsidR="0068362D" w:rsidRPr="00031E5A" w:rsidRDefault="0068362D" w:rsidP="00C0438A">
      <w:pPr>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075" w:rsidRDefault="00A61075">
      <w:r>
        <w:separator/>
      </w:r>
    </w:p>
  </w:endnote>
  <w:endnote w:type="continuationSeparator" w:id="0">
    <w:p w:rsidR="00A61075" w:rsidRDefault="00A6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075" w:rsidRDefault="00A61075">
      <w:r>
        <w:separator/>
      </w:r>
    </w:p>
  </w:footnote>
  <w:footnote w:type="continuationSeparator" w:id="0">
    <w:p w:rsidR="00A61075" w:rsidRDefault="00A6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0DA17B02"/>
    <w:multiLevelType w:val="multilevel"/>
    <w:tmpl w:val="1B1A0E04"/>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2116CD5"/>
    <w:multiLevelType w:val="multilevel"/>
    <w:tmpl w:val="E2A2050C"/>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4">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9">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2">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3">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5B742D57"/>
    <w:multiLevelType w:val="hybridMultilevel"/>
    <w:tmpl w:val="DDBE7D78"/>
    <w:lvl w:ilvl="0" w:tplc="FFFFFFFF">
      <w:start w:val="1"/>
      <w:numFmt w:val="decimal"/>
      <w:lvlText w:val="%1."/>
      <w:lvlJc w:val="left"/>
      <w:pPr>
        <w:tabs>
          <w:tab w:val="num" w:pos="1661"/>
        </w:tabs>
        <w:ind w:left="1661" w:hanging="585"/>
      </w:pPr>
      <w:rPr>
        <w:rFonts w:hint="default"/>
      </w:rPr>
    </w:lvl>
    <w:lvl w:ilvl="1" w:tplc="FFFFFFFF" w:tentative="1">
      <w:start w:val="1"/>
      <w:numFmt w:val="lowerLetter"/>
      <w:lvlText w:val="%2."/>
      <w:lvlJc w:val="left"/>
      <w:pPr>
        <w:tabs>
          <w:tab w:val="num" w:pos="2156"/>
        </w:tabs>
        <w:ind w:left="2156" w:hanging="360"/>
      </w:pPr>
    </w:lvl>
    <w:lvl w:ilvl="2" w:tplc="FFFFFFFF" w:tentative="1">
      <w:start w:val="1"/>
      <w:numFmt w:val="lowerRoman"/>
      <w:lvlText w:val="%3."/>
      <w:lvlJc w:val="right"/>
      <w:pPr>
        <w:tabs>
          <w:tab w:val="num" w:pos="2876"/>
        </w:tabs>
        <w:ind w:left="2876" w:hanging="180"/>
      </w:pPr>
    </w:lvl>
    <w:lvl w:ilvl="3" w:tplc="FFFFFFFF" w:tentative="1">
      <w:start w:val="1"/>
      <w:numFmt w:val="decimal"/>
      <w:lvlText w:val="%4."/>
      <w:lvlJc w:val="left"/>
      <w:pPr>
        <w:tabs>
          <w:tab w:val="num" w:pos="3596"/>
        </w:tabs>
        <w:ind w:left="3596" w:hanging="360"/>
      </w:pPr>
    </w:lvl>
    <w:lvl w:ilvl="4" w:tplc="FFFFFFFF" w:tentative="1">
      <w:start w:val="1"/>
      <w:numFmt w:val="lowerLetter"/>
      <w:lvlText w:val="%5."/>
      <w:lvlJc w:val="left"/>
      <w:pPr>
        <w:tabs>
          <w:tab w:val="num" w:pos="4316"/>
        </w:tabs>
        <w:ind w:left="4316" w:hanging="360"/>
      </w:pPr>
    </w:lvl>
    <w:lvl w:ilvl="5" w:tplc="FFFFFFFF" w:tentative="1">
      <w:start w:val="1"/>
      <w:numFmt w:val="lowerRoman"/>
      <w:lvlText w:val="%6."/>
      <w:lvlJc w:val="right"/>
      <w:pPr>
        <w:tabs>
          <w:tab w:val="num" w:pos="5036"/>
        </w:tabs>
        <w:ind w:left="5036" w:hanging="180"/>
      </w:pPr>
    </w:lvl>
    <w:lvl w:ilvl="6" w:tplc="FFFFFFFF" w:tentative="1">
      <w:start w:val="1"/>
      <w:numFmt w:val="decimal"/>
      <w:lvlText w:val="%7."/>
      <w:lvlJc w:val="left"/>
      <w:pPr>
        <w:tabs>
          <w:tab w:val="num" w:pos="5756"/>
        </w:tabs>
        <w:ind w:left="5756" w:hanging="360"/>
      </w:pPr>
    </w:lvl>
    <w:lvl w:ilvl="7" w:tplc="FFFFFFFF" w:tentative="1">
      <w:start w:val="1"/>
      <w:numFmt w:val="lowerLetter"/>
      <w:lvlText w:val="%8."/>
      <w:lvlJc w:val="left"/>
      <w:pPr>
        <w:tabs>
          <w:tab w:val="num" w:pos="6476"/>
        </w:tabs>
        <w:ind w:left="6476" w:hanging="360"/>
      </w:pPr>
    </w:lvl>
    <w:lvl w:ilvl="8" w:tplc="FFFFFFFF" w:tentative="1">
      <w:start w:val="1"/>
      <w:numFmt w:val="lowerRoman"/>
      <w:lvlText w:val="%9."/>
      <w:lvlJc w:val="right"/>
      <w:pPr>
        <w:tabs>
          <w:tab w:val="num" w:pos="7196"/>
        </w:tabs>
        <w:ind w:left="7196" w:hanging="180"/>
      </w:pPr>
    </w:lvl>
  </w:abstractNum>
  <w:abstractNum w:abstractNumId="65">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6">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7">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2"/>
  </w:num>
  <w:num w:numId="39">
    <w:abstractNumId w:val="1"/>
  </w:num>
  <w:num w:numId="40">
    <w:abstractNumId w:val="4"/>
  </w:num>
  <w:num w:numId="41">
    <w:abstractNumId w:val="2"/>
  </w:num>
  <w:num w:numId="42">
    <w:abstractNumId w:val="3"/>
  </w:num>
  <w:num w:numId="43">
    <w:abstractNumId w:val="0"/>
  </w:num>
  <w:num w:numId="44">
    <w:abstractNumId w:val="58"/>
  </w:num>
  <w:num w:numId="45">
    <w:abstractNumId w:val="5"/>
  </w:num>
  <w:num w:numId="46">
    <w:abstractNumId w:val="51"/>
  </w:num>
  <w:num w:numId="47">
    <w:abstractNumId w:val="57"/>
  </w:num>
  <w:num w:numId="48">
    <w:abstractNumId w:val="59"/>
  </w:num>
  <w:num w:numId="49">
    <w:abstractNumId w:val="68"/>
  </w:num>
  <w:num w:numId="50">
    <w:abstractNumId w:val="48"/>
  </w:num>
  <w:num w:numId="51">
    <w:abstractNumId w:val="63"/>
  </w:num>
  <w:num w:numId="52">
    <w:abstractNumId w:val="54"/>
  </w:num>
  <w:num w:numId="53">
    <w:abstractNumId w:val="49"/>
  </w:num>
  <w:num w:numId="54">
    <w:abstractNumId w:val="56"/>
  </w:num>
  <w:num w:numId="55">
    <w:abstractNumId w:val="47"/>
  </w:num>
  <w:num w:numId="56">
    <w:abstractNumId w:val="45"/>
  </w:num>
  <w:num w:numId="57">
    <w:abstractNumId w:val="65"/>
  </w:num>
  <w:num w:numId="58">
    <w:abstractNumId w:val="60"/>
  </w:num>
  <w:num w:numId="59">
    <w:abstractNumId w:val="61"/>
  </w:num>
  <w:num w:numId="60">
    <w:abstractNumId w:val="67"/>
  </w:num>
  <w:num w:numId="61">
    <w:abstractNumId w:val="55"/>
  </w:num>
  <w:num w:numId="62">
    <w:abstractNumId w:val="69"/>
  </w:num>
  <w:num w:numId="63">
    <w:abstractNumId w:val="46"/>
  </w:num>
  <w:num w:numId="64">
    <w:abstractNumId w:val="62"/>
  </w:num>
  <w:num w:numId="65">
    <w:abstractNumId w:val="66"/>
  </w:num>
  <w:num w:numId="66">
    <w:abstractNumId w:val="6"/>
  </w:num>
  <w:num w:numId="67">
    <w:abstractNumId w:val="64"/>
  </w:num>
  <w:num w:numId="68">
    <w:abstractNumId w:val="44"/>
  </w:num>
  <w:num w:numId="69">
    <w:abstractNumId w:val="5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737"/>
    <w:rsid w:val="00064F31"/>
    <w:rsid w:val="00065A84"/>
    <w:rsid w:val="0006663E"/>
    <w:rsid w:val="00066EF0"/>
    <w:rsid w:val="0006775F"/>
    <w:rsid w:val="00067B48"/>
    <w:rsid w:val="00067D64"/>
    <w:rsid w:val="000701DE"/>
    <w:rsid w:val="00070482"/>
    <w:rsid w:val="00071702"/>
    <w:rsid w:val="0007195A"/>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0518"/>
    <w:rsid w:val="000F15E0"/>
    <w:rsid w:val="000F20CE"/>
    <w:rsid w:val="000F4089"/>
    <w:rsid w:val="000F54FE"/>
    <w:rsid w:val="000F5F3A"/>
    <w:rsid w:val="000F672C"/>
    <w:rsid w:val="0010053C"/>
    <w:rsid w:val="00101505"/>
    <w:rsid w:val="001023E3"/>
    <w:rsid w:val="00102400"/>
    <w:rsid w:val="00102563"/>
    <w:rsid w:val="0010266E"/>
    <w:rsid w:val="00104652"/>
    <w:rsid w:val="001048D2"/>
    <w:rsid w:val="0010560E"/>
    <w:rsid w:val="00107352"/>
    <w:rsid w:val="00111C6D"/>
    <w:rsid w:val="00111F05"/>
    <w:rsid w:val="0011344B"/>
    <w:rsid w:val="00114451"/>
    <w:rsid w:val="0011487C"/>
    <w:rsid w:val="00114BB7"/>
    <w:rsid w:val="00114CC4"/>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9CE"/>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7F7"/>
    <w:rsid w:val="001939E6"/>
    <w:rsid w:val="00194099"/>
    <w:rsid w:val="0019442B"/>
    <w:rsid w:val="00194BFF"/>
    <w:rsid w:val="00194FFE"/>
    <w:rsid w:val="00196964"/>
    <w:rsid w:val="00196EE0"/>
    <w:rsid w:val="001A197B"/>
    <w:rsid w:val="001A2E7E"/>
    <w:rsid w:val="001A581E"/>
    <w:rsid w:val="001A5E82"/>
    <w:rsid w:val="001A6FC9"/>
    <w:rsid w:val="001B1280"/>
    <w:rsid w:val="001B15BF"/>
    <w:rsid w:val="001B25BA"/>
    <w:rsid w:val="001B29D2"/>
    <w:rsid w:val="001B563E"/>
    <w:rsid w:val="001B5817"/>
    <w:rsid w:val="001B5886"/>
    <w:rsid w:val="001B6842"/>
    <w:rsid w:val="001B7A5F"/>
    <w:rsid w:val="001C0275"/>
    <w:rsid w:val="001C1858"/>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6D6"/>
    <w:rsid w:val="00212820"/>
    <w:rsid w:val="00213228"/>
    <w:rsid w:val="00213A3B"/>
    <w:rsid w:val="00217E0C"/>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49B"/>
    <w:rsid w:val="00273054"/>
    <w:rsid w:val="00274327"/>
    <w:rsid w:val="002749AA"/>
    <w:rsid w:val="00277491"/>
    <w:rsid w:val="00280978"/>
    <w:rsid w:val="002809D3"/>
    <w:rsid w:val="00280D1B"/>
    <w:rsid w:val="00281153"/>
    <w:rsid w:val="002818CB"/>
    <w:rsid w:val="002819B7"/>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4347"/>
    <w:rsid w:val="002B60F4"/>
    <w:rsid w:val="002B73FE"/>
    <w:rsid w:val="002C2431"/>
    <w:rsid w:val="002C2470"/>
    <w:rsid w:val="002C259A"/>
    <w:rsid w:val="002C34E4"/>
    <w:rsid w:val="002C388B"/>
    <w:rsid w:val="002C600A"/>
    <w:rsid w:val="002C664A"/>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52BC"/>
    <w:rsid w:val="00365A7C"/>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41FE"/>
    <w:rsid w:val="003B471F"/>
    <w:rsid w:val="003B5D6C"/>
    <w:rsid w:val="003B6B94"/>
    <w:rsid w:val="003B71E5"/>
    <w:rsid w:val="003C00A6"/>
    <w:rsid w:val="003C1300"/>
    <w:rsid w:val="003C2A97"/>
    <w:rsid w:val="003C331E"/>
    <w:rsid w:val="003C38E4"/>
    <w:rsid w:val="003C391D"/>
    <w:rsid w:val="003C3FBE"/>
    <w:rsid w:val="003C4218"/>
    <w:rsid w:val="003C632A"/>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78D9"/>
    <w:rsid w:val="004313DD"/>
    <w:rsid w:val="00431ABC"/>
    <w:rsid w:val="0043292D"/>
    <w:rsid w:val="004329C0"/>
    <w:rsid w:val="004409F4"/>
    <w:rsid w:val="004410F3"/>
    <w:rsid w:val="00441FD7"/>
    <w:rsid w:val="004438E4"/>
    <w:rsid w:val="00444065"/>
    <w:rsid w:val="004441C2"/>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86081"/>
    <w:rsid w:val="004912B2"/>
    <w:rsid w:val="004914D9"/>
    <w:rsid w:val="004942BD"/>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F63"/>
    <w:rsid w:val="004B36E5"/>
    <w:rsid w:val="004B38A8"/>
    <w:rsid w:val="004B4D02"/>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E29"/>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F3B"/>
    <w:rsid w:val="00522117"/>
    <w:rsid w:val="0052468D"/>
    <w:rsid w:val="00524D1A"/>
    <w:rsid w:val="00525F5A"/>
    <w:rsid w:val="0052614D"/>
    <w:rsid w:val="00527FB6"/>
    <w:rsid w:val="005304ED"/>
    <w:rsid w:val="005330B0"/>
    <w:rsid w:val="0053491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71D"/>
    <w:rsid w:val="00616BC2"/>
    <w:rsid w:val="00616F83"/>
    <w:rsid w:val="00617168"/>
    <w:rsid w:val="00617189"/>
    <w:rsid w:val="00617555"/>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3D02"/>
    <w:rsid w:val="00693E3D"/>
    <w:rsid w:val="006940E3"/>
    <w:rsid w:val="00694E7E"/>
    <w:rsid w:val="00695123"/>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53DA"/>
    <w:rsid w:val="00706433"/>
    <w:rsid w:val="007067BC"/>
    <w:rsid w:val="00710173"/>
    <w:rsid w:val="00712EFB"/>
    <w:rsid w:val="0071352E"/>
    <w:rsid w:val="0071365E"/>
    <w:rsid w:val="0071371C"/>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41F3"/>
    <w:rsid w:val="00724CBB"/>
    <w:rsid w:val="00725AD9"/>
    <w:rsid w:val="00726411"/>
    <w:rsid w:val="00726C4F"/>
    <w:rsid w:val="00726E11"/>
    <w:rsid w:val="00727B28"/>
    <w:rsid w:val="0073028E"/>
    <w:rsid w:val="007304AF"/>
    <w:rsid w:val="00731B93"/>
    <w:rsid w:val="00732628"/>
    <w:rsid w:val="00733FD1"/>
    <w:rsid w:val="007342C3"/>
    <w:rsid w:val="007345B0"/>
    <w:rsid w:val="00734890"/>
    <w:rsid w:val="0073540C"/>
    <w:rsid w:val="00735E50"/>
    <w:rsid w:val="007406BD"/>
    <w:rsid w:val="0074121F"/>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C0B30"/>
    <w:rsid w:val="007C0C9B"/>
    <w:rsid w:val="007C1AD7"/>
    <w:rsid w:val="007C1C0C"/>
    <w:rsid w:val="007C27F6"/>
    <w:rsid w:val="007C2EA2"/>
    <w:rsid w:val="007C50EE"/>
    <w:rsid w:val="007C548E"/>
    <w:rsid w:val="007C5FD0"/>
    <w:rsid w:val="007C6B1D"/>
    <w:rsid w:val="007D1744"/>
    <w:rsid w:val="007D240D"/>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6F21"/>
    <w:rsid w:val="0084709E"/>
    <w:rsid w:val="00847C71"/>
    <w:rsid w:val="00851A7F"/>
    <w:rsid w:val="00852B3C"/>
    <w:rsid w:val="008530FE"/>
    <w:rsid w:val="00854667"/>
    <w:rsid w:val="008551D2"/>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486C"/>
    <w:rsid w:val="00885A91"/>
    <w:rsid w:val="00886B4E"/>
    <w:rsid w:val="008874DB"/>
    <w:rsid w:val="00890D0B"/>
    <w:rsid w:val="00891A79"/>
    <w:rsid w:val="00891B12"/>
    <w:rsid w:val="00892209"/>
    <w:rsid w:val="008935A6"/>
    <w:rsid w:val="00893812"/>
    <w:rsid w:val="00894326"/>
    <w:rsid w:val="008957C3"/>
    <w:rsid w:val="0089604F"/>
    <w:rsid w:val="00896657"/>
    <w:rsid w:val="00897957"/>
    <w:rsid w:val="008A0740"/>
    <w:rsid w:val="008A0952"/>
    <w:rsid w:val="008A1503"/>
    <w:rsid w:val="008A1D6A"/>
    <w:rsid w:val="008A1F23"/>
    <w:rsid w:val="008A2F1E"/>
    <w:rsid w:val="008A3B27"/>
    <w:rsid w:val="008A4069"/>
    <w:rsid w:val="008A48FC"/>
    <w:rsid w:val="008A4EE9"/>
    <w:rsid w:val="008A5272"/>
    <w:rsid w:val="008A5CEA"/>
    <w:rsid w:val="008A6975"/>
    <w:rsid w:val="008B0A96"/>
    <w:rsid w:val="008B0E96"/>
    <w:rsid w:val="008B1908"/>
    <w:rsid w:val="008B322B"/>
    <w:rsid w:val="008B4057"/>
    <w:rsid w:val="008B6119"/>
    <w:rsid w:val="008B79CA"/>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567E"/>
    <w:rsid w:val="008E6CBD"/>
    <w:rsid w:val="008E7471"/>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876"/>
    <w:rsid w:val="00937AFD"/>
    <w:rsid w:val="009415C7"/>
    <w:rsid w:val="00941BB0"/>
    <w:rsid w:val="00943676"/>
    <w:rsid w:val="00944419"/>
    <w:rsid w:val="00944A38"/>
    <w:rsid w:val="009455DA"/>
    <w:rsid w:val="00945F19"/>
    <w:rsid w:val="00946056"/>
    <w:rsid w:val="00946383"/>
    <w:rsid w:val="00947A60"/>
    <w:rsid w:val="00947B0D"/>
    <w:rsid w:val="00953157"/>
    <w:rsid w:val="00953458"/>
    <w:rsid w:val="00956FB0"/>
    <w:rsid w:val="009570E3"/>
    <w:rsid w:val="00957353"/>
    <w:rsid w:val="00957910"/>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F08E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15C31"/>
    <w:rsid w:val="00A206F7"/>
    <w:rsid w:val="00A20D68"/>
    <w:rsid w:val="00A21F15"/>
    <w:rsid w:val="00A229BF"/>
    <w:rsid w:val="00A22B0C"/>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4E0"/>
    <w:rsid w:val="00A6068C"/>
    <w:rsid w:val="00A60A93"/>
    <w:rsid w:val="00A61075"/>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31E"/>
    <w:rsid w:val="00A84733"/>
    <w:rsid w:val="00A84AC3"/>
    <w:rsid w:val="00A8527C"/>
    <w:rsid w:val="00A85EC4"/>
    <w:rsid w:val="00A922DB"/>
    <w:rsid w:val="00A925C2"/>
    <w:rsid w:val="00A93F08"/>
    <w:rsid w:val="00A95CF2"/>
    <w:rsid w:val="00A963F2"/>
    <w:rsid w:val="00A96C62"/>
    <w:rsid w:val="00A97372"/>
    <w:rsid w:val="00AA2947"/>
    <w:rsid w:val="00AA2CCD"/>
    <w:rsid w:val="00AA2DB9"/>
    <w:rsid w:val="00AA4030"/>
    <w:rsid w:val="00AA46C8"/>
    <w:rsid w:val="00AA51C8"/>
    <w:rsid w:val="00AA5785"/>
    <w:rsid w:val="00AB01D4"/>
    <w:rsid w:val="00AB15CD"/>
    <w:rsid w:val="00AB16F4"/>
    <w:rsid w:val="00AB2DE6"/>
    <w:rsid w:val="00AB330E"/>
    <w:rsid w:val="00AB35F2"/>
    <w:rsid w:val="00AB3E0C"/>
    <w:rsid w:val="00AB4B7F"/>
    <w:rsid w:val="00AB5CD6"/>
    <w:rsid w:val="00AB6253"/>
    <w:rsid w:val="00AB772A"/>
    <w:rsid w:val="00AB7E97"/>
    <w:rsid w:val="00AC0161"/>
    <w:rsid w:val="00AC0A49"/>
    <w:rsid w:val="00AC1CB8"/>
    <w:rsid w:val="00AC2320"/>
    <w:rsid w:val="00AC2729"/>
    <w:rsid w:val="00AC4B8D"/>
    <w:rsid w:val="00AC5CFA"/>
    <w:rsid w:val="00AC6820"/>
    <w:rsid w:val="00AC6A13"/>
    <w:rsid w:val="00AC6EDA"/>
    <w:rsid w:val="00AD00A4"/>
    <w:rsid w:val="00AD01B6"/>
    <w:rsid w:val="00AD4030"/>
    <w:rsid w:val="00AD7062"/>
    <w:rsid w:val="00AD71C1"/>
    <w:rsid w:val="00AD75CF"/>
    <w:rsid w:val="00AD7677"/>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205F1"/>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53F7"/>
    <w:rsid w:val="00BD65FB"/>
    <w:rsid w:val="00BE256E"/>
    <w:rsid w:val="00BE2595"/>
    <w:rsid w:val="00BE29CC"/>
    <w:rsid w:val="00BE2D47"/>
    <w:rsid w:val="00BE3092"/>
    <w:rsid w:val="00BE3609"/>
    <w:rsid w:val="00BE395B"/>
    <w:rsid w:val="00BE5948"/>
    <w:rsid w:val="00BF11E5"/>
    <w:rsid w:val="00BF1277"/>
    <w:rsid w:val="00BF325A"/>
    <w:rsid w:val="00BF3B9E"/>
    <w:rsid w:val="00BF46BD"/>
    <w:rsid w:val="00BF54BF"/>
    <w:rsid w:val="00BF6A39"/>
    <w:rsid w:val="00C003D5"/>
    <w:rsid w:val="00C011C6"/>
    <w:rsid w:val="00C01307"/>
    <w:rsid w:val="00C01EBC"/>
    <w:rsid w:val="00C0438A"/>
    <w:rsid w:val="00C047CF"/>
    <w:rsid w:val="00C06073"/>
    <w:rsid w:val="00C06497"/>
    <w:rsid w:val="00C06D76"/>
    <w:rsid w:val="00C10D9C"/>
    <w:rsid w:val="00C110DD"/>
    <w:rsid w:val="00C12095"/>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6651"/>
    <w:rsid w:val="00C76A0B"/>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6CBA"/>
    <w:rsid w:val="00CE04E5"/>
    <w:rsid w:val="00CE221A"/>
    <w:rsid w:val="00CE2459"/>
    <w:rsid w:val="00CE2ADC"/>
    <w:rsid w:val="00CE3755"/>
    <w:rsid w:val="00CE4951"/>
    <w:rsid w:val="00CE4A1F"/>
    <w:rsid w:val="00CE5E52"/>
    <w:rsid w:val="00CE63DE"/>
    <w:rsid w:val="00CE6469"/>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658"/>
    <w:rsid w:val="00D8492A"/>
    <w:rsid w:val="00D865BC"/>
    <w:rsid w:val="00D866FD"/>
    <w:rsid w:val="00D8726D"/>
    <w:rsid w:val="00D8764F"/>
    <w:rsid w:val="00D92B1A"/>
    <w:rsid w:val="00D92FA9"/>
    <w:rsid w:val="00D93504"/>
    <w:rsid w:val="00D959BF"/>
    <w:rsid w:val="00D95A77"/>
    <w:rsid w:val="00D963CD"/>
    <w:rsid w:val="00D96E79"/>
    <w:rsid w:val="00D97F12"/>
    <w:rsid w:val="00DA09D5"/>
    <w:rsid w:val="00DA24E7"/>
    <w:rsid w:val="00DA3160"/>
    <w:rsid w:val="00DA3E51"/>
    <w:rsid w:val="00DA6E15"/>
    <w:rsid w:val="00DB0ED7"/>
    <w:rsid w:val="00DB1071"/>
    <w:rsid w:val="00DB2030"/>
    <w:rsid w:val="00DB234C"/>
    <w:rsid w:val="00DB2585"/>
    <w:rsid w:val="00DB321B"/>
    <w:rsid w:val="00DB43FE"/>
    <w:rsid w:val="00DB5A5A"/>
    <w:rsid w:val="00DB5B53"/>
    <w:rsid w:val="00DB5D71"/>
    <w:rsid w:val="00DB621E"/>
    <w:rsid w:val="00DB654A"/>
    <w:rsid w:val="00DB7B78"/>
    <w:rsid w:val="00DC1DB4"/>
    <w:rsid w:val="00DC3342"/>
    <w:rsid w:val="00DC39F5"/>
    <w:rsid w:val="00DC483F"/>
    <w:rsid w:val="00DC6F18"/>
    <w:rsid w:val="00DD17CC"/>
    <w:rsid w:val="00DD1B7B"/>
    <w:rsid w:val="00DD26FF"/>
    <w:rsid w:val="00DD3221"/>
    <w:rsid w:val="00DD4EAD"/>
    <w:rsid w:val="00DD63D1"/>
    <w:rsid w:val="00DD7DDE"/>
    <w:rsid w:val="00DE0842"/>
    <w:rsid w:val="00DE0DB3"/>
    <w:rsid w:val="00DE4596"/>
    <w:rsid w:val="00DE4A5D"/>
    <w:rsid w:val="00DE4A8A"/>
    <w:rsid w:val="00DE52BC"/>
    <w:rsid w:val="00DE5D7B"/>
    <w:rsid w:val="00DE640F"/>
    <w:rsid w:val="00DE66F1"/>
    <w:rsid w:val="00DE6BF2"/>
    <w:rsid w:val="00DE747B"/>
    <w:rsid w:val="00DF09E2"/>
    <w:rsid w:val="00DF3229"/>
    <w:rsid w:val="00DF444E"/>
    <w:rsid w:val="00DF4684"/>
    <w:rsid w:val="00DF4CD2"/>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4141"/>
    <w:rsid w:val="00E24E56"/>
    <w:rsid w:val="00E24F77"/>
    <w:rsid w:val="00E25F2F"/>
    <w:rsid w:val="00E26F4E"/>
    <w:rsid w:val="00E27134"/>
    <w:rsid w:val="00E274D9"/>
    <w:rsid w:val="00E319D7"/>
    <w:rsid w:val="00E32437"/>
    <w:rsid w:val="00E32AAB"/>
    <w:rsid w:val="00E3373F"/>
    <w:rsid w:val="00E33749"/>
    <w:rsid w:val="00E36270"/>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67C1E"/>
    <w:rsid w:val="00E7038C"/>
    <w:rsid w:val="00E70FBE"/>
    <w:rsid w:val="00E71B39"/>
    <w:rsid w:val="00E71BE8"/>
    <w:rsid w:val="00E71CB8"/>
    <w:rsid w:val="00E73989"/>
    <w:rsid w:val="00E73D4A"/>
    <w:rsid w:val="00E7552F"/>
    <w:rsid w:val="00E758BE"/>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95B"/>
    <w:rsid w:val="00F21D71"/>
    <w:rsid w:val="00F21EB1"/>
    <w:rsid w:val="00F224B8"/>
    <w:rsid w:val="00F24490"/>
    <w:rsid w:val="00F2510E"/>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476AE"/>
    <w:rsid w:val="00F501BB"/>
    <w:rsid w:val="00F517C3"/>
    <w:rsid w:val="00F5257F"/>
    <w:rsid w:val="00F53306"/>
    <w:rsid w:val="00F53DE4"/>
    <w:rsid w:val="00F54327"/>
    <w:rsid w:val="00F54DC8"/>
    <w:rsid w:val="00F54E34"/>
    <w:rsid w:val="00F5508A"/>
    <w:rsid w:val="00F55E6A"/>
    <w:rsid w:val="00F5644F"/>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header" w:uiPriority="99"/>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E-mail Signature" w:uiPriority="99"/>
    <w:lsdException w:name="Normal (Web)"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uiPriority w:val="99"/>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uiPriority w:val="5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header" w:uiPriority="99"/>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E-mail Signature" w:uiPriority="99"/>
    <w:lsdException w:name="Normal (Web)"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uiPriority w:val="99"/>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uiPriority w:val="5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EF5FE-538C-4925-89A6-F9D759011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5802</TotalTime>
  <Pages>33</Pages>
  <Words>8859</Words>
  <Characters>50497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59238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1143</cp:revision>
  <cp:lastPrinted>2009-02-06T08:36:00Z</cp:lastPrinted>
  <dcterms:created xsi:type="dcterms:W3CDTF">2015-03-22T11:10:00Z</dcterms:created>
  <dcterms:modified xsi:type="dcterms:W3CDTF">2015-09-09T06:08:00Z</dcterms:modified>
</cp:coreProperties>
</file>