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5942EF" w:rsidRDefault="005942EF" w:rsidP="005942EF">
      <w:r w:rsidRPr="00B83C18">
        <w:rPr>
          <w:rFonts w:ascii="Times New Roman" w:eastAsia="Times New Roman" w:hAnsi="Times New Roman" w:cs="Times New Roman"/>
          <w:b/>
          <w:sz w:val="24"/>
          <w:szCs w:val="24"/>
          <w:lang w:eastAsia="ru-RU"/>
        </w:rPr>
        <w:t>Батіг Віктор Маркиянович</w:t>
      </w:r>
      <w:r w:rsidRPr="00B83C18">
        <w:rPr>
          <w:rFonts w:ascii="Times New Roman" w:eastAsia="Times New Roman" w:hAnsi="Times New Roman" w:cs="Times New Roman"/>
          <w:b/>
          <w:bCs/>
          <w:iCs/>
          <w:sz w:val="24"/>
          <w:szCs w:val="24"/>
          <w:lang w:eastAsia="ru-RU"/>
        </w:rPr>
        <w:t xml:space="preserve">, </w:t>
      </w:r>
      <w:r w:rsidRPr="00B83C18">
        <w:rPr>
          <w:rFonts w:ascii="Times New Roman" w:eastAsia="Times New Roman" w:hAnsi="Times New Roman" w:cs="Times New Roman"/>
          <w:sz w:val="24"/>
          <w:szCs w:val="24"/>
          <w:lang w:eastAsia="ru-RU"/>
        </w:rPr>
        <w:t>завідувач кафедри терапевтичної стоматології  ВДНЗ України «Буковинський державний медичний університет» МОЗ України.</w:t>
      </w:r>
      <w:r w:rsidRPr="00AB7768">
        <w:rPr>
          <w:rFonts w:ascii="Times New Roman" w:eastAsia="Times New Roman" w:hAnsi="Times New Roman" w:cs="Times New Roman"/>
          <w:b/>
          <w:bCs/>
          <w:iCs/>
          <w:sz w:val="24"/>
          <w:szCs w:val="24"/>
          <w:lang w:eastAsia="ru-RU"/>
        </w:rPr>
        <w:t xml:space="preserve"> </w:t>
      </w:r>
      <w:r w:rsidRPr="00B83C18">
        <w:rPr>
          <w:rFonts w:ascii="Times New Roman" w:eastAsia="Times New Roman" w:hAnsi="Times New Roman" w:cs="Times New Roman"/>
          <w:bCs/>
          <w:iCs/>
          <w:sz w:val="24"/>
          <w:szCs w:val="24"/>
          <w:lang w:eastAsia="ru-RU"/>
        </w:rPr>
        <w:t>Назва дисертації:</w:t>
      </w:r>
      <w:r w:rsidRPr="00B83C18">
        <w:rPr>
          <w:rFonts w:ascii="Times New Roman" w:eastAsia="Times New Roman" w:hAnsi="Times New Roman" w:cs="Times New Roman"/>
          <w:bCs/>
          <w:i/>
          <w:iCs/>
          <w:sz w:val="24"/>
          <w:szCs w:val="24"/>
          <w:lang w:eastAsia="ru-RU"/>
        </w:rPr>
        <w:t xml:space="preserve"> </w:t>
      </w:r>
      <w:r w:rsidRPr="00B83C18">
        <w:rPr>
          <w:rFonts w:ascii="Times New Roman" w:eastAsia="Times New Roman" w:hAnsi="Times New Roman" w:cs="Times New Roman"/>
          <w:sz w:val="24"/>
          <w:szCs w:val="24"/>
          <w:lang w:eastAsia="ru-RU"/>
        </w:rPr>
        <w:t xml:space="preserve">«Особливості лікування періодонтиту та генералізованого пародонтиту залежно від типу вегетативної нервової системи». </w:t>
      </w:r>
      <w:r w:rsidRPr="00B83C18">
        <w:rPr>
          <w:rFonts w:ascii="Times New Roman" w:eastAsia="Times New Roman" w:hAnsi="Times New Roman" w:cs="Times New Roman"/>
          <w:bCs/>
          <w:iCs/>
          <w:sz w:val="24"/>
          <w:szCs w:val="24"/>
          <w:lang w:eastAsia="ru-RU"/>
        </w:rPr>
        <w:t>Шифр та назва спеціальності</w:t>
      </w:r>
      <w:r w:rsidRPr="00B83C18">
        <w:rPr>
          <w:rFonts w:ascii="Times New Roman" w:eastAsia="Times New Roman" w:hAnsi="Times New Roman" w:cs="Times New Roman"/>
          <w:sz w:val="24"/>
          <w:szCs w:val="24"/>
          <w:lang w:eastAsia="ru-RU"/>
        </w:rPr>
        <w:t xml:space="preserve"> – </w:t>
      </w:r>
      <w:r w:rsidRPr="00B83C18">
        <w:rPr>
          <w:rFonts w:ascii="Times New Roman" w:eastAsia="Times New Roman" w:hAnsi="Times New Roman" w:cs="Times New Roman"/>
          <w:bCs/>
          <w:sz w:val="24"/>
          <w:szCs w:val="24"/>
          <w:lang w:eastAsia="ru-RU"/>
        </w:rPr>
        <w:t>14.01.22</w:t>
      </w:r>
      <w:r w:rsidRPr="00B83C18">
        <w:rPr>
          <w:rFonts w:ascii="Times New Roman" w:eastAsia="Times New Roman" w:hAnsi="Times New Roman" w:cs="Times New Roman"/>
          <w:sz w:val="24"/>
          <w:szCs w:val="24"/>
          <w:lang w:eastAsia="ru-RU"/>
        </w:rPr>
        <w:t xml:space="preserve">– Стоматологія. </w:t>
      </w:r>
      <w:r w:rsidRPr="00B83C18">
        <w:rPr>
          <w:rFonts w:ascii="Times New Roman" w:eastAsia="Times New Roman" w:hAnsi="Times New Roman" w:cs="Times New Roman"/>
          <w:bCs/>
          <w:iCs/>
          <w:sz w:val="24"/>
          <w:szCs w:val="24"/>
          <w:lang w:eastAsia="ru-RU"/>
        </w:rPr>
        <w:t xml:space="preserve">Спецрада </w:t>
      </w:r>
      <w:r w:rsidRPr="00B83C18">
        <w:rPr>
          <w:rFonts w:ascii="Times New Roman" w:eastAsia="Times New Roman" w:hAnsi="Times New Roman" w:cs="Times New Roman"/>
          <w:sz w:val="24"/>
          <w:szCs w:val="24"/>
          <w:lang w:eastAsia="ru-RU"/>
        </w:rPr>
        <w:t xml:space="preserve">– Д 26.613.09 Національної медичної академії післядипломної освіти імені </w:t>
      </w:r>
      <w:r w:rsidRPr="00B83C18">
        <w:rPr>
          <w:rFonts w:ascii="Times New Roman" w:eastAsia="Times New Roman" w:hAnsi="Times New Roman" w:cs="Times New Roman"/>
          <w:sz w:val="24"/>
          <w:szCs w:val="24"/>
          <w:lang w:eastAsia="ru-RU"/>
        </w:rPr>
        <w:br/>
        <w:t>П. Л. Шупика</w:t>
      </w:r>
    </w:p>
    <w:sectPr w:rsidR="001136ED" w:rsidRPr="005942E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154524">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154524">
                <w:pPr>
                  <w:spacing w:line="240" w:lineRule="auto"/>
                </w:pPr>
                <w:fldSimple w:instr=" PAGE \* MERGEFORMAT ">
                  <w:r w:rsidR="005942EF" w:rsidRPr="005942E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154524">
      <w:pPr>
        <w:rPr>
          <w:sz w:val="2"/>
          <w:szCs w:val="2"/>
        </w:rPr>
      </w:pPr>
      <w:r w:rsidRPr="0015452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154524">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154524">
      <w:pPr>
        <w:rPr>
          <w:sz w:val="2"/>
          <w:szCs w:val="2"/>
        </w:rPr>
      </w:pPr>
      <w:r w:rsidRPr="0015452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101DE-9F9B-49A1-803F-92E23A23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274</cp:revision>
  <cp:lastPrinted>2009-02-06T05:36:00Z</cp:lastPrinted>
  <dcterms:created xsi:type="dcterms:W3CDTF">2021-01-12T18:43:00Z</dcterms:created>
  <dcterms:modified xsi:type="dcterms:W3CDTF">2021-01-20T16:25:00Z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