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B519D" w:rsidRDefault="005B519D" w:rsidP="005B519D">
      <w:pPr>
        <w:spacing w:line="360" w:lineRule="auto"/>
        <w:jc w:val="center"/>
        <w:outlineLvl w:val="0"/>
        <w:rPr>
          <w:sz w:val="28"/>
          <w:szCs w:val="28"/>
          <w:lang w:val="uk-UA"/>
        </w:rPr>
      </w:pPr>
      <w:bookmarkStart w:id="0" w:name="_Hlt522973996"/>
      <w:bookmarkEnd w:id="0"/>
      <w:r>
        <w:rPr>
          <w:sz w:val="28"/>
          <w:szCs w:val="28"/>
          <w:lang w:val="uk-UA"/>
        </w:rPr>
        <w:t xml:space="preserve">  МІНІСТЕРСТВО ОХОРОНИ ЗДОРОВ`Я УКРАЇНИ</w:t>
      </w:r>
    </w:p>
    <w:p w:rsidR="005B519D" w:rsidRDefault="005B519D" w:rsidP="005B519D">
      <w:pPr>
        <w:spacing w:line="360" w:lineRule="auto"/>
        <w:jc w:val="center"/>
        <w:rPr>
          <w:sz w:val="28"/>
          <w:szCs w:val="28"/>
          <w:lang w:val="uk-UA"/>
        </w:rPr>
      </w:pPr>
      <w:r>
        <w:rPr>
          <w:sz w:val="28"/>
          <w:szCs w:val="28"/>
          <w:lang w:val="uk-UA"/>
        </w:rPr>
        <w:t>Національна медична академія післядипломної освіти імені П.Л. Шупика</w:t>
      </w:r>
    </w:p>
    <w:p w:rsidR="005B519D" w:rsidRDefault="005B519D" w:rsidP="005B519D">
      <w:pPr>
        <w:spacing w:line="360" w:lineRule="auto"/>
        <w:rPr>
          <w:sz w:val="28"/>
          <w:szCs w:val="28"/>
          <w:lang w:val="uk-UA"/>
        </w:rPr>
      </w:pPr>
    </w:p>
    <w:p w:rsidR="005B519D" w:rsidRDefault="005B519D" w:rsidP="005B519D">
      <w:pPr>
        <w:spacing w:line="360" w:lineRule="auto"/>
        <w:rPr>
          <w:sz w:val="28"/>
          <w:szCs w:val="28"/>
          <w:lang w:val="uk-UA"/>
        </w:rPr>
      </w:pPr>
    </w:p>
    <w:p w:rsidR="005B519D" w:rsidRDefault="005B519D" w:rsidP="005B519D">
      <w:pPr>
        <w:spacing w:line="360" w:lineRule="auto"/>
        <w:jc w:val="right"/>
        <w:rPr>
          <w:sz w:val="28"/>
          <w:szCs w:val="28"/>
          <w:lang w:val="uk-UA"/>
        </w:rPr>
      </w:pPr>
      <w:r>
        <w:rPr>
          <w:sz w:val="28"/>
          <w:szCs w:val="28"/>
          <w:lang w:val="uk-UA"/>
        </w:rPr>
        <w:t>На правах рукопису</w:t>
      </w:r>
    </w:p>
    <w:p w:rsidR="005B519D" w:rsidRDefault="005B519D" w:rsidP="005B519D">
      <w:pPr>
        <w:spacing w:line="360" w:lineRule="auto"/>
        <w:rPr>
          <w:sz w:val="28"/>
          <w:szCs w:val="28"/>
          <w:lang w:val="uk-UA"/>
        </w:rPr>
      </w:pPr>
    </w:p>
    <w:p w:rsidR="005B519D" w:rsidRDefault="005B519D" w:rsidP="005B519D">
      <w:pPr>
        <w:spacing w:line="360" w:lineRule="auto"/>
        <w:rPr>
          <w:sz w:val="28"/>
          <w:szCs w:val="28"/>
          <w:lang w:val="uk-UA"/>
        </w:rPr>
      </w:pPr>
    </w:p>
    <w:p w:rsidR="005B519D" w:rsidRDefault="005B519D" w:rsidP="005B519D">
      <w:pPr>
        <w:spacing w:line="360" w:lineRule="auto"/>
        <w:jc w:val="center"/>
        <w:rPr>
          <w:b/>
          <w:sz w:val="28"/>
          <w:szCs w:val="28"/>
          <w:lang w:val="uk-UA"/>
        </w:rPr>
      </w:pPr>
      <w:r>
        <w:rPr>
          <w:b/>
          <w:sz w:val="28"/>
          <w:szCs w:val="28"/>
          <w:lang w:val="uk-UA"/>
        </w:rPr>
        <w:t>КОСТЕНКО ЄВГЕН ЯКОВИЧ</w:t>
      </w:r>
    </w:p>
    <w:p w:rsidR="005B519D" w:rsidRDefault="005B519D" w:rsidP="005B519D">
      <w:pPr>
        <w:spacing w:line="360" w:lineRule="auto"/>
        <w:rPr>
          <w:sz w:val="28"/>
          <w:szCs w:val="28"/>
          <w:lang w:val="uk-UA"/>
        </w:rPr>
      </w:pPr>
    </w:p>
    <w:p w:rsidR="005B519D" w:rsidRDefault="005B519D" w:rsidP="005B519D">
      <w:pPr>
        <w:spacing w:line="360" w:lineRule="auto"/>
        <w:jc w:val="right"/>
        <w:rPr>
          <w:sz w:val="28"/>
          <w:szCs w:val="28"/>
          <w:lang w:val="uk-UA"/>
        </w:rPr>
      </w:pPr>
      <w:r>
        <w:rPr>
          <w:sz w:val="28"/>
          <w:szCs w:val="28"/>
          <w:lang w:val="uk-UA"/>
        </w:rPr>
        <w:t>УДК: 616.314.11 – 089.28 – 611</w:t>
      </w:r>
    </w:p>
    <w:p w:rsidR="005B519D" w:rsidRDefault="005B519D" w:rsidP="005B519D">
      <w:pPr>
        <w:spacing w:line="360" w:lineRule="auto"/>
        <w:rPr>
          <w:sz w:val="28"/>
          <w:szCs w:val="28"/>
          <w:lang w:val="uk-UA"/>
        </w:rPr>
      </w:pPr>
    </w:p>
    <w:p w:rsidR="005B519D" w:rsidRDefault="005B519D" w:rsidP="005B519D">
      <w:pPr>
        <w:spacing w:line="360" w:lineRule="auto"/>
        <w:rPr>
          <w:sz w:val="28"/>
          <w:szCs w:val="28"/>
          <w:lang w:val="uk-UA"/>
        </w:rPr>
      </w:pPr>
    </w:p>
    <w:p w:rsidR="005B519D" w:rsidRDefault="005B519D" w:rsidP="005B519D">
      <w:pPr>
        <w:spacing w:line="360" w:lineRule="auto"/>
        <w:jc w:val="center"/>
        <w:rPr>
          <w:b/>
          <w:sz w:val="32"/>
          <w:szCs w:val="32"/>
          <w:lang w:val="uk-UA"/>
        </w:rPr>
      </w:pPr>
      <w:bookmarkStart w:id="1" w:name="_GoBack"/>
      <w:r>
        <w:rPr>
          <w:b/>
          <w:sz w:val="32"/>
          <w:szCs w:val="32"/>
          <w:lang w:val="uk-UA"/>
        </w:rPr>
        <w:t>КЛІНІКО – ЕКСПЕРИМЕНТАЛЬНЕ ОБҐРУНТУВАННЯ</w:t>
      </w:r>
      <w:r>
        <w:rPr>
          <w:b/>
          <w:sz w:val="32"/>
          <w:szCs w:val="32"/>
          <w:lang w:val="uk-UA"/>
        </w:rPr>
        <w:br/>
        <w:t>ЗАСТОСУВАННЯ ВДОСКОНАЛЕНОЇ МЕТОДИКИ</w:t>
      </w:r>
      <w:r>
        <w:rPr>
          <w:b/>
          <w:sz w:val="32"/>
          <w:szCs w:val="32"/>
          <w:lang w:val="uk-UA"/>
        </w:rPr>
        <w:br/>
        <w:t>ОРТОПЕДИЧНОГО ЛІКУВАННЯ ЗУБІВ,</w:t>
      </w:r>
      <w:r>
        <w:rPr>
          <w:b/>
          <w:sz w:val="32"/>
          <w:szCs w:val="32"/>
          <w:lang w:val="uk-UA"/>
        </w:rPr>
        <w:br/>
        <w:t>ЗРУЙНОВАНИХ НИ</w:t>
      </w:r>
      <w:r>
        <w:rPr>
          <w:b/>
          <w:sz w:val="32"/>
          <w:szCs w:val="32"/>
          <w:lang w:val="uk-UA"/>
        </w:rPr>
        <w:t>Ж</w:t>
      </w:r>
      <w:r>
        <w:rPr>
          <w:b/>
          <w:sz w:val="32"/>
          <w:szCs w:val="32"/>
          <w:lang w:val="uk-UA"/>
        </w:rPr>
        <w:t>ЧЕ РІВНЯ ЯСЕН</w:t>
      </w:r>
    </w:p>
    <w:bookmarkEnd w:id="1"/>
    <w:p w:rsidR="005B519D" w:rsidRDefault="005B519D" w:rsidP="005B519D">
      <w:pPr>
        <w:pStyle w:val="af8"/>
        <w:rPr>
          <w:b w:val="0"/>
          <w:sz w:val="28"/>
          <w:szCs w:val="28"/>
          <w:lang w:val="uk-UA"/>
        </w:rPr>
      </w:pPr>
    </w:p>
    <w:p w:rsidR="005B519D" w:rsidRDefault="005B519D" w:rsidP="005B519D">
      <w:pPr>
        <w:spacing w:line="360" w:lineRule="auto"/>
        <w:jc w:val="center"/>
        <w:rPr>
          <w:sz w:val="28"/>
          <w:szCs w:val="28"/>
          <w:lang w:val="uk-UA"/>
        </w:rPr>
      </w:pPr>
      <w:r>
        <w:rPr>
          <w:sz w:val="28"/>
          <w:szCs w:val="28"/>
          <w:lang w:val="uk-UA"/>
        </w:rPr>
        <w:t>14.01.22 – стоматологія</w:t>
      </w:r>
    </w:p>
    <w:p w:rsidR="005B519D" w:rsidRDefault="005B519D" w:rsidP="005B519D">
      <w:pPr>
        <w:jc w:val="center"/>
        <w:rPr>
          <w:sz w:val="28"/>
          <w:szCs w:val="28"/>
          <w:lang w:val="uk-UA"/>
        </w:rPr>
      </w:pPr>
    </w:p>
    <w:p w:rsidR="005B519D" w:rsidRDefault="005B519D" w:rsidP="005B519D">
      <w:pPr>
        <w:spacing w:line="360" w:lineRule="auto"/>
        <w:jc w:val="center"/>
        <w:rPr>
          <w:sz w:val="28"/>
          <w:szCs w:val="28"/>
          <w:lang w:val="uk-UA"/>
        </w:rPr>
      </w:pPr>
      <w:r>
        <w:rPr>
          <w:sz w:val="28"/>
          <w:szCs w:val="28"/>
          <w:lang w:val="uk-UA"/>
        </w:rPr>
        <w:t>Дисертація на здобуття наукового ступеня</w:t>
      </w:r>
      <w:r>
        <w:rPr>
          <w:sz w:val="28"/>
          <w:szCs w:val="28"/>
          <w:lang w:val="uk-UA"/>
        </w:rPr>
        <w:br/>
        <w:t>кандидата медичних наук</w:t>
      </w:r>
    </w:p>
    <w:p w:rsidR="005B519D" w:rsidRDefault="005B519D" w:rsidP="005B519D">
      <w:pPr>
        <w:spacing w:line="360" w:lineRule="auto"/>
        <w:rPr>
          <w:sz w:val="28"/>
          <w:szCs w:val="28"/>
          <w:lang w:val="uk-UA"/>
        </w:rPr>
      </w:pPr>
    </w:p>
    <w:p w:rsidR="005B519D" w:rsidRDefault="005B519D" w:rsidP="005B519D">
      <w:pPr>
        <w:spacing w:line="360" w:lineRule="auto"/>
        <w:rPr>
          <w:sz w:val="28"/>
          <w:szCs w:val="28"/>
          <w:lang w:val="uk-UA"/>
        </w:rPr>
      </w:pPr>
    </w:p>
    <w:p w:rsidR="005B519D" w:rsidRDefault="005B519D" w:rsidP="005B519D">
      <w:pPr>
        <w:spacing w:line="360" w:lineRule="auto"/>
        <w:ind w:left="5103"/>
        <w:rPr>
          <w:sz w:val="28"/>
          <w:szCs w:val="28"/>
          <w:lang w:val="uk-UA"/>
        </w:rPr>
      </w:pPr>
      <w:r>
        <w:rPr>
          <w:sz w:val="28"/>
          <w:szCs w:val="28"/>
          <w:lang w:val="uk-UA"/>
        </w:rPr>
        <w:t>Науковий керівник</w:t>
      </w:r>
    </w:p>
    <w:p w:rsidR="005B519D" w:rsidRDefault="005B519D" w:rsidP="005B519D">
      <w:pPr>
        <w:spacing w:line="360" w:lineRule="auto"/>
        <w:ind w:left="5103"/>
        <w:rPr>
          <w:sz w:val="28"/>
          <w:szCs w:val="28"/>
          <w:lang w:val="uk-UA"/>
        </w:rPr>
      </w:pPr>
      <w:r>
        <w:rPr>
          <w:sz w:val="28"/>
          <w:szCs w:val="28"/>
          <w:lang w:val="uk-UA"/>
        </w:rPr>
        <w:t>кандидат медичних наук, доцент</w:t>
      </w:r>
      <w:r>
        <w:rPr>
          <w:sz w:val="28"/>
          <w:szCs w:val="28"/>
          <w:lang w:val="uk-UA"/>
        </w:rPr>
        <w:br/>
        <w:t>Радько Валерій Іванович</w:t>
      </w:r>
    </w:p>
    <w:p w:rsidR="005B519D" w:rsidRDefault="005B519D" w:rsidP="005B519D">
      <w:pPr>
        <w:jc w:val="both"/>
        <w:rPr>
          <w:sz w:val="28"/>
          <w:szCs w:val="28"/>
          <w:lang w:val="uk-UA"/>
        </w:rPr>
      </w:pPr>
    </w:p>
    <w:p w:rsidR="005B519D" w:rsidRDefault="005B519D" w:rsidP="005B519D">
      <w:pPr>
        <w:jc w:val="both"/>
        <w:rPr>
          <w:sz w:val="28"/>
          <w:szCs w:val="28"/>
          <w:lang w:val="uk-UA"/>
        </w:rPr>
      </w:pPr>
    </w:p>
    <w:p w:rsidR="005B519D" w:rsidRDefault="005B519D" w:rsidP="005B519D">
      <w:pPr>
        <w:jc w:val="center"/>
        <w:rPr>
          <w:sz w:val="28"/>
          <w:szCs w:val="28"/>
          <w:lang w:val="uk-UA"/>
        </w:rPr>
      </w:pPr>
      <w:r>
        <w:rPr>
          <w:sz w:val="28"/>
          <w:szCs w:val="28"/>
          <w:lang w:val="uk-UA"/>
        </w:rPr>
        <w:t>Київ – 2009</w:t>
      </w:r>
    </w:p>
    <w:p w:rsidR="005B519D" w:rsidRDefault="005B519D" w:rsidP="005B519D">
      <w:pPr>
        <w:shd w:val="clear" w:color="auto" w:fill="FFFFFF"/>
        <w:spacing w:after="1000" w:line="360" w:lineRule="auto"/>
        <w:jc w:val="center"/>
        <w:rPr>
          <w:b/>
          <w:bCs/>
          <w:sz w:val="28"/>
          <w:szCs w:val="28"/>
          <w:lang w:val="uk-UA"/>
        </w:rPr>
      </w:pPr>
      <w:r>
        <w:rPr>
          <w:bCs/>
          <w:color w:val="000000"/>
          <w:spacing w:val="-11"/>
          <w:sz w:val="28"/>
          <w:szCs w:val="28"/>
          <w:lang w:val="uk-UA"/>
        </w:rPr>
        <w:br w:type="page"/>
      </w:r>
      <w:r>
        <w:rPr>
          <w:b/>
          <w:bCs/>
          <w:sz w:val="28"/>
          <w:szCs w:val="28"/>
          <w:lang w:val="uk-UA"/>
        </w:rPr>
        <w:lastRenderedPageBreak/>
        <w:t>ЗМІСТ</w:t>
      </w:r>
    </w:p>
    <w:p w:rsidR="005B519D" w:rsidRDefault="005B519D" w:rsidP="005B519D">
      <w:pPr>
        <w:tabs>
          <w:tab w:val="right" w:leader="dot" w:pos="9072"/>
        </w:tabs>
        <w:spacing w:after="100" w:line="348" w:lineRule="auto"/>
        <w:outlineLvl w:val="0"/>
        <w:rPr>
          <w:sz w:val="28"/>
          <w:szCs w:val="28"/>
          <w:lang w:val="uk-UA"/>
        </w:rPr>
      </w:pPr>
      <w:r>
        <w:rPr>
          <w:sz w:val="28"/>
          <w:szCs w:val="28"/>
          <w:lang w:val="uk-UA"/>
        </w:rPr>
        <w:t xml:space="preserve">ПЕРЕЛІК УМОВНИХ СКОРОЧЕНЬ </w:t>
      </w:r>
      <w:r>
        <w:rPr>
          <w:sz w:val="28"/>
          <w:szCs w:val="28"/>
          <w:lang w:val="uk-UA"/>
        </w:rPr>
        <w:tab/>
        <w:t xml:space="preserve"> 5</w:t>
      </w:r>
    </w:p>
    <w:p w:rsidR="005B519D" w:rsidRDefault="005B519D" w:rsidP="005B519D">
      <w:pPr>
        <w:tabs>
          <w:tab w:val="right" w:leader="dot" w:pos="9072"/>
        </w:tabs>
        <w:spacing w:after="100" w:line="348" w:lineRule="auto"/>
        <w:outlineLvl w:val="0"/>
        <w:rPr>
          <w:sz w:val="28"/>
          <w:szCs w:val="28"/>
          <w:lang w:val="uk-UA"/>
        </w:rPr>
      </w:pPr>
      <w:r>
        <w:rPr>
          <w:sz w:val="28"/>
          <w:szCs w:val="28"/>
          <w:lang w:val="uk-UA"/>
        </w:rPr>
        <w:t xml:space="preserve">ВСТУП </w:t>
      </w:r>
      <w:r>
        <w:rPr>
          <w:sz w:val="28"/>
          <w:szCs w:val="28"/>
          <w:lang w:val="uk-UA"/>
        </w:rPr>
        <w:tab/>
        <w:t xml:space="preserve"> 6</w:t>
      </w:r>
    </w:p>
    <w:p w:rsidR="005B519D" w:rsidRDefault="005B519D" w:rsidP="005B519D">
      <w:pPr>
        <w:tabs>
          <w:tab w:val="right" w:leader="dot" w:pos="9072"/>
        </w:tabs>
        <w:spacing w:after="100" w:line="348" w:lineRule="auto"/>
        <w:outlineLvl w:val="0"/>
        <w:rPr>
          <w:sz w:val="28"/>
          <w:szCs w:val="28"/>
          <w:lang w:val="uk-UA"/>
        </w:rPr>
      </w:pPr>
      <w:r>
        <w:rPr>
          <w:sz w:val="28"/>
          <w:szCs w:val="28"/>
          <w:lang w:val="uk-UA"/>
        </w:rPr>
        <w:t xml:space="preserve">РОЗДІЛ 1. ОГЛЯД ЛІТЕРАТУРИ </w:t>
      </w:r>
      <w:r>
        <w:rPr>
          <w:sz w:val="28"/>
          <w:szCs w:val="28"/>
          <w:lang w:val="uk-UA"/>
        </w:rPr>
        <w:tab/>
        <w:t xml:space="preserve"> 14</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 xml:space="preserve">1.1. Потреба в лікуванні зубів, зруйнованих нижче рівня ясен </w:t>
      </w:r>
      <w:r>
        <w:rPr>
          <w:sz w:val="28"/>
          <w:szCs w:val="28"/>
          <w:lang w:val="uk-UA"/>
        </w:rPr>
        <w:tab/>
        <w:t xml:space="preserve"> 14</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1.2. Планування ортопедичного відновлення зубів,</w:t>
      </w:r>
      <w:r>
        <w:rPr>
          <w:sz w:val="28"/>
          <w:szCs w:val="28"/>
          <w:lang w:val="uk-UA"/>
        </w:rPr>
        <w:br/>
        <w:t xml:space="preserve">зруйнованих нижче ясенного краю </w:t>
      </w:r>
      <w:r>
        <w:rPr>
          <w:sz w:val="28"/>
          <w:szCs w:val="28"/>
          <w:lang w:val="uk-UA"/>
        </w:rPr>
        <w:tab/>
        <w:t xml:space="preserve"> 18</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1.3. Ускладнення при використанні незнімного протезування</w:t>
      </w:r>
      <w:r>
        <w:rPr>
          <w:sz w:val="28"/>
          <w:szCs w:val="28"/>
          <w:lang w:val="uk-UA"/>
        </w:rPr>
        <w:br/>
        <w:t>з опорою на штифтові констру</w:t>
      </w:r>
      <w:r>
        <w:rPr>
          <w:sz w:val="28"/>
          <w:szCs w:val="28"/>
          <w:lang w:val="uk-UA"/>
        </w:rPr>
        <w:t>к</w:t>
      </w:r>
      <w:r>
        <w:rPr>
          <w:sz w:val="28"/>
          <w:szCs w:val="28"/>
          <w:lang w:val="uk-UA"/>
        </w:rPr>
        <w:t xml:space="preserve">ції </w:t>
      </w:r>
      <w:r>
        <w:rPr>
          <w:sz w:val="28"/>
          <w:szCs w:val="28"/>
          <w:lang w:val="uk-UA"/>
        </w:rPr>
        <w:tab/>
        <w:t xml:space="preserve"> 26</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1.4. Обгрунтування напрямків вдосконалення лікування зубів,</w:t>
      </w:r>
      <w:r>
        <w:rPr>
          <w:sz w:val="28"/>
          <w:szCs w:val="28"/>
          <w:lang w:val="uk-UA"/>
        </w:rPr>
        <w:br/>
        <w:t>зруйнованих нижче рівня ясен за допомогою</w:t>
      </w:r>
      <w:r>
        <w:rPr>
          <w:sz w:val="28"/>
          <w:szCs w:val="28"/>
          <w:lang w:val="uk-UA"/>
        </w:rPr>
        <w:br/>
        <w:t>штифтових констр</w:t>
      </w:r>
      <w:r>
        <w:rPr>
          <w:sz w:val="28"/>
          <w:szCs w:val="28"/>
          <w:lang w:val="uk-UA"/>
        </w:rPr>
        <w:t>у</w:t>
      </w:r>
      <w:r>
        <w:rPr>
          <w:sz w:val="28"/>
          <w:szCs w:val="28"/>
          <w:lang w:val="uk-UA"/>
        </w:rPr>
        <w:t xml:space="preserve">кцій </w:t>
      </w:r>
      <w:r>
        <w:rPr>
          <w:sz w:val="28"/>
          <w:szCs w:val="28"/>
          <w:lang w:val="uk-UA"/>
        </w:rPr>
        <w:tab/>
        <w:t xml:space="preserve"> 28</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1.5. Суцільнолиті коренево-куксові вкла</w:t>
      </w:r>
      <w:r>
        <w:rPr>
          <w:sz w:val="28"/>
          <w:szCs w:val="28"/>
          <w:lang w:val="uk-UA"/>
        </w:rPr>
        <w:t>д</w:t>
      </w:r>
      <w:r>
        <w:rPr>
          <w:sz w:val="28"/>
          <w:szCs w:val="28"/>
          <w:lang w:val="uk-UA"/>
        </w:rPr>
        <w:t xml:space="preserve">ки </w:t>
      </w:r>
      <w:r>
        <w:rPr>
          <w:sz w:val="28"/>
          <w:szCs w:val="28"/>
          <w:lang w:val="uk-UA"/>
        </w:rPr>
        <w:tab/>
        <w:t xml:space="preserve"> 32</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1.6. Конструкційні матеріали для виготовлення штифтових</w:t>
      </w:r>
      <w:r>
        <w:rPr>
          <w:sz w:val="28"/>
          <w:szCs w:val="28"/>
          <w:lang w:val="uk-UA"/>
        </w:rPr>
        <w:br/>
        <w:t>констру</w:t>
      </w:r>
      <w:r>
        <w:rPr>
          <w:sz w:val="28"/>
          <w:szCs w:val="28"/>
          <w:lang w:val="uk-UA"/>
        </w:rPr>
        <w:t>к</w:t>
      </w:r>
      <w:r>
        <w:rPr>
          <w:sz w:val="28"/>
          <w:szCs w:val="28"/>
          <w:lang w:val="uk-UA"/>
        </w:rPr>
        <w:t xml:space="preserve">цій </w:t>
      </w:r>
      <w:r>
        <w:rPr>
          <w:sz w:val="28"/>
          <w:szCs w:val="28"/>
          <w:lang w:val="uk-UA"/>
        </w:rPr>
        <w:tab/>
        <w:t xml:space="preserve"> 36</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1.7. Застосування матеріалів направленої тканинної регенер</w:t>
      </w:r>
      <w:r>
        <w:rPr>
          <w:sz w:val="28"/>
          <w:szCs w:val="28"/>
          <w:lang w:val="uk-UA"/>
        </w:rPr>
        <w:t>а</w:t>
      </w:r>
      <w:r>
        <w:rPr>
          <w:sz w:val="28"/>
          <w:szCs w:val="28"/>
          <w:lang w:val="uk-UA"/>
        </w:rPr>
        <w:t xml:space="preserve">ції </w:t>
      </w:r>
      <w:r>
        <w:rPr>
          <w:sz w:val="28"/>
          <w:szCs w:val="28"/>
          <w:lang w:val="uk-UA"/>
        </w:rPr>
        <w:tab/>
        <w:t xml:space="preserve"> 40</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1.8. Цементи для фіксації куксових штифтових вкл</w:t>
      </w:r>
      <w:r>
        <w:rPr>
          <w:sz w:val="28"/>
          <w:szCs w:val="28"/>
          <w:lang w:val="uk-UA"/>
        </w:rPr>
        <w:t>а</w:t>
      </w:r>
      <w:r>
        <w:rPr>
          <w:sz w:val="28"/>
          <w:szCs w:val="28"/>
          <w:lang w:val="uk-UA"/>
        </w:rPr>
        <w:t xml:space="preserve">док </w:t>
      </w:r>
      <w:r>
        <w:rPr>
          <w:sz w:val="28"/>
          <w:szCs w:val="28"/>
          <w:lang w:val="uk-UA"/>
        </w:rPr>
        <w:tab/>
        <w:t xml:space="preserve"> 44</w:t>
      </w:r>
    </w:p>
    <w:p w:rsidR="005B519D" w:rsidRDefault="005B519D" w:rsidP="005B519D">
      <w:pPr>
        <w:tabs>
          <w:tab w:val="right" w:leader="dot" w:pos="9072"/>
        </w:tabs>
        <w:spacing w:before="200" w:after="100" w:line="348" w:lineRule="auto"/>
        <w:outlineLvl w:val="0"/>
        <w:rPr>
          <w:sz w:val="28"/>
          <w:szCs w:val="28"/>
          <w:lang w:val="uk-UA"/>
        </w:rPr>
      </w:pPr>
      <w:r>
        <w:rPr>
          <w:sz w:val="28"/>
          <w:szCs w:val="28"/>
          <w:lang w:val="uk-UA"/>
        </w:rPr>
        <w:t xml:space="preserve">РОЗДІЛ 2. МАТЕРІАЛИ ТА МЕТОДИ ДОСЛІДЖЕННЯ </w:t>
      </w:r>
      <w:r>
        <w:rPr>
          <w:sz w:val="28"/>
          <w:szCs w:val="28"/>
          <w:lang w:val="uk-UA"/>
        </w:rPr>
        <w:tab/>
        <w:t xml:space="preserve"> 48</w:t>
      </w:r>
    </w:p>
    <w:p w:rsidR="005B519D" w:rsidRDefault="005B519D" w:rsidP="005B519D">
      <w:pPr>
        <w:spacing w:line="360" w:lineRule="auto"/>
        <w:ind w:firstLine="709"/>
        <w:rPr>
          <w:sz w:val="28"/>
          <w:szCs w:val="28"/>
          <w:lang w:val="uk-UA"/>
        </w:rPr>
      </w:pPr>
      <w:r>
        <w:rPr>
          <w:sz w:val="28"/>
          <w:szCs w:val="28"/>
          <w:lang w:val="uk-UA"/>
        </w:rPr>
        <w:t xml:space="preserve">2.1. </w:t>
      </w:r>
      <w:r>
        <w:rPr>
          <w:color w:val="000000"/>
          <w:sz w:val="28"/>
          <w:szCs w:val="28"/>
          <w:lang w:val="uk-UA"/>
        </w:rPr>
        <w:t>Вивчення поширеності зубів, зруйнованих нижче рівня ясенного краю у мешканців Києва…………………………………………………...</w:t>
      </w:r>
      <w:r>
        <w:rPr>
          <w:sz w:val="28"/>
          <w:szCs w:val="28"/>
          <w:lang w:val="uk-UA"/>
        </w:rPr>
        <w:tab/>
        <w:t>... 48</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2.2. Клінічні мет</w:t>
      </w:r>
      <w:r>
        <w:rPr>
          <w:sz w:val="28"/>
          <w:szCs w:val="28"/>
          <w:lang w:val="uk-UA"/>
        </w:rPr>
        <w:t>о</w:t>
      </w:r>
      <w:r>
        <w:rPr>
          <w:sz w:val="28"/>
          <w:szCs w:val="28"/>
          <w:lang w:val="uk-UA"/>
        </w:rPr>
        <w:t>ди дослідження</w:t>
      </w:r>
      <w:r>
        <w:rPr>
          <w:sz w:val="28"/>
          <w:szCs w:val="28"/>
          <w:lang w:val="uk-UA"/>
        </w:rPr>
        <w:tab/>
        <w:t xml:space="preserve"> 51</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 xml:space="preserve">2.3. </w:t>
      </w:r>
      <w:r>
        <w:rPr>
          <w:color w:val="000000"/>
          <w:sz w:val="28"/>
          <w:szCs w:val="28"/>
          <w:lang w:val="uk-UA"/>
        </w:rPr>
        <w:t>Морфологічне дослідження тканин крайового пародонта</w:t>
      </w:r>
      <w:r>
        <w:rPr>
          <w:sz w:val="28"/>
          <w:szCs w:val="28"/>
          <w:lang w:val="uk-UA"/>
        </w:rPr>
        <w:tab/>
        <w:t xml:space="preserve"> 54</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lastRenderedPageBreak/>
        <w:t xml:space="preserve">2.4. Методика вивчення напружено-деформованого стану зубів під дією жувальних сил </w:t>
      </w:r>
      <w:r>
        <w:rPr>
          <w:sz w:val="28"/>
          <w:szCs w:val="28"/>
          <w:lang w:val="uk-UA"/>
        </w:rPr>
        <w:tab/>
        <w:t xml:space="preserve"> 55</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2.5. Експериментальне дослідження руйнації коронкової частини</w:t>
      </w:r>
      <w:r>
        <w:rPr>
          <w:sz w:val="28"/>
          <w:szCs w:val="28"/>
          <w:lang w:val="uk-UA"/>
        </w:rPr>
        <w:br/>
        <w:t>зубів під дією навантаже</w:t>
      </w:r>
      <w:r>
        <w:rPr>
          <w:sz w:val="28"/>
          <w:szCs w:val="28"/>
          <w:lang w:val="uk-UA"/>
        </w:rPr>
        <w:t>н</w:t>
      </w:r>
      <w:r>
        <w:rPr>
          <w:sz w:val="28"/>
          <w:szCs w:val="28"/>
          <w:lang w:val="uk-UA"/>
        </w:rPr>
        <w:t xml:space="preserve">ня </w:t>
      </w:r>
      <w:r>
        <w:rPr>
          <w:sz w:val="28"/>
          <w:szCs w:val="28"/>
          <w:lang w:val="uk-UA"/>
        </w:rPr>
        <w:tab/>
        <w:t xml:space="preserve"> 56</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2.6. Визначення фізико-хімічних параметрів створеного</w:t>
      </w:r>
      <w:r>
        <w:rPr>
          <w:sz w:val="28"/>
          <w:szCs w:val="28"/>
          <w:lang w:val="uk-UA"/>
        </w:rPr>
        <w:br/>
        <w:t>остеоапатитного керамічного покри</w:t>
      </w:r>
      <w:r>
        <w:rPr>
          <w:sz w:val="28"/>
          <w:szCs w:val="28"/>
          <w:lang w:val="uk-UA"/>
        </w:rPr>
        <w:t>т</w:t>
      </w:r>
      <w:r>
        <w:rPr>
          <w:sz w:val="28"/>
          <w:szCs w:val="28"/>
          <w:lang w:val="uk-UA"/>
        </w:rPr>
        <w:t xml:space="preserve">тя </w:t>
      </w:r>
      <w:r>
        <w:rPr>
          <w:sz w:val="28"/>
          <w:szCs w:val="28"/>
          <w:lang w:val="uk-UA"/>
        </w:rPr>
        <w:tab/>
        <w:t xml:space="preserve"> 59</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2.7 Статистичні методи дослідже</w:t>
      </w:r>
      <w:r>
        <w:rPr>
          <w:sz w:val="28"/>
          <w:szCs w:val="28"/>
          <w:lang w:val="uk-UA"/>
        </w:rPr>
        <w:t>н</w:t>
      </w:r>
      <w:r>
        <w:rPr>
          <w:sz w:val="28"/>
          <w:szCs w:val="28"/>
          <w:lang w:val="uk-UA"/>
        </w:rPr>
        <w:t xml:space="preserve">ня </w:t>
      </w:r>
      <w:r>
        <w:rPr>
          <w:sz w:val="28"/>
          <w:szCs w:val="28"/>
          <w:lang w:val="uk-UA"/>
        </w:rPr>
        <w:tab/>
        <w:t xml:space="preserve"> 64</w:t>
      </w:r>
    </w:p>
    <w:p w:rsidR="005B519D" w:rsidRDefault="005B519D" w:rsidP="005B519D">
      <w:pPr>
        <w:tabs>
          <w:tab w:val="right" w:leader="dot" w:pos="9072"/>
        </w:tabs>
        <w:spacing w:before="200" w:after="100" w:line="348" w:lineRule="auto"/>
        <w:outlineLvl w:val="0"/>
        <w:rPr>
          <w:sz w:val="28"/>
          <w:szCs w:val="28"/>
          <w:lang w:val="uk-UA"/>
        </w:rPr>
      </w:pPr>
      <w:r>
        <w:rPr>
          <w:sz w:val="28"/>
          <w:szCs w:val="28"/>
          <w:lang w:val="uk-UA"/>
        </w:rPr>
        <w:t>РОЗДІЛ 3. ВИЗНАЧЕННЯ ПОШИРЕНОСТІ ЗУБІВ,</w:t>
      </w:r>
      <w:r>
        <w:rPr>
          <w:sz w:val="28"/>
          <w:szCs w:val="28"/>
          <w:lang w:val="uk-UA"/>
        </w:rPr>
        <w:br/>
        <w:t xml:space="preserve">ЗРУЙНОВАНИХ НИЖЧЕ РІВНЯ ЯСЕН </w:t>
      </w:r>
      <w:r>
        <w:rPr>
          <w:sz w:val="28"/>
          <w:szCs w:val="28"/>
          <w:lang w:val="uk-UA"/>
        </w:rPr>
        <w:tab/>
        <w:t xml:space="preserve"> 66</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3.1. Вивчення поширеності повних дефектів зубів твердих тканин зубів мешканців Києва</w:t>
      </w:r>
      <w:r>
        <w:rPr>
          <w:sz w:val="28"/>
          <w:szCs w:val="28"/>
          <w:lang w:val="uk-UA"/>
        </w:rPr>
        <w:tab/>
        <w:t xml:space="preserve"> 66</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 xml:space="preserve">3.2. Вивчення етіології руйнування зубів, зруйнованих нижче рівня ясен </w:t>
      </w:r>
      <w:r>
        <w:rPr>
          <w:sz w:val="28"/>
          <w:szCs w:val="28"/>
          <w:lang w:val="uk-UA"/>
        </w:rPr>
        <w:tab/>
        <w:t xml:space="preserve"> 73</w:t>
      </w:r>
    </w:p>
    <w:p w:rsidR="005B519D" w:rsidRDefault="005B519D" w:rsidP="005B519D">
      <w:pPr>
        <w:tabs>
          <w:tab w:val="right" w:leader="dot" w:pos="9072"/>
        </w:tabs>
        <w:spacing w:before="200" w:after="100" w:line="348" w:lineRule="auto"/>
        <w:outlineLvl w:val="0"/>
        <w:rPr>
          <w:sz w:val="28"/>
          <w:szCs w:val="28"/>
          <w:lang w:val="uk-UA"/>
        </w:rPr>
      </w:pPr>
      <w:r>
        <w:rPr>
          <w:sz w:val="28"/>
          <w:szCs w:val="28"/>
          <w:lang w:val="uk-UA"/>
        </w:rPr>
        <w:t>РОЗДІЛ 4. ЕКСПЕРИМЕНТАЛЬНЕ ТА ЛАБОРАТОРНЕ</w:t>
      </w:r>
      <w:r>
        <w:rPr>
          <w:sz w:val="28"/>
          <w:szCs w:val="28"/>
          <w:lang w:val="uk-UA"/>
        </w:rPr>
        <w:br/>
        <w:t>ДОСЛІДЖЕННЯ ЗУБІВ, ЗРУЙНОВАНИХ НИЖЧЕ РІВНЯ</w:t>
      </w:r>
      <w:r>
        <w:rPr>
          <w:sz w:val="28"/>
          <w:szCs w:val="28"/>
          <w:lang w:val="uk-UA"/>
        </w:rPr>
        <w:br/>
        <w:t xml:space="preserve">ЯСЕННОГО КРАЮ </w:t>
      </w:r>
      <w:r>
        <w:rPr>
          <w:sz w:val="28"/>
          <w:szCs w:val="28"/>
          <w:lang w:val="uk-UA"/>
        </w:rPr>
        <w:tab/>
        <w:t xml:space="preserve"> 82</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4.1. Математичне обґрунтування руйнування</w:t>
      </w:r>
      <w:r>
        <w:rPr>
          <w:sz w:val="28"/>
          <w:szCs w:val="28"/>
          <w:lang w:val="uk-UA"/>
        </w:rPr>
        <w:br/>
        <w:t>коронкової частини зуба під дією жувального навантаже</w:t>
      </w:r>
      <w:r>
        <w:rPr>
          <w:sz w:val="28"/>
          <w:szCs w:val="28"/>
          <w:lang w:val="uk-UA"/>
        </w:rPr>
        <w:t>н</w:t>
      </w:r>
      <w:r>
        <w:rPr>
          <w:sz w:val="28"/>
          <w:szCs w:val="28"/>
          <w:lang w:val="uk-UA"/>
        </w:rPr>
        <w:t xml:space="preserve">ня </w:t>
      </w:r>
      <w:r>
        <w:rPr>
          <w:sz w:val="28"/>
          <w:szCs w:val="28"/>
          <w:lang w:val="uk-UA"/>
        </w:rPr>
        <w:tab/>
        <w:t xml:space="preserve"> 83</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4.2. Експериментальне дослідження руйнації</w:t>
      </w:r>
      <w:r>
        <w:rPr>
          <w:sz w:val="28"/>
          <w:szCs w:val="28"/>
          <w:lang w:val="uk-UA"/>
        </w:rPr>
        <w:br/>
        <w:t>коронкової частини зубів під дією навантаже</w:t>
      </w:r>
      <w:r>
        <w:rPr>
          <w:sz w:val="28"/>
          <w:szCs w:val="28"/>
          <w:lang w:val="uk-UA"/>
        </w:rPr>
        <w:t>н</w:t>
      </w:r>
      <w:r>
        <w:rPr>
          <w:sz w:val="28"/>
          <w:szCs w:val="28"/>
          <w:lang w:val="uk-UA"/>
        </w:rPr>
        <w:t xml:space="preserve">ня </w:t>
      </w:r>
      <w:r>
        <w:rPr>
          <w:sz w:val="28"/>
          <w:szCs w:val="28"/>
          <w:lang w:val="uk-UA"/>
        </w:rPr>
        <w:tab/>
        <w:t xml:space="preserve"> 88</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4.3. Морфологічне дослідження тканин навколо зуба,</w:t>
      </w:r>
      <w:r>
        <w:rPr>
          <w:sz w:val="28"/>
          <w:szCs w:val="28"/>
          <w:lang w:val="uk-UA"/>
        </w:rPr>
        <w:br/>
        <w:t xml:space="preserve">зруйнованого нижче рівня ясенного краю </w:t>
      </w:r>
      <w:r>
        <w:rPr>
          <w:sz w:val="28"/>
          <w:szCs w:val="28"/>
          <w:lang w:val="uk-UA"/>
        </w:rPr>
        <w:tab/>
        <w:t xml:space="preserve"> 94</w:t>
      </w:r>
    </w:p>
    <w:p w:rsidR="005B519D" w:rsidRDefault="005B519D" w:rsidP="005B519D">
      <w:pPr>
        <w:tabs>
          <w:tab w:val="right" w:leader="dot" w:pos="9072"/>
        </w:tabs>
        <w:spacing w:before="200" w:after="100" w:line="348" w:lineRule="auto"/>
        <w:outlineLvl w:val="0"/>
        <w:rPr>
          <w:sz w:val="28"/>
          <w:szCs w:val="28"/>
          <w:lang w:val="uk-UA"/>
        </w:rPr>
      </w:pPr>
      <w:r>
        <w:rPr>
          <w:sz w:val="28"/>
          <w:szCs w:val="28"/>
          <w:lang w:val="uk-UA"/>
        </w:rPr>
        <w:t>РОЗДІЛ 5. ОБГРУНТУВАННЯ КОНСТРУКЦІЇ ТА</w:t>
      </w:r>
      <w:r>
        <w:rPr>
          <w:sz w:val="28"/>
          <w:szCs w:val="28"/>
          <w:lang w:val="uk-UA"/>
        </w:rPr>
        <w:br/>
        <w:t>УДОСКОНАЛЕНОЇ МЕТОДИКИ ЛІКУВАННЯ ЗУБІВ,</w:t>
      </w:r>
      <w:r>
        <w:rPr>
          <w:sz w:val="28"/>
          <w:szCs w:val="28"/>
          <w:lang w:val="uk-UA"/>
        </w:rPr>
        <w:br/>
        <w:t xml:space="preserve">ЗРУЙНОВАНИХ НИЖЧЕ РІВНЯ ЯСЕН </w:t>
      </w:r>
      <w:r>
        <w:rPr>
          <w:sz w:val="28"/>
          <w:szCs w:val="28"/>
          <w:lang w:val="uk-UA"/>
        </w:rPr>
        <w:tab/>
        <w:t xml:space="preserve"> 107</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lastRenderedPageBreak/>
        <w:t>5.1. Розрахунок параметрів відновленого зуба,</w:t>
      </w:r>
      <w:r>
        <w:rPr>
          <w:sz w:val="28"/>
          <w:szCs w:val="28"/>
          <w:lang w:val="uk-UA"/>
        </w:rPr>
        <w:br/>
        <w:t xml:space="preserve">зруйнованого нижче рівня ясенного краю </w:t>
      </w:r>
      <w:r>
        <w:rPr>
          <w:sz w:val="28"/>
          <w:szCs w:val="28"/>
          <w:lang w:val="uk-UA"/>
        </w:rPr>
        <w:tab/>
        <w:t xml:space="preserve"> 107</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5.2. Розрахунок додаткових елементів фіксації</w:t>
      </w:r>
      <w:r>
        <w:rPr>
          <w:sz w:val="28"/>
          <w:szCs w:val="28"/>
          <w:lang w:val="uk-UA"/>
        </w:rPr>
        <w:br/>
        <w:t xml:space="preserve">запропонованої оригінальної конструкції </w:t>
      </w:r>
      <w:r>
        <w:rPr>
          <w:sz w:val="28"/>
          <w:szCs w:val="28"/>
          <w:lang w:val="uk-UA"/>
        </w:rPr>
        <w:tab/>
        <w:t xml:space="preserve"> 110</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5.3. Клініко-лабораторні етапи виготовлення суцільнолитої</w:t>
      </w:r>
      <w:r>
        <w:rPr>
          <w:sz w:val="28"/>
          <w:szCs w:val="28"/>
          <w:lang w:val="uk-UA"/>
        </w:rPr>
        <w:br/>
        <w:t>комбінованої штифтової куксової вкла</w:t>
      </w:r>
      <w:r>
        <w:rPr>
          <w:sz w:val="28"/>
          <w:szCs w:val="28"/>
          <w:lang w:val="uk-UA"/>
        </w:rPr>
        <w:t>д</w:t>
      </w:r>
      <w:r>
        <w:rPr>
          <w:sz w:val="28"/>
          <w:szCs w:val="28"/>
          <w:lang w:val="uk-UA"/>
        </w:rPr>
        <w:t xml:space="preserve">ки </w:t>
      </w:r>
      <w:r>
        <w:rPr>
          <w:sz w:val="28"/>
          <w:szCs w:val="28"/>
          <w:lang w:val="uk-UA"/>
        </w:rPr>
        <w:tab/>
        <w:t xml:space="preserve"> 116</w:t>
      </w:r>
    </w:p>
    <w:p w:rsidR="005B519D" w:rsidRDefault="005B519D" w:rsidP="005B519D">
      <w:pPr>
        <w:tabs>
          <w:tab w:val="right" w:leader="dot" w:pos="9072"/>
        </w:tabs>
        <w:spacing w:before="200" w:after="100" w:line="348" w:lineRule="auto"/>
        <w:outlineLvl w:val="0"/>
        <w:rPr>
          <w:sz w:val="28"/>
          <w:szCs w:val="28"/>
          <w:lang w:val="uk-UA"/>
        </w:rPr>
      </w:pPr>
      <w:r>
        <w:rPr>
          <w:sz w:val="28"/>
          <w:szCs w:val="28"/>
          <w:lang w:val="uk-UA"/>
        </w:rPr>
        <w:t>РОЗДІЛ 6. ОБРУНТУВАННЯ ВИКОРИСТАННЯ ОСТЕОАПАТИТНИХ КЕРАМІЧНИХ МАТЕРІАЛІВ ДЛЯ ПОКРИТТЯ МЕТАЛЕВИХ СПЛАВІВ</w:t>
      </w:r>
      <w:r>
        <w:rPr>
          <w:sz w:val="28"/>
          <w:szCs w:val="28"/>
          <w:lang w:val="uk-UA"/>
        </w:rPr>
        <w:br/>
        <w:t xml:space="preserve">ЗУБНИХ ПРОТЕЗІВ </w:t>
      </w:r>
      <w:r>
        <w:rPr>
          <w:sz w:val="28"/>
          <w:szCs w:val="28"/>
          <w:lang w:val="uk-UA"/>
        </w:rPr>
        <w:tab/>
        <w:t xml:space="preserve"> 122</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6.1. Створення остеоатропних матеріалів для використання в якості</w:t>
      </w:r>
      <w:r>
        <w:rPr>
          <w:sz w:val="28"/>
          <w:szCs w:val="28"/>
          <w:lang w:val="uk-UA"/>
        </w:rPr>
        <w:br/>
        <w:t>покриття металевих сплавів зубних прот</w:t>
      </w:r>
      <w:r>
        <w:rPr>
          <w:sz w:val="28"/>
          <w:szCs w:val="28"/>
          <w:lang w:val="uk-UA"/>
        </w:rPr>
        <w:t>е</w:t>
      </w:r>
      <w:r>
        <w:rPr>
          <w:sz w:val="28"/>
          <w:szCs w:val="28"/>
          <w:lang w:val="uk-UA"/>
        </w:rPr>
        <w:t xml:space="preserve">зів </w:t>
      </w:r>
      <w:r>
        <w:rPr>
          <w:sz w:val="28"/>
          <w:szCs w:val="28"/>
          <w:lang w:val="uk-UA"/>
        </w:rPr>
        <w:tab/>
        <w:t xml:space="preserve"> 123</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6.2. Спосіб одержання частково-резорбуючих біосумісних</w:t>
      </w:r>
      <w:r>
        <w:rPr>
          <w:sz w:val="28"/>
          <w:szCs w:val="28"/>
          <w:lang w:val="uk-UA"/>
        </w:rPr>
        <w:br/>
        <w:t>покри</w:t>
      </w:r>
      <w:r>
        <w:rPr>
          <w:sz w:val="28"/>
          <w:szCs w:val="28"/>
          <w:lang w:val="uk-UA"/>
        </w:rPr>
        <w:t>т</w:t>
      </w:r>
      <w:r>
        <w:rPr>
          <w:sz w:val="28"/>
          <w:szCs w:val="28"/>
          <w:lang w:val="uk-UA"/>
        </w:rPr>
        <w:t xml:space="preserve">тів </w:t>
      </w:r>
      <w:r>
        <w:rPr>
          <w:sz w:val="28"/>
          <w:szCs w:val="28"/>
          <w:lang w:val="uk-UA"/>
        </w:rPr>
        <w:tab/>
        <w:t xml:space="preserve"> 125</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6.3. Розробка параметрів спіканння остеоапатитного керамічного</w:t>
      </w:r>
      <w:r>
        <w:rPr>
          <w:sz w:val="28"/>
          <w:szCs w:val="28"/>
          <w:lang w:val="uk-UA"/>
        </w:rPr>
        <w:br/>
        <w:t>матеріалу на металевих каркасах зубних прот</w:t>
      </w:r>
      <w:r>
        <w:rPr>
          <w:sz w:val="28"/>
          <w:szCs w:val="28"/>
          <w:lang w:val="uk-UA"/>
        </w:rPr>
        <w:t>е</w:t>
      </w:r>
      <w:r>
        <w:rPr>
          <w:sz w:val="28"/>
          <w:szCs w:val="28"/>
          <w:lang w:val="uk-UA"/>
        </w:rPr>
        <w:t xml:space="preserve">зів </w:t>
      </w:r>
      <w:r>
        <w:rPr>
          <w:sz w:val="28"/>
          <w:szCs w:val="28"/>
          <w:lang w:val="uk-UA"/>
        </w:rPr>
        <w:tab/>
        <w:t xml:space="preserve"> 127</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6.4. Вивчення фізико-хімічних властивостей</w:t>
      </w:r>
      <w:r>
        <w:rPr>
          <w:sz w:val="28"/>
          <w:szCs w:val="28"/>
          <w:lang w:val="uk-UA"/>
        </w:rPr>
        <w:br/>
        <w:t>остеоапатитного керам</w:t>
      </w:r>
      <w:r>
        <w:rPr>
          <w:sz w:val="28"/>
          <w:szCs w:val="28"/>
          <w:lang w:val="uk-UA"/>
        </w:rPr>
        <w:t>і</w:t>
      </w:r>
      <w:r>
        <w:rPr>
          <w:sz w:val="28"/>
          <w:szCs w:val="28"/>
          <w:lang w:val="uk-UA"/>
        </w:rPr>
        <w:t>чного покриття</w:t>
      </w:r>
      <w:r>
        <w:rPr>
          <w:sz w:val="28"/>
          <w:szCs w:val="28"/>
          <w:lang w:val="uk-UA"/>
        </w:rPr>
        <w:tab/>
        <w:t xml:space="preserve"> 128</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6.5. Результати токсико-гігієнічних досліджень композиції</w:t>
      </w:r>
      <w:r>
        <w:rPr>
          <w:sz w:val="28"/>
          <w:szCs w:val="28"/>
          <w:lang w:val="uk-UA"/>
        </w:rPr>
        <w:br/>
        <w:t>"титановий сплав – остеоапатитна керам</w:t>
      </w:r>
      <w:r>
        <w:rPr>
          <w:sz w:val="28"/>
          <w:szCs w:val="28"/>
          <w:lang w:val="uk-UA"/>
        </w:rPr>
        <w:t>і</w:t>
      </w:r>
      <w:r>
        <w:rPr>
          <w:sz w:val="28"/>
          <w:szCs w:val="28"/>
          <w:lang w:val="uk-UA"/>
        </w:rPr>
        <w:t xml:space="preserve">ка" </w:t>
      </w:r>
      <w:r>
        <w:rPr>
          <w:sz w:val="28"/>
          <w:szCs w:val="28"/>
          <w:lang w:val="uk-UA"/>
        </w:rPr>
        <w:tab/>
        <w:t xml:space="preserve"> 133</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 xml:space="preserve">6.6. Вдосконалена конструкція комбінованої   суцільнолитої </w:t>
      </w:r>
      <w:r>
        <w:rPr>
          <w:sz w:val="28"/>
          <w:szCs w:val="28"/>
          <w:lang w:val="uk-UA"/>
        </w:rPr>
        <w:br/>
        <w:t xml:space="preserve">куксової штифтової вкладки </w:t>
      </w:r>
      <w:r>
        <w:rPr>
          <w:sz w:val="28"/>
          <w:szCs w:val="28"/>
          <w:lang w:val="uk-UA"/>
        </w:rPr>
        <w:tab/>
        <w:t xml:space="preserve"> 143</w:t>
      </w:r>
    </w:p>
    <w:p w:rsidR="005B519D" w:rsidRDefault="005B519D" w:rsidP="005B519D">
      <w:pPr>
        <w:tabs>
          <w:tab w:val="right" w:leader="dot" w:pos="9072"/>
        </w:tabs>
        <w:spacing w:before="200" w:after="100" w:line="348" w:lineRule="auto"/>
        <w:outlineLvl w:val="0"/>
        <w:rPr>
          <w:sz w:val="28"/>
          <w:szCs w:val="28"/>
          <w:lang w:val="uk-UA"/>
        </w:rPr>
      </w:pPr>
      <w:r>
        <w:rPr>
          <w:sz w:val="28"/>
          <w:szCs w:val="28"/>
          <w:lang w:val="uk-UA"/>
        </w:rPr>
        <w:t>РОЗДІЛ 7. КЛІНІЧНА ОЦІНКА ЕФЕКТИВНОСТІ ЛІКУВАННЯ ЗУБІВ,</w:t>
      </w:r>
      <w:r>
        <w:rPr>
          <w:sz w:val="28"/>
          <w:szCs w:val="28"/>
          <w:lang w:val="uk-UA"/>
        </w:rPr>
        <w:br/>
        <w:t>ЗРУЙНОВАНИХ НИЖЧЕ РІВНЯ ЯСЕН СУЦІЛЬНОЛИТИМИ</w:t>
      </w:r>
      <w:r>
        <w:rPr>
          <w:sz w:val="28"/>
          <w:szCs w:val="28"/>
          <w:lang w:val="uk-UA"/>
        </w:rPr>
        <w:br/>
        <w:t>КОМБ</w:t>
      </w:r>
      <w:r>
        <w:rPr>
          <w:sz w:val="28"/>
          <w:szCs w:val="28"/>
          <w:lang w:val="uk-UA"/>
        </w:rPr>
        <w:t>І</w:t>
      </w:r>
      <w:r>
        <w:rPr>
          <w:sz w:val="28"/>
          <w:szCs w:val="28"/>
          <w:lang w:val="uk-UA"/>
        </w:rPr>
        <w:t xml:space="preserve">НОВАНИМИ ШТИФТОВИМИ ВКЛАДКАМИ </w:t>
      </w:r>
      <w:r>
        <w:rPr>
          <w:sz w:val="28"/>
          <w:szCs w:val="28"/>
          <w:lang w:val="uk-UA"/>
        </w:rPr>
        <w:tab/>
        <w:t xml:space="preserve"> 149</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t>7.1. Результати клінічних досл</w:t>
      </w:r>
      <w:r>
        <w:rPr>
          <w:sz w:val="28"/>
          <w:szCs w:val="28"/>
          <w:lang w:val="uk-UA"/>
        </w:rPr>
        <w:t>і</w:t>
      </w:r>
      <w:r>
        <w:rPr>
          <w:sz w:val="28"/>
          <w:szCs w:val="28"/>
          <w:lang w:val="uk-UA"/>
        </w:rPr>
        <w:t xml:space="preserve">джень </w:t>
      </w:r>
      <w:r>
        <w:rPr>
          <w:sz w:val="28"/>
          <w:szCs w:val="28"/>
          <w:lang w:val="uk-UA"/>
        </w:rPr>
        <w:tab/>
        <w:t xml:space="preserve"> 149</w:t>
      </w:r>
    </w:p>
    <w:p w:rsidR="005B519D" w:rsidRDefault="005B519D" w:rsidP="005B519D">
      <w:pPr>
        <w:tabs>
          <w:tab w:val="right" w:leader="dot" w:pos="9072"/>
        </w:tabs>
        <w:spacing w:line="348" w:lineRule="auto"/>
        <w:ind w:left="1134" w:hanging="567"/>
        <w:outlineLvl w:val="0"/>
        <w:rPr>
          <w:sz w:val="28"/>
          <w:szCs w:val="28"/>
          <w:lang w:val="uk-UA"/>
        </w:rPr>
      </w:pPr>
      <w:r>
        <w:rPr>
          <w:sz w:val="28"/>
          <w:szCs w:val="28"/>
          <w:lang w:val="uk-UA"/>
        </w:rPr>
        <w:lastRenderedPageBreak/>
        <w:t>7.2. Клінічна ілюстрація запропонованої метод</w:t>
      </w:r>
      <w:r>
        <w:rPr>
          <w:sz w:val="28"/>
          <w:szCs w:val="28"/>
          <w:lang w:val="uk-UA"/>
        </w:rPr>
        <w:t>и</w:t>
      </w:r>
      <w:r>
        <w:rPr>
          <w:sz w:val="28"/>
          <w:szCs w:val="28"/>
          <w:lang w:val="uk-UA"/>
        </w:rPr>
        <w:t xml:space="preserve">ки </w:t>
      </w:r>
      <w:r>
        <w:rPr>
          <w:sz w:val="28"/>
          <w:szCs w:val="28"/>
          <w:lang w:val="uk-UA"/>
        </w:rPr>
        <w:tab/>
        <w:t xml:space="preserve"> 169</w:t>
      </w:r>
    </w:p>
    <w:p w:rsidR="005B519D" w:rsidRDefault="005B519D" w:rsidP="005B519D">
      <w:pPr>
        <w:tabs>
          <w:tab w:val="right" w:leader="dot" w:pos="9072"/>
        </w:tabs>
        <w:spacing w:before="200" w:after="100" w:line="348" w:lineRule="auto"/>
        <w:outlineLvl w:val="0"/>
        <w:rPr>
          <w:sz w:val="28"/>
          <w:szCs w:val="28"/>
          <w:lang w:val="uk-UA"/>
        </w:rPr>
      </w:pPr>
      <w:r>
        <w:rPr>
          <w:sz w:val="28"/>
          <w:szCs w:val="28"/>
          <w:lang w:val="uk-UA"/>
        </w:rPr>
        <w:t xml:space="preserve">АНАЛІЗ ТА УЗАГАЛЬНЕННЯ ОТРИМАНИХ РЕЗУЛЬТАТІВ </w:t>
      </w:r>
      <w:r>
        <w:rPr>
          <w:sz w:val="28"/>
          <w:szCs w:val="28"/>
          <w:lang w:val="uk-UA"/>
        </w:rPr>
        <w:tab/>
        <w:t xml:space="preserve"> 179</w:t>
      </w:r>
    </w:p>
    <w:p w:rsidR="005B519D" w:rsidRDefault="005B519D" w:rsidP="005B519D">
      <w:pPr>
        <w:tabs>
          <w:tab w:val="right" w:leader="dot" w:pos="9072"/>
        </w:tabs>
        <w:spacing w:after="100" w:line="348" w:lineRule="auto"/>
        <w:outlineLvl w:val="0"/>
        <w:rPr>
          <w:sz w:val="28"/>
          <w:szCs w:val="28"/>
          <w:lang w:val="uk-UA"/>
        </w:rPr>
      </w:pPr>
      <w:r>
        <w:rPr>
          <w:sz w:val="28"/>
          <w:szCs w:val="28"/>
          <w:lang w:val="uk-UA"/>
        </w:rPr>
        <w:t xml:space="preserve">ВИСНОВКИ </w:t>
      </w:r>
      <w:r>
        <w:rPr>
          <w:sz w:val="28"/>
          <w:szCs w:val="28"/>
          <w:lang w:val="uk-UA"/>
        </w:rPr>
        <w:tab/>
        <w:t xml:space="preserve"> 196</w:t>
      </w:r>
    </w:p>
    <w:p w:rsidR="005B519D" w:rsidRDefault="005B519D" w:rsidP="005B519D">
      <w:pPr>
        <w:tabs>
          <w:tab w:val="right" w:leader="dot" w:pos="9072"/>
        </w:tabs>
        <w:spacing w:after="100" w:line="348" w:lineRule="auto"/>
        <w:outlineLvl w:val="0"/>
        <w:rPr>
          <w:sz w:val="28"/>
          <w:szCs w:val="28"/>
          <w:lang w:val="uk-UA"/>
        </w:rPr>
      </w:pPr>
      <w:r>
        <w:rPr>
          <w:sz w:val="28"/>
          <w:szCs w:val="28"/>
          <w:lang w:val="uk-UA"/>
        </w:rPr>
        <w:t xml:space="preserve">ПРАКТИЧНІ РЕКОМЕНДАЦІЇ </w:t>
      </w:r>
      <w:r>
        <w:rPr>
          <w:sz w:val="28"/>
          <w:szCs w:val="28"/>
          <w:lang w:val="uk-UA"/>
        </w:rPr>
        <w:tab/>
        <w:t xml:space="preserve"> 199</w:t>
      </w:r>
    </w:p>
    <w:p w:rsidR="005B519D" w:rsidRDefault="005B519D" w:rsidP="005B519D">
      <w:pPr>
        <w:tabs>
          <w:tab w:val="right" w:leader="dot" w:pos="9072"/>
        </w:tabs>
        <w:spacing w:after="100" w:line="348" w:lineRule="auto"/>
        <w:outlineLvl w:val="0"/>
        <w:rPr>
          <w:sz w:val="28"/>
          <w:szCs w:val="28"/>
          <w:lang w:val="uk-UA"/>
        </w:rPr>
      </w:pPr>
      <w:r>
        <w:rPr>
          <w:sz w:val="28"/>
          <w:szCs w:val="28"/>
          <w:lang w:val="uk-UA"/>
        </w:rPr>
        <w:t xml:space="preserve">СПИСОК ВИКОРИСТАНИХ ДЖЕРЕЛ </w:t>
      </w:r>
      <w:r>
        <w:rPr>
          <w:sz w:val="28"/>
          <w:szCs w:val="28"/>
          <w:lang w:val="uk-UA"/>
        </w:rPr>
        <w:tab/>
        <w:t xml:space="preserve"> 200</w:t>
      </w:r>
    </w:p>
    <w:p w:rsidR="005B519D" w:rsidRDefault="005B519D" w:rsidP="005B519D">
      <w:pPr>
        <w:shd w:val="clear" w:color="auto" w:fill="FFFFFF"/>
        <w:spacing w:after="1000" w:line="360" w:lineRule="auto"/>
        <w:jc w:val="center"/>
        <w:rPr>
          <w:b/>
          <w:bCs/>
          <w:sz w:val="28"/>
          <w:szCs w:val="28"/>
          <w:lang w:val="uk-UA"/>
        </w:rPr>
      </w:pPr>
      <w:bookmarkStart w:id="2" w:name="_Toc210497425"/>
      <w:r>
        <w:rPr>
          <w:sz w:val="28"/>
          <w:szCs w:val="28"/>
          <w:lang w:val="uk-UA"/>
        </w:rPr>
        <w:br w:type="page"/>
      </w:r>
      <w:r>
        <w:rPr>
          <w:b/>
          <w:bCs/>
          <w:sz w:val="28"/>
          <w:szCs w:val="28"/>
          <w:lang w:val="uk-UA"/>
        </w:rPr>
        <w:lastRenderedPageBreak/>
        <w:t>ПЕРЕЛІК УМОВНИХ СКОРОЧЕНЬ</w:t>
      </w:r>
    </w:p>
    <w:p w:rsidR="005B519D" w:rsidRDefault="005B519D" w:rsidP="005B519D">
      <w:pPr>
        <w:tabs>
          <w:tab w:val="left" w:pos="1276"/>
        </w:tabs>
        <w:spacing w:line="360" w:lineRule="auto"/>
        <w:rPr>
          <w:sz w:val="28"/>
          <w:szCs w:val="28"/>
          <w:lang w:val="uk-UA"/>
        </w:rPr>
      </w:pPr>
      <w:r>
        <w:rPr>
          <w:sz w:val="28"/>
          <w:szCs w:val="28"/>
          <w:lang w:val="uk-UA"/>
        </w:rPr>
        <w:t>ОК</w:t>
      </w:r>
      <w:r>
        <w:rPr>
          <w:sz w:val="28"/>
          <w:szCs w:val="28"/>
          <w:lang w:val="uk-UA"/>
        </w:rPr>
        <w:tab/>
        <w:t>– остеоапатит керамічний</w:t>
      </w:r>
    </w:p>
    <w:p w:rsidR="005B519D" w:rsidRDefault="005B519D" w:rsidP="005B519D">
      <w:pPr>
        <w:tabs>
          <w:tab w:val="left" w:pos="1276"/>
        </w:tabs>
        <w:spacing w:line="360" w:lineRule="auto"/>
        <w:rPr>
          <w:sz w:val="28"/>
          <w:szCs w:val="28"/>
          <w:lang w:val="uk-UA"/>
        </w:rPr>
      </w:pPr>
      <w:r>
        <w:rPr>
          <w:sz w:val="28"/>
          <w:szCs w:val="28"/>
          <w:lang w:val="uk-UA"/>
        </w:rPr>
        <w:t>ГАп</w:t>
      </w:r>
      <w:r>
        <w:rPr>
          <w:sz w:val="28"/>
          <w:szCs w:val="28"/>
          <w:lang w:val="uk-UA"/>
        </w:rPr>
        <w:tab/>
      </w:r>
      <w:r>
        <w:rPr>
          <w:sz w:val="28"/>
          <w:szCs w:val="28"/>
          <w:lang w:val="uk-UA"/>
        </w:rPr>
        <w:sym w:font="Symbol" w:char="F02D"/>
      </w:r>
      <w:r>
        <w:rPr>
          <w:sz w:val="28"/>
          <w:szCs w:val="28"/>
          <w:lang w:val="uk-UA"/>
        </w:rPr>
        <w:t xml:space="preserve"> гідроксилапатит</w:t>
      </w:r>
    </w:p>
    <w:p w:rsidR="005B519D" w:rsidRDefault="005B519D" w:rsidP="005B519D">
      <w:pPr>
        <w:tabs>
          <w:tab w:val="left" w:pos="1276"/>
        </w:tabs>
        <w:spacing w:line="360" w:lineRule="auto"/>
        <w:rPr>
          <w:sz w:val="28"/>
          <w:szCs w:val="28"/>
          <w:lang w:val="uk-UA"/>
        </w:rPr>
      </w:pPr>
      <w:r>
        <w:rPr>
          <w:sz w:val="28"/>
          <w:szCs w:val="28"/>
          <w:lang w:val="uk-UA"/>
        </w:rPr>
        <w:t>ІГ</w:t>
      </w:r>
      <w:r>
        <w:rPr>
          <w:sz w:val="28"/>
          <w:szCs w:val="28"/>
          <w:lang w:val="uk-UA"/>
        </w:rPr>
        <w:tab/>
      </w:r>
      <w:r>
        <w:rPr>
          <w:sz w:val="28"/>
          <w:szCs w:val="28"/>
          <w:lang w:val="uk-UA"/>
        </w:rPr>
        <w:sym w:font="Symbol" w:char="F02D"/>
      </w:r>
      <w:r>
        <w:rPr>
          <w:sz w:val="28"/>
          <w:szCs w:val="28"/>
          <w:lang w:val="uk-UA"/>
        </w:rPr>
        <w:t xml:space="preserve"> індекс гігієни</w:t>
      </w:r>
    </w:p>
    <w:p w:rsidR="005B519D" w:rsidRDefault="005B519D" w:rsidP="005B519D">
      <w:pPr>
        <w:tabs>
          <w:tab w:val="left" w:pos="1276"/>
        </w:tabs>
        <w:spacing w:line="360" w:lineRule="auto"/>
        <w:rPr>
          <w:sz w:val="28"/>
          <w:szCs w:val="28"/>
          <w:lang w:val="uk-UA"/>
        </w:rPr>
      </w:pPr>
      <w:r>
        <w:rPr>
          <w:sz w:val="28"/>
          <w:szCs w:val="28"/>
          <w:lang w:val="uk-UA"/>
        </w:rPr>
        <w:t>ПМА</w:t>
      </w:r>
      <w:r>
        <w:rPr>
          <w:sz w:val="28"/>
          <w:szCs w:val="28"/>
          <w:lang w:val="uk-UA"/>
        </w:rPr>
        <w:tab/>
      </w:r>
      <w:r>
        <w:rPr>
          <w:sz w:val="28"/>
          <w:szCs w:val="28"/>
          <w:lang w:val="uk-UA"/>
        </w:rPr>
        <w:sym w:font="Symbol" w:char="F02D"/>
      </w:r>
      <w:r>
        <w:rPr>
          <w:sz w:val="28"/>
          <w:szCs w:val="28"/>
          <w:lang w:val="uk-UA"/>
        </w:rPr>
        <w:t xml:space="preserve"> папілярно – маргінально – альвеолярний індекс</w:t>
      </w:r>
    </w:p>
    <w:p w:rsidR="005B519D" w:rsidRDefault="005B519D" w:rsidP="005B519D">
      <w:pPr>
        <w:tabs>
          <w:tab w:val="left" w:pos="1276"/>
        </w:tabs>
        <w:spacing w:line="360" w:lineRule="auto"/>
        <w:rPr>
          <w:sz w:val="28"/>
          <w:szCs w:val="28"/>
          <w:lang w:val="uk-UA"/>
        </w:rPr>
      </w:pPr>
      <w:r>
        <w:rPr>
          <w:sz w:val="28"/>
          <w:szCs w:val="28"/>
          <w:lang w:val="uk-UA"/>
        </w:rPr>
        <w:t>КХС</w:t>
      </w:r>
      <w:r>
        <w:rPr>
          <w:sz w:val="28"/>
          <w:szCs w:val="28"/>
          <w:lang w:val="uk-UA"/>
        </w:rPr>
        <w:tab/>
        <w:t>– кобальто-хромовий сплав</w:t>
      </w:r>
    </w:p>
    <w:p w:rsidR="005B519D" w:rsidRDefault="005B519D" w:rsidP="005B519D">
      <w:pPr>
        <w:tabs>
          <w:tab w:val="left" w:pos="1276"/>
        </w:tabs>
        <w:spacing w:line="360" w:lineRule="auto"/>
        <w:rPr>
          <w:sz w:val="28"/>
          <w:szCs w:val="28"/>
          <w:lang w:val="uk-UA"/>
        </w:rPr>
      </w:pPr>
      <w:r>
        <w:rPr>
          <w:sz w:val="28"/>
          <w:szCs w:val="28"/>
          <w:lang w:val="uk-UA"/>
        </w:rPr>
        <w:t xml:space="preserve">Ті – сплав   </w:t>
      </w:r>
      <w:r>
        <w:rPr>
          <w:sz w:val="28"/>
          <w:szCs w:val="28"/>
        </w:rPr>
        <w:tab/>
        <w:t>–</w:t>
      </w:r>
      <w:r>
        <w:rPr>
          <w:sz w:val="28"/>
          <w:szCs w:val="28"/>
          <w:lang w:val="uk-UA"/>
        </w:rPr>
        <w:t xml:space="preserve">  титановий сплав</w:t>
      </w:r>
    </w:p>
    <w:p w:rsidR="005B519D" w:rsidRDefault="005B519D" w:rsidP="005B519D">
      <w:pPr>
        <w:tabs>
          <w:tab w:val="left" w:pos="1276"/>
        </w:tabs>
        <w:spacing w:line="360" w:lineRule="auto"/>
        <w:rPr>
          <w:sz w:val="28"/>
          <w:szCs w:val="28"/>
          <w:lang w:val="uk-UA"/>
        </w:rPr>
      </w:pPr>
      <w:r>
        <w:rPr>
          <w:sz w:val="28"/>
          <w:szCs w:val="28"/>
          <w:lang w:val="uk-UA"/>
        </w:rPr>
        <w:t>ІРОПЗ</w:t>
      </w:r>
      <w:r>
        <w:rPr>
          <w:sz w:val="28"/>
          <w:szCs w:val="28"/>
          <w:lang w:val="uk-UA"/>
        </w:rPr>
        <w:tab/>
        <w:t>– індекс руйнування оклюзійної поверхні зубів</w:t>
      </w:r>
    </w:p>
    <w:p w:rsidR="005B519D" w:rsidRDefault="005B519D" w:rsidP="005B519D">
      <w:pPr>
        <w:tabs>
          <w:tab w:val="left" w:pos="1276"/>
        </w:tabs>
        <w:spacing w:line="360" w:lineRule="auto"/>
        <w:rPr>
          <w:sz w:val="28"/>
          <w:szCs w:val="28"/>
          <w:lang w:val="uk-UA"/>
        </w:rPr>
      </w:pPr>
      <w:r>
        <w:rPr>
          <w:sz w:val="28"/>
          <w:szCs w:val="28"/>
          <w:lang w:val="uk-UA"/>
        </w:rPr>
        <w:t>ПОРТЗ</w:t>
      </w:r>
      <w:r>
        <w:rPr>
          <w:sz w:val="28"/>
          <w:szCs w:val="28"/>
          <w:lang w:val="uk-UA"/>
        </w:rPr>
        <w:tab/>
        <w:t>– показник об'ємного руйнування тканин зуба</w:t>
      </w:r>
    </w:p>
    <w:p w:rsidR="005B519D" w:rsidRDefault="005B519D" w:rsidP="005B519D">
      <w:pPr>
        <w:tabs>
          <w:tab w:val="left" w:pos="1276"/>
        </w:tabs>
        <w:spacing w:line="360" w:lineRule="auto"/>
        <w:rPr>
          <w:sz w:val="28"/>
          <w:szCs w:val="28"/>
          <w:lang w:val="uk-UA"/>
        </w:rPr>
      </w:pPr>
      <w:r>
        <w:rPr>
          <w:sz w:val="28"/>
          <w:szCs w:val="28"/>
          <w:lang w:val="uk-UA"/>
        </w:rPr>
        <w:t>σ</w:t>
      </w:r>
      <w:r>
        <w:rPr>
          <w:sz w:val="28"/>
          <w:szCs w:val="28"/>
          <w:vertAlign w:val="subscript"/>
          <w:lang w:val="uk-UA"/>
        </w:rPr>
        <w:t>max</w:t>
      </w:r>
      <w:r>
        <w:rPr>
          <w:sz w:val="28"/>
          <w:szCs w:val="28"/>
          <w:lang w:val="uk-UA"/>
        </w:rPr>
        <w:tab/>
      </w:r>
      <w:r>
        <w:rPr>
          <w:sz w:val="28"/>
          <w:szCs w:val="28"/>
          <w:lang w:val="uk-UA"/>
        </w:rPr>
        <w:sym w:font="Symbol" w:char="F02D"/>
      </w:r>
      <w:r>
        <w:rPr>
          <w:sz w:val="28"/>
          <w:szCs w:val="28"/>
          <w:lang w:val="uk-UA"/>
        </w:rPr>
        <w:t xml:space="preserve"> максимальне нормальне напруження</w:t>
      </w:r>
    </w:p>
    <w:p w:rsidR="005B519D" w:rsidRDefault="005B519D" w:rsidP="005B519D">
      <w:pPr>
        <w:tabs>
          <w:tab w:val="left" w:pos="1276"/>
        </w:tabs>
        <w:spacing w:line="360" w:lineRule="auto"/>
        <w:rPr>
          <w:sz w:val="28"/>
          <w:szCs w:val="28"/>
          <w:lang w:val="uk-UA"/>
        </w:rPr>
      </w:pPr>
      <w:r>
        <w:rPr>
          <w:sz w:val="28"/>
          <w:szCs w:val="28"/>
          <w:lang w:val="uk-UA"/>
        </w:rPr>
        <w:t>τ</w:t>
      </w:r>
      <w:r>
        <w:rPr>
          <w:sz w:val="28"/>
          <w:szCs w:val="28"/>
          <w:vertAlign w:val="subscript"/>
          <w:lang w:val="uk-UA"/>
        </w:rPr>
        <w:t>max</w:t>
      </w:r>
      <w:r>
        <w:rPr>
          <w:sz w:val="28"/>
          <w:szCs w:val="28"/>
          <w:lang w:val="uk-UA"/>
        </w:rPr>
        <w:tab/>
      </w:r>
      <w:r>
        <w:rPr>
          <w:sz w:val="28"/>
          <w:szCs w:val="28"/>
          <w:lang w:val="uk-UA"/>
        </w:rPr>
        <w:sym w:font="Symbol" w:char="F02D"/>
      </w:r>
      <w:r>
        <w:rPr>
          <w:sz w:val="28"/>
          <w:szCs w:val="28"/>
          <w:lang w:val="uk-UA"/>
        </w:rPr>
        <w:t xml:space="preserve"> максимальне дотичне напруження</w:t>
      </w:r>
    </w:p>
    <w:p w:rsidR="005B519D" w:rsidRDefault="005B519D" w:rsidP="005B519D">
      <w:pPr>
        <w:tabs>
          <w:tab w:val="left" w:pos="1276"/>
        </w:tabs>
        <w:spacing w:line="360" w:lineRule="auto"/>
        <w:rPr>
          <w:sz w:val="28"/>
          <w:szCs w:val="28"/>
          <w:lang w:val="uk-UA"/>
        </w:rPr>
      </w:pPr>
      <w:r>
        <w:rPr>
          <w:sz w:val="28"/>
          <w:szCs w:val="28"/>
          <w:lang w:val="uk-UA"/>
        </w:rPr>
        <w:t>σ</w:t>
      </w:r>
      <w:r>
        <w:rPr>
          <w:sz w:val="28"/>
          <w:szCs w:val="28"/>
          <w:vertAlign w:val="subscript"/>
          <w:lang w:val="uk-UA"/>
        </w:rPr>
        <w:t>ст</w:t>
      </w:r>
      <w:r>
        <w:rPr>
          <w:sz w:val="28"/>
          <w:szCs w:val="28"/>
          <w:lang w:val="uk-UA"/>
        </w:rPr>
        <w:tab/>
      </w:r>
      <w:r>
        <w:rPr>
          <w:sz w:val="28"/>
          <w:szCs w:val="28"/>
          <w:lang w:val="uk-UA"/>
        </w:rPr>
        <w:sym w:font="Symbol" w:char="F02D"/>
      </w:r>
      <w:r>
        <w:rPr>
          <w:sz w:val="28"/>
          <w:szCs w:val="28"/>
          <w:lang w:val="uk-UA"/>
        </w:rPr>
        <w:t xml:space="preserve"> напруження стискання</w:t>
      </w:r>
    </w:p>
    <w:p w:rsidR="005B519D" w:rsidRDefault="005B519D" w:rsidP="005B519D">
      <w:pPr>
        <w:tabs>
          <w:tab w:val="left" w:pos="1276"/>
        </w:tabs>
        <w:spacing w:line="360" w:lineRule="auto"/>
        <w:rPr>
          <w:sz w:val="28"/>
          <w:szCs w:val="28"/>
          <w:lang w:val="uk-UA"/>
        </w:rPr>
      </w:pPr>
      <w:r>
        <w:rPr>
          <w:sz w:val="28"/>
          <w:szCs w:val="28"/>
          <w:lang w:val="uk-UA"/>
        </w:rPr>
        <w:t>σ</w:t>
      </w:r>
      <w:r>
        <w:rPr>
          <w:sz w:val="28"/>
          <w:szCs w:val="28"/>
          <w:vertAlign w:val="subscript"/>
          <w:lang w:val="uk-UA"/>
        </w:rPr>
        <w:t>згин</w:t>
      </w:r>
      <w:r>
        <w:rPr>
          <w:sz w:val="28"/>
          <w:szCs w:val="28"/>
          <w:lang w:val="uk-UA"/>
        </w:rPr>
        <w:tab/>
      </w:r>
      <w:r>
        <w:rPr>
          <w:sz w:val="28"/>
          <w:szCs w:val="28"/>
          <w:lang w:val="uk-UA"/>
        </w:rPr>
        <w:sym w:font="Symbol" w:char="F02D"/>
      </w:r>
      <w:r>
        <w:rPr>
          <w:sz w:val="28"/>
          <w:szCs w:val="28"/>
          <w:lang w:val="uk-UA"/>
        </w:rPr>
        <w:t xml:space="preserve"> напруження згинання</w:t>
      </w:r>
    </w:p>
    <w:p w:rsidR="005B519D" w:rsidRDefault="005B519D" w:rsidP="005B519D">
      <w:pPr>
        <w:tabs>
          <w:tab w:val="left" w:pos="1276"/>
        </w:tabs>
        <w:spacing w:line="360" w:lineRule="auto"/>
        <w:rPr>
          <w:sz w:val="28"/>
          <w:szCs w:val="28"/>
          <w:lang w:val="uk-UA"/>
        </w:rPr>
      </w:pPr>
      <w:r>
        <w:rPr>
          <w:sz w:val="28"/>
          <w:szCs w:val="28"/>
          <w:lang w:val="uk-UA"/>
        </w:rPr>
        <w:t>Pг</w:t>
      </w:r>
      <w:r>
        <w:rPr>
          <w:sz w:val="28"/>
          <w:szCs w:val="28"/>
          <w:lang w:val="uk-UA"/>
        </w:rPr>
        <w:tab/>
      </w:r>
      <w:r>
        <w:rPr>
          <w:sz w:val="28"/>
          <w:szCs w:val="28"/>
          <w:lang w:val="uk-UA"/>
        </w:rPr>
        <w:sym w:font="Symbol" w:char="F02D"/>
      </w:r>
      <w:r>
        <w:rPr>
          <w:sz w:val="28"/>
          <w:szCs w:val="28"/>
          <w:lang w:val="uk-UA"/>
        </w:rPr>
        <w:t xml:space="preserve"> горизонтальна складова сили</w:t>
      </w:r>
    </w:p>
    <w:p w:rsidR="005B519D" w:rsidRDefault="005B519D" w:rsidP="005B519D">
      <w:pPr>
        <w:tabs>
          <w:tab w:val="left" w:pos="1276"/>
        </w:tabs>
        <w:spacing w:line="360" w:lineRule="auto"/>
        <w:rPr>
          <w:sz w:val="28"/>
          <w:szCs w:val="28"/>
          <w:lang w:val="uk-UA"/>
        </w:rPr>
      </w:pPr>
      <w:r>
        <w:rPr>
          <w:sz w:val="28"/>
          <w:szCs w:val="28"/>
          <w:lang w:val="uk-UA"/>
        </w:rPr>
        <w:t>Рв</w:t>
      </w:r>
      <w:r>
        <w:rPr>
          <w:sz w:val="28"/>
          <w:szCs w:val="28"/>
          <w:lang w:val="uk-UA"/>
        </w:rPr>
        <w:tab/>
      </w:r>
      <w:r>
        <w:rPr>
          <w:sz w:val="28"/>
          <w:szCs w:val="28"/>
          <w:lang w:val="uk-UA"/>
        </w:rPr>
        <w:sym w:font="Symbol" w:char="F02D"/>
      </w:r>
      <w:r>
        <w:rPr>
          <w:sz w:val="28"/>
          <w:szCs w:val="28"/>
          <w:lang w:val="uk-UA"/>
        </w:rPr>
        <w:t xml:space="preserve"> вертикальна складова сили</w:t>
      </w:r>
    </w:p>
    <w:p w:rsidR="005B519D" w:rsidRDefault="005B519D" w:rsidP="005B519D">
      <w:pPr>
        <w:tabs>
          <w:tab w:val="left" w:pos="1276"/>
        </w:tabs>
        <w:spacing w:line="360" w:lineRule="auto"/>
        <w:rPr>
          <w:sz w:val="28"/>
          <w:szCs w:val="28"/>
          <w:lang w:val="uk-UA"/>
        </w:rPr>
      </w:pPr>
      <w:r>
        <w:rPr>
          <w:sz w:val="28"/>
          <w:szCs w:val="28"/>
          <w:lang w:val="uk-UA"/>
        </w:rPr>
        <w:t>МЗГИН</w:t>
      </w:r>
      <w:r>
        <w:rPr>
          <w:sz w:val="28"/>
          <w:szCs w:val="28"/>
          <w:lang w:val="uk-UA"/>
        </w:rPr>
        <w:tab/>
      </w:r>
      <w:r>
        <w:rPr>
          <w:sz w:val="28"/>
          <w:szCs w:val="28"/>
          <w:lang w:val="uk-UA"/>
        </w:rPr>
        <w:sym w:font="Symbol" w:char="F02D"/>
      </w:r>
      <w:r>
        <w:rPr>
          <w:sz w:val="28"/>
          <w:szCs w:val="28"/>
          <w:lang w:val="uk-UA"/>
        </w:rPr>
        <w:t xml:space="preserve"> згинальний момент</w:t>
      </w:r>
    </w:p>
    <w:p w:rsidR="005B519D" w:rsidRDefault="005B519D" w:rsidP="005B519D">
      <w:pPr>
        <w:tabs>
          <w:tab w:val="left" w:pos="1276"/>
        </w:tabs>
        <w:spacing w:line="360" w:lineRule="auto"/>
        <w:rPr>
          <w:sz w:val="28"/>
          <w:szCs w:val="28"/>
          <w:lang w:val="uk-UA"/>
        </w:rPr>
      </w:pPr>
      <w:r>
        <w:rPr>
          <w:sz w:val="28"/>
          <w:szCs w:val="28"/>
          <w:lang w:val="uk-UA"/>
        </w:rPr>
        <w:t>Н</w:t>
      </w:r>
      <w:r>
        <w:rPr>
          <w:sz w:val="28"/>
          <w:szCs w:val="28"/>
          <w:lang w:val="uk-UA"/>
        </w:rPr>
        <w:tab/>
      </w:r>
      <w:r>
        <w:rPr>
          <w:sz w:val="28"/>
          <w:szCs w:val="28"/>
          <w:lang w:val="uk-UA"/>
        </w:rPr>
        <w:sym w:font="Symbol" w:char="F02D"/>
      </w:r>
      <w:r>
        <w:rPr>
          <w:sz w:val="28"/>
          <w:szCs w:val="28"/>
          <w:lang w:val="uk-UA"/>
        </w:rPr>
        <w:t xml:space="preserve"> ньютон</w:t>
      </w:r>
    </w:p>
    <w:p w:rsidR="005B519D" w:rsidRDefault="005B519D" w:rsidP="005B519D">
      <w:pPr>
        <w:tabs>
          <w:tab w:val="left" w:pos="1276"/>
        </w:tabs>
        <w:spacing w:line="360" w:lineRule="auto"/>
        <w:rPr>
          <w:sz w:val="28"/>
          <w:szCs w:val="28"/>
          <w:lang w:val="uk-UA"/>
        </w:rPr>
      </w:pPr>
      <w:r>
        <w:rPr>
          <w:sz w:val="28"/>
          <w:szCs w:val="28"/>
          <w:lang w:val="uk-UA"/>
        </w:rPr>
        <w:t>МПа</w:t>
      </w:r>
      <w:r>
        <w:rPr>
          <w:sz w:val="28"/>
          <w:szCs w:val="28"/>
          <w:lang w:val="uk-UA"/>
        </w:rPr>
        <w:tab/>
      </w:r>
      <w:r>
        <w:rPr>
          <w:sz w:val="28"/>
          <w:szCs w:val="28"/>
          <w:lang w:val="uk-UA"/>
        </w:rPr>
        <w:sym w:font="Symbol" w:char="F02D"/>
      </w:r>
      <w:r>
        <w:rPr>
          <w:sz w:val="28"/>
          <w:szCs w:val="28"/>
          <w:lang w:val="uk-UA"/>
        </w:rPr>
        <w:t xml:space="preserve"> мегапаскаль</w:t>
      </w:r>
    </w:p>
    <w:p w:rsidR="005B519D" w:rsidRDefault="005B519D" w:rsidP="005B519D">
      <w:pPr>
        <w:tabs>
          <w:tab w:val="left" w:pos="1276"/>
        </w:tabs>
        <w:spacing w:line="360" w:lineRule="auto"/>
        <w:rPr>
          <w:sz w:val="28"/>
          <w:szCs w:val="28"/>
          <w:lang w:val="uk-UA"/>
        </w:rPr>
      </w:pPr>
      <w:r>
        <w:rPr>
          <w:sz w:val="28"/>
          <w:szCs w:val="28"/>
          <w:lang w:val="uk-UA"/>
        </w:rPr>
        <w:t xml:space="preserve">мм </w:t>
      </w:r>
      <w:r>
        <w:rPr>
          <w:sz w:val="28"/>
          <w:szCs w:val="28"/>
          <w:lang w:val="uk-UA"/>
        </w:rPr>
        <w:tab/>
      </w:r>
      <w:r>
        <w:rPr>
          <w:sz w:val="28"/>
          <w:szCs w:val="28"/>
          <w:lang w:val="uk-UA"/>
        </w:rPr>
        <w:sym w:font="Symbol" w:char="F02D"/>
      </w:r>
      <w:r>
        <w:rPr>
          <w:sz w:val="28"/>
          <w:szCs w:val="28"/>
          <w:lang w:val="uk-UA"/>
        </w:rPr>
        <w:t xml:space="preserve"> міліметр</w:t>
      </w:r>
    </w:p>
    <w:bookmarkEnd w:id="2"/>
    <w:p w:rsidR="005B519D" w:rsidRDefault="005B519D" w:rsidP="005B519D">
      <w:pPr>
        <w:tabs>
          <w:tab w:val="left" w:pos="1276"/>
        </w:tabs>
        <w:spacing w:line="360" w:lineRule="auto"/>
        <w:rPr>
          <w:sz w:val="28"/>
          <w:szCs w:val="28"/>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Pr="005B519D" w:rsidRDefault="005B519D" w:rsidP="005B519D">
      <w:pPr>
        <w:shd w:val="clear" w:color="auto" w:fill="FFFFFF"/>
        <w:spacing w:line="360" w:lineRule="auto"/>
        <w:jc w:val="center"/>
        <w:rPr>
          <w:b/>
          <w:bCs/>
          <w:sz w:val="28"/>
          <w:szCs w:val="28"/>
        </w:rPr>
      </w:pPr>
      <w:r>
        <w:rPr>
          <w:b/>
          <w:bCs/>
          <w:sz w:val="28"/>
          <w:szCs w:val="28"/>
          <w:lang w:val="uk-UA"/>
        </w:rPr>
        <w:t>ВСТУП</w:t>
      </w:r>
    </w:p>
    <w:p w:rsidR="005B519D" w:rsidRPr="005B519D" w:rsidRDefault="005B519D" w:rsidP="005B519D">
      <w:pPr>
        <w:shd w:val="clear" w:color="auto" w:fill="FFFFFF"/>
        <w:spacing w:line="360" w:lineRule="auto"/>
        <w:jc w:val="center"/>
        <w:rPr>
          <w:b/>
          <w:bCs/>
          <w:sz w:val="28"/>
          <w:szCs w:val="28"/>
        </w:rPr>
      </w:pPr>
    </w:p>
    <w:p w:rsidR="005B519D" w:rsidRDefault="005B519D" w:rsidP="005B519D">
      <w:pPr>
        <w:autoSpaceDE w:val="0"/>
        <w:autoSpaceDN w:val="0"/>
        <w:adjustRightInd w:val="0"/>
        <w:spacing w:line="360" w:lineRule="auto"/>
        <w:ind w:firstLine="709"/>
        <w:jc w:val="both"/>
        <w:rPr>
          <w:sz w:val="28"/>
          <w:szCs w:val="28"/>
          <w:lang w:val="uk-UA"/>
        </w:rPr>
      </w:pPr>
      <w:r>
        <w:rPr>
          <w:b/>
          <w:sz w:val="28"/>
          <w:szCs w:val="28"/>
          <w:lang w:val="uk-UA"/>
        </w:rPr>
        <w:t>Актуальність теми.</w:t>
      </w:r>
      <w:r>
        <w:rPr>
          <w:sz w:val="28"/>
          <w:szCs w:val="28"/>
          <w:lang w:val="uk-UA"/>
        </w:rPr>
        <w:t xml:space="preserve"> У сучасній стоматологічній галузі до кінця не вирішеною є проблема ортопедичного лікування зубів, зруйнованих нижче рівня ясенного краю. Одним із магістральних напрямків ортопедичного лікування зубів з повним дефектом коронкової частини є застосування шт</w:t>
      </w:r>
      <w:r>
        <w:rPr>
          <w:sz w:val="28"/>
          <w:szCs w:val="28"/>
          <w:lang w:val="uk-UA"/>
        </w:rPr>
        <w:t>и</w:t>
      </w:r>
      <w:r>
        <w:rPr>
          <w:sz w:val="28"/>
          <w:szCs w:val="28"/>
          <w:lang w:val="uk-UA"/>
        </w:rPr>
        <w:t>фтових конструкцій. Але, незважаючи на майже трьохсотрічну історію створення та застосування відповідних методик, проблема відновлення дефектів зубів, зруйнованих нижче рівня ясен залишається актуальною. Ць</w:t>
      </w:r>
      <w:r>
        <w:rPr>
          <w:sz w:val="28"/>
          <w:szCs w:val="28"/>
          <w:lang w:val="uk-UA"/>
        </w:rPr>
        <w:t>о</w:t>
      </w:r>
      <w:r>
        <w:rPr>
          <w:sz w:val="28"/>
          <w:szCs w:val="28"/>
          <w:lang w:val="uk-UA"/>
        </w:rPr>
        <w:t>му сприяє висока поширеність патології твердих тканин зубів, карієсу та зростаючі естетичні вимоги до результатів протезування [1, 2, 7, 38, 50, 107].</w:t>
      </w:r>
    </w:p>
    <w:p w:rsidR="005B519D" w:rsidRDefault="005B519D" w:rsidP="005B519D">
      <w:pPr>
        <w:autoSpaceDE w:val="0"/>
        <w:autoSpaceDN w:val="0"/>
        <w:adjustRightInd w:val="0"/>
        <w:spacing w:line="360" w:lineRule="auto"/>
        <w:ind w:firstLine="709"/>
        <w:jc w:val="both"/>
        <w:rPr>
          <w:sz w:val="28"/>
          <w:szCs w:val="28"/>
          <w:lang w:val="uk-UA"/>
        </w:rPr>
      </w:pPr>
      <w:r>
        <w:rPr>
          <w:sz w:val="28"/>
          <w:szCs w:val="28"/>
          <w:lang w:val="uk-UA"/>
        </w:rPr>
        <w:t>Аналіз джерел науково-медичної інформації вказує, що поширеність повної втрати коронкової частини зубів внаслідок карієсу, травматичних пошкоджень, ускладнень терапевтичного та ортопедичного лікування серед дорослого населення останніми роками залишається на високому рівні і досягає 20,5  –  40% [28, 57, 58, 97].</w:t>
      </w:r>
    </w:p>
    <w:p w:rsidR="005B519D" w:rsidRDefault="005B519D" w:rsidP="005B519D">
      <w:pPr>
        <w:spacing w:line="360" w:lineRule="auto"/>
        <w:ind w:firstLine="709"/>
        <w:jc w:val="both"/>
        <w:rPr>
          <w:sz w:val="28"/>
          <w:szCs w:val="28"/>
          <w:lang w:val="uk-UA"/>
        </w:rPr>
      </w:pPr>
      <w:r>
        <w:rPr>
          <w:sz w:val="28"/>
          <w:szCs w:val="28"/>
          <w:lang w:val="uk-UA"/>
        </w:rPr>
        <w:t>Недостатня інформованість як стоматологів так і пацієнтів щодо м</w:t>
      </w:r>
      <w:r>
        <w:rPr>
          <w:sz w:val="28"/>
          <w:szCs w:val="28"/>
          <w:lang w:val="uk-UA"/>
        </w:rPr>
        <w:t>о</w:t>
      </w:r>
      <w:r>
        <w:rPr>
          <w:sz w:val="28"/>
          <w:szCs w:val="28"/>
          <w:lang w:val="uk-UA"/>
        </w:rPr>
        <w:t xml:space="preserve">жливості відновлення таких зубів часто стає приводом для їх видалення </w:t>
      </w:r>
      <w:r>
        <w:rPr>
          <w:sz w:val="28"/>
          <w:szCs w:val="28"/>
          <w:lang w:val="uk-UA"/>
        </w:rPr>
        <w:lastRenderedPageBreak/>
        <w:t>незалежно від стану периапікальних тканин та кореневих каналів.</w:t>
      </w:r>
      <w:r>
        <w:rPr>
          <w:kern w:val="28"/>
          <w:sz w:val="28"/>
          <w:szCs w:val="28"/>
          <w:lang w:val="uk-UA"/>
        </w:rPr>
        <w:t xml:space="preserve"> </w:t>
      </w:r>
      <w:r>
        <w:rPr>
          <w:sz w:val="28"/>
          <w:szCs w:val="28"/>
          <w:lang w:val="uk-UA"/>
        </w:rPr>
        <w:t>Проте, результати дослідження опорно-утримуючого апарату зубів, зруйнованих нижче ясенного краю, свідчать про можливість їх подальшої функціонал</w:t>
      </w:r>
      <w:r>
        <w:rPr>
          <w:sz w:val="28"/>
          <w:szCs w:val="28"/>
          <w:lang w:val="uk-UA"/>
        </w:rPr>
        <w:t>ь</w:t>
      </w:r>
      <w:r>
        <w:rPr>
          <w:sz w:val="28"/>
          <w:szCs w:val="28"/>
          <w:lang w:val="uk-UA"/>
        </w:rPr>
        <w:t>ної реабілітації в якості опори ортопедичних конструкцій [8, 89, 90, 118]. Тому проблемі ортопедичного лікування зубів, зруйнованих нижче рівня ясен, за допомогою штифтових конструкцій присвячено досить велику к</w:t>
      </w:r>
      <w:r>
        <w:rPr>
          <w:sz w:val="28"/>
          <w:szCs w:val="28"/>
          <w:lang w:val="uk-UA"/>
        </w:rPr>
        <w:t>і</w:t>
      </w:r>
      <w:r>
        <w:rPr>
          <w:sz w:val="28"/>
          <w:szCs w:val="28"/>
          <w:lang w:val="uk-UA"/>
        </w:rPr>
        <w:t>лькість праць у вітчизняній та зарубіжній літературі [16, 17, 19, 30, 39, 80, 86, 116, 117, 134, 140].</w:t>
      </w:r>
    </w:p>
    <w:p w:rsidR="005B519D" w:rsidRDefault="005B519D" w:rsidP="005B519D">
      <w:pPr>
        <w:autoSpaceDE w:val="0"/>
        <w:autoSpaceDN w:val="0"/>
        <w:adjustRightInd w:val="0"/>
        <w:spacing w:line="360" w:lineRule="auto"/>
        <w:ind w:firstLine="709"/>
        <w:jc w:val="both"/>
        <w:rPr>
          <w:sz w:val="28"/>
          <w:szCs w:val="28"/>
          <w:lang w:val="uk-UA"/>
        </w:rPr>
      </w:pPr>
      <w:r>
        <w:rPr>
          <w:sz w:val="28"/>
          <w:szCs w:val="28"/>
          <w:lang w:val="uk-UA"/>
        </w:rPr>
        <w:t>Остеоапатитна кераміка з її високою біосумісністю до людського організму і стимулюванням остеогенезу має широке застосування в стомат</w:t>
      </w:r>
      <w:r>
        <w:rPr>
          <w:sz w:val="28"/>
          <w:szCs w:val="28"/>
          <w:lang w:val="uk-UA"/>
        </w:rPr>
        <w:t>о</w:t>
      </w:r>
      <w:r>
        <w:rPr>
          <w:sz w:val="28"/>
          <w:szCs w:val="28"/>
          <w:lang w:val="uk-UA"/>
        </w:rPr>
        <w:t>логії, тож можливість використання композиційних матеріалів типу гідр</w:t>
      </w:r>
      <w:r>
        <w:rPr>
          <w:sz w:val="28"/>
          <w:szCs w:val="28"/>
          <w:lang w:val="uk-UA"/>
        </w:rPr>
        <w:t>о</w:t>
      </w:r>
      <w:r>
        <w:rPr>
          <w:sz w:val="28"/>
          <w:szCs w:val="28"/>
          <w:lang w:val="uk-UA"/>
        </w:rPr>
        <w:t>ксиапатит – склофаза в якості покриттів на металевих сплавах зубних прот</w:t>
      </w:r>
      <w:r>
        <w:rPr>
          <w:sz w:val="28"/>
          <w:szCs w:val="28"/>
          <w:lang w:val="uk-UA"/>
        </w:rPr>
        <w:t>е</w:t>
      </w:r>
      <w:r>
        <w:rPr>
          <w:sz w:val="28"/>
          <w:szCs w:val="28"/>
          <w:lang w:val="uk-UA"/>
        </w:rPr>
        <w:t>зів за рахунок величини коефіцієнту термічного розширення є перспекти</w:t>
      </w:r>
      <w:r>
        <w:rPr>
          <w:sz w:val="28"/>
          <w:szCs w:val="28"/>
          <w:lang w:val="uk-UA"/>
        </w:rPr>
        <w:t>в</w:t>
      </w:r>
      <w:r>
        <w:rPr>
          <w:sz w:val="28"/>
          <w:szCs w:val="28"/>
          <w:lang w:val="uk-UA"/>
        </w:rPr>
        <w:t>ним у розв'язанні даного науково-клінічного дослідження.</w:t>
      </w:r>
    </w:p>
    <w:p w:rsidR="005B519D" w:rsidRDefault="005B519D" w:rsidP="005B519D">
      <w:pPr>
        <w:spacing w:line="360" w:lineRule="auto"/>
        <w:ind w:firstLine="709"/>
        <w:jc w:val="both"/>
        <w:rPr>
          <w:sz w:val="28"/>
          <w:szCs w:val="28"/>
          <w:lang w:val="uk-UA"/>
        </w:rPr>
      </w:pPr>
      <w:r>
        <w:rPr>
          <w:sz w:val="28"/>
          <w:szCs w:val="28"/>
          <w:lang w:val="uk-UA"/>
        </w:rPr>
        <w:t>Разом з тим, застосування більшості відомих штифтових кон</w:t>
      </w:r>
      <w:r>
        <w:rPr>
          <w:sz w:val="28"/>
          <w:szCs w:val="28"/>
          <w:lang w:val="uk-UA"/>
        </w:rPr>
        <w:t>с</w:t>
      </w:r>
      <w:r>
        <w:rPr>
          <w:sz w:val="28"/>
          <w:szCs w:val="28"/>
          <w:lang w:val="uk-UA"/>
        </w:rPr>
        <w:t>трукцій не в змозі повноцінно відновлювати дефекти зубів, зруйнованих нижче рівня ясен, та мають ускладнення у вигляді: функціон</w:t>
      </w:r>
      <w:r>
        <w:rPr>
          <w:sz w:val="28"/>
          <w:szCs w:val="28"/>
          <w:lang w:val="uk-UA"/>
        </w:rPr>
        <w:t>а</w:t>
      </w:r>
      <w:r>
        <w:rPr>
          <w:sz w:val="28"/>
          <w:szCs w:val="28"/>
          <w:lang w:val="uk-UA"/>
        </w:rPr>
        <w:t>льного перенавантаження зуба, розцементування протезів, перелому кор</w:t>
      </w:r>
      <w:r>
        <w:rPr>
          <w:sz w:val="28"/>
          <w:szCs w:val="28"/>
          <w:lang w:val="uk-UA"/>
        </w:rPr>
        <w:t>е</w:t>
      </w:r>
      <w:r>
        <w:rPr>
          <w:sz w:val="28"/>
          <w:szCs w:val="28"/>
          <w:lang w:val="uk-UA"/>
        </w:rPr>
        <w:t>ня або штифта, порушення естетичних вимог, рецидиву карієсу та загос</w:t>
      </w:r>
      <w:r>
        <w:rPr>
          <w:sz w:val="28"/>
          <w:szCs w:val="28"/>
          <w:lang w:val="uk-UA"/>
        </w:rPr>
        <w:t>т</w:t>
      </w:r>
      <w:r>
        <w:rPr>
          <w:sz w:val="28"/>
          <w:szCs w:val="28"/>
          <w:lang w:val="uk-UA"/>
        </w:rPr>
        <w:t>рення хронічних запальних процесів у тканинах крайового пародонта. Це в свою чергу, спонукало ряд авторів зробити висновок , що  в стоматолог</w:t>
      </w:r>
      <w:r>
        <w:rPr>
          <w:sz w:val="28"/>
          <w:szCs w:val="28"/>
          <w:lang w:val="uk-UA"/>
        </w:rPr>
        <w:t>і</w:t>
      </w:r>
      <w:r>
        <w:rPr>
          <w:sz w:val="28"/>
          <w:szCs w:val="28"/>
          <w:lang w:val="uk-UA"/>
        </w:rPr>
        <w:t>чній практиці на сьогоднішній день не існує чітких аргументованих пок</w:t>
      </w:r>
      <w:r>
        <w:rPr>
          <w:sz w:val="28"/>
          <w:szCs w:val="28"/>
          <w:lang w:val="uk-UA"/>
        </w:rPr>
        <w:t>а</w:t>
      </w:r>
      <w:r>
        <w:rPr>
          <w:sz w:val="28"/>
          <w:szCs w:val="28"/>
          <w:lang w:val="uk-UA"/>
        </w:rPr>
        <w:t>зань до збереження зубів, зруйнованих нижче рівня ясен, у зв`язку з чим виникає необхідність розробки комплексних ортопедичних методів та ор</w:t>
      </w:r>
      <w:r>
        <w:rPr>
          <w:sz w:val="28"/>
          <w:szCs w:val="28"/>
          <w:lang w:val="uk-UA"/>
        </w:rPr>
        <w:t>и</w:t>
      </w:r>
      <w:r>
        <w:rPr>
          <w:sz w:val="28"/>
          <w:szCs w:val="28"/>
          <w:lang w:val="uk-UA"/>
        </w:rPr>
        <w:t>гінальних конструкцій куксових штифтових вкладок [15, 39, 43, 69].</w:t>
      </w:r>
    </w:p>
    <w:p w:rsidR="005B519D" w:rsidRDefault="005B519D" w:rsidP="005B519D">
      <w:pPr>
        <w:spacing w:line="360" w:lineRule="auto"/>
        <w:ind w:firstLine="709"/>
        <w:jc w:val="both"/>
        <w:rPr>
          <w:sz w:val="28"/>
          <w:szCs w:val="28"/>
          <w:lang w:val="uk-UA"/>
        </w:rPr>
      </w:pPr>
      <w:r>
        <w:rPr>
          <w:sz w:val="28"/>
          <w:szCs w:val="28"/>
          <w:lang w:val="uk-UA"/>
        </w:rPr>
        <w:lastRenderedPageBreak/>
        <w:t xml:space="preserve">Таким чином, експериментальне обґрунтування  вдосконалення методики ортопедичного лікування зубів, зруйнованих нижче рівня ясен, залишається вельми актуальним і своєчасним науковим завданням. </w:t>
      </w:r>
    </w:p>
    <w:p w:rsidR="005B519D" w:rsidRDefault="005B519D" w:rsidP="005B519D">
      <w:pPr>
        <w:spacing w:line="360" w:lineRule="auto"/>
        <w:ind w:firstLine="709"/>
        <w:jc w:val="both"/>
        <w:rPr>
          <w:sz w:val="28"/>
          <w:szCs w:val="28"/>
          <w:lang w:val="uk-UA"/>
        </w:rPr>
      </w:pPr>
      <w:r>
        <w:rPr>
          <w:b/>
          <w:sz w:val="28"/>
          <w:szCs w:val="28"/>
          <w:lang w:val="uk-UA"/>
        </w:rPr>
        <w:t xml:space="preserve">Зв'язок роботи з науковими програмами, планами, темами. </w:t>
      </w:r>
      <w:r>
        <w:rPr>
          <w:sz w:val="28"/>
          <w:szCs w:val="28"/>
          <w:lang w:val="uk-UA"/>
        </w:rPr>
        <w:t>Дисертаційна робота виконана відповідно до плану науково-дослідних р</w:t>
      </w:r>
      <w:r>
        <w:rPr>
          <w:sz w:val="28"/>
          <w:szCs w:val="28"/>
          <w:lang w:val="uk-UA"/>
        </w:rPr>
        <w:t>о</w:t>
      </w:r>
      <w:r>
        <w:rPr>
          <w:sz w:val="28"/>
          <w:szCs w:val="28"/>
          <w:lang w:val="uk-UA"/>
        </w:rPr>
        <w:t>біт кафедри стоматології Інституту стоматології Національної медичної академії післядипломної освіти імені П.Л. Шупика: "Клініко-лабораторне обґрунтування використання сучасних медичних технологій для діагно</w:t>
      </w:r>
      <w:r>
        <w:rPr>
          <w:sz w:val="28"/>
          <w:szCs w:val="28"/>
          <w:lang w:val="uk-UA"/>
        </w:rPr>
        <w:t>с</w:t>
      </w:r>
      <w:r>
        <w:rPr>
          <w:sz w:val="28"/>
          <w:szCs w:val="28"/>
          <w:lang w:val="uk-UA"/>
        </w:rPr>
        <w:t>тики, профілактики та лікування основних стоматологічних захворювань" (12/85 – 229 від 16.02.2004 р.; Державний реєстраційний № 0104U000711). Автор є безпосереднім виконавцем зазначеного фрагменту планової науково-медичної роботи.</w:t>
      </w:r>
    </w:p>
    <w:p w:rsidR="005B519D" w:rsidRDefault="005B519D" w:rsidP="005B519D">
      <w:pPr>
        <w:spacing w:line="360" w:lineRule="auto"/>
        <w:ind w:firstLine="709"/>
        <w:jc w:val="both"/>
        <w:rPr>
          <w:b/>
          <w:sz w:val="28"/>
          <w:szCs w:val="28"/>
          <w:lang w:val="uk-UA"/>
        </w:rPr>
      </w:pPr>
      <w:r>
        <w:rPr>
          <w:b/>
          <w:bCs/>
          <w:kern w:val="28"/>
          <w:sz w:val="28"/>
          <w:szCs w:val="28"/>
          <w:lang w:val="uk-UA"/>
        </w:rPr>
        <w:t>Мета дослідження</w:t>
      </w:r>
      <w:r>
        <w:rPr>
          <w:bCs/>
          <w:kern w:val="28"/>
          <w:sz w:val="28"/>
          <w:szCs w:val="28"/>
          <w:lang w:val="uk-UA"/>
        </w:rPr>
        <w:t xml:space="preserve"> </w:t>
      </w:r>
      <w:r>
        <w:rPr>
          <w:b/>
          <w:bCs/>
          <w:kern w:val="28"/>
          <w:sz w:val="28"/>
          <w:szCs w:val="28"/>
          <w:lang w:val="uk-UA"/>
        </w:rPr>
        <w:sym w:font="Symbol" w:char="F02D"/>
      </w:r>
      <w:r>
        <w:rPr>
          <w:kern w:val="28"/>
          <w:sz w:val="28"/>
          <w:szCs w:val="28"/>
          <w:lang w:val="uk-UA"/>
        </w:rPr>
        <w:t xml:space="preserve"> </w:t>
      </w:r>
      <w:r>
        <w:rPr>
          <w:sz w:val="28"/>
          <w:szCs w:val="28"/>
          <w:lang w:val="uk-UA"/>
        </w:rPr>
        <w:t>підвищення ефективності протезування хв</w:t>
      </w:r>
      <w:r>
        <w:rPr>
          <w:sz w:val="28"/>
          <w:szCs w:val="28"/>
          <w:lang w:val="uk-UA"/>
        </w:rPr>
        <w:t>о</w:t>
      </w:r>
      <w:r>
        <w:rPr>
          <w:sz w:val="28"/>
          <w:szCs w:val="28"/>
          <w:lang w:val="uk-UA"/>
        </w:rPr>
        <w:t>рих з повним дефектом коронок зубів, зруйнованих нижче рівня ясен, шляхом розробки і обґрунтування оригінальної конструкції суцільнолитої комбінованої штифтової вкладки та удосконалення методики її вигот</w:t>
      </w:r>
      <w:r>
        <w:rPr>
          <w:sz w:val="28"/>
          <w:szCs w:val="28"/>
          <w:lang w:val="uk-UA"/>
        </w:rPr>
        <w:t>о</w:t>
      </w:r>
      <w:r>
        <w:rPr>
          <w:sz w:val="28"/>
          <w:szCs w:val="28"/>
          <w:lang w:val="uk-UA"/>
        </w:rPr>
        <w:t>влення.</w:t>
      </w:r>
    </w:p>
    <w:p w:rsidR="005B519D" w:rsidRDefault="005B519D" w:rsidP="005B519D">
      <w:pPr>
        <w:autoSpaceDE w:val="0"/>
        <w:autoSpaceDN w:val="0"/>
        <w:adjustRightInd w:val="0"/>
        <w:spacing w:line="360" w:lineRule="auto"/>
        <w:ind w:firstLine="709"/>
        <w:jc w:val="both"/>
        <w:rPr>
          <w:kern w:val="28"/>
          <w:sz w:val="28"/>
          <w:szCs w:val="28"/>
          <w:lang w:val="uk-UA"/>
        </w:rPr>
      </w:pPr>
      <w:r>
        <w:rPr>
          <w:b/>
          <w:bCs/>
          <w:kern w:val="28"/>
          <w:sz w:val="28"/>
          <w:szCs w:val="28"/>
          <w:lang w:val="uk-UA"/>
        </w:rPr>
        <w:t>Завдання дослідження</w:t>
      </w:r>
      <w:r>
        <w:rPr>
          <w:kern w:val="28"/>
          <w:sz w:val="28"/>
          <w:szCs w:val="28"/>
          <w:lang w:val="uk-UA"/>
        </w:rPr>
        <w:t>:</w:t>
      </w:r>
    </w:p>
    <w:p w:rsidR="005B519D" w:rsidRDefault="005B519D" w:rsidP="00A32311">
      <w:pPr>
        <w:numPr>
          <w:ilvl w:val="0"/>
          <w:numId w:val="39"/>
        </w:numPr>
        <w:shd w:val="clear" w:color="auto" w:fill="FFFFFF"/>
        <w:tabs>
          <w:tab w:val="left" w:pos="720"/>
          <w:tab w:val="left" w:pos="1301"/>
        </w:tabs>
        <w:autoSpaceDE w:val="0"/>
        <w:autoSpaceDN w:val="0"/>
        <w:adjustRightInd w:val="0"/>
        <w:spacing w:after="0" w:line="360" w:lineRule="auto"/>
        <w:ind w:firstLine="709"/>
        <w:jc w:val="both"/>
        <w:rPr>
          <w:sz w:val="28"/>
          <w:szCs w:val="28"/>
          <w:lang w:val="uk-UA"/>
        </w:rPr>
      </w:pPr>
      <w:r>
        <w:rPr>
          <w:sz w:val="28"/>
          <w:szCs w:val="28"/>
          <w:lang w:val="uk-UA"/>
        </w:rPr>
        <w:t>Визначити рівень поширеності дефектів зубів, зруйнованих нижче ясенного краю, у мешканців Києва.</w:t>
      </w:r>
    </w:p>
    <w:p w:rsidR="005B519D" w:rsidRDefault="005B519D" w:rsidP="00A32311">
      <w:pPr>
        <w:numPr>
          <w:ilvl w:val="0"/>
          <w:numId w:val="39"/>
        </w:numPr>
        <w:shd w:val="clear" w:color="auto" w:fill="FFFFFF"/>
        <w:tabs>
          <w:tab w:val="left" w:pos="720"/>
          <w:tab w:val="left" w:pos="1301"/>
        </w:tabs>
        <w:autoSpaceDE w:val="0"/>
        <w:autoSpaceDN w:val="0"/>
        <w:adjustRightInd w:val="0"/>
        <w:spacing w:after="0" w:line="360" w:lineRule="auto"/>
        <w:ind w:firstLine="709"/>
        <w:jc w:val="both"/>
        <w:rPr>
          <w:sz w:val="28"/>
          <w:szCs w:val="28"/>
          <w:lang w:val="uk-UA"/>
        </w:rPr>
      </w:pPr>
      <w:r>
        <w:rPr>
          <w:sz w:val="28"/>
          <w:szCs w:val="28"/>
          <w:lang w:val="uk-UA"/>
        </w:rPr>
        <w:t>Експериментально та математично обґрунтувати топографію д</w:t>
      </w:r>
      <w:r>
        <w:rPr>
          <w:sz w:val="28"/>
          <w:szCs w:val="28"/>
          <w:lang w:val="uk-UA"/>
        </w:rPr>
        <w:t>е</w:t>
      </w:r>
      <w:r>
        <w:rPr>
          <w:sz w:val="28"/>
          <w:szCs w:val="28"/>
          <w:lang w:val="uk-UA"/>
        </w:rPr>
        <w:t>фектів коронкової частини зубів, зруйнованих нижче рівня ясен, під дією жувального навантаження.</w:t>
      </w:r>
    </w:p>
    <w:p w:rsidR="005B519D" w:rsidRDefault="005B519D" w:rsidP="00A32311">
      <w:pPr>
        <w:numPr>
          <w:ilvl w:val="0"/>
          <w:numId w:val="39"/>
        </w:numPr>
        <w:shd w:val="clear" w:color="auto" w:fill="FFFFFF"/>
        <w:tabs>
          <w:tab w:val="left" w:pos="720"/>
          <w:tab w:val="left" w:pos="1301"/>
        </w:tabs>
        <w:autoSpaceDE w:val="0"/>
        <w:autoSpaceDN w:val="0"/>
        <w:adjustRightInd w:val="0"/>
        <w:spacing w:after="0" w:line="360" w:lineRule="auto"/>
        <w:ind w:firstLine="709"/>
        <w:jc w:val="both"/>
        <w:rPr>
          <w:sz w:val="28"/>
          <w:szCs w:val="28"/>
          <w:lang w:val="uk-UA"/>
        </w:rPr>
      </w:pPr>
      <w:r>
        <w:rPr>
          <w:sz w:val="28"/>
          <w:szCs w:val="28"/>
          <w:lang w:val="uk-UA"/>
        </w:rPr>
        <w:t>На підставі клінічних досліджень провести систематизацію зубів, зруйнованих нижче рівня ясен у залежності від топографії, давності пер</w:t>
      </w:r>
      <w:r>
        <w:rPr>
          <w:sz w:val="28"/>
          <w:szCs w:val="28"/>
          <w:lang w:val="uk-UA"/>
        </w:rPr>
        <w:t>е</w:t>
      </w:r>
      <w:r>
        <w:rPr>
          <w:sz w:val="28"/>
          <w:szCs w:val="28"/>
          <w:lang w:val="uk-UA"/>
        </w:rPr>
        <w:t>бігу та структурних змін у тканинах крайового пародонта.</w:t>
      </w:r>
    </w:p>
    <w:p w:rsidR="005B519D" w:rsidRDefault="005B519D" w:rsidP="00A32311">
      <w:pPr>
        <w:numPr>
          <w:ilvl w:val="0"/>
          <w:numId w:val="39"/>
        </w:numPr>
        <w:shd w:val="clear" w:color="auto" w:fill="FFFFFF"/>
        <w:tabs>
          <w:tab w:val="left" w:pos="720"/>
          <w:tab w:val="left" w:pos="1301"/>
        </w:tabs>
        <w:autoSpaceDE w:val="0"/>
        <w:autoSpaceDN w:val="0"/>
        <w:adjustRightInd w:val="0"/>
        <w:spacing w:after="0" w:line="360" w:lineRule="auto"/>
        <w:ind w:firstLine="709"/>
        <w:jc w:val="both"/>
        <w:rPr>
          <w:kern w:val="28"/>
          <w:sz w:val="28"/>
          <w:szCs w:val="28"/>
          <w:lang w:val="uk-UA"/>
        </w:rPr>
      </w:pPr>
      <w:r>
        <w:rPr>
          <w:sz w:val="28"/>
          <w:szCs w:val="28"/>
          <w:lang w:val="uk-UA"/>
        </w:rPr>
        <w:t>Розробити остеоапатитний керамічний матеріал та методику отримання покриття на металевих сплавах зубних протезів, вивчити фіз</w:t>
      </w:r>
      <w:r>
        <w:rPr>
          <w:sz w:val="28"/>
          <w:szCs w:val="28"/>
          <w:lang w:val="uk-UA"/>
        </w:rPr>
        <w:t>и</w:t>
      </w:r>
      <w:r>
        <w:rPr>
          <w:sz w:val="28"/>
          <w:szCs w:val="28"/>
          <w:lang w:val="uk-UA"/>
        </w:rPr>
        <w:t>ко-</w:t>
      </w:r>
      <w:r>
        <w:rPr>
          <w:sz w:val="28"/>
          <w:szCs w:val="28"/>
          <w:lang w:val="uk-UA"/>
        </w:rPr>
        <w:lastRenderedPageBreak/>
        <w:t>хімічні властивості остеоапатитного покриття та провести його токсикоз- гігієнічну оцінку.</w:t>
      </w:r>
    </w:p>
    <w:p w:rsidR="005B519D" w:rsidRDefault="005B519D" w:rsidP="00A32311">
      <w:pPr>
        <w:numPr>
          <w:ilvl w:val="0"/>
          <w:numId w:val="39"/>
        </w:numPr>
        <w:shd w:val="clear" w:color="auto" w:fill="FFFFFF"/>
        <w:tabs>
          <w:tab w:val="left" w:pos="720"/>
          <w:tab w:val="left" w:pos="1301"/>
        </w:tabs>
        <w:autoSpaceDE w:val="0"/>
        <w:autoSpaceDN w:val="0"/>
        <w:adjustRightInd w:val="0"/>
        <w:spacing w:after="0" w:line="360" w:lineRule="auto"/>
        <w:ind w:firstLine="709"/>
        <w:jc w:val="both"/>
        <w:rPr>
          <w:sz w:val="28"/>
          <w:szCs w:val="28"/>
          <w:lang w:val="uk-UA"/>
        </w:rPr>
      </w:pPr>
      <w:r>
        <w:rPr>
          <w:sz w:val="28"/>
          <w:szCs w:val="28"/>
          <w:lang w:val="uk-UA"/>
        </w:rPr>
        <w:t>На підставі математичних та експериментальних досліджень ро</w:t>
      </w:r>
      <w:r>
        <w:rPr>
          <w:sz w:val="28"/>
          <w:szCs w:val="28"/>
          <w:lang w:val="uk-UA"/>
        </w:rPr>
        <w:t>з</w:t>
      </w:r>
      <w:r>
        <w:rPr>
          <w:sz w:val="28"/>
          <w:szCs w:val="28"/>
          <w:lang w:val="uk-UA"/>
        </w:rPr>
        <w:t>робити оригінальну конструкцію суцільнолитої комбінованої штифтової вкладки для ортопедичного лікування зубів, зруйнованих нижче рівня ясенного краю.</w:t>
      </w:r>
    </w:p>
    <w:p w:rsidR="005B519D" w:rsidRDefault="005B519D" w:rsidP="00A32311">
      <w:pPr>
        <w:numPr>
          <w:ilvl w:val="0"/>
          <w:numId w:val="39"/>
        </w:numPr>
        <w:shd w:val="clear" w:color="auto" w:fill="FFFFFF"/>
        <w:tabs>
          <w:tab w:val="left" w:pos="720"/>
          <w:tab w:val="left" w:pos="1301"/>
        </w:tabs>
        <w:autoSpaceDE w:val="0"/>
        <w:autoSpaceDN w:val="0"/>
        <w:adjustRightInd w:val="0"/>
        <w:spacing w:after="0" w:line="360" w:lineRule="auto"/>
        <w:ind w:firstLine="709"/>
        <w:jc w:val="both"/>
        <w:rPr>
          <w:sz w:val="28"/>
          <w:szCs w:val="28"/>
          <w:lang w:val="uk-UA"/>
        </w:rPr>
      </w:pPr>
      <w:r>
        <w:rPr>
          <w:kern w:val="28"/>
          <w:sz w:val="28"/>
          <w:szCs w:val="28"/>
          <w:lang w:val="uk-UA"/>
        </w:rPr>
        <w:t>Провести порівняльну клінічну оцінку ефективності ортопедичного лікування зубів</w:t>
      </w:r>
      <w:r>
        <w:rPr>
          <w:sz w:val="28"/>
          <w:szCs w:val="28"/>
          <w:lang w:val="uk-UA"/>
        </w:rPr>
        <w:t>, зруйнованих нижче рівня ясен, суцільнолитими комбінованими штифтовими вкладками.</w:t>
      </w:r>
    </w:p>
    <w:p w:rsidR="005B519D" w:rsidRDefault="005B519D" w:rsidP="005B519D">
      <w:pPr>
        <w:autoSpaceDE w:val="0"/>
        <w:autoSpaceDN w:val="0"/>
        <w:adjustRightInd w:val="0"/>
        <w:spacing w:line="360" w:lineRule="auto"/>
        <w:ind w:firstLine="709"/>
        <w:jc w:val="both"/>
        <w:rPr>
          <w:rFonts w:ascii="Times New Roman CYR" w:hAnsi="Times New Roman CYR" w:cs="Times New Roman CYR"/>
          <w:kern w:val="28"/>
          <w:sz w:val="28"/>
          <w:szCs w:val="28"/>
          <w:lang w:val="uk-UA"/>
        </w:rPr>
      </w:pPr>
      <w:r>
        <w:rPr>
          <w:rFonts w:ascii="Times New Roman CYR" w:hAnsi="Times New Roman CYR" w:cs="Times New Roman CYR"/>
          <w:b/>
          <w:bCs/>
          <w:i/>
          <w:kern w:val="28"/>
          <w:sz w:val="28"/>
          <w:szCs w:val="28"/>
          <w:lang w:val="uk-UA"/>
        </w:rPr>
        <w:t>Об`єкт дослідження</w:t>
      </w:r>
      <w:r>
        <w:rPr>
          <w:rFonts w:ascii="Times New Roman CYR" w:hAnsi="Times New Roman CYR" w:cs="Times New Roman CYR"/>
          <w:kern w:val="28"/>
          <w:sz w:val="28"/>
          <w:szCs w:val="28"/>
          <w:lang w:val="uk-UA"/>
        </w:rPr>
        <w:t xml:space="preserve"> – конструкції суцільнолитих комбінованих штифтових куксових вкладок, які застосовуються для відновлення зубів, зруйнованих нижче рівня ясенного краю та експериментальне вдосконалення методики їх клінічного відновлення.</w:t>
      </w:r>
    </w:p>
    <w:p w:rsidR="005B519D" w:rsidRDefault="005B519D" w:rsidP="005B519D">
      <w:pPr>
        <w:autoSpaceDE w:val="0"/>
        <w:autoSpaceDN w:val="0"/>
        <w:adjustRightInd w:val="0"/>
        <w:spacing w:line="360" w:lineRule="auto"/>
        <w:ind w:firstLine="709"/>
        <w:jc w:val="both"/>
        <w:rPr>
          <w:rFonts w:ascii="Times New Roman CYR" w:hAnsi="Times New Roman CYR" w:cs="Times New Roman CYR"/>
          <w:kern w:val="28"/>
          <w:sz w:val="28"/>
          <w:szCs w:val="28"/>
          <w:lang w:val="uk-UA"/>
        </w:rPr>
      </w:pPr>
      <w:r>
        <w:rPr>
          <w:rFonts w:ascii="Times New Roman CYR" w:hAnsi="Times New Roman CYR" w:cs="Times New Roman CYR"/>
          <w:i/>
          <w:kern w:val="28"/>
          <w:sz w:val="28"/>
          <w:szCs w:val="28"/>
          <w:lang w:val="uk-UA"/>
        </w:rPr>
        <w:t xml:space="preserve"> </w:t>
      </w:r>
      <w:r>
        <w:rPr>
          <w:rFonts w:ascii="Times New Roman CYR" w:hAnsi="Times New Roman CYR" w:cs="Times New Roman CYR"/>
          <w:b/>
          <w:bCs/>
          <w:i/>
          <w:kern w:val="28"/>
          <w:sz w:val="28"/>
          <w:szCs w:val="28"/>
          <w:lang w:val="uk-UA"/>
        </w:rPr>
        <w:t>Предмет дослідження</w:t>
      </w:r>
      <w:r>
        <w:rPr>
          <w:rFonts w:ascii="Times New Roman CYR" w:hAnsi="Times New Roman CYR" w:cs="Times New Roman CYR"/>
          <w:kern w:val="28"/>
          <w:sz w:val="28"/>
          <w:szCs w:val="28"/>
          <w:lang w:val="uk-UA"/>
        </w:rPr>
        <w:t xml:space="preserve"> – ефективність ортопедичного лікування зубів при використанні розроблених конструкцій; </w:t>
      </w:r>
      <w:r>
        <w:rPr>
          <w:sz w:val="28"/>
          <w:szCs w:val="28"/>
          <w:lang w:val="uk-UA"/>
        </w:rPr>
        <w:t>особливості руйнування зубів під дією навантаження; зуби, зруйновані нижче рівня ясен; фізико-механічний стан матеріалів штифтових конструкцій; клінічні критерії оцінки проведеного лікування.</w:t>
      </w:r>
      <w:r>
        <w:rPr>
          <w:rFonts w:ascii="Times New Roman CYR" w:hAnsi="Times New Roman CYR" w:cs="Times New Roman CYR"/>
          <w:kern w:val="28"/>
          <w:sz w:val="28"/>
          <w:szCs w:val="28"/>
          <w:lang w:val="uk-UA"/>
        </w:rPr>
        <w:t xml:space="preserve">   </w:t>
      </w:r>
    </w:p>
    <w:p w:rsidR="005B519D" w:rsidRDefault="005B519D" w:rsidP="005B519D">
      <w:pPr>
        <w:autoSpaceDE w:val="0"/>
        <w:autoSpaceDN w:val="0"/>
        <w:adjustRightInd w:val="0"/>
        <w:spacing w:line="370" w:lineRule="auto"/>
        <w:ind w:firstLine="709"/>
        <w:jc w:val="both"/>
        <w:rPr>
          <w:rFonts w:ascii="Times New Roman CYR" w:hAnsi="Times New Roman CYR" w:cs="Times New Roman CYR"/>
          <w:kern w:val="28"/>
          <w:sz w:val="28"/>
          <w:szCs w:val="28"/>
          <w:lang w:val="uk-UA"/>
        </w:rPr>
      </w:pPr>
      <w:r>
        <w:rPr>
          <w:rFonts w:ascii="Times New Roman CYR" w:hAnsi="Times New Roman CYR" w:cs="Times New Roman CYR"/>
          <w:i/>
          <w:kern w:val="28"/>
          <w:sz w:val="28"/>
          <w:szCs w:val="28"/>
          <w:lang w:val="uk-UA"/>
        </w:rPr>
        <w:t xml:space="preserve"> </w:t>
      </w:r>
      <w:r>
        <w:rPr>
          <w:rFonts w:ascii="Times New Roman CYR" w:hAnsi="Times New Roman CYR" w:cs="Times New Roman CYR"/>
          <w:b/>
          <w:bCs/>
          <w:i/>
          <w:kern w:val="28"/>
          <w:sz w:val="28"/>
          <w:szCs w:val="28"/>
          <w:lang w:val="uk-UA"/>
        </w:rPr>
        <w:t>Методи дослідження</w:t>
      </w:r>
      <w:r>
        <w:rPr>
          <w:rFonts w:ascii="Times New Roman CYR" w:hAnsi="Times New Roman CYR" w:cs="Times New Roman CYR"/>
          <w:kern w:val="28"/>
          <w:sz w:val="28"/>
          <w:szCs w:val="28"/>
          <w:lang w:val="uk-UA"/>
        </w:rPr>
        <w:t xml:space="preserve"> – клінічні – для оцінки стану зубів, зруйнованих нижче рівня ясен та ефективності ортопедичного лікування за </w:t>
      </w:r>
      <w:r>
        <w:rPr>
          <w:rFonts w:ascii="Times New Roman CYR" w:hAnsi="Times New Roman CYR" w:cs="Times New Roman CYR"/>
          <w:spacing w:val="-4"/>
          <w:kern w:val="28"/>
          <w:sz w:val="28"/>
          <w:szCs w:val="28"/>
          <w:lang w:val="uk-UA"/>
        </w:rPr>
        <w:t>допомогою штифтових конструкцій; функціональні (гнатодинамометричні) –</w:t>
      </w:r>
      <w:r>
        <w:rPr>
          <w:rFonts w:ascii="Times New Roman CYR" w:hAnsi="Times New Roman CYR" w:cs="Times New Roman CYR"/>
          <w:kern w:val="28"/>
          <w:sz w:val="28"/>
          <w:szCs w:val="28"/>
          <w:lang w:val="uk-UA"/>
        </w:rPr>
        <w:t xml:space="preserve"> для визначення функціональної адаптації; фізико – математичні – для експериментального дослідження зубів, зруйнованих нижче рівня ясен, під дією жувального навантаження, фізико-хімічні – для оцінки властивостей розробленого остеоапатитного керамічного матеріалу, використаного як покриття на металевих каркасах зубних протезів; рентгенологічні – для визначення топографії кореневих каналів, стану периапікальних тканин та контролю якості проведеного ортопедичного лікування; морфологічні – для </w:t>
      </w:r>
      <w:r>
        <w:rPr>
          <w:rFonts w:ascii="Times New Roman CYR" w:hAnsi="Times New Roman CYR" w:cs="Times New Roman CYR"/>
          <w:kern w:val="28"/>
          <w:sz w:val="28"/>
          <w:szCs w:val="28"/>
          <w:lang w:val="uk-UA"/>
        </w:rPr>
        <w:lastRenderedPageBreak/>
        <w:t>вивчення стану тканин крайового пародонта; статистичні – для визначення достовірності отриманих результатів.</w:t>
      </w:r>
    </w:p>
    <w:p w:rsidR="005B519D" w:rsidRDefault="005B519D" w:rsidP="005B519D">
      <w:pPr>
        <w:autoSpaceDE w:val="0"/>
        <w:autoSpaceDN w:val="0"/>
        <w:adjustRightInd w:val="0"/>
        <w:spacing w:line="370" w:lineRule="auto"/>
        <w:ind w:firstLine="709"/>
        <w:jc w:val="both"/>
        <w:rPr>
          <w:sz w:val="28"/>
          <w:szCs w:val="28"/>
          <w:lang w:val="uk-UA"/>
        </w:rPr>
      </w:pPr>
      <w:r>
        <w:rPr>
          <w:b/>
          <w:bCs/>
          <w:sz w:val="28"/>
          <w:szCs w:val="28"/>
          <w:lang w:val="uk-UA"/>
        </w:rPr>
        <w:t xml:space="preserve">Наукова новизна отриманих результатів. </w:t>
      </w:r>
      <w:r>
        <w:rPr>
          <w:sz w:val="28"/>
          <w:szCs w:val="28"/>
          <w:lang w:val="uk-UA"/>
        </w:rPr>
        <w:t>У ході виконання дисе</w:t>
      </w:r>
      <w:r>
        <w:rPr>
          <w:sz w:val="28"/>
          <w:szCs w:val="28"/>
          <w:lang w:val="uk-UA"/>
        </w:rPr>
        <w:t>р</w:t>
      </w:r>
      <w:r>
        <w:rPr>
          <w:sz w:val="28"/>
          <w:szCs w:val="28"/>
          <w:lang w:val="uk-UA"/>
        </w:rPr>
        <w:t>таційної роботи на підставі експериментальних та математичних досл</w:t>
      </w:r>
      <w:r>
        <w:rPr>
          <w:sz w:val="28"/>
          <w:szCs w:val="28"/>
          <w:lang w:val="uk-UA"/>
        </w:rPr>
        <w:t>і</w:t>
      </w:r>
      <w:r>
        <w:rPr>
          <w:sz w:val="28"/>
          <w:szCs w:val="28"/>
          <w:lang w:val="uk-UA"/>
        </w:rPr>
        <w:t>джень вивчено топографію руйнування коронкової частини зубів під дією ж</w:t>
      </w:r>
      <w:r>
        <w:rPr>
          <w:sz w:val="28"/>
          <w:szCs w:val="28"/>
          <w:lang w:val="uk-UA"/>
        </w:rPr>
        <w:t>у</w:t>
      </w:r>
      <w:r>
        <w:rPr>
          <w:sz w:val="28"/>
          <w:szCs w:val="28"/>
          <w:lang w:val="uk-UA"/>
        </w:rPr>
        <w:t>вального навантаження. Математично доведено обернено пропорційну з</w:t>
      </w:r>
      <w:r>
        <w:rPr>
          <w:sz w:val="28"/>
          <w:szCs w:val="28"/>
          <w:lang w:val="uk-UA"/>
        </w:rPr>
        <w:t>а</w:t>
      </w:r>
      <w:r>
        <w:rPr>
          <w:sz w:val="28"/>
          <w:szCs w:val="28"/>
          <w:lang w:val="uk-UA"/>
        </w:rPr>
        <w:t>лежність величини кута руйнації зуба, що створений дефектом коронкової ча</w:t>
      </w:r>
      <w:r>
        <w:rPr>
          <w:sz w:val="28"/>
          <w:szCs w:val="28"/>
          <w:lang w:val="uk-UA"/>
        </w:rPr>
        <w:t>с</w:t>
      </w:r>
      <w:r>
        <w:rPr>
          <w:sz w:val="28"/>
          <w:szCs w:val="28"/>
          <w:lang w:val="uk-UA"/>
        </w:rPr>
        <w:t>тини з одного боку та центральної вісі зуба з іншого, до міцності твердих тканин зуба.</w:t>
      </w:r>
    </w:p>
    <w:p w:rsidR="005B519D" w:rsidRDefault="005B519D" w:rsidP="005B519D">
      <w:pPr>
        <w:autoSpaceDE w:val="0"/>
        <w:autoSpaceDN w:val="0"/>
        <w:adjustRightInd w:val="0"/>
        <w:spacing w:line="370" w:lineRule="auto"/>
        <w:ind w:firstLine="709"/>
        <w:jc w:val="both"/>
        <w:rPr>
          <w:sz w:val="28"/>
          <w:szCs w:val="28"/>
          <w:lang w:val="uk-UA"/>
        </w:rPr>
      </w:pPr>
      <w:r>
        <w:rPr>
          <w:sz w:val="28"/>
          <w:szCs w:val="28"/>
          <w:lang w:val="uk-UA"/>
        </w:rPr>
        <w:t>Вперше на основі клінічних та морфологічних досліджень запроп</w:t>
      </w:r>
      <w:r>
        <w:rPr>
          <w:sz w:val="28"/>
          <w:szCs w:val="28"/>
          <w:lang w:val="uk-UA"/>
        </w:rPr>
        <w:t>о</w:t>
      </w:r>
      <w:r>
        <w:rPr>
          <w:sz w:val="28"/>
          <w:szCs w:val="28"/>
          <w:lang w:val="uk-UA"/>
        </w:rPr>
        <w:t>новано систематизацію дефектів зубів, зруйнованих нижче рівня ясенного краю, з урахуванням топографії та структурних змін тканин крайового п</w:t>
      </w:r>
      <w:r>
        <w:rPr>
          <w:sz w:val="28"/>
          <w:szCs w:val="28"/>
          <w:lang w:val="uk-UA"/>
        </w:rPr>
        <w:t>а</w:t>
      </w:r>
      <w:r>
        <w:rPr>
          <w:sz w:val="28"/>
          <w:szCs w:val="28"/>
          <w:lang w:val="uk-UA"/>
        </w:rPr>
        <w:t>родонта в навколишніх тканинах, та на цій підставі удосконалено методику підготовки протезного ложа для суцільнолитої куксової штифтової вкладки.</w:t>
      </w:r>
    </w:p>
    <w:p w:rsidR="005B519D" w:rsidRDefault="005B519D" w:rsidP="005B519D">
      <w:pPr>
        <w:autoSpaceDE w:val="0"/>
        <w:autoSpaceDN w:val="0"/>
        <w:adjustRightInd w:val="0"/>
        <w:spacing w:line="370" w:lineRule="auto"/>
        <w:ind w:firstLine="709"/>
        <w:jc w:val="both"/>
        <w:rPr>
          <w:sz w:val="28"/>
          <w:szCs w:val="28"/>
          <w:lang w:val="uk-UA"/>
        </w:rPr>
      </w:pPr>
      <w:r>
        <w:rPr>
          <w:sz w:val="28"/>
          <w:szCs w:val="28"/>
          <w:lang w:val="uk-UA"/>
        </w:rPr>
        <w:t>Вперше на основі фізико</w:t>
      </w:r>
      <w:r>
        <w:rPr>
          <w:sz w:val="28"/>
          <w:szCs w:val="28"/>
        </w:rPr>
        <w:t>-</w:t>
      </w:r>
      <w:r>
        <w:rPr>
          <w:sz w:val="28"/>
          <w:szCs w:val="28"/>
          <w:lang w:val="uk-UA"/>
        </w:rPr>
        <w:t>математичних розрахунків та експер</w:t>
      </w:r>
      <w:r>
        <w:rPr>
          <w:sz w:val="28"/>
          <w:szCs w:val="28"/>
          <w:lang w:val="uk-UA"/>
        </w:rPr>
        <w:t>и</w:t>
      </w:r>
      <w:r>
        <w:rPr>
          <w:sz w:val="28"/>
          <w:szCs w:val="28"/>
          <w:lang w:val="uk-UA"/>
        </w:rPr>
        <w:t>ментальних даних, враховуючи топографію дефектів зубів, доведено та з</w:t>
      </w:r>
      <w:r>
        <w:rPr>
          <w:sz w:val="28"/>
          <w:szCs w:val="28"/>
          <w:lang w:val="uk-UA"/>
        </w:rPr>
        <w:t>а</w:t>
      </w:r>
      <w:r>
        <w:rPr>
          <w:sz w:val="28"/>
          <w:szCs w:val="28"/>
          <w:lang w:val="uk-UA"/>
        </w:rPr>
        <w:t>пропоновано нову формулу розрахунків параметрів відновлюваних зубів за допомогою штифтових конструкцій, що опираються на похилу площину.</w:t>
      </w:r>
    </w:p>
    <w:p w:rsidR="005B519D" w:rsidRDefault="005B519D" w:rsidP="005B519D">
      <w:pPr>
        <w:autoSpaceDE w:val="0"/>
        <w:autoSpaceDN w:val="0"/>
        <w:adjustRightInd w:val="0"/>
        <w:spacing w:line="370" w:lineRule="auto"/>
        <w:ind w:firstLine="709"/>
        <w:jc w:val="both"/>
        <w:rPr>
          <w:sz w:val="28"/>
          <w:szCs w:val="28"/>
          <w:lang w:val="uk-UA"/>
        </w:rPr>
      </w:pPr>
      <w:r>
        <w:rPr>
          <w:sz w:val="28"/>
          <w:szCs w:val="28"/>
          <w:lang w:val="uk-UA"/>
        </w:rPr>
        <w:t>Вперше при ортопедичному лікуванні зубів, зруйнованих нижче рі</w:t>
      </w:r>
      <w:r>
        <w:rPr>
          <w:sz w:val="28"/>
          <w:szCs w:val="28"/>
          <w:lang w:val="uk-UA"/>
        </w:rPr>
        <w:t>в</w:t>
      </w:r>
      <w:r>
        <w:rPr>
          <w:sz w:val="28"/>
          <w:szCs w:val="28"/>
          <w:lang w:val="uk-UA"/>
        </w:rPr>
        <w:t>ня ясенного краю, з метою біоінтеграції тканин пародонта до матеріалу штифтової конструкції розроблено остеотропний матеріал "Остеоапатит керамічний", пріоритет якого засвідчено патентом на корисну модель № UA35701. Розроблено лабораторні етапи отримання покриття на мет</w:t>
      </w:r>
      <w:r>
        <w:rPr>
          <w:sz w:val="28"/>
          <w:szCs w:val="28"/>
          <w:lang w:val="uk-UA"/>
        </w:rPr>
        <w:t>а</w:t>
      </w:r>
      <w:r>
        <w:rPr>
          <w:sz w:val="28"/>
          <w:szCs w:val="28"/>
          <w:lang w:val="uk-UA"/>
        </w:rPr>
        <w:t>левих сплавах зубних протезів та програми термічної обробки, що засві</w:t>
      </w:r>
      <w:r>
        <w:rPr>
          <w:sz w:val="28"/>
          <w:szCs w:val="28"/>
          <w:lang w:val="uk-UA"/>
        </w:rPr>
        <w:t>д</w:t>
      </w:r>
      <w:r>
        <w:rPr>
          <w:sz w:val="28"/>
          <w:szCs w:val="28"/>
          <w:lang w:val="uk-UA"/>
        </w:rPr>
        <w:t>чено патентом № UA35700.</w:t>
      </w:r>
    </w:p>
    <w:p w:rsidR="005B519D" w:rsidRDefault="005B519D" w:rsidP="005B519D">
      <w:pPr>
        <w:autoSpaceDE w:val="0"/>
        <w:autoSpaceDN w:val="0"/>
        <w:adjustRightInd w:val="0"/>
        <w:spacing w:line="370" w:lineRule="auto"/>
        <w:ind w:firstLine="709"/>
        <w:jc w:val="both"/>
        <w:rPr>
          <w:sz w:val="28"/>
          <w:szCs w:val="28"/>
          <w:lang w:val="uk-UA"/>
        </w:rPr>
      </w:pPr>
      <w:r>
        <w:rPr>
          <w:b/>
          <w:bCs/>
          <w:sz w:val="28"/>
          <w:szCs w:val="28"/>
          <w:lang w:val="uk-UA"/>
        </w:rPr>
        <w:lastRenderedPageBreak/>
        <w:t xml:space="preserve">Практичне значення отриманих результатів. </w:t>
      </w:r>
      <w:r>
        <w:rPr>
          <w:sz w:val="28"/>
          <w:szCs w:val="28"/>
          <w:lang w:val="uk-UA"/>
        </w:rPr>
        <w:t>На основі експер</w:t>
      </w:r>
      <w:r>
        <w:rPr>
          <w:sz w:val="28"/>
          <w:szCs w:val="28"/>
          <w:lang w:val="uk-UA"/>
        </w:rPr>
        <w:t>и</w:t>
      </w:r>
      <w:r>
        <w:rPr>
          <w:sz w:val="28"/>
          <w:szCs w:val="28"/>
          <w:lang w:val="uk-UA"/>
        </w:rPr>
        <w:t>ментальних і клінічних досліджень для практичної охорони здоров`я пре</w:t>
      </w:r>
      <w:r>
        <w:rPr>
          <w:sz w:val="28"/>
          <w:szCs w:val="28"/>
          <w:lang w:val="uk-UA"/>
        </w:rPr>
        <w:t>д</w:t>
      </w:r>
      <w:r>
        <w:rPr>
          <w:sz w:val="28"/>
          <w:szCs w:val="28"/>
          <w:lang w:val="uk-UA"/>
        </w:rPr>
        <w:t>ставлено удосконалену методику лікування зубів, зруйнованих нижче рі</w:t>
      </w:r>
      <w:r>
        <w:rPr>
          <w:sz w:val="28"/>
          <w:szCs w:val="28"/>
          <w:lang w:val="uk-UA"/>
        </w:rPr>
        <w:t>в</w:t>
      </w:r>
      <w:r>
        <w:rPr>
          <w:sz w:val="28"/>
          <w:szCs w:val="28"/>
          <w:lang w:val="uk-UA"/>
        </w:rPr>
        <w:t>ня ясен, розроблено суцільнолиту комбіновану штифтову вкладку з осте</w:t>
      </w:r>
      <w:r>
        <w:rPr>
          <w:sz w:val="28"/>
          <w:szCs w:val="28"/>
          <w:lang w:val="uk-UA"/>
        </w:rPr>
        <w:t>о</w:t>
      </w:r>
      <w:r>
        <w:rPr>
          <w:sz w:val="28"/>
          <w:szCs w:val="28"/>
          <w:lang w:val="uk-UA"/>
        </w:rPr>
        <w:t>апатитним керамічним покриттям, що опирається на п</w:t>
      </w:r>
      <w:r>
        <w:rPr>
          <w:sz w:val="28"/>
          <w:szCs w:val="28"/>
          <w:lang w:val="uk-UA"/>
        </w:rPr>
        <w:t>о</w:t>
      </w:r>
      <w:r>
        <w:rPr>
          <w:sz w:val="28"/>
          <w:szCs w:val="28"/>
          <w:lang w:val="uk-UA"/>
        </w:rPr>
        <w:t>хилу площину та має додаткові елементи фіксації (патент на корисну м</w:t>
      </w:r>
      <w:r>
        <w:rPr>
          <w:sz w:val="28"/>
          <w:szCs w:val="28"/>
          <w:lang w:val="uk-UA"/>
        </w:rPr>
        <w:t>о</w:t>
      </w:r>
      <w:r>
        <w:rPr>
          <w:sz w:val="28"/>
          <w:szCs w:val="28"/>
          <w:lang w:val="uk-UA"/>
        </w:rPr>
        <w:t>дель № UA11666).</w:t>
      </w:r>
    </w:p>
    <w:p w:rsidR="005B519D" w:rsidRDefault="005B519D" w:rsidP="005B519D">
      <w:pPr>
        <w:autoSpaceDE w:val="0"/>
        <w:autoSpaceDN w:val="0"/>
        <w:adjustRightInd w:val="0"/>
        <w:spacing w:line="370" w:lineRule="auto"/>
        <w:ind w:firstLine="709"/>
        <w:jc w:val="both"/>
        <w:rPr>
          <w:sz w:val="28"/>
          <w:szCs w:val="28"/>
          <w:lang w:val="uk-UA"/>
        </w:rPr>
      </w:pPr>
      <w:r>
        <w:rPr>
          <w:sz w:val="28"/>
          <w:szCs w:val="28"/>
          <w:lang w:val="uk-UA"/>
        </w:rPr>
        <w:t>Застосування запропонованої методики розширює показання до в</w:t>
      </w:r>
      <w:r>
        <w:rPr>
          <w:sz w:val="28"/>
          <w:szCs w:val="28"/>
          <w:lang w:val="uk-UA"/>
        </w:rPr>
        <w:t>и</w:t>
      </w:r>
      <w:r>
        <w:rPr>
          <w:sz w:val="28"/>
          <w:szCs w:val="28"/>
          <w:lang w:val="uk-UA"/>
        </w:rPr>
        <w:t xml:space="preserve">користання зубів, зруйнованих нижче рівня ясенного краю, як опори при незнімному протезуванні. </w:t>
      </w:r>
    </w:p>
    <w:p w:rsidR="005B519D" w:rsidRDefault="005B519D" w:rsidP="005B519D">
      <w:pPr>
        <w:autoSpaceDE w:val="0"/>
        <w:autoSpaceDN w:val="0"/>
        <w:adjustRightInd w:val="0"/>
        <w:spacing w:line="370" w:lineRule="auto"/>
        <w:ind w:firstLine="709"/>
        <w:jc w:val="both"/>
        <w:rPr>
          <w:sz w:val="28"/>
          <w:szCs w:val="28"/>
          <w:lang w:val="uk-UA"/>
        </w:rPr>
      </w:pPr>
      <w:r>
        <w:rPr>
          <w:sz w:val="28"/>
          <w:szCs w:val="28"/>
          <w:lang w:val="uk-UA"/>
        </w:rPr>
        <w:t>Створено біоматеріал "Остеоапатит керамічний", який занесено у Державний реєстр медичних виробів, дозволених до використання в Укр</w:t>
      </w:r>
      <w:r>
        <w:rPr>
          <w:sz w:val="28"/>
          <w:szCs w:val="28"/>
          <w:lang w:val="uk-UA"/>
        </w:rPr>
        <w:t>а</w:t>
      </w:r>
      <w:r>
        <w:rPr>
          <w:sz w:val="28"/>
          <w:szCs w:val="28"/>
          <w:lang w:val="uk-UA"/>
        </w:rPr>
        <w:t>їні в галузі ортопедії, травматології, стоматології і ортопедичної онкології (Свідоцтво № 4182/2008 від 29.07.2005 р.). Для отримання остеоапатитного керамічного покриття створено програми термічної обробки даного матеріалу на металевих каркасах з</w:t>
      </w:r>
      <w:r>
        <w:rPr>
          <w:sz w:val="28"/>
          <w:szCs w:val="28"/>
          <w:lang w:val="uk-UA"/>
        </w:rPr>
        <w:t>у</w:t>
      </w:r>
      <w:r>
        <w:rPr>
          <w:sz w:val="28"/>
          <w:szCs w:val="28"/>
          <w:lang w:val="uk-UA"/>
        </w:rPr>
        <w:t>бних протезів з використанням вакуумної програмованої печі для обпалювання керамічних мас.</w:t>
      </w:r>
    </w:p>
    <w:p w:rsidR="005B519D" w:rsidRDefault="005B519D" w:rsidP="005B519D">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Розроблена комп'ютерна програма на основі запропонованої формули розрахунків параметрів відновлюваних зубів, що дозволяє найбільш оптимально провести розрахунки опорної та фіксуючої частин майбутньої штифтової конструкції.</w:t>
      </w:r>
    </w:p>
    <w:p w:rsidR="005B519D" w:rsidRDefault="005B519D" w:rsidP="005B519D">
      <w:pPr>
        <w:autoSpaceDE w:val="0"/>
        <w:autoSpaceDN w:val="0"/>
        <w:adjustRightInd w:val="0"/>
        <w:spacing w:line="360" w:lineRule="auto"/>
        <w:ind w:firstLine="709"/>
        <w:jc w:val="both"/>
        <w:rPr>
          <w:sz w:val="28"/>
          <w:szCs w:val="28"/>
          <w:lang w:val="uk-UA"/>
        </w:rPr>
      </w:pPr>
      <w:r>
        <w:rPr>
          <w:sz w:val="28"/>
          <w:szCs w:val="28"/>
          <w:lang w:val="uk-UA"/>
        </w:rPr>
        <w:t>За даними дисертаційного дослідження створено та видано методи</w:t>
      </w:r>
      <w:r>
        <w:rPr>
          <w:sz w:val="28"/>
          <w:szCs w:val="28"/>
          <w:lang w:val="uk-UA"/>
        </w:rPr>
        <w:t>ч</w:t>
      </w:r>
      <w:r>
        <w:rPr>
          <w:sz w:val="28"/>
          <w:szCs w:val="28"/>
          <w:lang w:val="uk-UA"/>
        </w:rPr>
        <w:t>ні рекомендації (№ 291 від 10.11.2008 р.) та інформаційний лист (№ 189 від 10.11.2008 р. за темою: "Ортопедичне лікування зубів, зруйнованих нижче рівня ясенного краю, суцільнолитими комбінованими штифтовими вкла</w:t>
      </w:r>
      <w:r>
        <w:rPr>
          <w:sz w:val="28"/>
          <w:szCs w:val="28"/>
          <w:lang w:val="uk-UA"/>
        </w:rPr>
        <w:t>д</w:t>
      </w:r>
      <w:r>
        <w:rPr>
          <w:sz w:val="28"/>
          <w:szCs w:val="28"/>
          <w:lang w:val="uk-UA"/>
        </w:rPr>
        <w:t>ками"), що дозволило рекомендувати використання методик лікування з</w:t>
      </w:r>
      <w:r>
        <w:rPr>
          <w:sz w:val="28"/>
          <w:szCs w:val="28"/>
          <w:lang w:val="uk-UA"/>
        </w:rPr>
        <w:t>у</w:t>
      </w:r>
      <w:r>
        <w:rPr>
          <w:sz w:val="28"/>
          <w:szCs w:val="28"/>
          <w:lang w:val="uk-UA"/>
        </w:rPr>
        <w:t>бів, зруйнованих нижче рівня ясенного краю, в роботі ортопедичних відд</w:t>
      </w:r>
      <w:r>
        <w:rPr>
          <w:sz w:val="28"/>
          <w:szCs w:val="28"/>
          <w:lang w:val="uk-UA"/>
        </w:rPr>
        <w:t>і</w:t>
      </w:r>
      <w:r>
        <w:rPr>
          <w:sz w:val="28"/>
          <w:szCs w:val="28"/>
          <w:lang w:val="uk-UA"/>
        </w:rPr>
        <w:t xml:space="preserve">лень, зуботехнічних лабораторій стоматологічних поліклінік та введення </w:t>
      </w:r>
      <w:r>
        <w:rPr>
          <w:sz w:val="28"/>
          <w:szCs w:val="28"/>
          <w:lang w:val="uk-UA"/>
        </w:rPr>
        <w:lastRenderedPageBreak/>
        <w:t>в програму навчального процесу профільних стоматологічних ВНЗ і зубот</w:t>
      </w:r>
      <w:r>
        <w:rPr>
          <w:sz w:val="28"/>
          <w:szCs w:val="28"/>
          <w:lang w:val="uk-UA"/>
        </w:rPr>
        <w:t>е</w:t>
      </w:r>
      <w:r>
        <w:rPr>
          <w:sz w:val="28"/>
          <w:szCs w:val="28"/>
          <w:lang w:val="uk-UA"/>
        </w:rPr>
        <w:t>хнічних училищ.</w:t>
      </w:r>
    </w:p>
    <w:p w:rsidR="005B519D" w:rsidRDefault="005B519D" w:rsidP="005B519D">
      <w:pPr>
        <w:autoSpaceDE w:val="0"/>
        <w:autoSpaceDN w:val="0"/>
        <w:adjustRightInd w:val="0"/>
        <w:spacing w:line="360" w:lineRule="auto"/>
        <w:ind w:firstLine="709"/>
        <w:jc w:val="both"/>
        <w:rPr>
          <w:sz w:val="28"/>
          <w:szCs w:val="28"/>
          <w:lang w:val="uk-UA"/>
        </w:rPr>
      </w:pPr>
      <w:r>
        <w:rPr>
          <w:sz w:val="28"/>
          <w:szCs w:val="28"/>
          <w:lang w:val="uk-UA"/>
        </w:rPr>
        <w:t>Результати досліджень знайшли застосування в роботі клінік кафедр стоматології та ортопедичної стоматології Інституту стоматол</w:t>
      </w:r>
      <w:r>
        <w:rPr>
          <w:sz w:val="28"/>
          <w:szCs w:val="28"/>
          <w:lang w:val="uk-UA"/>
        </w:rPr>
        <w:t>о</w:t>
      </w:r>
      <w:r>
        <w:rPr>
          <w:sz w:val="28"/>
          <w:szCs w:val="28"/>
          <w:lang w:val="uk-UA"/>
        </w:rPr>
        <w:t>гії НМАПО імені П.Л. Шупика, стоматологічного відділення поліклініки Донецького національного медичного університету ім</w:t>
      </w:r>
      <w:r>
        <w:rPr>
          <w:sz w:val="28"/>
          <w:szCs w:val="28"/>
          <w:lang w:val="uk-UA"/>
        </w:rPr>
        <w:t>е</w:t>
      </w:r>
      <w:r>
        <w:rPr>
          <w:sz w:val="28"/>
          <w:szCs w:val="28"/>
          <w:lang w:val="uk-UA"/>
        </w:rPr>
        <w:t>ні М. Горького, міської клінічної стоматологічної поліклініки № 7 м. Донецька та комунальної лікувально – профілактичної установи "Стом</w:t>
      </w:r>
      <w:r>
        <w:rPr>
          <w:sz w:val="28"/>
          <w:szCs w:val="28"/>
          <w:lang w:val="uk-UA"/>
        </w:rPr>
        <w:t>а</w:t>
      </w:r>
      <w:r>
        <w:rPr>
          <w:sz w:val="28"/>
          <w:szCs w:val="28"/>
          <w:lang w:val="uk-UA"/>
        </w:rPr>
        <w:t>тологічна поліклініка" м.</w:t>
      </w:r>
      <w:r>
        <w:rPr>
          <w:sz w:val="28"/>
          <w:szCs w:val="28"/>
          <w:lang w:val="en-US"/>
        </w:rPr>
        <w:t> </w:t>
      </w:r>
      <w:r>
        <w:rPr>
          <w:sz w:val="28"/>
          <w:szCs w:val="28"/>
          <w:lang w:val="uk-UA"/>
        </w:rPr>
        <w:t>Донецька, міської клінічної стоматологічної поліклініки м. Луцьк, Волинської обласної стоматологічної поліклініки, в лікувальному процесі ортопедичного відділення ТзОВ "Стоматологія", м.Луцьк, введено у програму навчального процесу кафе</w:t>
      </w:r>
      <w:r>
        <w:rPr>
          <w:sz w:val="28"/>
          <w:szCs w:val="28"/>
          <w:lang w:val="uk-UA"/>
        </w:rPr>
        <w:t>д</w:t>
      </w:r>
      <w:r>
        <w:rPr>
          <w:sz w:val="28"/>
          <w:szCs w:val="28"/>
          <w:lang w:val="uk-UA"/>
        </w:rPr>
        <w:t>ри ортопедичної стоматології та кафедри стоматології Інституту стоматології НМАПО імені П.Л. Шупика, кафедри ортопедичної стоматології Івано-Франківського державного медичного університету та кафедри стоматології факультету післядипломної освіти Івано-Франківського державного медичного університету, кафедри ортопеди</w:t>
      </w:r>
      <w:r>
        <w:rPr>
          <w:sz w:val="28"/>
          <w:szCs w:val="28"/>
          <w:lang w:val="uk-UA"/>
        </w:rPr>
        <w:t>ч</w:t>
      </w:r>
      <w:r>
        <w:rPr>
          <w:sz w:val="28"/>
          <w:szCs w:val="28"/>
          <w:lang w:val="uk-UA"/>
        </w:rPr>
        <w:t>ної стоматології Тернопільського державного медичного університету ім</w:t>
      </w:r>
      <w:r>
        <w:rPr>
          <w:sz w:val="28"/>
          <w:szCs w:val="28"/>
          <w:lang w:val="uk-UA"/>
        </w:rPr>
        <w:t>е</w:t>
      </w:r>
      <w:r>
        <w:rPr>
          <w:sz w:val="28"/>
          <w:szCs w:val="28"/>
          <w:lang w:val="uk-UA"/>
        </w:rPr>
        <w:t>ні І.Я. Горбачевського і Луцької філії медичного коледжу "Монада".</w:t>
      </w:r>
    </w:p>
    <w:p w:rsidR="005B519D" w:rsidRDefault="005B519D" w:rsidP="005B519D">
      <w:pPr>
        <w:autoSpaceDE w:val="0"/>
        <w:autoSpaceDN w:val="0"/>
        <w:adjustRightInd w:val="0"/>
        <w:spacing w:line="360" w:lineRule="auto"/>
        <w:ind w:firstLine="709"/>
        <w:jc w:val="both"/>
        <w:rPr>
          <w:sz w:val="28"/>
          <w:szCs w:val="28"/>
          <w:lang w:val="uk-UA"/>
        </w:rPr>
      </w:pPr>
      <w:r>
        <w:rPr>
          <w:b/>
          <w:bCs/>
          <w:sz w:val="28"/>
          <w:szCs w:val="28"/>
          <w:lang w:val="uk-UA"/>
        </w:rPr>
        <w:t xml:space="preserve">Особистий внесок здобувача. </w:t>
      </w:r>
      <w:r>
        <w:rPr>
          <w:sz w:val="28"/>
          <w:szCs w:val="28"/>
          <w:lang w:val="uk-UA"/>
        </w:rPr>
        <w:t>Дисертаційна робота є завершеним дослідженням. Автором особисто виконаний патентно</w:t>
      </w:r>
      <w:r>
        <w:rPr>
          <w:sz w:val="28"/>
          <w:szCs w:val="28"/>
        </w:rPr>
        <w:t>-</w:t>
      </w:r>
      <w:r>
        <w:rPr>
          <w:sz w:val="28"/>
          <w:szCs w:val="28"/>
          <w:lang w:val="uk-UA"/>
        </w:rPr>
        <w:t>інформаційний п</w:t>
      </w:r>
      <w:r>
        <w:rPr>
          <w:sz w:val="28"/>
          <w:szCs w:val="28"/>
          <w:lang w:val="uk-UA"/>
        </w:rPr>
        <w:t>о</w:t>
      </w:r>
      <w:r>
        <w:rPr>
          <w:sz w:val="28"/>
          <w:szCs w:val="28"/>
          <w:lang w:val="uk-UA"/>
        </w:rPr>
        <w:t>шук за темою дисертації, проведено аналіз наукових літературних джерел з обраної теми, проведені експериментальні та клінічні дослідження. Розр</w:t>
      </w:r>
      <w:r>
        <w:rPr>
          <w:sz w:val="28"/>
          <w:szCs w:val="28"/>
          <w:lang w:val="uk-UA"/>
        </w:rPr>
        <w:t>о</w:t>
      </w:r>
      <w:r>
        <w:rPr>
          <w:sz w:val="28"/>
          <w:szCs w:val="28"/>
          <w:lang w:val="uk-UA"/>
        </w:rPr>
        <w:t>блено та апробовано конструкції суцільнолитої комбінованої штифтової вкладки та методику ортопедичного лікування зубів, зруйнованих нижче рівня ясен. Дисертантом розроблено програми термічної обробки осте</w:t>
      </w:r>
      <w:r>
        <w:rPr>
          <w:sz w:val="28"/>
          <w:szCs w:val="28"/>
          <w:lang w:val="uk-UA"/>
        </w:rPr>
        <w:t>о</w:t>
      </w:r>
      <w:r>
        <w:rPr>
          <w:sz w:val="28"/>
          <w:szCs w:val="28"/>
          <w:lang w:val="uk-UA"/>
        </w:rPr>
        <w:t>апатитного керамічного покриття зубних протезів.</w:t>
      </w:r>
    </w:p>
    <w:p w:rsidR="005B519D" w:rsidRDefault="005B519D" w:rsidP="005B519D">
      <w:pPr>
        <w:autoSpaceDE w:val="0"/>
        <w:autoSpaceDN w:val="0"/>
        <w:adjustRightInd w:val="0"/>
        <w:spacing w:line="360" w:lineRule="auto"/>
        <w:ind w:firstLine="709"/>
        <w:jc w:val="both"/>
        <w:rPr>
          <w:sz w:val="28"/>
          <w:szCs w:val="28"/>
          <w:lang w:val="uk-UA"/>
        </w:rPr>
      </w:pPr>
      <w:r>
        <w:rPr>
          <w:sz w:val="28"/>
          <w:szCs w:val="28"/>
          <w:lang w:val="uk-UA"/>
        </w:rPr>
        <w:lastRenderedPageBreak/>
        <w:t>Під керівництвом наукового керівника сформульовані завдання, основні положення дисертації, висновки та практичні рекомендації. Наукові публ</w:t>
      </w:r>
      <w:r>
        <w:rPr>
          <w:sz w:val="28"/>
          <w:szCs w:val="28"/>
          <w:lang w:val="uk-UA"/>
        </w:rPr>
        <w:t>і</w:t>
      </w:r>
      <w:r>
        <w:rPr>
          <w:sz w:val="28"/>
          <w:szCs w:val="28"/>
          <w:lang w:val="uk-UA"/>
        </w:rPr>
        <w:t>кації, текст дисертації та автореферат підготовлені автором особисто.</w:t>
      </w:r>
    </w:p>
    <w:p w:rsidR="005B519D" w:rsidRDefault="005B519D" w:rsidP="005B519D">
      <w:pPr>
        <w:autoSpaceDE w:val="0"/>
        <w:autoSpaceDN w:val="0"/>
        <w:adjustRightInd w:val="0"/>
        <w:spacing w:line="360" w:lineRule="auto"/>
        <w:ind w:firstLine="709"/>
        <w:jc w:val="both"/>
        <w:rPr>
          <w:sz w:val="28"/>
          <w:szCs w:val="28"/>
          <w:lang w:val="uk-UA"/>
        </w:rPr>
      </w:pPr>
      <w:r>
        <w:rPr>
          <w:b/>
          <w:bCs/>
          <w:sz w:val="28"/>
          <w:szCs w:val="28"/>
          <w:lang w:val="uk-UA"/>
        </w:rPr>
        <w:t xml:space="preserve">Апробація результатів дисертаційного дослідження. </w:t>
      </w:r>
      <w:r>
        <w:rPr>
          <w:sz w:val="28"/>
          <w:szCs w:val="28"/>
          <w:lang w:val="uk-UA"/>
        </w:rPr>
        <w:t>Основні положення і результати дисертаційного дослідження підтверджено та апробовано на засіданні профільної кафедри ортопедичної стоматології, міжкафедральній нараді та проблемній комісії "Стоматологія" Інституту стоматології Національної медичної академії післядипломної освіти ім</w:t>
      </w:r>
      <w:r>
        <w:rPr>
          <w:sz w:val="28"/>
          <w:szCs w:val="28"/>
          <w:lang w:val="uk-UA"/>
        </w:rPr>
        <w:t>е</w:t>
      </w:r>
      <w:r>
        <w:rPr>
          <w:sz w:val="28"/>
          <w:szCs w:val="28"/>
          <w:lang w:val="uk-UA"/>
        </w:rPr>
        <w:t>ні П.Л. Шупика. За матеріалами дисертації зроблено наукові доповіді на: науково-практичній конференції "VI Международный стоматологический форум: "Дни высокой стоматологии в Крыму" (м. Форос, 2008 р.); всеукр</w:t>
      </w:r>
      <w:r>
        <w:rPr>
          <w:sz w:val="28"/>
          <w:szCs w:val="28"/>
          <w:lang w:val="uk-UA"/>
        </w:rPr>
        <w:t>а</w:t>
      </w:r>
      <w:r>
        <w:rPr>
          <w:sz w:val="28"/>
          <w:szCs w:val="28"/>
          <w:lang w:val="uk-UA"/>
        </w:rPr>
        <w:t>їнській науково-практичній конференції з міжнародною участю "Біомат</w:t>
      </w:r>
      <w:r>
        <w:rPr>
          <w:sz w:val="28"/>
          <w:szCs w:val="28"/>
          <w:lang w:val="uk-UA"/>
        </w:rPr>
        <w:t>е</w:t>
      </w:r>
      <w:r>
        <w:rPr>
          <w:sz w:val="28"/>
          <w:szCs w:val="28"/>
          <w:lang w:val="uk-UA"/>
        </w:rPr>
        <w:t>ріали в ортопедії та травматології" (Харків, 2008 р.); п`ятій міжнародній конференції "Материалы и покрытия в экстремальных условиях: исслед</w:t>
      </w:r>
      <w:r>
        <w:rPr>
          <w:sz w:val="28"/>
          <w:szCs w:val="28"/>
          <w:lang w:val="uk-UA"/>
        </w:rPr>
        <w:t>о</w:t>
      </w:r>
      <w:r>
        <w:rPr>
          <w:sz w:val="28"/>
          <w:szCs w:val="28"/>
          <w:lang w:val="uk-UA"/>
        </w:rPr>
        <w:t>вания, применение; экологически чистые технологии производства и ут</w:t>
      </w:r>
      <w:r>
        <w:rPr>
          <w:sz w:val="28"/>
          <w:szCs w:val="28"/>
          <w:lang w:val="uk-UA"/>
        </w:rPr>
        <w:t>и</w:t>
      </w:r>
      <w:r>
        <w:rPr>
          <w:sz w:val="28"/>
          <w:szCs w:val="28"/>
          <w:lang w:val="uk-UA"/>
        </w:rPr>
        <w:t>лизации изделий" (м. Большая Ялта, Жуковка, АР Крим, 2008 р.); науково-практичній конференції "Нові технології в стоматології" (м. Тернопіль, 2008 р.); науково-практичній конференції "Стоматологія вчора, сьогодні і з</w:t>
      </w:r>
      <w:r>
        <w:rPr>
          <w:sz w:val="28"/>
          <w:szCs w:val="28"/>
          <w:lang w:val="uk-UA"/>
        </w:rPr>
        <w:t>а</w:t>
      </w:r>
      <w:r>
        <w:rPr>
          <w:sz w:val="28"/>
          <w:szCs w:val="28"/>
          <w:lang w:val="uk-UA"/>
        </w:rPr>
        <w:t>втра, перспективні напрями розвитку" (м. Івано-Франківськ, 2009 р.).</w:t>
      </w:r>
    </w:p>
    <w:p w:rsidR="005B519D" w:rsidRDefault="005B519D" w:rsidP="005B519D">
      <w:pPr>
        <w:autoSpaceDE w:val="0"/>
        <w:autoSpaceDN w:val="0"/>
        <w:adjustRightInd w:val="0"/>
        <w:spacing w:line="360" w:lineRule="auto"/>
        <w:ind w:firstLine="709"/>
        <w:jc w:val="both"/>
        <w:rPr>
          <w:sz w:val="28"/>
          <w:szCs w:val="28"/>
          <w:lang w:val="uk-UA"/>
        </w:rPr>
      </w:pPr>
      <w:r>
        <w:rPr>
          <w:b/>
          <w:bCs/>
          <w:sz w:val="28"/>
          <w:szCs w:val="28"/>
          <w:lang w:val="uk-UA"/>
        </w:rPr>
        <w:t>Публікації.</w:t>
      </w:r>
      <w:r>
        <w:rPr>
          <w:sz w:val="28"/>
          <w:szCs w:val="28"/>
          <w:lang w:val="uk-UA"/>
        </w:rPr>
        <w:t xml:space="preserve"> За матеріалами дисертації опубліковано 19 наукових праць, в тому числі 9 з яких входять до переліку ВАК України як фахові, </w:t>
      </w:r>
      <w:r w:rsidRPr="005B519D">
        <w:rPr>
          <w:sz w:val="28"/>
          <w:szCs w:val="28"/>
          <w:lang w:val="uk-UA"/>
        </w:rPr>
        <w:br/>
      </w:r>
      <w:r>
        <w:rPr>
          <w:sz w:val="28"/>
          <w:szCs w:val="28"/>
          <w:lang w:val="uk-UA"/>
        </w:rPr>
        <w:t xml:space="preserve">5 </w:t>
      </w:r>
      <w:r>
        <w:rPr>
          <w:sz w:val="28"/>
          <w:szCs w:val="28"/>
          <w:lang w:val="uk-UA"/>
        </w:rPr>
        <w:sym w:font="Symbol" w:char="F02D"/>
      </w:r>
      <w:r>
        <w:rPr>
          <w:sz w:val="28"/>
          <w:szCs w:val="28"/>
          <w:lang w:val="uk-UA"/>
        </w:rPr>
        <w:t xml:space="preserve"> у наукових збірниках конференцій, 1 </w:t>
      </w:r>
      <w:r>
        <w:rPr>
          <w:rFonts w:ascii="Times New Roman CYR" w:hAnsi="Times New Roman CYR" w:cs="Times New Roman CYR"/>
          <w:sz w:val="28"/>
          <w:szCs w:val="28"/>
          <w:lang w:val="uk-UA"/>
        </w:rPr>
        <w:t>інформаційний лист та методичні рекомендації.</w:t>
      </w:r>
      <w:r>
        <w:rPr>
          <w:sz w:val="28"/>
          <w:szCs w:val="28"/>
          <w:lang w:val="uk-UA"/>
        </w:rPr>
        <w:t xml:space="preserve"> Отримано 3 патенти на корисну модель: № UA11666, заявл. 20.04.2005; опубл. 16.01.2006; № UA35700, з</w:t>
      </w:r>
      <w:r>
        <w:rPr>
          <w:sz w:val="28"/>
          <w:szCs w:val="28"/>
          <w:lang w:val="uk-UA"/>
        </w:rPr>
        <w:t>а</w:t>
      </w:r>
      <w:r>
        <w:rPr>
          <w:sz w:val="28"/>
          <w:szCs w:val="28"/>
          <w:lang w:val="uk-UA"/>
        </w:rPr>
        <w:t>явл. 28.07.2008, опубл. 25.09.2008; № UA35701, заявл. 28.07.2008, опубл. 25.09.2008.</w:t>
      </w:r>
    </w:p>
    <w:p w:rsidR="005B519D" w:rsidRDefault="005B519D" w:rsidP="005B519D">
      <w:pPr>
        <w:spacing w:line="360" w:lineRule="auto"/>
        <w:ind w:firstLine="709"/>
        <w:jc w:val="both"/>
        <w:rPr>
          <w:sz w:val="28"/>
          <w:szCs w:val="28"/>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rPr>
          <w:lang w:val="uk-UA"/>
        </w:rPr>
      </w:pPr>
    </w:p>
    <w:p w:rsidR="005B519D" w:rsidRDefault="005B519D" w:rsidP="005B519D">
      <w:pPr>
        <w:spacing w:line="360" w:lineRule="auto"/>
        <w:jc w:val="center"/>
        <w:rPr>
          <w:b/>
          <w:sz w:val="28"/>
          <w:szCs w:val="28"/>
          <w:lang w:val="uk-UA"/>
        </w:rPr>
      </w:pPr>
      <w:r>
        <w:rPr>
          <w:b/>
          <w:sz w:val="28"/>
          <w:szCs w:val="28"/>
          <w:lang w:val="uk-UA"/>
        </w:rPr>
        <w:t>ВИСНОВКИ</w:t>
      </w: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r>
        <w:rPr>
          <w:sz w:val="28"/>
          <w:szCs w:val="28"/>
          <w:lang w:val="uk-UA"/>
        </w:rPr>
        <w:t>В дисертації наведено експериментальне обґрунтування та теорети</w:t>
      </w:r>
      <w:r>
        <w:rPr>
          <w:sz w:val="28"/>
          <w:szCs w:val="28"/>
          <w:lang w:val="uk-UA"/>
        </w:rPr>
        <w:t>ч</w:t>
      </w:r>
      <w:r>
        <w:rPr>
          <w:sz w:val="28"/>
          <w:szCs w:val="28"/>
          <w:lang w:val="uk-UA"/>
        </w:rPr>
        <w:t>не узагальнення вирішення наукового завдання підвищення ефективності лік</w:t>
      </w:r>
      <w:r>
        <w:rPr>
          <w:sz w:val="28"/>
          <w:szCs w:val="28"/>
          <w:lang w:val="uk-UA"/>
        </w:rPr>
        <w:t>у</w:t>
      </w:r>
      <w:r>
        <w:rPr>
          <w:sz w:val="28"/>
          <w:szCs w:val="28"/>
          <w:lang w:val="uk-UA"/>
        </w:rPr>
        <w:t>вання хворих з дефектами коронкової частини зубів, зруйнованих нижче рівня ясенного краю за рахунок розробки принципово нової конструкції та вдосконалення ортопедичної методики відновлення дефектів твердих тк</w:t>
      </w:r>
      <w:r>
        <w:rPr>
          <w:sz w:val="28"/>
          <w:szCs w:val="28"/>
          <w:lang w:val="uk-UA"/>
        </w:rPr>
        <w:t>а</w:t>
      </w:r>
      <w:r>
        <w:rPr>
          <w:sz w:val="28"/>
          <w:szCs w:val="28"/>
          <w:lang w:val="uk-UA"/>
        </w:rPr>
        <w:t>нин зубів.</w:t>
      </w:r>
    </w:p>
    <w:p w:rsidR="005B519D" w:rsidRDefault="005B519D" w:rsidP="005B519D">
      <w:pPr>
        <w:spacing w:line="360" w:lineRule="auto"/>
        <w:ind w:firstLine="709"/>
        <w:jc w:val="both"/>
        <w:rPr>
          <w:sz w:val="28"/>
          <w:szCs w:val="28"/>
          <w:lang w:val="uk-UA"/>
        </w:rPr>
      </w:pPr>
      <w:r>
        <w:rPr>
          <w:sz w:val="28"/>
          <w:szCs w:val="28"/>
          <w:lang w:val="uk-UA"/>
        </w:rPr>
        <w:t>1. За даними епідеміологічного дослідження у 1584 мешканців Києва віком від 18 до 68 років за період 2005 – 2006 рр. поширеність дефектів зубів, зруйнованих нижче ясенного краю складає 20,1±1,01% від загальної кількості п</w:t>
      </w:r>
      <w:r>
        <w:rPr>
          <w:sz w:val="28"/>
          <w:szCs w:val="28"/>
          <w:lang w:val="uk-UA"/>
        </w:rPr>
        <w:t>о</w:t>
      </w:r>
      <w:r>
        <w:rPr>
          <w:sz w:val="28"/>
          <w:szCs w:val="28"/>
          <w:lang w:val="uk-UA"/>
        </w:rPr>
        <w:t xml:space="preserve">вних дефектів коронкової частини зі значним превалювання косих переломів коронки та кореня (69,8±3,24%), що виникли внаслідок ускладнень ортопедичного лікування (41,32±2,32%), ускладнень терапевтичного лікування (24,22±1,17%), карієсу та його ускладнень (16,26±0,69%), патологічної стертості (11,24±0,81%), клиноподібних дефектів (2,68±0,02%), гострої травми (4,08±0,34%). </w:t>
      </w:r>
    </w:p>
    <w:p w:rsidR="005B519D" w:rsidRDefault="005B519D" w:rsidP="005B519D">
      <w:pPr>
        <w:spacing w:line="360" w:lineRule="auto"/>
        <w:ind w:firstLine="709"/>
        <w:jc w:val="both"/>
        <w:rPr>
          <w:sz w:val="28"/>
          <w:szCs w:val="28"/>
          <w:lang w:val="uk-UA"/>
        </w:rPr>
      </w:pPr>
      <w:r>
        <w:rPr>
          <w:sz w:val="28"/>
          <w:szCs w:val="28"/>
          <w:lang w:val="uk-UA"/>
        </w:rPr>
        <w:lastRenderedPageBreak/>
        <w:t>2. Експериментально встановлено силу та кут руйнування зубів під дією навантаження для інтактних різців (1079 – 1276Н), 23 – 32º±0,26; премолярів (1972 – 2524 Н), 30 – 38º; молярів (3160 – 4007Н), 22 – 29º; для дев</w:t>
      </w:r>
      <w:r>
        <w:rPr>
          <w:sz w:val="28"/>
          <w:szCs w:val="28"/>
          <w:lang w:val="uk-UA"/>
        </w:rPr>
        <w:t>і</w:t>
      </w:r>
      <w:r>
        <w:rPr>
          <w:sz w:val="28"/>
          <w:szCs w:val="28"/>
          <w:lang w:val="uk-UA"/>
        </w:rPr>
        <w:t>талізованих різців (824 – 1035Н), 38 – 52º; премолярів (1387 – 1796Н), 42 – 57º; молярів (2132 – 2784Н), 41 – 49º. Математично доведено обернено пропорційну зале</w:t>
      </w:r>
      <w:r>
        <w:rPr>
          <w:sz w:val="28"/>
          <w:szCs w:val="28"/>
          <w:lang w:val="uk-UA"/>
        </w:rPr>
        <w:t>ж</w:t>
      </w:r>
      <w:r>
        <w:rPr>
          <w:sz w:val="28"/>
          <w:szCs w:val="28"/>
          <w:lang w:val="uk-UA"/>
        </w:rPr>
        <w:t>ність величини кута, утвореного дефектом коронкової частини з однієї ст</w:t>
      </w:r>
      <w:r>
        <w:rPr>
          <w:sz w:val="28"/>
          <w:szCs w:val="28"/>
          <w:lang w:val="uk-UA"/>
        </w:rPr>
        <w:t>о</w:t>
      </w:r>
      <w:r>
        <w:rPr>
          <w:sz w:val="28"/>
          <w:szCs w:val="28"/>
          <w:lang w:val="uk-UA"/>
        </w:rPr>
        <w:t>рони та центальною віссю зуба з іншої до міцності твердих тканин зуба.</w:t>
      </w:r>
    </w:p>
    <w:p w:rsidR="005B519D" w:rsidRDefault="005B519D" w:rsidP="005B519D">
      <w:pPr>
        <w:spacing w:line="364" w:lineRule="auto"/>
        <w:ind w:firstLine="709"/>
        <w:jc w:val="both"/>
        <w:rPr>
          <w:sz w:val="28"/>
          <w:szCs w:val="28"/>
          <w:lang w:val="uk-UA"/>
        </w:rPr>
      </w:pPr>
      <w:r>
        <w:rPr>
          <w:sz w:val="28"/>
          <w:szCs w:val="28"/>
          <w:lang w:val="uk-UA"/>
        </w:rPr>
        <w:t>3.  На основі клінічних та експериментальних досліджень системат</w:t>
      </w:r>
      <w:r>
        <w:rPr>
          <w:sz w:val="28"/>
          <w:szCs w:val="28"/>
          <w:lang w:val="uk-UA"/>
        </w:rPr>
        <w:t>и</w:t>
      </w:r>
      <w:r>
        <w:rPr>
          <w:sz w:val="28"/>
          <w:szCs w:val="28"/>
          <w:lang w:val="uk-UA"/>
        </w:rPr>
        <w:t>зовано дефекти зубів, зруйнованих нижче рівня ясенного краю. До першого класу були віднесені косі і горизонтальні дефекти кореня  ускладнені катаральним гінгівітом різного ступеня тяжкості; до другого класу  –  косі дефекти коронки і кореня зуба, ускладнені гіпертрофічними гінгівітами гранулюючої та фіброзної форм; до складу третього класу належать горизонтальні дефекти коронки і кореня зуба, ускладнені гіпертрофічними гінгівітами гранулюючої та фіброзної форм; до четвертого класу віднесені корені, що не підлягають відновленню.</w:t>
      </w:r>
    </w:p>
    <w:p w:rsidR="005B519D" w:rsidRDefault="005B519D" w:rsidP="005B519D">
      <w:pPr>
        <w:spacing w:line="370" w:lineRule="auto"/>
        <w:ind w:firstLine="709"/>
        <w:jc w:val="both"/>
        <w:rPr>
          <w:sz w:val="28"/>
          <w:szCs w:val="28"/>
          <w:lang w:val="uk-UA"/>
        </w:rPr>
      </w:pPr>
      <w:r>
        <w:rPr>
          <w:sz w:val="28"/>
          <w:szCs w:val="28"/>
          <w:lang w:val="uk-UA"/>
        </w:rPr>
        <w:t>4. Розроблено остеоапатитний керамічний матеріал та технологію його нанесення на поверхню мет</w:t>
      </w:r>
      <w:r>
        <w:rPr>
          <w:sz w:val="28"/>
          <w:szCs w:val="28"/>
          <w:lang w:val="uk-UA"/>
        </w:rPr>
        <w:t>а</w:t>
      </w:r>
      <w:r>
        <w:rPr>
          <w:sz w:val="28"/>
          <w:szCs w:val="28"/>
          <w:lang w:val="uk-UA"/>
        </w:rPr>
        <w:t>левих каркасів зубних протезів, використовуючи створену програму вак</w:t>
      </w:r>
      <w:r>
        <w:rPr>
          <w:sz w:val="28"/>
          <w:szCs w:val="28"/>
          <w:lang w:val="uk-UA"/>
        </w:rPr>
        <w:t>у</w:t>
      </w:r>
      <w:r>
        <w:rPr>
          <w:sz w:val="28"/>
          <w:szCs w:val="28"/>
          <w:lang w:val="uk-UA"/>
        </w:rPr>
        <w:t xml:space="preserve">умно-програмованої печі </w:t>
      </w:r>
      <w:r>
        <w:rPr>
          <w:sz w:val="28"/>
          <w:szCs w:val="28"/>
          <w:lang w:val="uk-UA"/>
        </w:rPr>
        <w:br/>
        <w:t>"Фаорт – еліта" для обпалювання керамічних мас. При порівняльній оцінці остеоапатиту керамічного ОК6 та ОК12 та остеоапатитного керамічного покриття на титановому сплаві встановлено достовірно підвищені показники пікнометричної густини  (2,3 – 2,6 г/см</w:t>
      </w:r>
      <w:r>
        <w:rPr>
          <w:sz w:val="28"/>
          <w:szCs w:val="28"/>
          <w:vertAlign w:val="superscript"/>
          <w:lang w:val="uk-UA"/>
        </w:rPr>
        <w:t>3</w:t>
      </w:r>
      <w:r>
        <w:rPr>
          <w:sz w:val="28"/>
          <w:szCs w:val="28"/>
          <w:lang w:val="uk-UA"/>
        </w:rPr>
        <w:t>; 2,99 – 3,04 г/см</w:t>
      </w:r>
      <w:r>
        <w:rPr>
          <w:sz w:val="28"/>
          <w:szCs w:val="28"/>
          <w:vertAlign w:val="superscript"/>
          <w:lang w:val="uk-UA"/>
        </w:rPr>
        <w:t>3</w:t>
      </w:r>
      <w:r>
        <w:rPr>
          <w:sz w:val="28"/>
          <w:szCs w:val="28"/>
          <w:lang w:val="uk-UA"/>
        </w:rPr>
        <w:t>; р&lt;0,05); уявної  густини (1,1 – 1,3 г/см</w:t>
      </w:r>
      <w:r>
        <w:rPr>
          <w:sz w:val="28"/>
          <w:szCs w:val="28"/>
          <w:vertAlign w:val="superscript"/>
          <w:lang w:val="uk-UA"/>
        </w:rPr>
        <w:t xml:space="preserve">3 </w:t>
      </w:r>
      <w:r>
        <w:rPr>
          <w:sz w:val="28"/>
          <w:szCs w:val="28"/>
          <w:lang w:val="uk-UA"/>
        </w:rPr>
        <w:t>; 2,15 – 2,14 г/см</w:t>
      </w:r>
      <w:r>
        <w:rPr>
          <w:sz w:val="28"/>
          <w:szCs w:val="28"/>
          <w:vertAlign w:val="superscript"/>
          <w:lang w:val="uk-UA"/>
        </w:rPr>
        <w:t>3</w:t>
      </w:r>
      <w:r>
        <w:rPr>
          <w:sz w:val="28"/>
          <w:szCs w:val="28"/>
          <w:lang w:val="uk-UA"/>
        </w:rPr>
        <w:t>; р&lt;0,05); збільшення міцності щеплення ( 15 – 20 МПа; 103 – 113 МПа; р&lt;0,05); зниження пористості (50 – 52%; 27, – 31,5%; р&lt;0,05); зменшення розчи</w:t>
      </w:r>
      <w:r>
        <w:rPr>
          <w:sz w:val="28"/>
          <w:szCs w:val="28"/>
          <w:lang w:val="uk-UA"/>
        </w:rPr>
        <w:t>н</w:t>
      </w:r>
      <w:r>
        <w:rPr>
          <w:sz w:val="28"/>
          <w:szCs w:val="28"/>
          <w:lang w:val="uk-UA"/>
        </w:rPr>
        <w:t>ності у фізіологічному розчині (0,73 – 0,85 мг/см</w:t>
      </w:r>
      <w:r>
        <w:rPr>
          <w:sz w:val="28"/>
          <w:szCs w:val="28"/>
          <w:vertAlign w:val="superscript"/>
          <w:lang w:val="uk-UA"/>
        </w:rPr>
        <w:t>2</w:t>
      </w:r>
      <w:r>
        <w:rPr>
          <w:sz w:val="28"/>
          <w:szCs w:val="28"/>
          <w:lang w:val="uk-UA"/>
        </w:rPr>
        <w:t xml:space="preserve">; 0,05 – </w:t>
      </w:r>
      <w:r>
        <w:rPr>
          <w:sz w:val="28"/>
          <w:szCs w:val="28"/>
          <w:lang w:val="uk-UA"/>
        </w:rPr>
        <w:br/>
      </w:r>
      <w:r>
        <w:rPr>
          <w:sz w:val="28"/>
          <w:szCs w:val="28"/>
          <w:lang w:val="uk-UA"/>
        </w:rPr>
        <w:lastRenderedPageBreak/>
        <w:t>0,06 мг/см</w:t>
      </w:r>
      <w:r>
        <w:rPr>
          <w:sz w:val="28"/>
          <w:szCs w:val="28"/>
          <w:vertAlign w:val="superscript"/>
          <w:lang w:val="uk-UA"/>
        </w:rPr>
        <w:t>2</w:t>
      </w:r>
      <w:r>
        <w:rPr>
          <w:sz w:val="28"/>
          <w:szCs w:val="28"/>
          <w:lang w:val="uk-UA"/>
        </w:rPr>
        <w:t xml:space="preserve">; р&lt;0,05) за добу. Мікромеханічні параметри не змінні і становлять: мікротвердість  –  1,24 ГП; модуль Юнга – 56 ГПа. </w:t>
      </w:r>
    </w:p>
    <w:p w:rsidR="005B519D" w:rsidRDefault="005B519D" w:rsidP="005B519D">
      <w:pPr>
        <w:spacing w:line="370" w:lineRule="auto"/>
        <w:ind w:firstLine="709"/>
        <w:jc w:val="both"/>
        <w:rPr>
          <w:sz w:val="28"/>
          <w:szCs w:val="28"/>
          <w:lang w:val="uk-UA"/>
        </w:rPr>
      </w:pPr>
      <w:r>
        <w:rPr>
          <w:sz w:val="28"/>
          <w:szCs w:val="28"/>
          <w:lang w:val="uk-UA"/>
        </w:rPr>
        <w:t>5. На підставі експериментальних та математичних розрахунків запропоновано нову формулу розрахунків параметрів штифтових зубів, що опираються на похилу площину, з урахуванням кута похилої площини, одно</w:t>
      </w:r>
      <w:r>
        <w:rPr>
          <w:sz w:val="28"/>
          <w:szCs w:val="28"/>
          <w:lang w:val="uk-UA"/>
        </w:rPr>
        <w:t>к</w:t>
      </w:r>
      <w:r>
        <w:rPr>
          <w:sz w:val="28"/>
          <w:szCs w:val="28"/>
          <w:lang w:val="uk-UA"/>
        </w:rPr>
        <w:t>ратного жувального навантаження, зовнішнього діаметра кореня та внутрішнього д</w:t>
      </w:r>
      <w:r>
        <w:rPr>
          <w:sz w:val="28"/>
          <w:szCs w:val="28"/>
          <w:lang w:val="uk-UA"/>
        </w:rPr>
        <w:t>і</w:t>
      </w:r>
      <w:r>
        <w:rPr>
          <w:sz w:val="28"/>
          <w:szCs w:val="28"/>
          <w:lang w:val="uk-UA"/>
        </w:rPr>
        <w:t>аметра штифта, висоту відновленої коронки зуба, допустиме напруження дентину та максимальний кут навантаження. Розроблено оригінальну конструкцію суцільнолитої комбінованої куксової штифтової вкладки для ортопедичного лікування зубів, зруйнов</w:t>
      </w:r>
      <w:r>
        <w:rPr>
          <w:sz w:val="28"/>
          <w:szCs w:val="28"/>
          <w:lang w:val="uk-UA"/>
        </w:rPr>
        <w:t>а</w:t>
      </w:r>
      <w:r>
        <w:rPr>
          <w:sz w:val="28"/>
          <w:szCs w:val="28"/>
          <w:lang w:val="uk-UA"/>
        </w:rPr>
        <w:t>них нижче рівня ясенного краю, яка за рахунок додаткових елементів ретенції збільшує площу фіксації на 41%, та зменшує напругу на згин на 73%.</w:t>
      </w:r>
    </w:p>
    <w:p w:rsidR="005B519D" w:rsidRDefault="005B519D" w:rsidP="005B519D">
      <w:pPr>
        <w:spacing w:line="360" w:lineRule="auto"/>
        <w:ind w:firstLine="709"/>
        <w:jc w:val="both"/>
        <w:rPr>
          <w:sz w:val="28"/>
          <w:szCs w:val="28"/>
          <w:lang w:val="uk-UA"/>
        </w:rPr>
      </w:pPr>
      <w:r>
        <w:rPr>
          <w:sz w:val="28"/>
          <w:szCs w:val="28"/>
          <w:lang w:val="uk-UA"/>
        </w:rPr>
        <w:t>6. Застосування вдосконаленої методики ортопедичного лікування зубів, зруйнованих нижче рівня ясен за допомогою суцільнолитих комбінованих куксових штифтових вкладок на основі титанового сплаву та остеоапатитного керамічного покриття сприяє: д</w:t>
      </w:r>
      <w:r>
        <w:rPr>
          <w:sz w:val="28"/>
          <w:szCs w:val="28"/>
          <w:lang w:val="uk-UA"/>
        </w:rPr>
        <w:t>о</w:t>
      </w:r>
      <w:r>
        <w:rPr>
          <w:sz w:val="28"/>
          <w:szCs w:val="28"/>
          <w:lang w:val="uk-UA"/>
        </w:rPr>
        <w:t>стовірному зниженню показників індекса Silness – Loe у порівнянні з показниками до лікування (2,05±0,08; 0,32±0,01 бали; р&lt;0,05); індекса РМА (25,5±0,08; 8,0±0,82; р&lt;0,05); індекса Russel (1,3±0,05; 0,45±0,02; р&lt;0,05); та, у порівнянні з мет</w:t>
      </w:r>
      <w:r>
        <w:rPr>
          <w:sz w:val="28"/>
          <w:szCs w:val="28"/>
          <w:lang w:val="uk-UA"/>
        </w:rPr>
        <w:t>о</w:t>
      </w:r>
      <w:r>
        <w:rPr>
          <w:sz w:val="28"/>
          <w:szCs w:val="28"/>
          <w:lang w:val="uk-UA"/>
        </w:rPr>
        <w:t xml:space="preserve">диками відновлення у I та II групах, зменшенню рецесії висоти альвеолярного відростка в області дефекта ( – 0,44±0,04;  – 0,28±0,03;  </w:t>
      </w:r>
      <w:r>
        <w:rPr>
          <w:sz w:val="28"/>
          <w:szCs w:val="28"/>
          <w:lang w:val="uk-UA"/>
        </w:rPr>
        <w:br/>
        <w:t>– 0,22±0,028; р&lt;0,05); стабільності значень рН ротової рідини (6,9±0,3; р&gt;0,05); достовірному зменшенню ускладнень у вигляді розцементування та перелому кореня зуба (р&lt;0,05).</w:t>
      </w: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spacing w:line="360" w:lineRule="auto"/>
        <w:ind w:firstLine="709"/>
        <w:jc w:val="both"/>
        <w:rPr>
          <w:sz w:val="28"/>
          <w:szCs w:val="28"/>
          <w:lang w:val="uk-UA"/>
        </w:rPr>
      </w:pPr>
    </w:p>
    <w:p w:rsidR="005B519D" w:rsidRDefault="005B519D" w:rsidP="005B519D">
      <w:pPr>
        <w:pStyle w:val="af8"/>
        <w:spacing w:line="360" w:lineRule="auto"/>
        <w:rPr>
          <w:sz w:val="28"/>
          <w:szCs w:val="28"/>
          <w:lang w:val="uk-UA"/>
        </w:rPr>
      </w:pPr>
      <w:r>
        <w:rPr>
          <w:sz w:val="28"/>
          <w:szCs w:val="28"/>
          <w:lang w:val="uk-UA"/>
        </w:rPr>
        <w:t>ПРАКТИЧНІ РЕКОМЕНДАЦІЇ</w:t>
      </w:r>
    </w:p>
    <w:p w:rsidR="005B519D" w:rsidRDefault="005B519D" w:rsidP="005B519D">
      <w:pPr>
        <w:pStyle w:val="af8"/>
        <w:spacing w:line="360" w:lineRule="auto"/>
        <w:rPr>
          <w:sz w:val="28"/>
          <w:szCs w:val="28"/>
          <w:lang w:val="uk-UA"/>
        </w:rPr>
      </w:pPr>
    </w:p>
    <w:p w:rsidR="005B519D" w:rsidRDefault="005B519D" w:rsidP="005B519D">
      <w:pPr>
        <w:spacing w:line="360" w:lineRule="auto"/>
        <w:ind w:firstLine="709"/>
        <w:jc w:val="both"/>
        <w:rPr>
          <w:sz w:val="28"/>
          <w:szCs w:val="28"/>
          <w:lang w:val="uk-UA"/>
        </w:rPr>
      </w:pPr>
      <w:r>
        <w:rPr>
          <w:sz w:val="28"/>
          <w:szCs w:val="28"/>
          <w:lang w:val="uk-UA"/>
        </w:rPr>
        <w:t>Для підвищення ефективності ортопедичного лікування пацієнтів з повними дефектами коронкової частини зубів, зру</w:t>
      </w:r>
      <w:r>
        <w:rPr>
          <w:sz w:val="28"/>
          <w:szCs w:val="28"/>
          <w:lang w:val="uk-UA"/>
        </w:rPr>
        <w:t>й</w:t>
      </w:r>
      <w:r>
        <w:rPr>
          <w:sz w:val="28"/>
          <w:szCs w:val="28"/>
          <w:lang w:val="uk-UA"/>
        </w:rPr>
        <w:t xml:space="preserve">нованих нижче рівня ясенного краю, за допомогою суцільнолитої комбінованої куксової штифтової вкладки, рекомендовано наступне: </w:t>
      </w:r>
    </w:p>
    <w:p w:rsidR="005B519D" w:rsidRDefault="005B519D" w:rsidP="00A32311">
      <w:pPr>
        <w:numPr>
          <w:ilvl w:val="0"/>
          <w:numId w:val="40"/>
        </w:numPr>
        <w:tabs>
          <w:tab w:val="left" w:pos="1134"/>
        </w:tabs>
        <w:spacing w:after="0" w:line="360" w:lineRule="auto"/>
        <w:ind w:left="0" w:firstLine="709"/>
        <w:jc w:val="both"/>
        <w:rPr>
          <w:sz w:val="28"/>
          <w:szCs w:val="28"/>
          <w:lang w:val="uk-UA"/>
        </w:rPr>
      </w:pPr>
      <w:r>
        <w:rPr>
          <w:sz w:val="28"/>
          <w:szCs w:val="28"/>
          <w:lang w:val="uk-UA"/>
        </w:rPr>
        <w:t xml:space="preserve">Під час обстеження та планування ортопедичного лікування з метою вибору конструкції та підготовки протезного ложа слід використовувати </w:t>
      </w:r>
      <w:r>
        <w:rPr>
          <w:sz w:val="28"/>
          <w:szCs w:val="28"/>
          <w:lang w:val="uk-UA"/>
        </w:rPr>
        <w:lastRenderedPageBreak/>
        <w:t>запропоновану систематиз</w:t>
      </w:r>
      <w:r>
        <w:rPr>
          <w:sz w:val="28"/>
          <w:szCs w:val="28"/>
          <w:lang w:val="uk-UA"/>
        </w:rPr>
        <w:t>а</w:t>
      </w:r>
      <w:r>
        <w:rPr>
          <w:sz w:val="28"/>
          <w:szCs w:val="28"/>
          <w:lang w:val="uk-UA"/>
        </w:rPr>
        <w:t>цію зубів, зруйнованих нижче рівня ясенного краю, що враховує топографію дефекту та структурні зміни в тканинах кр</w:t>
      </w:r>
      <w:r>
        <w:rPr>
          <w:sz w:val="28"/>
          <w:szCs w:val="28"/>
          <w:lang w:val="uk-UA"/>
        </w:rPr>
        <w:t>а</w:t>
      </w:r>
      <w:r>
        <w:rPr>
          <w:sz w:val="28"/>
          <w:szCs w:val="28"/>
          <w:lang w:val="uk-UA"/>
        </w:rPr>
        <w:t>йового пародонта.</w:t>
      </w:r>
    </w:p>
    <w:p w:rsidR="005B519D" w:rsidRDefault="005B519D" w:rsidP="00A32311">
      <w:pPr>
        <w:numPr>
          <w:ilvl w:val="0"/>
          <w:numId w:val="40"/>
        </w:numPr>
        <w:tabs>
          <w:tab w:val="left" w:pos="1134"/>
        </w:tabs>
        <w:spacing w:after="0" w:line="360" w:lineRule="auto"/>
        <w:ind w:left="0" w:firstLine="709"/>
        <w:jc w:val="both"/>
        <w:rPr>
          <w:sz w:val="28"/>
          <w:szCs w:val="28"/>
          <w:lang w:val="uk-UA"/>
        </w:rPr>
      </w:pPr>
      <w:r>
        <w:rPr>
          <w:sz w:val="28"/>
          <w:szCs w:val="28"/>
          <w:lang w:val="uk-UA"/>
        </w:rPr>
        <w:t>Застосовувати запропоновану формулу розрах</w:t>
      </w:r>
      <w:r>
        <w:rPr>
          <w:sz w:val="28"/>
          <w:szCs w:val="28"/>
          <w:lang w:val="uk-UA"/>
        </w:rPr>
        <w:t>у</w:t>
      </w:r>
      <w:r>
        <w:rPr>
          <w:sz w:val="28"/>
          <w:szCs w:val="28"/>
          <w:lang w:val="uk-UA"/>
        </w:rPr>
        <w:t>нків параметрів штифтових конструкцій, які опираються на похилу площину.</w:t>
      </w:r>
    </w:p>
    <w:p w:rsidR="005B519D" w:rsidRDefault="005B519D" w:rsidP="00A32311">
      <w:pPr>
        <w:numPr>
          <w:ilvl w:val="0"/>
          <w:numId w:val="40"/>
        </w:numPr>
        <w:tabs>
          <w:tab w:val="left" w:pos="1134"/>
        </w:tabs>
        <w:spacing w:after="0" w:line="360" w:lineRule="auto"/>
        <w:ind w:left="0" w:firstLine="709"/>
        <w:jc w:val="both"/>
        <w:rPr>
          <w:sz w:val="28"/>
          <w:szCs w:val="28"/>
          <w:lang w:val="uk-UA"/>
        </w:rPr>
      </w:pPr>
      <w:r>
        <w:rPr>
          <w:sz w:val="28"/>
          <w:szCs w:val="28"/>
          <w:lang w:val="uk-UA"/>
        </w:rPr>
        <w:t>Підготовку протезного ложа проводити з урахуванням створення  додаткових елементів ретенції штифтової конструкції до твердих тканин зуба.</w:t>
      </w:r>
    </w:p>
    <w:p w:rsidR="005B519D" w:rsidRDefault="005B519D" w:rsidP="00A32311">
      <w:pPr>
        <w:numPr>
          <w:ilvl w:val="0"/>
          <w:numId w:val="40"/>
        </w:numPr>
        <w:tabs>
          <w:tab w:val="left" w:pos="1134"/>
        </w:tabs>
        <w:spacing w:after="0" w:line="360" w:lineRule="auto"/>
        <w:ind w:left="0" w:firstLine="709"/>
        <w:jc w:val="both"/>
        <w:rPr>
          <w:sz w:val="28"/>
          <w:szCs w:val="28"/>
          <w:lang w:val="uk-UA"/>
        </w:rPr>
      </w:pPr>
      <w:r>
        <w:rPr>
          <w:sz w:val="28"/>
          <w:szCs w:val="28"/>
          <w:lang w:val="uk-UA"/>
        </w:rPr>
        <w:t xml:space="preserve"> При створенні остеопатитного керамічного покриття на металевих сплавах зубних протезів використовувати лаборато</w:t>
      </w:r>
      <w:r>
        <w:rPr>
          <w:sz w:val="28"/>
          <w:szCs w:val="28"/>
          <w:lang w:val="uk-UA"/>
        </w:rPr>
        <w:t>р</w:t>
      </w:r>
      <w:r>
        <w:rPr>
          <w:sz w:val="28"/>
          <w:szCs w:val="28"/>
          <w:lang w:val="uk-UA"/>
        </w:rPr>
        <w:t>ну методику його отримання, із застосуванням вакуумної програмованої печі для обпалювання керамічних мас, за розробленими програмами термічної обробки.</w:t>
      </w:r>
    </w:p>
    <w:p w:rsidR="005B519D" w:rsidRDefault="005B519D" w:rsidP="00A32311">
      <w:pPr>
        <w:numPr>
          <w:ilvl w:val="0"/>
          <w:numId w:val="40"/>
        </w:numPr>
        <w:tabs>
          <w:tab w:val="left" w:pos="1134"/>
        </w:tabs>
        <w:spacing w:after="0" w:line="360" w:lineRule="auto"/>
        <w:ind w:left="0" w:firstLine="709"/>
        <w:jc w:val="both"/>
        <w:rPr>
          <w:sz w:val="28"/>
          <w:szCs w:val="28"/>
          <w:lang w:val="uk-UA"/>
        </w:rPr>
      </w:pPr>
      <w:r>
        <w:rPr>
          <w:sz w:val="28"/>
          <w:szCs w:val="28"/>
          <w:lang w:val="uk-UA"/>
        </w:rPr>
        <w:t>Впроваджувати в стандарти лікування стоматологічних хворих вдосконалену методику ортопедичного лікування дефектів зубів, зруйнов</w:t>
      </w:r>
      <w:r>
        <w:rPr>
          <w:sz w:val="28"/>
          <w:szCs w:val="28"/>
          <w:lang w:val="uk-UA"/>
        </w:rPr>
        <w:t>а</w:t>
      </w:r>
      <w:r>
        <w:rPr>
          <w:sz w:val="28"/>
          <w:szCs w:val="28"/>
          <w:lang w:val="uk-UA"/>
        </w:rPr>
        <w:t>них нижче ясенного краю за допомогою суцільнолитої  комбінованої штифт</w:t>
      </w:r>
      <w:r>
        <w:rPr>
          <w:sz w:val="28"/>
          <w:szCs w:val="28"/>
          <w:lang w:val="uk-UA"/>
        </w:rPr>
        <w:t>о</w:t>
      </w:r>
      <w:r>
        <w:rPr>
          <w:sz w:val="28"/>
          <w:szCs w:val="28"/>
          <w:lang w:val="uk-UA"/>
        </w:rPr>
        <w:t xml:space="preserve">вої куксової вкладки користуючись виданими методичними рекомендаціями. </w:t>
      </w:r>
    </w:p>
    <w:p w:rsidR="005B519D" w:rsidRDefault="005B519D" w:rsidP="005B519D">
      <w:pPr>
        <w:shd w:val="clear" w:color="auto" w:fill="FFFFFF"/>
        <w:spacing w:line="370" w:lineRule="auto"/>
        <w:jc w:val="center"/>
        <w:rPr>
          <w:b/>
          <w:bCs/>
          <w:sz w:val="28"/>
          <w:szCs w:val="28"/>
          <w:lang w:val="uk-UA"/>
        </w:rPr>
      </w:pPr>
      <w:r>
        <w:rPr>
          <w:b/>
          <w:bCs/>
          <w:sz w:val="28"/>
          <w:szCs w:val="28"/>
          <w:lang w:val="uk-UA"/>
        </w:rPr>
        <w:br w:type="page"/>
      </w:r>
      <w:r>
        <w:rPr>
          <w:b/>
          <w:bCs/>
          <w:sz w:val="28"/>
          <w:szCs w:val="28"/>
          <w:lang w:val="uk-UA"/>
        </w:rPr>
        <w:lastRenderedPageBreak/>
        <w:t>СПИСОК ВИКОРИСТАНИХ ДЖЕРЕЛ</w:t>
      </w:r>
    </w:p>
    <w:p w:rsidR="005B519D" w:rsidRDefault="005B519D" w:rsidP="005B519D">
      <w:pPr>
        <w:shd w:val="clear" w:color="auto" w:fill="FFFFFF"/>
        <w:spacing w:line="370" w:lineRule="auto"/>
        <w:jc w:val="center"/>
        <w:rPr>
          <w:lang w:val="uk-UA"/>
        </w:rPr>
      </w:pPr>
    </w:p>
    <w:p w:rsidR="005B519D" w:rsidRDefault="005B519D" w:rsidP="00A32311">
      <w:pPr>
        <w:numPr>
          <w:ilvl w:val="0"/>
          <w:numId w:val="41"/>
        </w:numPr>
        <w:shd w:val="clear" w:color="auto" w:fill="FFFFFF"/>
        <w:spacing w:after="0" w:line="370" w:lineRule="auto"/>
        <w:ind w:left="0" w:firstLine="709"/>
        <w:jc w:val="both"/>
        <w:rPr>
          <w:sz w:val="28"/>
          <w:szCs w:val="28"/>
          <w:lang w:val="uk-UA"/>
        </w:rPr>
      </w:pPr>
      <w:r>
        <w:rPr>
          <w:sz w:val="28"/>
          <w:szCs w:val="28"/>
          <w:lang w:val="uk-UA"/>
        </w:rPr>
        <w:t>Абакаров С.И. Современные конструкции несъемных зубных прот</w:t>
      </w:r>
      <w:r>
        <w:rPr>
          <w:sz w:val="28"/>
          <w:szCs w:val="28"/>
          <w:lang w:val="uk-UA"/>
        </w:rPr>
        <w:t>е</w:t>
      </w:r>
      <w:r>
        <w:rPr>
          <w:sz w:val="28"/>
          <w:szCs w:val="28"/>
          <w:lang w:val="uk-UA"/>
        </w:rPr>
        <w:t xml:space="preserve">зов : учеб. пособие / С.И. Абакаров. </w:t>
      </w:r>
      <w:r>
        <w:rPr>
          <w:sz w:val="28"/>
          <w:szCs w:val="28"/>
          <w:lang w:val="uk-UA"/>
        </w:rPr>
        <w:sym w:font="Symbol" w:char="F02D"/>
      </w:r>
      <w:r>
        <w:rPr>
          <w:sz w:val="28"/>
          <w:szCs w:val="28"/>
          <w:lang w:val="uk-UA"/>
        </w:rPr>
        <w:t xml:space="preserve"> М., 1994. </w:t>
      </w:r>
      <w:r>
        <w:rPr>
          <w:sz w:val="28"/>
          <w:szCs w:val="28"/>
          <w:lang w:val="uk-UA"/>
        </w:rPr>
        <w:sym w:font="Symbol" w:char="F02D"/>
      </w:r>
      <w:r>
        <w:rPr>
          <w:sz w:val="28"/>
          <w:szCs w:val="28"/>
          <w:lang w:val="uk-UA"/>
        </w:rPr>
        <w:t xml:space="preserve"> 95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Абдурахманов А.И. Материалы и технологии в ортопедической ст</w:t>
      </w:r>
      <w:r>
        <w:rPr>
          <w:sz w:val="28"/>
          <w:szCs w:val="28"/>
          <w:lang w:val="uk-UA"/>
        </w:rPr>
        <w:t>о</w:t>
      </w:r>
      <w:r>
        <w:rPr>
          <w:sz w:val="28"/>
          <w:szCs w:val="28"/>
          <w:lang w:val="uk-UA"/>
        </w:rPr>
        <w:t xml:space="preserve">матологии / А.И. Абдурахманов, О.Р. Курбанов. </w:t>
      </w:r>
      <w:r>
        <w:rPr>
          <w:sz w:val="28"/>
          <w:szCs w:val="28"/>
          <w:lang w:val="uk-UA"/>
        </w:rPr>
        <w:sym w:font="Symbol" w:char="F02D"/>
      </w:r>
      <w:r>
        <w:rPr>
          <w:sz w:val="28"/>
          <w:szCs w:val="28"/>
          <w:lang w:val="uk-UA"/>
        </w:rPr>
        <w:t xml:space="preserve"> М. : Олма – Пресс, 2002. </w:t>
      </w:r>
      <w:r>
        <w:rPr>
          <w:sz w:val="28"/>
          <w:szCs w:val="28"/>
          <w:lang w:val="uk-UA"/>
        </w:rPr>
        <w:sym w:font="Symbol" w:char="F02D"/>
      </w:r>
      <w:r>
        <w:rPr>
          <w:sz w:val="28"/>
          <w:szCs w:val="28"/>
          <w:lang w:val="uk-UA"/>
        </w:rPr>
        <w:t xml:space="preserve"> 312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Аболмасов Н.Г. Ортопедическая стоматология / Н.Г. Аболмасов, Н.Н. Аболмасов. – СПГА, 2000. – С. 219, 220, 223.</w:t>
      </w:r>
    </w:p>
    <w:p w:rsidR="005B519D" w:rsidRDefault="005B519D" w:rsidP="00A32311">
      <w:pPr>
        <w:numPr>
          <w:ilvl w:val="0"/>
          <w:numId w:val="41"/>
        </w:numPr>
        <w:spacing w:after="0" w:line="370" w:lineRule="auto"/>
        <w:ind w:left="0" w:firstLine="709"/>
        <w:jc w:val="both"/>
        <w:textAlignment w:val="top"/>
        <w:rPr>
          <w:sz w:val="28"/>
          <w:szCs w:val="28"/>
          <w:lang w:val="uk-UA"/>
        </w:rPr>
      </w:pPr>
      <w:r>
        <w:rPr>
          <w:sz w:val="28"/>
          <w:szCs w:val="28"/>
          <w:lang w:val="uk-UA"/>
        </w:rPr>
        <w:t>Агаджанян Э.Г. Многокорневые разборные культевые вкладки / Э.Г. Агаджанян, С.В. Русакулов, В. Стайсупов // Маэстро стомат</w:t>
      </w:r>
      <w:r>
        <w:rPr>
          <w:sz w:val="28"/>
          <w:szCs w:val="28"/>
          <w:lang w:val="uk-UA"/>
        </w:rPr>
        <w:t>о</w:t>
      </w:r>
      <w:r>
        <w:rPr>
          <w:sz w:val="28"/>
          <w:szCs w:val="28"/>
          <w:lang w:val="uk-UA"/>
        </w:rPr>
        <w:t>логии. – 2003. – № 1. – С. 57 – 59.</w:t>
      </w:r>
    </w:p>
    <w:p w:rsidR="005B519D" w:rsidRDefault="005B519D" w:rsidP="00A32311">
      <w:pPr>
        <w:numPr>
          <w:ilvl w:val="0"/>
          <w:numId w:val="41"/>
        </w:numPr>
        <w:spacing w:after="0" w:line="370" w:lineRule="auto"/>
        <w:ind w:left="0" w:firstLine="709"/>
        <w:jc w:val="both"/>
        <w:textAlignment w:val="top"/>
        <w:rPr>
          <w:sz w:val="28"/>
          <w:szCs w:val="28"/>
          <w:lang w:val="uk-UA"/>
        </w:rPr>
      </w:pPr>
      <w:r>
        <w:rPr>
          <w:sz w:val="28"/>
          <w:szCs w:val="28"/>
          <w:lang w:val="uk-UA"/>
        </w:rPr>
        <w:t>Адилханян В.А. Особенности восстановления зубов после э</w:t>
      </w:r>
      <w:r>
        <w:rPr>
          <w:sz w:val="28"/>
          <w:szCs w:val="28"/>
          <w:lang w:val="uk-UA"/>
        </w:rPr>
        <w:t>н</w:t>
      </w:r>
      <w:r>
        <w:rPr>
          <w:sz w:val="28"/>
          <w:szCs w:val="28"/>
          <w:lang w:val="uk-UA"/>
        </w:rPr>
        <w:t>додонтического лечения : автореф. дис. на соискание уч. степени канд. мед. наук / В.А. Адилханян. – М., 2003. – 25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Арутюнов С.Д. Принципы конструирования культевых шти</w:t>
      </w:r>
      <w:r>
        <w:rPr>
          <w:sz w:val="28"/>
          <w:szCs w:val="28"/>
          <w:lang w:val="uk-UA"/>
        </w:rPr>
        <w:t>ф</w:t>
      </w:r>
      <w:r>
        <w:rPr>
          <w:sz w:val="28"/>
          <w:szCs w:val="28"/>
          <w:lang w:val="uk-UA"/>
        </w:rPr>
        <w:t>товых вкладок при патологической стираемости зубов / С.Д. Арутюнов // Стоматол</w:t>
      </w:r>
      <w:r>
        <w:rPr>
          <w:sz w:val="28"/>
          <w:szCs w:val="28"/>
          <w:lang w:val="uk-UA"/>
        </w:rPr>
        <w:t>о</w:t>
      </w:r>
      <w:r>
        <w:rPr>
          <w:sz w:val="28"/>
          <w:szCs w:val="28"/>
          <w:lang w:val="uk-UA"/>
        </w:rPr>
        <w:t>гия. – 1997. – № 3. – С. 24 – 29.</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Арутюнов С.Д. Профилактика осложнений при применении литых культевых штифтовых вкладок при фиксации металлокерам</w:t>
      </w:r>
      <w:r>
        <w:rPr>
          <w:sz w:val="28"/>
          <w:szCs w:val="28"/>
          <w:lang w:val="uk-UA"/>
        </w:rPr>
        <w:t>и</w:t>
      </w:r>
      <w:r>
        <w:rPr>
          <w:sz w:val="28"/>
          <w:szCs w:val="28"/>
          <w:lang w:val="uk-UA"/>
        </w:rPr>
        <w:t>ческих протезов / С.Д. Арутюнов // Стоматология. – 1989. – № 4. – С. 44 – 48.</w:t>
      </w:r>
    </w:p>
    <w:p w:rsidR="005B519D" w:rsidRDefault="005B519D" w:rsidP="00A32311">
      <w:pPr>
        <w:numPr>
          <w:ilvl w:val="0"/>
          <w:numId w:val="41"/>
        </w:numPr>
        <w:spacing w:after="0" w:line="370" w:lineRule="auto"/>
        <w:ind w:left="0" w:firstLine="709"/>
        <w:jc w:val="both"/>
        <w:rPr>
          <w:sz w:val="28"/>
          <w:szCs w:val="28"/>
          <w:lang w:val="uk-UA"/>
        </w:rPr>
      </w:pPr>
      <w:r>
        <w:rPr>
          <w:sz w:val="28"/>
          <w:szCs w:val="28"/>
          <w:lang w:val="uk-UA"/>
        </w:rPr>
        <w:t>Бас А.А. Ортопедическое восстановление зубов, разрушенных ниже уровня десны, культевыми вкладками с биоинертным покрытием : автореф. дис. на соискание уч. степени канд. мед. наук / А.А. Бас. – Оде</w:t>
      </w:r>
      <w:r>
        <w:rPr>
          <w:sz w:val="28"/>
          <w:szCs w:val="28"/>
          <w:lang w:val="uk-UA"/>
        </w:rPr>
        <w:t>с</w:t>
      </w:r>
      <w:r>
        <w:rPr>
          <w:sz w:val="28"/>
          <w:szCs w:val="28"/>
          <w:lang w:val="uk-UA"/>
        </w:rPr>
        <w:t>са, 2003. – С. 21.</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lastRenderedPageBreak/>
        <w:t>Бенаму Л. Корневые штифты : аргументированный выбор / Л. Бенаму, П. Сюльтан, Р. Эльт // Клиническая стоматология. – 1998. – № 3. – С. 14 – 20.</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 xml:space="preserve">Биомеханическое и клиническое обоснование штифтовых конструкций на основе стекловолокна / В.Н. Олесова, Е.П. Клепилин, О.С. Батурина </w:t>
      </w:r>
      <w:r>
        <w:rPr>
          <w:sz w:val="28"/>
          <w:szCs w:val="28"/>
          <w:lang w:val="uk-UA"/>
        </w:rPr>
        <w:sym w:font="Symbol" w:char="F05B"/>
      </w:r>
      <w:r>
        <w:rPr>
          <w:sz w:val="28"/>
          <w:szCs w:val="28"/>
          <w:lang w:val="uk-UA"/>
        </w:rPr>
        <w:t>и др.</w:t>
      </w:r>
      <w:r>
        <w:rPr>
          <w:sz w:val="28"/>
          <w:szCs w:val="28"/>
          <w:lang w:val="uk-UA"/>
        </w:rPr>
        <w:sym w:font="Symbol" w:char="F05D"/>
      </w:r>
      <w:r>
        <w:rPr>
          <w:sz w:val="28"/>
          <w:szCs w:val="28"/>
          <w:lang w:val="uk-UA"/>
        </w:rPr>
        <w:t xml:space="preserve"> // Панорама ортопедической стоматологии. – 2001. – № 2. – С. 4–6.</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Біосумісність із кістковою тканиною та остеотропність комп</w:t>
      </w:r>
      <w:r>
        <w:rPr>
          <w:sz w:val="28"/>
          <w:szCs w:val="28"/>
          <w:lang w:val="uk-UA"/>
        </w:rPr>
        <w:t>о</w:t>
      </w:r>
      <w:r>
        <w:rPr>
          <w:sz w:val="28"/>
          <w:szCs w:val="28"/>
          <w:lang w:val="uk-UA"/>
        </w:rPr>
        <w:t>зиційних матеріалів на основі біологічного гідроксиапатиту – остеоапат</w:t>
      </w:r>
      <w:r>
        <w:rPr>
          <w:sz w:val="28"/>
          <w:szCs w:val="28"/>
          <w:lang w:val="uk-UA"/>
        </w:rPr>
        <w:t>и</w:t>
      </w:r>
      <w:r>
        <w:rPr>
          <w:sz w:val="28"/>
          <w:szCs w:val="28"/>
          <w:lang w:val="uk-UA"/>
        </w:rPr>
        <w:t xml:space="preserve">ту / Є.П. Подушняк, Л.А. Іванченко, А.Т. Бруско, </w:t>
      </w:r>
      <w:r>
        <w:rPr>
          <w:sz w:val="28"/>
          <w:szCs w:val="28"/>
          <w:lang w:val="uk-UA"/>
        </w:rPr>
        <w:br/>
        <w:t>Н.Д. Пінчук // Проблеми о</w:t>
      </w:r>
      <w:r>
        <w:rPr>
          <w:sz w:val="28"/>
          <w:szCs w:val="28"/>
          <w:lang w:val="uk-UA"/>
        </w:rPr>
        <w:t>с</w:t>
      </w:r>
      <w:r>
        <w:rPr>
          <w:sz w:val="28"/>
          <w:szCs w:val="28"/>
          <w:lang w:val="uk-UA"/>
        </w:rPr>
        <w:t>теології : тези школи-семінару. – 2000. – Т. 3, № 4. – С. 89.</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 xml:space="preserve">Большаков Г.В. Новые технологические методы изготовления зубных протезов / Г.В. Большаков, И.К. Батрак, Б.Н. Чистяков // Междунар. конф. </w:t>
      </w:r>
      <w:r>
        <w:rPr>
          <w:sz w:val="28"/>
          <w:szCs w:val="28"/>
          <w:lang w:val="uk-UA"/>
        </w:rPr>
        <w:sym w:font="Symbol" w:char="F05B"/>
      </w:r>
      <w:r>
        <w:rPr>
          <w:sz w:val="28"/>
          <w:szCs w:val="28"/>
          <w:lang w:val="uk-UA"/>
        </w:rPr>
        <w:t>"Медицинская техника и ее роль в ра</w:t>
      </w:r>
      <w:r>
        <w:rPr>
          <w:sz w:val="28"/>
          <w:szCs w:val="28"/>
          <w:lang w:val="uk-UA"/>
        </w:rPr>
        <w:t>з</w:t>
      </w:r>
      <w:r>
        <w:rPr>
          <w:sz w:val="28"/>
          <w:szCs w:val="28"/>
          <w:lang w:val="uk-UA"/>
        </w:rPr>
        <w:t>витии медицинских технологий"</w:t>
      </w:r>
      <w:r>
        <w:rPr>
          <w:sz w:val="28"/>
          <w:szCs w:val="28"/>
          <w:lang w:val="uk-UA"/>
        </w:rPr>
        <w:sym w:font="Symbol" w:char="F05D"/>
      </w:r>
      <w:r>
        <w:rPr>
          <w:sz w:val="28"/>
          <w:szCs w:val="28"/>
          <w:lang w:val="uk-UA"/>
        </w:rPr>
        <w:t>. – М., 1996. – С. 23 – 25.</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Большаков Г.В. Ортопедическое лечение дефектов коронок з</w:t>
      </w:r>
      <w:r>
        <w:rPr>
          <w:sz w:val="28"/>
          <w:szCs w:val="28"/>
          <w:lang w:val="uk-UA"/>
        </w:rPr>
        <w:t>у</w:t>
      </w:r>
      <w:r>
        <w:rPr>
          <w:sz w:val="28"/>
          <w:szCs w:val="28"/>
          <w:lang w:val="uk-UA"/>
        </w:rPr>
        <w:t>бов / Г.В. Большаков, И.К. Батрак, А.Н. Миронов // Сб. науч. тр. ММСИ. – М., 1993. – С. 37.</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Боровский Е.В. Внутриканальные штифты при подготовке зубов к реставрации коронковой части / Е.В. Боровский, И.И. Попова // Кл</w:t>
      </w:r>
      <w:r>
        <w:rPr>
          <w:sz w:val="28"/>
          <w:szCs w:val="28"/>
          <w:lang w:val="uk-UA"/>
        </w:rPr>
        <w:t>и</w:t>
      </w:r>
      <w:r>
        <w:rPr>
          <w:sz w:val="28"/>
          <w:szCs w:val="28"/>
          <w:lang w:val="uk-UA"/>
        </w:rPr>
        <w:t>ническая стоматология. – 2000. – № 2. – С. 32 – 35.</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Боровский Е.В. Проблемы эндодонтии по данным анкетиров</w:t>
      </w:r>
      <w:r>
        <w:rPr>
          <w:sz w:val="28"/>
          <w:szCs w:val="28"/>
          <w:lang w:val="uk-UA"/>
        </w:rPr>
        <w:t>а</w:t>
      </w:r>
      <w:r>
        <w:rPr>
          <w:sz w:val="28"/>
          <w:szCs w:val="28"/>
          <w:lang w:val="uk-UA"/>
        </w:rPr>
        <w:t>ния / Е.В. Боровский // Клиническая стоматология. – 1998. – № 1. – С. 69 – 70.</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Брагин Е.А. Восстановление разрушенной коронки зуба шти</w:t>
      </w:r>
      <w:r>
        <w:rPr>
          <w:sz w:val="28"/>
          <w:szCs w:val="28"/>
          <w:lang w:val="uk-UA"/>
        </w:rPr>
        <w:t>ф</w:t>
      </w:r>
      <w:r>
        <w:rPr>
          <w:sz w:val="28"/>
          <w:szCs w:val="28"/>
          <w:lang w:val="uk-UA"/>
        </w:rPr>
        <w:t>товыми протезами / Е.А. Брагин // Материалы VII съезда стоматологов России и IX Вс</w:t>
      </w:r>
      <w:r>
        <w:rPr>
          <w:sz w:val="28"/>
          <w:szCs w:val="28"/>
          <w:lang w:val="uk-UA"/>
        </w:rPr>
        <w:t>е</w:t>
      </w:r>
      <w:r>
        <w:rPr>
          <w:sz w:val="28"/>
          <w:szCs w:val="28"/>
          <w:lang w:val="uk-UA"/>
        </w:rPr>
        <w:t xml:space="preserve">рос. науч.-практ. конф. </w:t>
      </w:r>
      <w:r>
        <w:rPr>
          <w:sz w:val="28"/>
          <w:szCs w:val="28"/>
          <w:lang w:val="uk-UA"/>
        </w:rPr>
        <w:sym w:font="Symbol" w:char="F05B"/>
      </w:r>
      <w:r>
        <w:rPr>
          <w:sz w:val="28"/>
          <w:szCs w:val="28"/>
          <w:lang w:val="uk-UA"/>
        </w:rPr>
        <w:t>"Стоматология XXI века"</w:t>
      </w:r>
      <w:r>
        <w:rPr>
          <w:sz w:val="28"/>
          <w:szCs w:val="28"/>
          <w:lang w:val="uk-UA"/>
        </w:rPr>
        <w:sym w:font="Symbol" w:char="F05D"/>
      </w:r>
      <w:r>
        <w:rPr>
          <w:sz w:val="28"/>
          <w:szCs w:val="28"/>
          <w:lang w:val="uk-UA"/>
        </w:rPr>
        <w:t>, (Москва, 9 – 11 сент. 2003 г.). – М., 2003. – С. 89 – 96.</w:t>
      </w:r>
    </w:p>
    <w:p w:rsidR="005B519D" w:rsidRDefault="005B519D" w:rsidP="00A32311">
      <w:pPr>
        <w:numPr>
          <w:ilvl w:val="0"/>
          <w:numId w:val="41"/>
        </w:numPr>
        <w:shd w:val="clear" w:color="auto" w:fill="FFFFFF"/>
        <w:autoSpaceDE w:val="0"/>
        <w:autoSpaceDN w:val="0"/>
        <w:adjustRightInd w:val="0"/>
        <w:spacing w:after="0" w:line="362" w:lineRule="auto"/>
        <w:ind w:left="0" w:firstLine="709"/>
        <w:jc w:val="both"/>
        <w:rPr>
          <w:sz w:val="28"/>
          <w:szCs w:val="28"/>
          <w:lang w:val="uk-UA"/>
        </w:rPr>
      </w:pPr>
      <w:r>
        <w:rPr>
          <w:sz w:val="28"/>
          <w:szCs w:val="28"/>
          <w:lang w:val="uk-UA"/>
        </w:rPr>
        <w:lastRenderedPageBreak/>
        <w:t>Булыгин А.Д. Применение штифтовых вкладок и культевых коронок для восстановления формы и функции зубов / А.Д. Булыгин // Военнный м</w:t>
      </w:r>
      <w:r>
        <w:rPr>
          <w:sz w:val="28"/>
          <w:szCs w:val="28"/>
          <w:lang w:val="uk-UA"/>
        </w:rPr>
        <w:t>е</w:t>
      </w:r>
      <w:r>
        <w:rPr>
          <w:sz w:val="28"/>
          <w:szCs w:val="28"/>
          <w:lang w:val="uk-UA"/>
        </w:rPr>
        <w:t>дицинский журнал. – 1986. – № 8. – С. 51 – 53.</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Вознюк В.П. Діагностика та ортопедичні методи лікування д</w:t>
      </w:r>
      <w:r>
        <w:rPr>
          <w:sz w:val="28"/>
          <w:szCs w:val="28"/>
          <w:lang w:val="uk-UA"/>
        </w:rPr>
        <w:t>е</w:t>
      </w:r>
      <w:r>
        <w:rPr>
          <w:sz w:val="28"/>
          <w:szCs w:val="28"/>
          <w:lang w:val="uk-UA"/>
        </w:rPr>
        <w:t>фектів кopoнкової частини зубів у дітей : автореф. дис. на здобуття наук. ступеня канд. мед. н</w:t>
      </w:r>
      <w:r>
        <w:rPr>
          <w:sz w:val="28"/>
          <w:szCs w:val="28"/>
          <w:lang w:val="uk-UA"/>
        </w:rPr>
        <w:t>а</w:t>
      </w:r>
      <w:r>
        <w:rPr>
          <w:sz w:val="28"/>
          <w:szCs w:val="28"/>
          <w:lang w:val="uk-UA"/>
        </w:rPr>
        <w:t>ук / В.П. Вознюк. – К., 2006. – 17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Волков В.В. Клинико-лабораторное обоснование ортопедиче</w:t>
      </w:r>
      <w:r>
        <w:rPr>
          <w:sz w:val="28"/>
          <w:szCs w:val="28"/>
          <w:lang w:val="uk-UA"/>
        </w:rPr>
        <w:t>с</w:t>
      </w:r>
      <w:r>
        <w:rPr>
          <w:sz w:val="28"/>
          <w:szCs w:val="28"/>
          <w:lang w:val="uk-UA"/>
        </w:rPr>
        <w:t>кого лечения разрушенных зубов плазмонапыленными штифтовыми кон</w:t>
      </w:r>
      <w:r>
        <w:rPr>
          <w:sz w:val="28"/>
          <w:szCs w:val="28"/>
          <w:lang w:val="uk-UA"/>
        </w:rPr>
        <w:t>с</w:t>
      </w:r>
      <w:r>
        <w:rPr>
          <w:sz w:val="28"/>
          <w:szCs w:val="28"/>
          <w:lang w:val="uk-UA"/>
        </w:rPr>
        <w:t>трукциями : автореф. дис. на соискание уч. степени канд. мед. наук / В.В. Волков. – М., 1999. – 18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Воробьев Ю.И. Рентгендиагностика в стоматологии : метод. рекомендации / Воробьев Ю.И., Богашевская В.Б., Бузанов В.А. – М. : Мед</w:t>
      </w:r>
      <w:r>
        <w:rPr>
          <w:sz w:val="28"/>
          <w:szCs w:val="28"/>
          <w:lang w:val="uk-UA"/>
        </w:rPr>
        <w:t>и</w:t>
      </w:r>
      <w:r>
        <w:rPr>
          <w:sz w:val="28"/>
          <w:szCs w:val="28"/>
          <w:lang w:val="uk-UA"/>
        </w:rPr>
        <w:t>цина, 1985. – 96 с.</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 xml:space="preserve">Вплив нанозеренної структури біологічного гідроксилапатиту на механічну міцність вміщующих його композитів / </w:t>
      </w:r>
      <w:r>
        <w:rPr>
          <w:sz w:val="28"/>
          <w:szCs w:val="28"/>
          <w:lang w:val="uk-UA"/>
        </w:rPr>
        <w:sym w:font="Symbol" w:char="F05B"/>
      </w:r>
      <w:r>
        <w:rPr>
          <w:sz w:val="28"/>
          <w:szCs w:val="28"/>
          <w:lang w:val="uk-UA"/>
        </w:rPr>
        <w:t>Іванченко Л.А., Фальковська Т.І., Кузьменко Л.М. та ін.</w:t>
      </w:r>
      <w:r>
        <w:rPr>
          <w:sz w:val="28"/>
          <w:szCs w:val="28"/>
          <w:lang w:val="uk-UA"/>
        </w:rPr>
        <w:sym w:font="Symbol" w:char="F05D"/>
      </w:r>
      <w:r>
        <w:rPr>
          <w:sz w:val="28"/>
          <w:szCs w:val="28"/>
          <w:lang w:val="uk-UA"/>
        </w:rPr>
        <w:t xml:space="preserve"> // Нанокристалл</w:t>
      </w:r>
      <w:r>
        <w:rPr>
          <w:sz w:val="28"/>
          <w:szCs w:val="28"/>
          <w:lang w:val="uk-UA"/>
        </w:rPr>
        <w:t>и</w:t>
      </w:r>
      <w:r>
        <w:rPr>
          <w:sz w:val="28"/>
          <w:szCs w:val="28"/>
          <w:lang w:val="uk-UA"/>
        </w:rPr>
        <w:t>ческие материалы : труды Института проблем материаловедения имени Францевича НАН У</w:t>
      </w:r>
      <w:r>
        <w:rPr>
          <w:sz w:val="28"/>
          <w:szCs w:val="28"/>
          <w:lang w:val="uk-UA"/>
        </w:rPr>
        <w:t>к</w:t>
      </w:r>
      <w:r>
        <w:rPr>
          <w:sz w:val="28"/>
          <w:szCs w:val="28"/>
          <w:lang w:val="uk-UA"/>
        </w:rPr>
        <w:t>раины. – К., 2002. – (Серия "Физико-химические основы технологии порошковых мат</w:t>
      </w:r>
      <w:r>
        <w:rPr>
          <w:sz w:val="28"/>
          <w:szCs w:val="28"/>
          <w:lang w:val="uk-UA"/>
        </w:rPr>
        <w:t>е</w:t>
      </w:r>
      <w:r>
        <w:rPr>
          <w:sz w:val="28"/>
          <w:szCs w:val="28"/>
          <w:lang w:val="uk-UA"/>
        </w:rPr>
        <w:t>риалов"). – 2002. – С. 44 – 50.</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 xml:space="preserve">Гаврилов Е.И. Ортопедическая стоматологогия : учебник / Е.И. Гаврилов, А.С. Щербаков. – </w:t>
      </w:r>
      <w:r>
        <w:rPr>
          <w:sz w:val="28"/>
          <w:szCs w:val="28"/>
          <w:lang w:val="uk-UA"/>
        </w:rPr>
        <w:sym w:font="Symbol" w:char="F05B"/>
      </w:r>
      <w:r>
        <w:rPr>
          <w:sz w:val="28"/>
          <w:szCs w:val="28"/>
          <w:lang w:val="uk-UA"/>
        </w:rPr>
        <w:t>3-е изд., перераб. и доп.</w:t>
      </w:r>
      <w:r>
        <w:rPr>
          <w:sz w:val="28"/>
          <w:szCs w:val="28"/>
          <w:lang w:val="uk-UA"/>
        </w:rPr>
        <w:sym w:font="Symbol" w:char="F05D"/>
      </w:r>
      <w:r>
        <w:rPr>
          <w:sz w:val="28"/>
          <w:szCs w:val="28"/>
          <w:lang w:val="uk-UA"/>
        </w:rPr>
        <w:t>. – М. : Медиц</w:t>
      </w:r>
      <w:r>
        <w:rPr>
          <w:sz w:val="28"/>
          <w:szCs w:val="28"/>
          <w:lang w:val="uk-UA"/>
        </w:rPr>
        <w:t>и</w:t>
      </w:r>
      <w:r>
        <w:rPr>
          <w:sz w:val="28"/>
          <w:szCs w:val="28"/>
          <w:lang w:val="uk-UA"/>
        </w:rPr>
        <w:t>на, 1999. – 576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Гетман Н.В. Оценка эффективности применения штифтових конструкций / Н.В. Гетман // Материалы науч. сессии БГМУ. – Витебск, 2006. – С. 23 – 25.</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Гипотетическая модель биомеханического взаимодействия з</w:t>
      </w:r>
      <w:r>
        <w:rPr>
          <w:sz w:val="28"/>
          <w:szCs w:val="28"/>
          <w:lang w:val="uk-UA"/>
        </w:rPr>
        <w:t>у</w:t>
      </w:r>
      <w:r>
        <w:rPr>
          <w:sz w:val="28"/>
          <w:szCs w:val="28"/>
          <w:lang w:val="uk-UA"/>
        </w:rPr>
        <w:t xml:space="preserve">бов и опорных тканей челюсти при различных жевательных нагрузках / </w:t>
      </w:r>
      <w:r>
        <w:rPr>
          <w:sz w:val="28"/>
          <w:szCs w:val="28"/>
          <w:lang w:val="uk-UA"/>
        </w:rPr>
        <w:lastRenderedPageBreak/>
        <w:t>Е.Н. Чумаченко, А.И. Волошин, А.И. Портной, В.А. Марков // Стоматол</w:t>
      </w:r>
      <w:r>
        <w:rPr>
          <w:sz w:val="28"/>
          <w:szCs w:val="28"/>
          <w:lang w:val="uk-UA"/>
        </w:rPr>
        <w:t>о</w:t>
      </w:r>
      <w:r>
        <w:rPr>
          <w:sz w:val="28"/>
          <w:szCs w:val="28"/>
          <w:lang w:val="uk-UA"/>
        </w:rPr>
        <w:t>гия. – 1999. – № 78. – С. 4 – 8.</w:t>
      </w:r>
    </w:p>
    <w:p w:rsidR="005B519D" w:rsidRDefault="005B519D" w:rsidP="00A32311">
      <w:pPr>
        <w:numPr>
          <w:ilvl w:val="0"/>
          <w:numId w:val="41"/>
        </w:numPr>
        <w:spacing w:after="0" w:line="354" w:lineRule="auto"/>
        <w:ind w:left="0" w:firstLine="709"/>
        <w:jc w:val="both"/>
        <w:textAlignment w:val="top"/>
        <w:rPr>
          <w:sz w:val="28"/>
          <w:szCs w:val="28"/>
          <w:lang w:val="uk-UA"/>
        </w:rPr>
      </w:pPr>
      <w:r>
        <w:rPr>
          <w:sz w:val="28"/>
          <w:szCs w:val="28"/>
          <w:lang w:val="uk-UA"/>
        </w:rPr>
        <w:t>Глазов Д.О. Использование корней перелеченных зубов для повышения эффективности ортопедического лечения : дис. на здобуття н</w:t>
      </w:r>
      <w:r>
        <w:rPr>
          <w:sz w:val="28"/>
          <w:szCs w:val="28"/>
          <w:lang w:val="uk-UA"/>
        </w:rPr>
        <w:t>а</w:t>
      </w:r>
      <w:r>
        <w:rPr>
          <w:sz w:val="28"/>
          <w:szCs w:val="28"/>
          <w:lang w:val="uk-UA"/>
        </w:rPr>
        <w:t>ук. ступ. канд. мед. наук / Д.О. Глазов. – М., 1999. – 19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Годований В.О. Штифтові конструкції в ортопедичній стоматології. Ч. 1. Активні (гвинтові) штифтові конструкції : експеримент</w:t>
      </w:r>
      <w:r>
        <w:rPr>
          <w:sz w:val="28"/>
          <w:szCs w:val="28"/>
          <w:lang w:val="uk-UA"/>
        </w:rPr>
        <w:t>а</w:t>
      </w:r>
      <w:r>
        <w:rPr>
          <w:sz w:val="28"/>
          <w:szCs w:val="28"/>
          <w:lang w:val="uk-UA"/>
        </w:rPr>
        <w:t>льне дослідження / В.О. Годований, О.Я. Судова // Новини стомат</w:t>
      </w:r>
      <w:r>
        <w:rPr>
          <w:sz w:val="28"/>
          <w:szCs w:val="28"/>
          <w:lang w:val="uk-UA"/>
        </w:rPr>
        <w:t>о</w:t>
      </w:r>
      <w:r>
        <w:rPr>
          <w:sz w:val="28"/>
          <w:szCs w:val="28"/>
          <w:lang w:val="uk-UA"/>
        </w:rPr>
        <w:t>логії. – 2001. – № 3. – С. 49 – 54.</w:t>
      </w:r>
    </w:p>
    <w:p w:rsidR="005B519D" w:rsidRDefault="005B519D" w:rsidP="00A32311">
      <w:pPr>
        <w:numPr>
          <w:ilvl w:val="0"/>
          <w:numId w:val="41"/>
        </w:numPr>
        <w:shd w:val="clear" w:color="auto" w:fill="FFFFFF"/>
        <w:spacing w:after="0" w:line="370" w:lineRule="auto"/>
        <w:ind w:left="0" w:firstLine="709"/>
        <w:jc w:val="both"/>
        <w:rPr>
          <w:sz w:val="28"/>
          <w:szCs w:val="28"/>
          <w:lang w:val="uk-UA"/>
        </w:rPr>
      </w:pPr>
      <w:r>
        <w:rPr>
          <w:sz w:val="28"/>
          <w:szCs w:val="28"/>
          <w:lang w:val="uk-UA"/>
        </w:rPr>
        <w:t>Головкіна В.Ю. Аналіз спадкоємності в підготовці кореня зуба до протезування штифтовими конструкціями / В.Ю. Головкіна // М</w:t>
      </w:r>
      <w:r>
        <w:rPr>
          <w:sz w:val="28"/>
          <w:szCs w:val="28"/>
          <w:lang w:val="uk-UA"/>
        </w:rPr>
        <w:t>а</w:t>
      </w:r>
      <w:r>
        <w:rPr>
          <w:sz w:val="28"/>
          <w:szCs w:val="28"/>
          <w:lang w:val="uk-UA"/>
        </w:rPr>
        <w:t xml:space="preserve">теріали VII міжнар. наук.-практ. конф. </w:t>
      </w:r>
      <w:r>
        <w:rPr>
          <w:sz w:val="28"/>
          <w:szCs w:val="28"/>
          <w:lang w:val="uk-UA"/>
        </w:rPr>
        <w:sym w:font="Symbol" w:char="F05B"/>
      </w:r>
      <w:r>
        <w:rPr>
          <w:sz w:val="28"/>
          <w:szCs w:val="28"/>
          <w:lang w:val="uk-UA"/>
        </w:rPr>
        <w:t>"Наука і освіта 2004"</w:t>
      </w:r>
      <w:r>
        <w:rPr>
          <w:sz w:val="28"/>
          <w:szCs w:val="28"/>
          <w:lang w:val="uk-UA"/>
        </w:rPr>
        <w:sym w:font="Symbol" w:char="F05D"/>
      </w:r>
      <w:r>
        <w:rPr>
          <w:sz w:val="28"/>
          <w:szCs w:val="28"/>
          <w:lang w:val="uk-UA"/>
        </w:rPr>
        <w:t xml:space="preserve">. Т. 46 </w:t>
      </w:r>
      <w:r>
        <w:rPr>
          <w:sz w:val="28"/>
          <w:szCs w:val="28"/>
          <w:lang w:val="uk-UA"/>
        </w:rPr>
        <w:sym w:font="Symbol" w:char="F05B"/>
      </w:r>
      <w:r>
        <w:rPr>
          <w:sz w:val="28"/>
          <w:szCs w:val="28"/>
          <w:lang w:val="uk-UA"/>
        </w:rPr>
        <w:t>"Клінічна м</w:t>
      </w:r>
      <w:r>
        <w:rPr>
          <w:sz w:val="28"/>
          <w:szCs w:val="28"/>
          <w:lang w:val="uk-UA"/>
        </w:rPr>
        <w:t>е</w:t>
      </w:r>
      <w:r>
        <w:rPr>
          <w:sz w:val="28"/>
          <w:szCs w:val="28"/>
          <w:lang w:val="uk-UA"/>
        </w:rPr>
        <w:t>дицина"</w:t>
      </w:r>
      <w:r>
        <w:rPr>
          <w:sz w:val="28"/>
          <w:szCs w:val="28"/>
          <w:lang w:val="uk-UA"/>
        </w:rPr>
        <w:sym w:font="Symbol" w:char="F05D"/>
      </w:r>
      <w:r>
        <w:rPr>
          <w:sz w:val="28"/>
          <w:szCs w:val="28"/>
          <w:lang w:val="uk-UA"/>
        </w:rPr>
        <w:t>. – Дніпропетровськ, 2004. – С. 11.</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Головкіна В.Ю. Аналіз частоти відновлення коронкової част</w:t>
      </w:r>
      <w:r>
        <w:rPr>
          <w:sz w:val="28"/>
          <w:szCs w:val="28"/>
          <w:lang w:val="uk-UA"/>
        </w:rPr>
        <w:t>и</w:t>
      </w:r>
      <w:r>
        <w:rPr>
          <w:sz w:val="28"/>
          <w:szCs w:val="28"/>
          <w:lang w:val="uk-UA"/>
        </w:rPr>
        <w:t>ни зуба штифтовими зубами та конструкціями / В.Ю. Головкіна // Вісник стоматології. – 2003. – № 1 (38). – С. 118.</w:t>
      </w:r>
    </w:p>
    <w:p w:rsidR="005B519D" w:rsidRDefault="005B519D" w:rsidP="00A32311">
      <w:pPr>
        <w:numPr>
          <w:ilvl w:val="0"/>
          <w:numId w:val="41"/>
        </w:numPr>
        <w:shd w:val="clear" w:color="auto" w:fill="FFFFFF"/>
        <w:tabs>
          <w:tab w:val="left" w:pos="235"/>
        </w:tabs>
        <w:spacing w:after="0" w:line="370" w:lineRule="auto"/>
        <w:ind w:left="0" w:firstLine="709"/>
        <w:jc w:val="both"/>
        <w:rPr>
          <w:color w:val="000000"/>
          <w:sz w:val="28"/>
          <w:szCs w:val="28"/>
          <w:lang w:val="uk-UA"/>
        </w:rPr>
      </w:pPr>
      <w:r>
        <w:rPr>
          <w:color w:val="000000"/>
          <w:sz w:val="28"/>
          <w:szCs w:val="28"/>
          <w:lang w:val="uk-UA"/>
        </w:rPr>
        <w:t>Горбань В.Ф. Свойства вторичных структур металлов и покр</w:t>
      </w:r>
      <w:r>
        <w:rPr>
          <w:color w:val="000000"/>
          <w:sz w:val="28"/>
          <w:szCs w:val="28"/>
          <w:lang w:val="uk-UA"/>
        </w:rPr>
        <w:t>ы</w:t>
      </w:r>
      <w:r>
        <w:rPr>
          <w:color w:val="000000"/>
          <w:sz w:val="28"/>
          <w:szCs w:val="28"/>
          <w:lang w:val="uk-UA"/>
        </w:rPr>
        <w:t xml:space="preserve">тий / В.Ф. Горбань // </w:t>
      </w:r>
      <w:r>
        <w:rPr>
          <w:sz w:val="28"/>
          <w:szCs w:val="28"/>
          <w:lang w:val="uk-UA"/>
        </w:rPr>
        <w:t>Металлофиз. ; Новейшие технологии</w:t>
      </w:r>
      <w:r>
        <w:rPr>
          <w:color w:val="000000"/>
          <w:sz w:val="28"/>
          <w:szCs w:val="28"/>
          <w:lang w:val="uk-UA"/>
        </w:rPr>
        <w:t>. – 2007. – Т. 29. – С. 1527 – 1525.</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Грибан А.Н. Клинические особенности и ортопедическое леч</w:t>
      </w:r>
      <w:r>
        <w:rPr>
          <w:sz w:val="28"/>
          <w:szCs w:val="28"/>
          <w:lang w:val="uk-UA"/>
        </w:rPr>
        <w:t>е</w:t>
      </w:r>
      <w:r>
        <w:rPr>
          <w:sz w:val="28"/>
          <w:szCs w:val="28"/>
          <w:lang w:val="uk-UA"/>
        </w:rPr>
        <w:t>ние травматических повреждений зубов : автореф. дис. на соискание уч. степ</w:t>
      </w:r>
      <w:r>
        <w:rPr>
          <w:sz w:val="28"/>
          <w:szCs w:val="28"/>
          <w:lang w:val="uk-UA"/>
        </w:rPr>
        <w:t>е</w:t>
      </w:r>
      <w:r>
        <w:rPr>
          <w:sz w:val="28"/>
          <w:szCs w:val="28"/>
          <w:lang w:val="uk-UA"/>
        </w:rPr>
        <w:t>ни канд. мед. наук / А.Н. Грибан. – К., 1988. – 16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Гросс М.Д. Нормализация окклюзии / М.Д. Гросс, Дж. Д. Метью ; пер. с англ. – М. : Мед</w:t>
      </w:r>
      <w:r>
        <w:rPr>
          <w:sz w:val="28"/>
          <w:szCs w:val="28"/>
          <w:lang w:val="uk-UA"/>
        </w:rPr>
        <w:t>и</w:t>
      </w:r>
      <w:r>
        <w:rPr>
          <w:sz w:val="28"/>
          <w:szCs w:val="28"/>
          <w:lang w:val="uk-UA"/>
        </w:rPr>
        <w:t>цина, 1996. – 68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Дмитриенко С.В. Анатомия зубов человека / Дмитриенко С.В., Краюшкин А.И., Сапин М.Р. – М. : Мед. книга ; Н.Новгород : Изд-во НГМА, 2000. – 194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lastRenderedPageBreak/>
        <w:t xml:space="preserve">Донский Г.И. Адгезивная прочность и краевая проницаемость микрогибридных композиционных материалов к твердым тканям зуба / Г.И. Донский, И.А. Трубка, А.А.Удод </w:t>
      </w:r>
      <w:r>
        <w:rPr>
          <w:color w:val="000000"/>
          <w:sz w:val="28"/>
          <w:szCs w:val="28"/>
          <w:lang w:val="uk-UA"/>
        </w:rPr>
        <w:t>// Вісник стоматології. – 2000. –</w:t>
      </w:r>
      <w:r>
        <w:rPr>
          <w:color w:val="000000"/>
          <w:sz w:val="28"/>
          <w:szCs w:val="28"/>
          <w:lang w:val="uk-UA"/>
        </w:rPr>
        <w:br/>
        <w:t>С. 12 – 15.</w:t>
      </w:r>
    </w:p>
    <w:p w:rsidR="005B519D" w:rsidRDefault="005B519D" w:rsidP="00A32311">
      <w:pPr>
        <w:numPr>
          <w:ilvl w:val="0"/>
          <w:numId w:val="41"/>
        </w:numPr>
        <w:spacing w:after="0" w:line="370" w:lineRule="auto"/>
        <w:ind w:left="0" w:firstLine="709"/>
        <w:jc w:val="both"/>
        <w:rPr>
          <w:color w:val="000000"/>
          <w:sz w:val="28"/>
          <w:szCs w:val="28"/>
          <w:lang w:val="uk-UA"/>
        </w:rPr>
      </w:pPr>
      <w:r>
        <w:rPr>
          <w:color w:val="000000"/>
          <w:spacing w:val="-2"/>
          <w:sz w:val="28"/>
          <w:szCs w:val="28"/>
          <w:lang w:val="uk-UA"/>
        </w:rPr>
        <w:t>Жулев Е.Н. Материаловедение в ортопедической стоматол</w:t>
      </w:r>
      <w:r>
        <w:rPr>
          <w:color w:val="000000"/>
          <w:spacing w:val="-2"/>
          <w:sz w:val="28"/>
          <w:szCs w:val="28"/>
          <w:lang w:val="uk-UA"/>
        </w:rPr>
        <w:t>о</w:t>
      </w:r>
      <w:r>
        <w:rPr>
          <w:color w:val="000000"/>
          <w:spacing w:val="-2"/>
          <w:sz w:val="28"/>
          <w:szCs w:val="28"/>
          <w:lang w:val="uk-UA"/>
        </w:rPr>
        <w:t>гии :</w:t>
      </w:r>
      <w:r>
        <w:rPr>
          <w:color w:val="000000"/>
          <w:sz w:val="28"/>
          <w:szCs w:val="28"/>
          <w:lang w:val="uk-UA"/>
        </w:rPr>
        <w:t xml:space="preserve"> учеб. пособие / Жулев Е.Н. – Н.Новгород, 1997. – 136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Жулев Е.Н. Несъемные протезы : теория, клиника и лаборато</w:t>
      </w:r>
      <w:r>
        <w:rPr>
          <w:sz w:val="28"/>
          <w:szCs w:val="28"/>
          <w:lang w:val="uk-UA"/>
        </w:rPr>
        <w:t>р</w:t>
      </w:r>
      <w:r>
        <w:rPr>
          <w:sz w:val="28"/>
          <w:szCs w:val="28"/>
          <w:lang w:val="uk-UA"/>
        </w:rPr>
        <w:t>ная техника : учеб. пособие для студ. / Жулев Е.Н. – Н.Новгород, 1995. – 366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Жулев Е.Н. Несъемные протезы : теория, клиника и лаборато</w:t>
      </w:r>
      <w:r>
        <w:rPr>
          <w:sz w:val="28"/>
          <w:szCs w:val="28"/>
          <w:lang w:val="uk-UA"/>
        </w:rPr>
        <w:t>р</w:t>
      </w:r>
      <w:r>
        <w:rPr>
          <w:sz w:val="28"/>
          <w:szCs w:val="28"/>
          <w:lang w:val="uk-UA"/>
        </w:rPr>
        <w:t>ная техника / Жулев Е.Н. – Н.Новгород : Изд-во НГМА, 2000. – 365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Загорский В.А. Протезирование при полной адентии / Загорский В.А. – М. : М</w:t>
      </w:r>
      <w:r>
        <w:rPr>
          <w:sz w:val="28"/>
          <w:szCs w:val="28"/>
          <w:lang w:val="uk-UA"/>
        </w:rPr>
        <w:t>е</w:t>
      </w:r>
      <w:r>
        <w:rPr>
          <w:sz w:val="28"/>
          <w:szCs w:val="28"/>
          <w:lang w:val="uk-UA"/>
        </w:rPr>
        <w:t>дицина, 2008 – С. 94 – 95.</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 xml:space="preserve">Замещение дефектов зубов и зубных рядов несъемными </w:t>
      </w:r>
      <w:r>
        <w:rPr>
          <w:spacing w:val="-4"/>
          <w:sz w:val="28"/>
          <w:szCs w:val="28"/>
          <w:lang w:val="uk-UA"/>
        </w:rPr>
        <w:t>прот</w:t>
      </w:r>
      <w:r>
        <w:rPr>
          <w:spacing w:val="-4"/>
          <w:sz w:val="28"/>
          <w:szCs w:val="28"/>
          <w:lang w:val="uk-UA"/>
        </w:rPr>
        <w:t>е</w:t>
      </w:r>
      <w:r>
        <w:rPr>
          <w:spacing w:val="-4"/>
          <w:sz w:val="28"/>
          <w:szCs w:val="28"/>
          <w:lang w:val="uk-UA"/>
        </w:rPr>
        <w:t>зами / Н.Г.Аболмасов, Н.Н.Аболмасов, В.А.Бычков, Шашмурина В.Р. –</w:t>
      </w:r>
      <w:r>
        <w:rPr>
          <w:sz w:val="28"/>
          <w:szCs w:val="28"/>
          <w:lang w:val="uk-UA"/>
        </w:rPr>
        <w:t xml:space="preserve"> Смоленск, 1995. – 131 с.</w:t>
      </w:r>
    </w:p>
    <w:p w:rsidR="005B519D" w:rsidRDefault="005B519D" w:rsidP="00A32311">
      <w:pPr>
        <w:numPr>
          <w:ilvl w:val="0"/>
          <w:numId w:val="41"/>
        </w:numPr>
        <w:shd w:val="clear" w:color="auto" w:fill="FFFFFF"/>
        <w:spacing w:after="0" w:line="360" w:lineRule="auto"/>
        <w:ind w:left="0" w:firstLine="709"/>
        <w:jc w:val="both"/>
        <w:rPr>
          <w:sz w:val="28"/>
          <w:szCs w:val="28"/>
          <w:lang w:val="uk-UA"/>
        </w:rPr>
      </w:pPr>
      <w:r>
        <w:rPr>
          <w:sz w:val="28"/>
          <w:szCs w:val="28"/>
          <w:lang w:val="uk-UA"/>
        </w:rPr>
        <w:t>Замещение дефектов и профилактика деформации зубных р</w:t>
      </w:r>
      <w:r>
        <w:rPr>
          <w:sz w:val="28"/>
          <w:szCs w:val="28"/>
          <w:lang w:val="uk-UA"/>
        </w:rPr>
        <w:t>я</w:t>
      </w:r>
      <w:r>
        <w:rPr>
          <w:sz w:val="28"/>
          <w:szCs w:val="28"/>
          <w:lang w:val="uk-UA"/>
        </w:rPr>
        <w:t>дов при полном разрушении коронок у лиц различного возраста / Н.Г. Аболмасов, Т.И. Бадебкина, В.И. Исаченков, А.Н. Кузьменков // Ст</w:t>
      </w:r>
      <w:r>
        <w:rPr>
          <w:sz w:val="28"/>
          <w:szCs w:val="28"/>
          <w:lang w:val="uk-UA"/>
        </w:rPr>
        <w:t>о</w:t>
      </w:r>
      <w:r>
        <w:rPr>
          <w:sz w:val="28"/>
          <w:szCs w:val="28"/>
          <w:lang w:val="uk-UA"/>
        </w:rPr>
        <w:t>матология. – 1990. – № 3. – С. 53 – 56.</w:t>
      </w:r>
    </w:p>
    <w:p w:rsidR="005B519D" w:rsidRDefault="005B519D" w:rsidP="00A32311">
      <w:pPr>
        <w:numPr>
          <w:ilvl w:val="0"/>
          <w:numId w:val="41"/>
        </w:numPr>
        <w:spacing w:after="0" w:line="360" w:lineRule="auto"/>
        <w:ind w:left="0" w:firstLine="709"/>
        <w:jc w:val="both"/>
        <w:textAlignment w:val="top"/>
        <w:rPr>
          <w:sz w:val="28"/>
          <w:szCs w:val="28"/>
          <w:lang w:val="uk-UA"/>
        </w:rPr>
      </w:pPr>
      <w:r>
        <w:rPr>
          <w:sz w:val="28"/>
          <w:szCs w:val="28"/>
          <w:lang w:val="uk-UA"/>
        </w:rPr>
        <w:t>Земсков Б.Л. Восстановление зубов с поддесневыми переломами / Б.Л. Земсков, Ю.М. Максимовский, А.И. Дойников // Стомат</w:t>
      </w:r>
      <w:r>
        <w:rPr>
          <w:sz w:val="28"/>
          <w:szCs w:val="28"/>
          <w:lang w:val="uk-UA"/>
        </w:rPr>
        <w:t>о</w:t>
      </w:r>
      <w:r>
        <w:rPr>
          <w:sz w:val="28"/>
          <w:szCs w:val="28"/>
          <w:lang w:val="uk-UA"/>
        </w:rPr>
        <w:t>логия. – 1994. – № 4. – С. 43 – 44.</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Земсков Б.Л. Использование корней зубов, разрушенных ниже уровня десны, в несъемном зубном протезировании : автореф. дис. на сои</w:t>
      </w:r>
      <w:r>
        <w:rPr>
          <w:sz w:val="28"/>
          <w:szCs w:val="28"/>
          <w:lang w:val="uk-UA"/>
        </w:rPr>
        <w:t>с</w:t>
      </w:r>
      <w:r>
        <w:rPr>
          <w:sz w:val="28"/>
          <w:szCs w:val="28"/>
          <w:lang w:val="uk-UA"/>
        </w:rPr>
        <w:t>кание уч. степени канд. мед. наук / Б.Л. Земсков. – М., 1994. – 20 с.</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Иванченко Л.А. Композитные материалы на основе гидрогелев</w:t>
      </w:r>
      <w:r>
        <w:rPr>
          <w:sz w:val="28"/>
          <w:szCs w:val="28"/>
          <w:lang w:val="uk-UA"/>
        </w:rPr>
        <w:t>о</w:t>
      </w:r>
      <w:r>
        <w:rPr>
          <w:sz w:val="28"/>
          <w:szCs w:val="28"/>
          <w:lang w:val="uk-UA"/>
        </w:rPr>
        <w:t xml:space="preserve">го сополимера акриламида с акрилонитридом и остеоапатита / Л.А. Иванченко, </w:t>
      </w:r>
      <w:r>
        <w:rPr>
          <w:sz w:val="28"/>
          <w:szCs w:val="28"/>
          <w:lang w:val="uk-UA"/>
        </w:rPr>
        <w:lastRenderedPageBreak/>
        <w:t>Ю.Н. Самченко, Н.Д. Пинчук // Укр. мед. альманах. – 2005. – Т. 8, № 2. – С. 57 – 58.</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Ивенский В.Н. Совершенствование методов восстановления дефектов твердых тканей боковых групп зубов с помощью литых культ</w:t>
      </w:r>
      <w:r>
        <w:rPr>
          <w:sz w:val="28"/>
          <w:szCs w:val="28"/>
          <w:lang w:val="uk-UA"/>
        </w:rPr>
        <w:t>е</w:t>
      </w:r>
      <w:r>
        <w:rPr>
          <w:sz w:val="28"/>
          <w:szCs w:val="28"/>
          <w:lang w:val="uk-UA"/>
        </w:rPr>
        <w:t>вых штифтових зубов / В.Н. Ивенский, А.В. Скрыль // Материалы V итоговой науч. конф. СГМА. – Ставр</w:t>
      </w:r>
      <w:r>
        <w:rPr>
          <w:sz w:val="28"/>
          <w:szCs w:val="28"/>
          <w:lang w:val="uk-UA"/>
        </w:rPr>
        <w:t>о</w:t>
      </w:r>
      <w:r>
        <w:rPr>
          <w:sz w:val="28"/>
          <w:szCs w:val="28"/>
          <w:lang w:val="uk-UA"/>
        </w:rPr>
        <w:t>поль, 1997. – С. 76 – 79.</w:t>
      </w:r>
    </w:p>
    <w:p w:rsidR="005B519D" w:rsidRDefault="005B519D" w:rsidP="00A32311">
      <w:pPr>
        <w:numPr>
          <w:ilvl w:val="0"/>
          <w:numId w:val="41"/>
        </w:numPr>
        <w:spacing w:after="0" w:line="370" w:lineRule="auto"/>
        <w:ind w:left="0" w:firstLine="709"/>
        <w:jc w:val="both"/>
        <w:rPr>
          <w:sz w:val="28"/>
          <w:szCs w:val="28"/>
          <w:lang w:val="uk-UA"/>
        </w:rPr>
      </w:pPr>
      <w:r>
        <w:rPr>
          <w:sz w:val="28"/>
          <w:szCs w:val="28"/>
          <w:lang w:val="uk-UA"/>
        </w:rPr>
        <w:t>Ильина-Маркосян Л.В. Диагноз и план лечения / Л.В. Ильина-Маркосян // Руково</w:t>
      </w:r>
      <w:r>
        <w:rPr>
          <w:sz w:val="28"/>
          <w:szCs w:val="28"/>
          <w:lang w:val="uk-UA"/>
        </w:rPr>
        <w:t>д</w:t>
      </w:r>
      <w:r>
        <w:rPr>
          <w:sz w:val="28"/>
          <w:szCs w:val="28"/>
          <w:lang w:val="uk-UA"/>
        </w:rPr>
        <w:t xml:space="preserve">ство по ортопедической стоматологии ; под ред. А.И. Евдокимова, Л.В. Ильиной-Маркосян. – М. : Медицина, 1974. – </w:t>
      </w:r>
      <w:r>
        <w:rPr>
          <w:sz w:val="28"/>
          <w:szCs w:val="28"/>
          <w:lang w:val="uk-UA"/>
        </w:rPr>
        <w:br/>
        <w:t>С. 373 – 386.</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Иоффе Е. Восстановление культи зуба после лечения корневых к</w:t>
      </w:r>
      <w:r>
        <w:rPr>
          <w:sz w:val="28"/>
          <w:szCs w:val="28"/>
          <w:lang w:val="uk-UA"/>
        </w:rPr>
        <w:t>а</w:t>
      </w:r>
      <w:r>
        <w:rPr>
          <w:sz w:val="28"/>
          <w:szCs w:val="28"/>
          <w:lang w:val="uk-UA"/>
        </w:rPr>
        <w:t>налов / Е. Иоффе // Новое в стоматологии. – 1997. – № 4. – С. 17 – 20.</w:t>
      </w:r>
    </w:p>
    <w:p w:rsidR="005B519D" w:rsidRDefault="005B519D" w:rsidP="00A32311">
      <w:pPr>
        <w:numPr>
          <w:ilvl w:val="0"/>
          <w:numId w:val="41"/>
        </w:numPr>
        <w:spacing w:after="0" w:line="370" w:lineRule="auto"/>
        <w:ind w:left="0" w:firstLine="709"/>
        <w:jc w:val="both"/>
        <w:rPr>
          <w:color w:val="000000"/>
          <w:sz w:val="28"/>
          <w:szCs w:val="28"/>
          <w:lang w:val="uk-UA"/>
        </w:rPr>
      </w:pPr>
      <w:r>
        <w:rPr>
          <w:color w:val="000000"/>
          <w:sz w:val="28"/>
          <w:szCs w:val="28"/>
          <w:lang w:val="uk-UA"/>
        </w:rPr>
        <w:t>Каламкаров Х.А. Ортопедическое лечение с применением м</w:t>
      </w:r>
      <w:r>
        <w:rPr>
          <w:color w:val="000000"/>
          <w:sz w:val="28"/>
          <w:szCs w:val="28"/>
          <w:lang w:val="uk-UA"/>
        </w:rPr>
        <w:t>е</w:t>
      </w:r>
      <w:r>
        <w:rPr>
          <w:color w:val="000000"/>
          <w:sz w:val="28"/>
          <w:szCs w:val="28"/>
          <w:lang w:val="uk-UA"/>
        </w:rPr>
        <w:t>таллокерамических протезов / Каламкаров Х.А. – М., 1996. – 175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Калашников Д.В. Стан твердих тканин i пульпи зубів при незнімному протезуванні / Д.В. Калашников, Н.Д. Король // Галицький л</w:t>
      </w:r>
      <w:r>
        <w:rPr>
          <w:sz w:val="28"/>
          <w:szCs w:val="28"/>
          <w:lang w:val="uk-UA"/>
        </w:rPr>
        <w:t>і</w:t>
      </w:r>
      <w:r>
        <w:rPr>
          <w:sz w:val="28"/>
          <w:szCs w:val="28"/>
          <w:lang w:val="uk-UA"/>
        </w:rPr>
        <w:t>карський вісник. – 2005. – № 1. – С. 37 – 39.</w:t>
      </w:r>
    </w:p>
    <w:p w:rsidR="005B519D" w:rsidRDefault="005B519D" w:rsidP="00A32311">
      <w:pPr>
        <w:numPr>
          <w:ilvl w:val="0"/>
          <w:numId w:val="41"/>
        </w:numPr>
        <w:shd w:val="clear" w:color="auto" w:fill="FFFFFF"/>
        <w:spacing w:after="0" w:line="370" w:lineRule="auto"/>
        <w:ind w:left="0" w:firstLine="709"/>
        <w:jc w:val="both"/>
        <w:rPr>
          <w:sz w:val="28"/>
          <w:szCs w:val="28"/>
          <w:lang w:val="uk-UA"/>
        </w:rPr>
      </w:pPr>
      <w:r>
        <w:rPr>
          <w:sz w:val="28"/>
          <w:szCs w:val="28"/>
          <w:lang w:val="uk-UA"/>
        </w:rPr>
        <w:t>Кассаро А. Теоретическое и экспериментальное исследование по поводу перелома корня в системе литой штифтовой вкладки / А. Кассаро, Д. Джерачи, А. Питини // Клиническая стоматология. – 2000. – № 2. – С. 26 – 30.</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Кастеллани Д. Ортопедическая реставрация депульпированных зубов. Вопросы биомеханики, клиники и техники / Д. Кастеллани, М. Базиле, У.Д. Бернардини // Журнал итальянских стоматологов. – 1994. – T. LXII. – С. 401.</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 xml:space="preserve">Клаус М. Леманн. Основы терапевтической и ортопедической стоматологи / Клаус М. Леманн, Эльмар Хельвинг ; под ред. С.И. Абакарова, В.Ф. Макеева. – </w:t>
      </w:r>
      <w:r>
        <w:rPr>
          <w:sz w:val="28"/>
          <w:szCs w:val="28"/>
          <w:lang w:val="uk-UA"/>
        </w:rPr>
        <w:sym w:font="Symbol" w:char="F05B"/>
      </w:r>
      <w:r>
        <w:rPr>
          <w:sz w:val="28"/>
          <w:szCs w:val="28"/>
          <w:lang w:val="uk-UA"/>
        </w:rPr>
        <w:t>1-е изд. на русс. яз.</w:t>
      </w:r>
      <w:r>
        <w:rPr>
          <w:sz w:val="28"/>
          <w:szCs w:val="28"/>
          <w:lang w:val="uk-UA"/>
        </w:rPr>
        <w:sym w:font="Symbol" w:char="F05D"/>
      </w:r>
      <w:r>
        <w:rPr>
          <w:sz w:val="28"/>
          <w:szCs w:val="28"/>
          <w:lang w:val="uk-UA"/>
        </w:rPr>
        <w:t>. – М., 1999. – 43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lastRenderedPageBreak/>
        <w:t xml:space="preserve">Клемин В.А. Морфофункциональная клиническая оценка зубов с </w:t>
      </w:r>
      <w:r>
        <w:rPr>
          <w:spacing w:val="-2"/>
          <w:sz w:val="28"/>
          <w:szCs w:val="28"/>
          <w:lang w:val="uk-UA"/>
        </w:rPr>
        <w:t>дефектами твердых тканей / Клемин В.А., Борисенко А.В., Ищенко П.В. –</w:t>
      </w:r>
      <w:r>
        <w:rPr>
          <w:sz w:val="28"/>
          <w:szCs w:val="28"/>
          <w:lang w:val="uk-UA"/>
        </w:rPr>
        <w:t xml:space="preserve"> М. : М</w:t>
      </w:r>
      <w:r>
        <w:rPr>
          <w:sz w:val="28"/>
          <w:szCs w:val="28"/>
          <w:lang w:val="uk-UA"/>
        </w:rPr>
        <w:t>е</w:t>
      </w:r>
      <w:r>
        <w:rPr>
          <w:sz w:val="28"/>
          <w:szCs w:val="28"/>
          <w:lang w:val="uk-UA"/>
        </w:rPr>
        <w:t>дпресс-информ, 2004. – 112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Клепилин Е.С. Экспериментально – клиническое обоснование штифтовых конструкций на основе стекловолокна : автореф. дис. на соискание уч. ст</w:t>
      </w:r>
      <w:r>
        <w:rPr>
          <w:sz w:val="28"/>
          <w:szCs w:val="28"/>
          <w:lang w:val="uk-UA"/>
        </w:rPr>
        <w:t>е</w:t>
      </w:r>
      <w:r>
        <w:rPr>
          <w:sz w:val="28"/>
          <w:szCs w:val="28"/>
          <w:lang w:val="uk-UA"/>
        </w:rPr>
        <w:t>пени канд. мед. наук / Е.С. Клепилин. – М., 2002. – 18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Кнетс И.В. Деформирование и разрушение твердых биологич</w:t>
      </w:r>
      <w:r>
        <w:rPr>
          <w:sz w:val="28"/>
          <w:szCs w:val="28"/>
          <w:lang w:val="uk-UA"/>
        </w:rPr>
        <w:t>е</w:t>
      </w:r>
      <w:r>
        <w:rPr>
          <w:sz w:val="28"/>
          <w:szCs w:val="28"/>
          <w:lang w:val="uk-UA"/>
        </w:rPr>
        <w:t xml:space="preserve">ских тканей / Кнетс И.В., Пфафрод Г.О., Саулгозис Ю.Ж. – </w:t>
      </w:r>
      <w:r>
        <w:rPr>
          <w:sz w:val="28"/>
          <w:szCs w:val="28"/>
          <w:lang w:val="uk-UA"/>
        </w:rPr>
        <w:br/>
        <w:t>Рига : З</w:t>
      </w:r>
      <w:r>
        <w:rPr>
          <w:sz w:val="28"/>
          <w:szCs w:val="28"/>
          <w:lang w:val="uk-UA"/>
        </w:rPr>
        <w:t>и</w:t>
      </w:r>
      <w:r>
        <w:rPr>
          <w:sz w:val="28"/>
          <w:szCs w:val="28"/>
          <w:lang w:val="uk-UA"/>
        </w:rPr>
        <w:t>натне, 1980. – 319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Копейкин В.Н. Ортопедическое лечение заболеваний пародо</w:t>
      </w:r>
      <w:r>
        <w:rPr>
          <w:sz w:val="28"/>
          <w:szCs w:val="28"/>
          <w:lang w:val="uk-UA"/>
        </w:rPr>
        <w:t>н</w:t>
      </w:r>
      <w:r>
        <w:rPr>
          <w:sz w:val="28"/>
          <w:szCs w:val="28"/>
          <w:lang w:val="uk-UA"/>
        </w:rPr>
        <w:t>та / Копейкин В.Н. – М. : Триада – X, 1998. – 182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Копейкин В.Н. Руководство по ортопедической стоматологии / К</w:t>
      </w:r>
      <w:r>
        <w:rPr>
          <w:sz w:val="28"/>
          <w:szCs w:val="28"/>
          <w:lang w:val="uk-UA"/>
        </w:rPr>
        <w:t>о</w:t>
      </w:r>
      <w:r>
        <w:rPr>
          <w:sz w:val="28"/>
          <w:szCs w:val="28"/>
          <w:lang w:val="uk-UA"/>
        </w:rPr>
        <w:t>пейкин В.Н. – М. : Триада – Х, 1998. – 496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Крынкин Л.К. Анатомия, физиология и биомеханика зубоч</w:t>
      </w:r>
      <w:r>
        <w:rPr>
          <w:sz w:val="28"/>
          <w:szCs w:val="28"/>
          <w:lang w:val="uk-UA"/>
        </w:rPr>
        <w:t>е</w:t>
      </w:r>
      <w:r>
        <w:rPr>
          <w:sz w:val="28"/>
          <w:szCs w:val="28"/>
          <w:lang w:val="uk-UA"/>
        </w:rPr>
        <w:t>люстной системы : учеб. пособие / Л.К. Крынкин, Б.В. Федин. – М. : Мед</w:t>
      </w:r>
      <w:r>
        <w:rPr>
          <w:sz w:val="28"/>
          <w:szCs w:val="28"/>
          <w:lang w:val="uk-UA"/>
        </w:rPr>
        <w:t>и</w:t>
      </w:r>
      <w:r>
        <w:rPr>
          <w:sz w:val="28"/>
          <w:szCs w:val="28"/>
          <w:lang w:val="uk-UA"/>
        </w:rPr>
        <w:t>цина, 2003. – 312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Лабунец В.А. Продолжительность элементов врачебной работы на клинических этапах оказания основных видов ортопедической п</w:t>
      </w:r>
      <w:r>
        <w:rPr>
          <w:sz w:val="28"/>
          <w:szCs w:val="28"/>
          <w:lang w:val="uk-UA"/>
        </w:rPr>
        <w:t>о</w:t>
      </w:r>
      <w:r>
        <w:rPr>
          <w:sz w:val="28"/>
          <w:szCs w:val="28"/>
          <w:lang w:val="uk-UA"/>
        </w:rPr>
        <w:t>мощи / В.А. Лабунец, Т.В. Диева // Bicник стоматології. – 2003. – № 3. – С. 39 – 45.</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Лабунець В.А. Розробка наукових основ планування стомат</w:t>
      </w:r>
      <w:r>
        <w:rPr>
          <w:sz w:val="28"/>
          <w:szCs w:val="28"/>
          <w:lang w:val="uk-UA"/>
        </w:rPr>
        <w:t>о</w:t>
      </w:r>
      <w:r>
        <w:rPr>
          <w:sz w:val="28"/>
          <w:szCs w:val="28"/>
          <w:lang w:val="uk-UA"/>
        </w:rPr>
        <w:t>логічної ортопедії на сучасному етапі і розвитку : автореф. дис. на здобуття наук.ступеня д-ра мед. наук / В.А. Лабунець. – Дніпропе</w:t>
      </w:r>
      <w:r>
        <w:rPr>
          <w:sz w:val="28"/>
          <w:szCs w:val="28"/>
          <w:lang w:val="uk-UA"/>
        </w:rPr>
        <w:t>т</w:t>
      </w:r>
      <w:r>
        <w:rPr>
          <w:sz w:val="28"/>
          <w:szCs w:val="28"/>
          <w:lang w:val="uk-UA"/>
        </w:rPr>
        <w:t>ровськ, 2000. – 36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Лебеденко И.Ю. Ортопедическое лечение патологии твердых тканей зубов и зубных рядов с применением нового поколения стоматологических материалов и технологий : автореф. дис. на соиск</w:t>
      </w:r>
      <w:r>
        <w:rPr>
          <w:sz w:val="28"/>
          <w:szCs w:val="28"/>
          <w:lang w:val="uk-UA"/>
        </w:rPr>
        <w:t>а</w:t>
      </w:r>
      <w:r>
        <w:rPr>
          <w:sz w:val="28"/>
          <w:szCs w:val="28"/>
          <w:lang w:val="uk-UA"/>
        </w:rPr>
        <w:t>ние уч. степени д-ра мед. наук / И.Ю. Лебеденко. – М., 1995. – 48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lastRenderedPageBreak/>
        <w:t>Лебеденко Н.Ю. Функциональные и аппаратурные методы исследования в ортопедической стоматологии / Лебеденко Н.Ю., Ибрагимов Т.И., Ряхов</w:t>
      </w:r>
      <w:r>
        <w:rPr>
          <w:sz w:val="28"/>
          <w:szCs w:val="28"/>
          <w:lang w:val="uk-UA"/>
        </w:rPr>
        <w:t>с</w:t>
      </w:r>
      <w:r>
        <w:rPr>
          <w:sz w:val="28"/>
          <w:szCs w:val="28"/>
          <w:lang w:val="uk-UA"/>
        </w:rPr>
        <w:t>кий А.Н. – М. : Медицина, 2002. – 314 с.</w:t>
      </w:r>
    </w:p>
    <w:p w:rsidR="005B519D" w:rsidRDefault="005B519D" w:rsidP="00A32311">
      <w:pPr>
        <w:numPr>
          <w:ilvl w:val="0"/>
          <w:numId w:val="41"/>
        </w:numPr>
        <w:shd w:val="clear" w:color="auto" w:fill="FFFFFF"/>
        <w:autoSpaceDE w:val="0"/>
        <w:autoSpaceDN w:val="0"/>
        <w:adjustRightInd w:val="0"/>
        <w:spacing w:after="0" w:line="374" w:lineRule="auto"/>
        <w:ind w:left="0" w:firstLine="709"/>
        <w:jc w:val="both"/>
        <w:rPr>
          <w:sz w:val="28"/>
          <w:szCs w:val="28"/>
          <w:lang w:val="uk-UA"/>
        </w:rPr>
      </w:pPr>
      <w:r>
        <w:rPr>
          <w:sz w:val="28"/>
          <w:szCs w:val="28"/>
          <w:lang w:val="uk-UA"/>
        </w:rPr>
        <w:t>Леонтьев В.К. Оценка основных направлений развития стом</w:t>
      </w:r>
      <w:r>
        <w:rPr>
          <w:sz w:val="28"/>
          <w:szCs w:val="28"/>
          <w:lang w:val="uk-UA"/>
        </w:rPr>
        <w:t>а</w:t>
      </w:r>
      <w:r>
        <w:rPr>
          <w:sz w:val="28"/>
          <w:szCs w:val="28"/>
          <w:lang w:val="uk-UA"/>
        </w:rPr>
        <w:t>тологи / Леонтьев В.К., Шестаков В.Т., Воронин В.Ф. – М. : Статистика, 2003. – 140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Литые культевые вкладки и стандартные активные штифтовые конструкции в сравнительном аспекте / В.Ф. Макеев, В.А. Годованый, А.И. Годована, С.Л. Прохоров // Современная ст</w:t>
      </w:r>
      <w:r>
        <w:rPr>
          <w:sz w:val="28"/>
          <w:szCs w:val="28"/>
          <w:lang w:val="uk-UA"/>
        </w:rPr>
        <w:t>о</w:t>
      </w:r>
      <w:r>
        <w:rPr>
          <w:sz w:val="28"/>
          <w:szCs w:val="28"/>
          <w:lang w:val="uk-UA"/>
        </w:rPr>
        <w:t>матология. – 2006. – № 2. – С. 144 – 149.</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Лихота К.М. Адгезивна техніка герметизації кореневого каналу при штифтовому протезуванні зубів композиційними матеріалами : авт</w:t>
      </w:r>
      <w:r>
        <w:rPr>
          <w:sz w:val="28"/>
          <w:szCs w:val="28"/>
          <w:lang w:val="uk-UA"/>
        </w:rPr>
        <w:t>о</w:t>
      </w:r>
      <w:r>
        <w:rPr>
          <w:sz w:val="28"/>
          <w:szCs w:val="28"/>
          <w:lang w:val="uk-UA"/>
        </w:rPr>
        <w:t>реф. дис. на здобуття наук. ступеня канд. мед. наук / К.М. Лихота. – К., 2004. – 20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Ллойд П.М. Философия подготовки штифтового диаметра : о</w:t>
      </w:r>
      <w:r>
        <w:rPr>
          <w:sz w:val="28"/>
          <w:szCs w:val="28"/>
          <w:lang w:val="uk-UA"/>
        </w:rPr>
        <w:t>б</w:t>
      </w:r>
      <w:r>
        <w:rPr>
          <w:sz w:val="28"/>
          <w:szCs w:val="28"/>
          <w:lang w:val="uk-UA"/>
        </w:rPr>
        <w:t>зор литературы / П.М. Ллойд, Ф. Палик // Журнал стоматологического протезиров</w:t>
      </w:r>
      <w:r>
        <w:rPr>
          <w:sz w:val="28"/>
          <w:szCs w:val="28"/>
          <w:lang w:val="uk-UA"/>
        </w:rPr>
        <w:t>а</w:t>
      </w:r>
      <w:r>
        <w:rPr>
          <w:sz w:val="28"/>
          <w:szCs w:val="28"/>
          <w:lang w:val="uk-UA"/>
        </w:rPr>
        <w:t>ния. – 1993. – № 4. – С. 32 – 35.</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Математическое моделирование и расчет напряженно дефо</w:t>
      </w:r>
      <w:r>
        <w:rPr>
          <w:sz w:val="28"/>
          <w:szCs w:val="28"/>
          <w:lang w:val="uk-UA"/>
        </w:rPr>
        <w:t>р</w:t>
      </w:r>
      <w:r>
        <w:rPr>
          <w:sz w:val="28"/>
          <w:szCs w:val="28"/>
          <w:lang w:val="uk-UA"/>
        </w:rPr>
        <w:t>мированого состояния зубочелюстного сегмента после депульпирования зуба / А.И. Волошин, Е.Н. Чумаченко, Г.Н. Барер, А.И. Ведеев // Стомат</w:t>
      </w:r>
      <w:r>
        <w:rPr>
          <w:sz w:val="28"/>
          <w:szCs w:val="28"/>
          <w:lang w:val="uk-UA"/>
        </w:rPr>
        <w:t>о</w:t>
      </w:r>
      <w:r>
        <w:rPr>
          <w:sz w:val="28"/>
          <w:szCs w:val="28"/>
          <w:lang w:val="uk-UA"/>
        </w:rPr>
        <w:t>логия. – 2003. – № 4. – С. 4 – 7.</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Менгини П. Эндоканальные штифты : новый продукт из дву</w:t>
      </w:r>
      <w:r>
        <w:rPr>
          <w:sz w:val="28"/>
          <w:szCs w:val="28"/>
          <w:lang w:val="uk-UA"/>
        </w:rPr>
        <w:t>о</w:t>
      </w:r>
      <w:r>
        <w:rPr>
          <w:sz w:val="28"/>
          <w:szCs w:val="28"/>
          <w:lang w:val="uk-UA"/>
        </w:rPr>
        <w:t>киси циркония / П. Менгини, Дж. Мерлати, А. Тентруп // Клиническая стомат</w:t>
      </w:r>
      <w:r>
        <w:rPr>
          <w:sz w:val="28"/>
          <w:szCs w:val="28"/>
          <w:lang w:val="uk-UA"/>
        </w:rPr>
        <w:t>о</w:t>
      </w:r>
      <w:r>
        <w:rPr>
          <w:sz w:val="28"/>
          <w:szCs w:val="28"/>
          <w:lang w:val="uk-UA"/>
        </w:rPr>
        <w:t>логия. – 2000. – № 3. – С. 34 – 38.</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Миликевич В.Ю. Профилактика осложнений при дефектах коронок жевательных зубов и зубных рядов : автореф. дис. на соиск</w:t>
      </w:r>
      <w:r>
        <w:rPr>
          <w:sz w:val="28"/>
          <w:szCs w:val="28"/>
          <w:lang w:val="uk-UA"/>
        </w:rPr>
        <w:t>а</w:t>
      </w:r>
      <w:r>
        <w:rPr>
          <w:sz w:val="28"/>
          <w:szCs w:val="28"/>
          <w:lang w:val="uk-UA"/>
        </w:rPr>
        <w:t>ние уч. степени д-ра мед. наук / В.Ю. Миликевич. – М., 1984. – 24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lastRenderedPageBreak/>
        <w:t>Милот П. Связь перелома корня эндодонтически леченного з</w:t>
      </w:r>
      <w:r>
        <w:rPr>
          <w:sz w:val="28"/>
          <w:szCs w:val="28"/>
          <w:lang w:val="uk-UA"/>
        </w:rPr>
        <w:t>у</w:t>
      </w:r>
      <w:r>
        <w:rPr>
          <w:sz w:val="28"/>
          <w:szCs w:val="28"/>
          <w:lang w:val="uk-UA"/>
        </w:rPr>
        <w:t>ба с выбором штифта и конструкцией коронки / П. Милот, Р. Шельдонштайн // Журнал стоматологического протезирования. – 1992. – № 4. – С. 428 – 434.</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Морфологічне дослідження впливу дентинної пасти на тканини маргінального пародонту при лікування зубів, зруйнованих нижче рівня ясен / О.В. Павленко, В.І. Радько, П.В. Леоненко, Є.Я. Костенко // Зб. наук. праць співробітників НМАПО імені П.Л. Шупика. – К., 2007. – Вип. 16, кн. 1. – С. 434 – 437.</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Морфологічне обгрунтування можливості заміщення дефектів кісток біоматеріалами на основі біологічного остеоапатиту / В.С. С</w:t>
      </w:r>
      <w:r>
        <w:rPr>
          <w:sz w:val="28"/>
          <w:szCs w:val="28"/>
          <w:lang w:val="uk-UA"/>
        </w:rPr>
        <w:t>у</w:t>
      </w:r>
      <w:r>
        <w:rPr>
          <w:sz w:val="28"/>
          <w:szCs w:val="28"/>
          <w:lang w:val="uk-UA"/>
        </w:rPr>
        <w:t>лима, А.Т. Бруско, Л.А. Іванченко, Н.Д. Пінчук // Проблеми остеол</w:t>
      </w:r>
      <w:r>
        <w:rPr>
          <w:sz w:val="28"/>
          <w:szCs w:val="28"/>
          <w:lang w:val="uk-UA"/>
        </w:rPr>
        <w:t>о</w:t>
      </w:r>
      <w:r>
        <w:rPr>
          <w:sz w:val="28"/>
          <w:szCs w:val="28"/>
          <w:lang w:val="uk-UA"/>
        </w:rPr>
        <w:t>гії. – 2001. – Т. 4, № 4. – С. 21 – 26.</w:t>
      </w:r>
    </w:p>
    <w:p w:rsidR="005B519D" w:rsidRDefault="005B519D" w:rsidP="00A32311">
      <w:pPr>
        <w:numPr>
          <w:ilvl w:val="0"/>
          <w:numId w:val="41"/>
        </w:numPr>
        <w:shd w:val="clear" w:color="auto" w:fill="FFFFFF"/>
        <w:spacing w:after="0" w:line="372" w:lineRule="auto"/>
        <w:ind w:left="0" w:firstLine="709"/>
        <w:jc w:val="both"/>
        <w:rPr>
          <w:sz w:val="28"/>
          <w:szCs w:val="28"/>
          <w:lang w:val="uk-UA"/>
        </w:rPr>
      </w:pPr>
      <w:r>
        <w:rPr>
          <w:spacing w:val="-2"/>
          <w:sz w:val="28"/>
          <w:szCs w:val="28"/>
          <w:lang w:val="uk-UA"/>
        </w:rPr>
        <w:t>Напряженно-деформированное состояние системы "аттачмент –</w:t>
      </w:r>
      <w:r>
        <w:rPr>
          <w:sz w:val="28"/>
          <w:szCs w:val="28"/>
          <w:lang w:val="uk-UA"/>
        </w:rPr>
        <w:t xml:space="preserve"> зуб – поверхность альвеолы" в зависимости от количества опорных зубов / С.А. Наумович, А.Н. Матвеев, В.М. Горохов, Г.П. Устинова // Современная стомат</w:t>
      </w:r>
      <w:r>
        <w:rPr>
          <w:sz w:val="28"/>
          <w:szCs w:val="28"/>
          <w:lang w:val="uk-UA"/>
        </w:rPr>
        <w:t>о</w:t>
      </w:r>
      <w:r>
        <w:rPr>
          <w:sz w:val="28"/>
          <w:szCs w:val="28"/>
          <w:lang w:val="uk-UA"/>
        </w:rPr>
        <w:t>логия. – 2004. – № 4. – С. 58 – 60.</w:t>
      </w:r>
    </w:p>
    <w:p w:rsidR="005B519D" w:rsidRDefault="005B519D" w:rsidP="00A32311">
      <w:pPr>
        <w:numPr>
          <w:ilvl w:val="0"/>
          <w:numId w:val="41"/>
        </w:numPr>
        <w:shd w:val="clear" w:color="auto" w:fill="FFFFFF"/>
        <w:spacing w:after="0" w:line="372" w:lineRule="auto"/>
        <w:ind w:left="0" w:firstLine="709"/>
        <w:jc w:val="both"/>
        <w:rPr>
          <w:sz w:val="28"/>
          <w:szCs w:val="28"/>
          <w:lang w:val="uk-UA"/>
        </w:rPr>
      </w:pPr>
      <w:r>
        <w:rPr>
          <w:sz w:val="28"/>
          <w:szCs w:val="28"/>
          <w:lang w:val="uk-UA"/>
        </w:rPr>
        <w:t>Неспрядько В.П. Восстановление коронок передних зубов ст</w:t>
      </w:r>
      <w:r>
        <w:rPr>
          <w:sz w:val="28"/>
          <w:szCs w:val="28"/>
          <w:lang w:val="uk-UA"/>
        </w:rPr>
        <w:t>а</w:t>
      </w:r>
      <w:r>
        <w:rPr>
          <w:sz w:val="28"/>
          <w:szCs w:val="28"/>
          <w:lang w:val="uk-UA"/>
        </w:rPr>
        <w:t>ндартными штифтовыми конструкциями с винтовой резьбой / В.П. Неспрядько, А.Н. Грибан. – К., 1987. – 5 с. – Деп. во ВНИИМИ МЗ СССР, № 14806 – 87.</w:t>
      </w:r>
    </w:p>
    <w:p w:rsidR="005B519D" w:rsidRDefault="005B519D" w:rsidP="00A32311">
      <w:pPr>
        <w:numPr>
          <w:ilvl w:val="0"/>
          <w:numId w:val="41"/>
        </w:numPr>
        <w:shd w:val="clear" w:color="auto" w:fill="FFFFFF"/>
        <w:spacing w:after="0" w:line="372" w:lineRule="auto"/>
        <w:ind w:left="0" w:firstLine="709"/>
        <w:jc w:val="both"/>
        <w:rPr>
          <w:sz w:val="28"/>
          <w:szCs w:val="28"/>
          <w:lang w:val="uk-UA"/>
        </w:rPr>
      </w:pPr>
      <w:r>
        <w:rPr>
          <w:sz w:val="28"/>
          <w:szCs w:val="28"/>
          <w:lang w:val="uk-UA"/>
        </w:rPr>
        <w:t xml:space="preserve">Неспрядько В.П. Ортопедична стоматологія / В.П. Неспрядько, М.М. Рожко // Ортопедична стоматологія. – К. : Книга плюс, 2001. – </w:t>
      </w:r>
      <w:r>
        <w:rPr>
          <w:sz w:val="28"/>
          <w:szCs w:val="28"/>
          <w:lang w:val="uk-UA"/>
        </w:rPr>
        <w:br/>
        <w:t>С. 139 – 140.</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 xml:space="preserve">Нові біокомпозити на основі кісткового гідроксиапатиту та можливості їх використання в біології і медицині / Є.П. Подушняк, Л.А. Іванченко, Т.І. Фальковська </w:t>
      </w:r>
      <w:r>
        <w:rPr>
          <w:sz w:val="28"/>
          <w:szCs w:val="28"/>
          <w:lang w:val="uk-UA"/>
        </w:rPr>
        <w:sym w:font="Symbol" w:char="F05B"/>
      </w:r>
      <w:r>
        <w:rPr>
          <w:sz w:val="28"/>
          <w:szCs w:val="28"/>
          <w:lang w:val="uk-UA"/>
        </w:rPr>
        <w:t>та ін.</w:t>
      </w:r>
      <w:r>
        <w:rPr>
          <w:sz w:val="28"/>
          <w:szCs w:val="28"/>
          <w:lang w:val="uk-UA"/>
        </w:rPr>
        <w:sym w:font="Symbol" w:char="F05D"/>
      </w:r>
      <w:r>
        <w:rPr>
          <w:sz w:val="28"/>
          <w:szCs w:val="28"/>
          <w:lang w:val="uk-UA"/>
        </w:rPr>
        <w:t xml:space="preserve"> // Проблеми остеології. – 1998. – Т. 1, № 2 – 3. – С. 98 – 100.</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lastRenderedPageBreak/>
        <w:t>Оджубейська О.Д. Обґрунтування застосування цементів для фіксації незнімних конструкцій зубних протезів : автореф. дис. на здобуття наук. ступеня канд. мед. наук / О.Д. Оджубейська. – Полт</w:t>
      </w:r>
      <w:r>
        <w:rPr>
          <w:sz w:val="28"/>
          <w:szCs w:val="28"/>
          <w:lang w:val="uk-UA"/>
        </w:rPr>
        <w:t>а</w:t>
      </w:r>
      <w:r>
        <w:rPr>
          <w:sz w:val="28"/>
          <w:szCs w:val="28"/>
          <w:lang w:val="uk-UA"/>
        </w:rPr>
        <w:t>ва, 1999. – 18 с.</w:t>
      </w:r>
    </w:p>
    <w:p w:rsidR="005B519D" w:rsidRDefault="005B519D" w:rsidP="00A32311">
      <w:pPr>
        <w:numPr>
          <w:ilvl w:val="0"/>
          <w:numId w:val="41"/>
        </w:numPr>
        <w:spacing w:after="0" w:line="372" w:lineRule="auto"/>
        <w:ind w:left="0" w:firstLine="709"/>
        <w:jc w:val="both"/>
        <w:rPr>
          <w:sz w:val="28"/>
          <w:szCs w:val="28"/>
          <w:lang w:val="uk-UA"/>
        </w:rPr>
      </w:pPr>
      <w:r>
        <w:rPr>
          <w:sz w:val="28"/>
          <w:szCs w:val="28"/>
          <w:lang w:val="uk-UA"/>
        </w:rPr>
        <w:t>Онищенко В.С. Профессиональная подготовка зубных техн</w:t>
      </w:r>
      <w:r>
        <w:rPr>
          <w:sz w:val="28"/>
          <w:szCs w:val="28"/>
          <w:lang w:val="uk-UA"/>
        </w:rPr>
        <w:t>и</w:t>
      </w:r>
      <w:r>
        <w:rPr>
          <w:sz w:val="28"/>
          <w:szCs w:val="28"/>
          <w:lang w:val="uk-UA"/>
        </w:rPr>
        <w:t>ков – основа повышения качества ортопедической помощи населению / В.С. Онищенко, В.И. Бида // Зу</w:t>
      </w:r>
      <w:r>
        <w:rPr>
          <w:sz w:val="28"/>
          <w:szCs w:val="28"/>
          <w:lang w:val="uk-UA"/>
        </w:rPr>
        <w:t>б</w:t>
      </w:r>
      <w:r>
        <w:rPr>
          <w:sz w:val="28"/>
          <w:szCs w:val="28"/>
          <w:lang w:val="uk-UA"/>
        </w:rPr>
        <w:t>ное протезирование. – 2002. – № 1. – С. 2.</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t xml:space="preserve">Ортопедическая стоматология / </w:t>
      </w:r>
      <w:r>
        <w:rPr>
          <w:sz w:val="28"/>
          <w:szCs w:val="28"/>
          <w:lang w:val="uk-UA"/>
        </w:rPr>
        <w:sym w:font="Symbol" w:char="F05B"/>
      </w:r>
      <w:r>
        <w:rPr>
          <w:sz w:val="28"/>
          <w:szCs w:val="28"/>
          <w:lang w:val="uk-UA"/>
        </w:rPr>
        <w:t>Аболмасов Н.Г., Аболм</w:t>
      </w:r>
      <w:r>
        <w:rPr>
          <w:sz w:val="28"/>
          <w:szCs w:val="28"/>
          <w:lang w:val="uk-UA"/>
        </w:rPr>
        <w:t>а</w:t>
      </w:r>
      <w:r>
        <w:rPr>
          <w:sz w:val="28"/>
          <w:szCs w:val="28"/>
          <w:lang w:val="uk-UA"/>
        </w:rPr>
        <w:t>сов Н.Н., Бычков В.А., Аль-Хаким А.</w:t>
      </w:r>
      <w:r>
        <w:rPr>
          <w:sz w:val="28"/>
          <w:szCs w:val="28"/>
          <w:lang w:val="uk-UA"/>
        </w:rPr>
        <w:sym w:font="Symbol" w:char="F05D"/>
      </w:r>
      <w:r>
        <w:rPr>
          <w:sz w:val="28"/>
          <w:szCs w:val="28"/>
          <w:lang w:val="uk-UA"/>
        </w:rPr>
        <w:t xml:space="preserve">. </w:t>
      </w:r>
      <w:r>
        <w:rPr>
          <w:sz w:val="28"/>
          <w:szCs w:val="28"/>
          <w:lang w:val="uk-UA"/>
        </w:rPr>
        <w:sym w:font="Symbol" w:char="F02D"/>
      </w:r>
      <w:r>
        <w:rPr>
          <w:sz w:val="28"/>
          <w:szCs w:val="28"/>
          <w:lang w:val="uk-UA"/>
        </w:rPr>
        <w:t xml:space="preserve"> СПб : Фолиант, 2003. </w:t>
      </w:r>
      <w:r>
        <w:rPr>
          <w:sz w:val="28"/>
          <w:szCs w:val="28"/>
          <w:lang w:val="uk-UA"/>
        </w:rPr>
        <w:sym w:font="Symbol" w:char="F02D"/>
      </w:r>
      <w:r>
        <w:rPr>
          <w:sz w:val="28"/>
          <w:szCs w:val="28"/>
          <w:lang w:val="uk-UA"/>
        </w:rPr>
        <w:t xml:space="preserve"> С. 184 – 191.</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t xml:space="preserve">Ортопедическая стоматология / </w:t>
      </w:r>
      <w:r>
        <w:rPr>
          <w:sz w:val="28"/>
          <w:szCs w:val="28"/>
          <w:lang w:val="uk-UA"/>
        </w:rPr>
        <w:sym w:font="Symbol" w:char="F05B"/>
      </w:r>
      <w:r>
        <w:rPr>
          <w:sz w:val="28"/>
          <w:szCs w:val="28"/>
          <w:lang w:val="uk-UA"/>
        </w:rPr>
        <w:t>Щербаков А.С, Гаврилов Е.Н., Тр</w:t>
      </w:r>
      <w:r>
        <w:rPr>
          <w:sz w:val="28"/>
          <w:szCs w:val="28"/>
          <w:lang w:val="uk-UA"/>
        </w:rPr>
        <w:t>е</w:t>
      </w:r>
      <w:r>
        <w:rPr>
          <w:sz w:val="28"/>
          <w:szCs w:val="28"/>
          <w:lang w:val="uk-UA"/>
        </w:rPr>
        <w:t>зубов В.Н., Жулев Е.Н.</w:t>
      </w:r>
      <w:r>
        <w:rPr>
          <w:sz w:val="28"/>
          <w:szCs w:val="28"/>
          <w:lang w:val="uk-UA"/>
        </w:rPr>
        <w:sym w:font="Symbol" w:char="F05D"/>
      </w:r>
      <w:r>
        <w:rPr>
          <w:sz w:val="28"/>
          <w:szCs w:val="28"/>
          <w:lang w:val="uk-UA"/>
        </w:rPr>
        <w:t>. – СПб., 1997. – 384 с.</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t xml:space="preserve">Ортопедическая стоматология : </w:t>
      </w:r>
      <w:r>
        <w:rPr>
          <w:sz w:val="28"/>
          <w:szCs w:val="28"/>
          <w:lang w:val="uk-UA"/>
        </w:rPr>
        <w:sym w:font="Symbol" w:char="F05B"/>
      </w:r>
      <w:r>
        <w:rPr>
          <w:sz w:val="28"/>
          <w:szCs w:val="28"/>
          <w:lang w:val="uk-UA"/>
        </w:rPr>
        <w:t>учеб. для мед. вузов</w:t>
      </w:r>
      <w:r>
        <w:rPr>
          <w:sz w:val="28"/>
          <w:szCs w:val="28"/>
          <w:lang w:val="uk-UA"/>
        </w:rPr>
        <w:sym w:font="Symbol" w:char="F05D"/>
      </w:r>
      <w:r>
        <w:rPr>
          <w:sz w:val="28"/>
          <w:szCs w:val="28"/>
          <w:lang w:val="uk-UA"/>
        </w:rPr>
        <w:t xml:space="preserve"> / </w:t>
      </w:r>
      <w:r>
        <w:rPr>
          <w:sz w:val="28"/>
          <w:szCs w:val="28"/>
          <w:lang w:val="uk-UA"/>
        </w:rPr>
        <w:sym w:font="Symbol" w:char="F05B"/>
      </w:r>
      <w:r>
        <w:rPr>
          <w:sz w:val="28"/>
          <w:szCs w:val="28"/>
          <w:lang w:val="uk-UA"/>
        </w:rPr>
        <w:t>Войн</w:t>
      </w:r>
      <w:r>
        <w:rPr>
          <w:sz w:val="28"/>
          <w:szCs w:val="28"/>
          <w:lang w:val="uk-UA"/>
        </w:rPr>
        <w:t>и</w:t>
      </w:r>
      <w:r>
        <w:rPr>
          <w:sz w:val="28"/>
          <w:szCs w:val="28"/>
          <w:lang w:val="uk-UA"/>
        </w:rPr>
        <w:t>ков А.И., Трезубов В.Н., Щербаков А.С., Мишнев Л.М.</w:t>
      </w:r>
      <w:r>
        <w:rPr>
          <w:sz w:val="28"/>
          <w:szCs w:val="28"/>
          <w:lang w:val="uk-UA"/>
        </w:rPr>
        <w:sym w:font="Symbol" w:char="F05D"/>
      </w:r>
      <w:r>
        <w:rPr>
          <w:sz w:val="28"/>
          <w:szCs w:val="28"/>
          <w:lang w:val="uk-UA"/>
        </w:rPr>
        <w:t>. – СПб., 2005. – 512 с.</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t>Ортопедические методы лечения при полном отсутствии кор</w:t>
      </w:r>
      <w:r>
        <w:rPr>
          <w:sz w:val="28"/>
          <w:szCs w:val="28"/>
          <w:lang w:val="uk-UA"/>
        </w:rPr>
        <w:t>о</w:t>
      </w:r>
      <w:r>
        <w:rPr>
          <w:sz w:val="28"/>
          <w:szCs w:val="28"/>
          <w:lang w:val="uk-UA"/>
        </w:rPr>
        <w:t>нки зуба : Состояние после коронковорадикулярной гемисекции и сепар</w:t>
      </w:r>
      <w:r>
        <w:rPr>
          <w:sz w:val="28"/>
          <w:szCs w:val="28"/>
          <w:lang w:val="uk-UA"/>
        </w:rPr>
        <w:t>а</w:t>
      </w:r>
      <w:r>
        <w:rPr>
          <w:sz w:val="28"/>
          <w:szCs w:val="28"/>
          <w:lang w:val="uk-UA"/>
        </w:rPr>
        <w:t>ции, переломе корня зуба, дефектах твердых тканей зубов с использован</w:t>
      </w:r>
      <w:r>
        <w:rPr>
          <w:sz w:val="28"/>
          <w:szCs w:val="28"/>
          <w:lang w:val="uk-UA"/>
        </w:rPr>
        <w:t>и</w:t>
      </w:r>
      <w:r>
        <w:rPr>
          <w:sz w:val="28"/>
          <w:szCs w:val="28"/>
          <w:lang w:val="uk-UA"/>
        </w:rPr>
        <w:t xml:space="preserve">ем штифтовых конструкций зубных протезов / </w:t>
      </w:r>
      <w:r>
        <w:rPr>
          <w:sz w:val="28"/>
          <w:szCs w:val="28"/>
          <w:lang w:val="uk-UA"/>
        </w:rPr>
        <w:sym w:font="Symbol" w:char="F05B"/>
      </w:r>
      <w:r>
        <w:rPr>
          <w:sz w:val="28"/>
          <w:szCs w:val="28"/>
          <w:lang w:val="uk-UA"/>
        </w:rPr>
        <w:t>Брагин Е.А., СкрыльА.В., Калибраджиян Э.С, Алабовский Д.В.</w:t>
      </w:r>
      <w:r>
        <w:rPr>
          <w:sz w:val="28"/>
          <w:szCs w:val="28"/>
          <w:lang w:val="uk-UA"/>
        </w:rPr>
        <w:sym w:font="Symbol" w:char="F05D"/>
      </w:r>
      <w:r>
        <w:rPr>
          <w:sz w:val="28"/>
          <w:szCs w:val="28"/>
          <w:lang w:val="uk-UA"/>
        </w:rPr>
        <w:t>. – Минск : Мед</w:t>
      </w:r>
      <w:r>
        <w:rPr>
          <w:sz w:val="28"/>
          <w:szCs w:val="28"/>
          <w:lang w:val="uk-UA"/>
        </w:rPr>
        <w:t>и</w:t>
      </w:r>
      <w:r>
        <w:rPr>
          <w:sz w:val="28"/>
          <w:szCs w:val="28"/>
          <w:lang w:val="uk-UA"/>
        </w:rPr>
        <w:t>здат, 1998. – 142 с.</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t>Оценка эффективности пломбирования корневых каналов з</w:t>
      </w:r>
      <w:r>
        <w:rPr>
          <w:sz w:val="28"/>
          <w:szCs w:val="28"/>
          <w:lang w:val="uk-UA"/>
        </w:rPr>
        <w:t>у</w:t>
      </w:r>
      <w:r>
        <w:rPr>
          <w:sz w:val="28"/>
          <w:szCs w:val="28"/>
          <w:lang w:val="uk-UA"/>
        </w:rPr>
        <w:t>бов / И.М. Макеева, И.Я. Поюровская, А.Э. Рамазанова, Л.А. Денисова // Стом</w:t>
      </w:r>
      <w:r>
        <w:rPr>
          <w:sz w:val="28"/>
          <w:szCs w:val="28"/>
          <w:lang w:val="uk-UA"/>
        </w:rPr>
        <w:t>а</w:t>
      </w:r>
      <w:r>
        <w:rPr>
          <w:sz w:val="28"/>
          <w:szCs w:val="28"/>
          <w:lang w:val="uk-UA"/>
        </w:rPr>
        <w:t>тология. – 2004. – № 4. – С. 19 – 21.</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t>Оцінка віддалених результатів виготовлення штучної коронки / В.А. Кльомін, П.В. Іщенко, I.M. Александров, А.О. Вільчик // Укра</w:t>
      </w:r>
      <w:r>
        <w:rPr>
          <w:sz w:val="28"/>
          <w:szCs w:val="28"/>
          <w:lang w:val="uk-UA"/>
        </w:rPr>
        <w:t>ї</w:t>
      </w:r>
      <w:r>
        <w:rPr>
          <w:sz w:val="28"/>
          <w:szCs w:val="28"/>
          <w:lang w:val="uk-UA"/>
        </w:rPr>
        <w:t>нський стоматологічний ал</w:t>
      </w:r>
      <w:r>
        <w:rPr>
          <w:sz w:val="28"/>
          <w:szCs w:val="28"/>
          <w:lang w:val="uk-UA"/>
        </w:rPr>
        <w:t>ь</w:t>
      </w:r>
      <w:r>
        <w:rPr>
          <w:sz w:val="28"/>
          <w:szCs w:val="28"/>
          <w:lang w:val="uk-UA"/>
        </w:rPr>
        <w:t>манах. – 2006. – № 1. – С. 35 – 37.</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t>Павленко О.В. Вплив депульпування та протезування на мі</w:t>
      </w:r>
      <w:r>
        <w:rPr>
          <w:sz w:val="28"/>
          <w:szCs w:val="28"/>
          <w:lang w:val="uk-UA"/>
        </w:rPr>
        <w:t>ц</w:t>
      </w:r>
      <w:r>
        <w:rPr>
          <w:sz w:val="28"/>
          <w:szCs w:val="28"/>
          <w:lang w:val="uk-UA"/>
        </w:rPr>
        <w:t>ність дентину людини / О.В. Павленко, В.М. Павленко, В.М. Арендарюк // Современная стоматология. – 2000. – № 1. – С. 18 – 20.</w:t>
      </w:r>
    </w:p>
    <w:p w:rsidR="005B519D" w:rsidRDefault="005B519D" w:rsidP="00A32311">
      <w:pPr>
        <w:numPr>
          <w:ilvl w:val="0"/>
          <w:numId w:val="41"/>
        </w:numPr>
        <w:shd w:val="clear" w:color="auto" w:fill="FFFFFF"/>
        <w:autoSpaceDE w:val="0"/>
        <w:autoSpaceDN w:val="0"/>
        <w:adjustRightInd w:val="0"/>
        <w:spacing w:after="0" w:line="354" w:lineRule="auto"/>
        <w:ind w:left="0" w:firstLine="709"/>
        <w:jc w:val="both"/>
        <w:rPr>
          <w:sz w:val="28"/>
          <w:szCs w:val="28"/>
          <w:lang w:val="uk-UA"/>
        </w:rPr>
      </w:pPr>
      <w:r>
        <w:rPr>
          <w:sz w:val="28"/>
          <w:szCs w:val="28"/>
          <w:lang w:val="uk-UA"/>
        </w:rPr>
        <w:lastRenderedPageBreak/>
        <w:t xml:space="preserve">Падин С.К. Ошибки препарирования зубов под штифтовую конструкцию / Падин С.К. – Екатеринбург : Прима-плюс, 2003. – с. 88. </w:t>
      </w:r>
    </w:p>
    <w:p w:rsidR="005B519D" w:rsidRDefault="005B519D" w:rsidP="00A32311">
      <w:pPr>
        <w:numPr>
          <w:ilvl w:val="0"/>
          <w:numId w:val="41"/>
        </w:numPr>
        <w:spacing w:after="0" w:line="354" w:lineRule="auto"/>
        <w:ind w:left="0" w:firstLine="709"/>
        <w:jc w:val="both"/>
        <w:rPr>
          <w:sz w:val="28"/>
          <w:szCs w:val="28"/>
          <w:lang w:val="uk-UA"/>
        </w:rPr>
      </w:pPr>
      <w:r>
        <w:rPr>
          <w:sz w:val="28"/>
          <w:szCs w:val="28"/>
          <w:lang w:val="uk-UA"/>
        </w:rPr>
        <w:t>Пат. № 10631 Україна. Спосіб відновлення втраченої кісткової тканини при хірургічному лікуванні генералізованого парадонтиту / Біл</w:t>
      </w:r>
      <w:r>
        <w:rPr>
          <w:sz w:val="28"/>
          <w:szCs w:val="28"/>
          <w:lang w:val="uk-UA"/>
        </w:rPr>
        <w:t>о</w:t>
      </w:r>
      <w:r>
        <w:rPr>
          <w:sz w:val="28"/>
          <w:szCs w:val="28"/>
          <w:lang w:val="uk-UA"/>
        </w:rPr>
        <w:t>клицька Г.Ф., Бернадська Г.П., Іванченко Л.А. – Заявл. 30.05.05 ; опубл. 15.11.05, Бюл. № 11.</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Пат. № 11666 Україна. Комбінована суцільнолита штифтова куксова вкладка / Костенко Є.Я., Павленко О.В., Радько В.І. – Заявл. 20.04.2005 ; опубл. 16.01.2006, Офіційний бюлетень промислової власно</w:t>
      </w:r>
      <w:r>
        <w:rPr>
          <w:sz w:val="28"/>
          <w:szCs w:val="28"/>
          <w:lang w:val="uk-UA"/>
        </w:rPr>
        <w:t>с</w:t>
      </w:r>
      <w:r>
        <w:rPr>
          <w:sz w:val="28"/>
          <w:szCs w:val="28"/>
          <w:lang w:val="uk-UA"/>
        </w:rPr>
        <w:t>ті (кн. 1, т. І). – С. 5 – 41.</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Пат. № 35700 Україна. Спосіб отримання керамічного покриття на металевих каркасах зубних протезів / Костенко Є.Я., Радько В.І., Іва</w:t>
      </w:r>
      <w:r>
        <w:rPr>
          <w:sz w:val="28"/>
          <w:szCs w:val="28"/>
          <w:lang w:val="uk-UA"/>
        </w:rPr>
        <w:t>н</w:t>
      </w:r>
      <w:r>
        <w:rPr>
          <w:sz w:val="28"/>
          <w:szCs w:val="28"/>
          <w:lang w:val="uk-UA"/>
        </w:rPr>
        <w:t>ченко Л.А., Пархомей О.Р. – заявл. 28.07.2008, опубл. 25.09.2009, Бюл. № 18.</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Пат. № 35701 Україна. Склад для частково резорбуючого бі</w:t>
      </w:r>
      <w:r>
        <w:rPr>
          <w:sz w:val="28"/>
          <w:szCs w:val="28"/>
          <w:lang w:val="uk-UA"/>
        </w:rPr>
        <w:t>о</w:t>
      </w:r>
      <w:r>
        <w:rPr>
          <w:sz w:val="28"/>
          <w:szCs w:val="28"/>
          <w:lang w:val="uk-UA"/>
        </w:rPr>
        <w:t>сумісного покриття металевих каркасів зубних протезів / Костенко Є.Я., Радько В.І., Іванченко Л.А., Пархомей О.Р. – Заявл. 28.07.2008 ; опубл. 25.09.2008, Бюл. № 18.</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Патока А.Г. Протезирование корней зубов, разрушеных ниже уровня десны / А.Г. Патока // Комплексная профилактика стоматологиче</w:t>
      </w:r>
      <w:r>
        <w:rPr>
          <w:sz w:val="28"/>
          <w:szCs w:val="28"/>
          <w:lang w:val="uk-UA"/>
        </w:rPr>
        <w:t>с</w:t>
      </w:r>
      <w:r>
        <w:rPr>
          <w:sz w:val="28"/>
          <w:szCs w:val="28"/>
          <w:lang w:val="uk-UA"/>
        </w:rPr>
        <w:t>ких заболеваний : тр. 6-го съезда стоматологов УССР. – Полтава, 1984. – С. 190.</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Патока А.Г. Протезирование коронки зуба при оставшейся части к</w:t>
      </w:r>
      <w:r>
        <w:rPr>
          <w:sz w:val="28"/>
          <w:szCs w:val="28"/>
          <w:lang w:val="uk-UA"/>
        </w:rPr>
        <w:t>о</w:t>
      </w:r>
      <w:r>
        <w:rPr>
          <w:sz w:val="28"/>
          <w:szCs w:val="28"/>
          <w:lang w:val="uk-UA"/>
        </w:rPr>
        <w:t>рня ниже уровня десны / А.Г. Патока // Стоматология. – 1985. – № 5. – С. 56 – 57.</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Перспективы использования защитных покрытий типа гидро</w:t>
      </w:r>
      <w:r>
        <w:rPr>
          <w:sz w:val="28"/>
          <w:szCs w:val="28"/>
          <w:lang w:val="uk-UA"/>
        </w:rPr>
        <w:t>к</w:t>
      </w:r>
      <w:r>
        <w:rPr>
          <w:sz w:val="28"/>
          <w:szCs w:val="28"/>
          <w:lang w:val="uk-UA"/>
        </w:rPr>
        <w:t>сиапатит – стекло на металлах / Л.А. Иванченко, Н.Д. Пинчук, А.А. Куда, И.В. Кучерук // Вестник СГТУ. – 2004. – № 4 (5). – С. 48 – 51.</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Писаренко Г.С. Опір матеріалів / Писаренко Г.С., Квітка О.Л., Ума</w:t>
      </w:r>
      <w:r>
        <w:rPr>
          <w:sz w:val="28"/>
          <w:szCs w:val="28"/>
          <w:lang w:val="uk-UA"/>
        </w:rPr>
        <w:t>н</w:t>
      </w:r>
      <w:r>
        <w:rPr>
          <w:sz w:val="28"/>
          <w:szCs w:val="28"/>
          <w:lang w:val="uk-UA"/>
        </w:rPr>
        <w:t>ський Є.С. – К. : Вища школа, 2004. – 654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lastRenderedPageBreak/>
        <w:t>Пиццамильо Е. Штифтовая вкладка отлитая из золота, иссл</w:t>
      </w:r>
      <w:r>
        <w:rPr>
          <w:sz w:val="28"/>
          <w:szCs w:val="28"/>
          <w:lang w:val="uk-UA"/>
        </w:rPr>
        <w:t>е</w:t>
      </w:r>
      <w:r>
        <w:rPr>
          <w:sz w:val="28"/>
          <w:szCs w:val="28"/>
          <w:lang w:val="uk-UA"/>
        </w:rPr>
        <w:t>дование и новые методики / Е. Пиццамильо // Art Dent. – 1993. – IX. – С. 6 – 23.</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Пінчук Н.Д. Биоматериалы для остеопластики / Н.Д. Пінчук, В.С. Суліма // Проблеми остеології. – 2000. – Т. 3, № 4. – С. 37 – 41.</w:t>
      </w:r>
    </w:p>
    <w:p w:rsidR="005B519D" w:rsidRDefault="005B519D" w:rsidP="00A32311">
      <w:pPr>
        <w:numPr>
          <w:ilvl w:val="0"/>
          <w:numId w:val="41"/>
        </w:numPr>
        <w:spacing w:after="0" w:line="348" w:lineRule="auto"/>
        <w:ind w:left="0" w:firstLine="709"/>
        <w:jc w:val="both"/>
        <w:rPr>
          <w:sz w:val="28"/>
          <w:szCs w:val="28"/>
          <w:lang w:val="uk-UA"/>
        </w:rPr>
      </w:pPr>
      <w:r>
        <w:rPr>
          <w:sz w:val="28"/>
          <w:szCs w:val="28"/>
          <w:lang w:val="uk-UA"/>
        </w:rPr>
        <w:t>Получение и свойства упрочненного стеклофазой гидроксиап</w:t>
      </w:r>
      <w:r>
        <w:rPr>
          <w:sz w:val="28"/>
          <w:szCs w:val="28"/>
          <w:lang w:val="uk-UA"/>
        </w:rPr>
        <w:t>а</w:t>
      </w:r>
      <w:r>
        <w:rPr>
          <w:sz w:val="28"/>
          <w:szCs w:val="28"/>
          <w:lang w:val="uk-UA"/>
        </w:rPr>
        <w:t xml:space="preserve">тита / Л.А. Иванченко, Т.И. Фальковская, Н.Д. Пинчук </w:t>
      </w:r>
      <w:r>
        <w:rPr>
          <w:sz w:val="28"/>
          <w:szCs w:val="28"/>
          <w:lang w:val="uk-UA"/>
        </w:rPr>
        <w:sym w:font="Symbol" w:char="F05B"/>
      </w:r>
      <w:r>
        <w:rPr>
          <w:sz w:val="28"/>
          <w:szCs w:val="28"/>
          <w:lang w:val="uk-UA"/>
        </w:rPr>
        <w:t>и др.</w:t>
      </w:r>
      <w:r>
        <w:rPr>
          <w:sz w:val="28"/>
          <w:szCs w:val="28"/>
          <w:lang w:val="uk-UA"/>
        </w:rPr>
        <w:sym w:font="Symbol" w:char="F05D"/>
      </w:r>
      <w:r>
        <w:rPr>
          <w:sz w:val="28"/>
          <w:szCs w:val="28"/>
          <w:lang w:val="uk-UA"/>
        </w:rPr>
        <w:t xml:space="preserve"> // Порошковая металлу</w:t>
      </w:r>
      <w:r>
        <w:rPr>
          <w:sz w:val="28"/>
          <w:szCs w:val="28"/>
          <w:lang w:val="uk-UA"/>
        </w:rPr>
        <w:t>р</w:t>
      </w:r>
      <w:r>
        <w:rPr>
          <w:sz w:val="28"/>
          <w:szCs w:val="28"/>
          <w:lang w:val="uk-UA"/>
        </w:rPr>
        <w:t>гия. – 2003. – № 1 – 2. – С. 62 – 68.</w:t>
      </w:r>
    </w:p>
    <w:p w:rsidR="005B519D" w:rsidRDefault="005B519D" w:rsidP="00A32311">
      <w:pPr>
        <w:numPr>
          <w:ilvl w:val="0"/>
          <w:numId w:val="41"/>
        </w:numPr>
        <w:shd w:val="clear" w:color="auto" w:fill="FFFFFF"/>
        <w:autoSpaceDE w:val="0"/>
        <w:autoSpaceDN w:val="0"/>
        <w:adjustRightInd w:val="0"/>
        <w:spacing w:after="0" w:line="348" w:lineRule="auto"/>
        <w:ind w:left="0" w:firstLine="709"/>
        <w:jc w:val="both"/>
        <w:rPr>
          <w:sz w:val="28"/>
          <w:szCs w:val="28"/>
          <w:lang w:val="uk-UA"/>
        </w:rPr>
      </w:pPr>
      <w:r>
        <w:rPr>
          <w:sz w:val="28"/>
          <w:szCs w:val="28"/>
          <w:lang w:val="uk-UA"/>
        </w:rPr>
        <w:t>Помойницький В.Г. Ятрогенні ушкодження стінок кореневого каналу та методика їx відновлення за допомогою штифтового протезування / В.Г. Помойницький, В.Ю. Головкіна // Український стоматологічний ал</w:t>
      </w:r>
      <w:r>
        <w:rPr>
          <w:sz w:val="28"/>
          <w:szCs w:val="28"/>
          <w:lang w:val="uk-UA"/>
        </w:rPr>
        <w:t>ь</w:t>
      </w:r>
      <w:r>
        <w:rPr>
          <w:sz w:val="28"/>
          <w:szCs w:val="28"/>
          <w:lang w:val="uk-UA"/>
        </w:rPr>
        <w:t>манах. – 2006. – № 4. – 73 с.</w:t>
      </w:r>
    </w:p>
    <w:p w:rsidR="005B519D" w:rsidRDefault="005B519D" w:rsidP="00A32311">
      <w:pPr>
        <w:numPr>
          <w:ilvl w:val="0"/>
          <w:numId w:val="41"/>
        </w:numPr>
        <w:shd w:val="clear" w:color="auto" w:fill="FFFFFF"/>
        <w:autoSpaceDE w:val="0"/>
        <w:autoSpaceDN w:val="0"/>
        <w:adjustRightInd w:val="0"/>
        <w:spacing w:after="0" w:line="348" w:lineRule="auto"/>
        <w:ind w:left="0" w:firstLine="709"/>
        <w:jc w:val="both"/>
        <w:rPr>
          <w:sz w:val="28"/>
          <w:szCs w:val="28"/>
          <w:lang w:val="uk-UA"/>
        </w:rPr>
      </w:pPr>
      <w:r>
        <w:rPr>
          <w:sz w:val="28"/>
          <w:szCs w:val="28"/>
          <w:lang w:val="uk-UA"/>
        </w:rPr>
        <w:t>Пономарева В.А. Подготовка полости рта к протезированию / В.А. Пономарева // Стоматология. – 1988. – № 5. – С. 69 – 71.</w:t>
      </w:r>
    </w:p>
    <w:p w:rsidR="005B519D" w:rsidRDefault="005B519D" w:rsidP="00A32311">
      <w:pPr>
        <w:numPr>
          <w:ilvl w:val="0"/>
          <w:numId w:val="41"/>
        </w:numPr>
        <w:spacing w:after="0" w:line="348" w:lineRule="auto"/>
        <w:ind w:left="0" w:firstLine="709"/>
        <w:jc w:val="both"/>
        <w:rPr>
          <w:sz w:val="28"/>
          <w:szCs w:val="28"/>
          <w:lang w:val="uk-UA"/>
        </w:rPr>
      </w:pPr>
      <w:r>
        <w:rPr>
          <w:sz w:val="28"/>
          <w:szCs w:val="28"/>
          <w:lang w:val="uk-UA"/>
        </w:rPr>
        <w:t xml:space="preserve">Проблема фіксації незнімних протезів / О.І. Бульбук, М.М. Рожко, С.С. Андрійців, Р.М. Хопта : матеріали наук.-практ. конф. </w:t>
      </w:r>
      <w:r>
        <w:rPr>
          <w:sz w:val="28"/>
          <w:szCs w:val="28"/>
          <w:lang w:val="uk-UA"/>
        </w:rPr>
        <w:sym w:font="Symbol" w:char="F05B"/>
      </w:r>
      <w:r>
        <w:rPr>
          <w:sz w:val="28"/>
          <w:szCs w:val="28"/>
          <w:lang w:val="uk-UA"/>
        </w:rPr>
        <w:t>"Нові методики та технології в ортопедичній стомат</w:t>
      </w:r>
      <w:r>
        <w:rPr>
          <w:sz w:val="28"/>
          <w:szCs w:val="28"/>
          <w:lang w:val="uk-UA"/>
        </w:rPr>
        <w:t>о</w:t>
      </w:r>
      <w:r>
        <w:rPr>
          <w:sz w:val="28"/>
          <w:szCs w:val="28"/>
          <w:lang w:val="uk-UA"/>
        </w:rPr>
        <w:t>логії"</w:t>
      </w:r>
      <w:r>
        <w:rPr>
          <w:sz w:val="28"/>
          <w:szCs w:val="28"/>
          <w:lang w:val="uk-UA"/>
        </w:rPr>
        <w:sym w:font="Symbol" w:char="F05D"/>
      </w:r>
      <w:r>
        <w:rPr>
          <w:sz w:val="28"/>
          <w:szCs w:val="28"/>
          <w:lang w:val="uk-UA"/>
        </w:rPr>
        <w:t>. – Львів, 1999. – С. 5.</w:t>
      </w:r>
    </w:p>
    <w:p w:rsidR="005B519D" w:rsidRDefault="005B519D" w:rsidP="00A32311">
      <w:pPr>
        <w:numPr>
          <w:ilvl w:val="0"/>
          <w:numId w:val="41"/>
        </w:numPr>
        <w:shd w:val="clear" w:color="auto" w:fill="FFFFFF"/>
        <w:autoSpaceDE w:val="0"/>
        <w:autoSpaceDN w:val="0"/>
        <w:adjustRightInd w:val="0"/>
        <w:spacing w:after="0" w:line="348" w:lineRule="auto"/>
        <w:ind w:left="0" w:firstLine="709"/>
        <w:jc w:val="both"/>
        <w:rPr>
          <w:sz w:val="28"/>
          <w:szCs w:val="28"/>
          <w:lang w:val="uk-UA"/>
        </w:rPr>
      </w:pPr>
      <w:r>
        <w:rPr>
          <w:sz w:val="28"/>
          <w:szCs w:val="28"/>
          <w:lang w:val="uk-UA"/>
        </w:rPr>
        <w:t>Прохоров С.Л. Исследование прочности литых штифтовых к</w:t>
      </w:r>
      <w:r>
        <w:rPr>
          <w:sz w:val="28"/>
          <w:szCs w:val="28"/>
          <w:lang w:val="uk-UA"/>
        </w:rPr>
        <w:t>у</w:t>
      </w:r>
      <w:r>
        <w:rPr>
          <w:sz w:val="28"/>
          <w:szCs w:val="28"/>
          <w:lang w:val="uk-UA"/>
        </w:rPr>
        <w:t>льтевых вкладок методом электронной микроскопии / С.Л. Прохоров // Збірник наукових праць співробітників НМАПО імені П.Л. Шупика. – К., 2007. – Вип. 16, кн. 1. – С. 438 – 444.</w:t>
      </w:r>
    </w:p>
    <w:p w:rsidR="005B519D" w:rsidRDefault="005B519D" w:rsidP="00A32311">
      <w:pPr>
        <w:numPr>
          <w:ilvl w:val="0"/>
          <w:numId w:val="41"/>
        </w:numPr>
        <w:shd w:val="clear" w:color="auto" w:fill="FFFFFF"/>
        <w:autoSpaceDE w:val="0"/>
        <w:autoSpaceDN w:val="0"/>
        <w:adjustRightInd w:val="0"/>
        <w:spacing w:after="0" w:line="348" w:lineRule="auto"/>
        <w:ind w:left="0" w:firstLine="709"/>
        <w:jc w:val="both"/>
        <w:rPr>
          <w:sz w:val="28"/>
          <w:szCs w:val="28"/>
          <w:lang w:val="uk-UA"/>
        </w:rPr>
      </w:pPr>
      <w:r>
        <w:rPr>
          <w:sz w:val="28"/>
          <w:szCs w:val="28"/>
          <w:lang w:val="uk-UA"/>
        </w:rPr>
        <w:t>Прохоров С.Л. Устройство для адаптации зубов к функционал</w:t>
      </w:r>
      <w:r>
        <w:rPr>
          <w:sz w:val="28"/>
          <w:szCs w:val="28"/>
          <w:lang w:val="uk-UA"/>
        </w:rPr>
        <w:t>ь</w:t>
      </w:r>
      <w:r>
        <w:rPr>
          <w:sz w:val="28"/>
          <w:szCs w:val="28"/>
          <w:lang w:val="uk-UA"/>
        </w:rPr>
        <w:t>ным нагрузкам после протезирования искусственными коронками / С.Л. Прохоров // С</w:t>
      </w:r>
      <w:r>
        <w:rPr>
          <w:sz w:val="28"/>
          <w:szCs w:val="28"/>
          <w:lang w:val="uk-UA"/>
        </w:rPr>
        <w:t>о</w:t>
      </w:r>
      <w:r>
        <w:rPr>
          <w:sz w:val="28"/>
          <w:szCs w:val="28"/>
          <w:lang w:val="uk-UA"/>
        </w:rPr>
        <w:t>временная стоматология. – 2008. – № 3. – С. 134.</w:t>
      </w:r>
    </w:p>
    <w:p w:rsidR="005B519D" w:rsidRDefault="005B519D" w:rsidP="00A32311">
      <w:pPr>
        <w:numPr>
          <w:ilvl w:val="0"/>
          <w:numId w:val="41"/>
        </w:numPr>
        <w:spacing w:after="0" w:line="348" w:lineRule="auto"/>
        <w:ind w:left="0" w:firstLine="709"/>
        <w:jc w:val="both"/>
        <w:rPr>
          <w:sz w:val="28"/>
          <w:szCs w:val="28"/>
          <w:lang w:val="uk-UA"/>
        </w:rPr>
      </w:pPr>
      <w:r>
        <w:rPr>
          <w:sz w:val="28"/>
          <w:szCs w:val="28"/>
          <w:lang w:val="uk-UA"/>
        </w:rPr>
        <w:t>Радько В.И. Способ восстановления культи заштифтованного зуба под искусственную коронку / В.И. Радько, С.Н. Клочан // Де</w:t>
      </w:r>
      <w:r>
        <w:rPr>
          <w:sz w:val="28"/>
          <w:szCs w:val="28"/>
          <w:lang w:val="uk-UA"/>
        </w:rPr>
        <w:t>н</w:t>
      </w:r>
      <w:r>
        <w:rPr>
          <w:sz w:val="28"/>
          <w:szCs w:val="28"/>
          <w:lang w:val="uk-UA"/>
        </w:rPr>
        <w:t>тальные технол</w:t>
      </w:r>
      <w:r>
        <w:rPr>
          <w:sz w:val="28"/>
          <w:szCs w:val="28"/>
          <w:lang w:val="uk-UA"/>
        </w:rPr>
        <w:t>о</w:t>
      </w:r>
      <w:r>
        <w:rPr>
          <w:sz w:val="28"/>
          <w:szCs w:val="28"/>
          <w:lang w:val="uk-UA"/>
        </w:rPr>
        <w:t>гии. – 2006. – № 3 – 6. – С. 14 – 18.</w:t>
      </w:r>
    </w:p>
    <w:p w:rsidR="005B519D" w:rsidRDefault="005B519D" w:rsidP="00A32311">
      <w:pPr>
        <w:numPr>
          <w:ilvl w:val="0"/>
          <w:numId w:val="41"/>
        </w:numPr>
        <w:spacing w:after="0" w:line="348" w:lineRule="auto"/>
        <w:ind w:left="0" w:firstLine="709"/>
        <w:jc w:val="both"/>
        <w:rPr>
          <w:sz w:val="28"/>
          <w:szCs w:val="28"/>
          <w:lang w:val="uk-UA"/>
        </w:rPr>
      </w:pPr>
      <w:r>
        <w:rPr>
          <w:sz w:val="28"/>
          <w:szCs w:val="28"/>
          <w:lang w:val="uk-UA"/>
        </w:rPr>
        <w:lastRenderedPageBreak/>
        <w:t>Радько В.І. Експериментальне обгрунтування систематизації зубів, зруйнованих нижче рівня ясен / В.І. Радько, Є.Я. Костенко // Современная стом</w:t>
      </w:r>
      <w:r>
        <w:rPr>
          <w:sz w:val="28"/>
          <w:szCs w:val="28"/>
          <w:lang w:val="uk-UA"/>
        </w:rPr>
        <w:t>а</w:t>
      </w:r>
      <w:r>
        <w:rPr>
          <w:sz w:val="28"/>
          <w:szCs w:val="28"/>
          <w:lang w:val="uk-UA"/>
        </w:rPr>
        <w:t>тология. – 2008. – № 4. – С. 51 – 54.</w:t>
      </w:r>
    </w:p>
    <w:p w:rsidR="005B519D" w:rsidRDefault="005B519D" w:rsidP="00A32311">
      <w:pPr>
        <w:numPr>
          <w:ilvl w:val="0"/>
          <w:numId w:val="41"/>
        </w:numPr>
        <w:shd w:val="clear" w:color="auto" w:fill="FFFFFF"/>
        <w:autoSpaceDE w:val="0"/>
        <w:autoSpaceDN w:val="0"/>
        <w:adjustRightInd w:val="0"/>
        <w:spacing w:after="0" w:line="348" w:lineRule="auto"/>
        <w:ind w:left="0" w:firstLine="709"/>
        <w:jc w:val="both"/>
        <w:rPr>
          <w:sz w:val="28"/>
          <w:szCs w:val="28"/>
          <w:lang w:val="uk-UA"/>
        </w:rPr>
      </w:pPr>
      <w:r>
        <w:rPr>
          <w:sz w:val="28"/>
          <w:szCs w:val="28"/>
          <w:lang w:val="uk-UA"/>
        </w:rPr>
        <w:t>Ремизов С.М. Микромеханические характеристики эмали и дентина зубов / С.М. Ремизов, В.Н. Скворцов // Стоматология. – 2001. – № 4. – С. 23 – 28.</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Реставрация отлома коронки зуба культевой штифтовой вкла</w:t>
      </w:r>
      <w:r>
        <w:rPr>
          <w:sz w:val="28"/>
          <w:szCs w:val="28"/>
          <w:lang w:val="uk-UA"/>
        </w:rPr>
        <w:t>д</w:t>
      </w:r>
      <w:r>
        <w:rPr>
          <w:sz w:val="28"/>
          <w:szCs w:val="28"/>
          <w:lang w:val="uk-UA"/>
        </w:rPr>
        <w:t xml:space="preserve">кой с заданной формой ее наддесневой части / Е.А. Брагин, А.В. Скрыль, В.Н. Ивенский, </w:t>
      </w:r>
      <w:r>
        <w:rPr>
          <w:iCs/>
          <w:sz w:val="28"/>
          <w:szCs w:val="28"/>
          <w:lang w:val="uk-UA"/>
        </w:rPr>
        <w:t>Т.Н. </w:t>
      </w:r>
      <w:r>
        <w:rPr>
          <w:sz w:val="28"/>
          <w:szCs w:val="28"/>
          <w:lang w:val="uk-UA"/>
        </w:rPr>
        <w:t>Строганов</w:t>
      </w:r>
      <w:r>
        <w:rPr>
          <w:iCs/>
          <w:sz w:val="28"/>
          <w:szCs w:val="28"/>
          <w:lang w:val="uk-UA"/>
        </w:rPr>
        <w:t xml:space="preserve"> //</w:t>
      </w:r>
      <w:r>
        <w:rPr>
          <w:i/>
          <w:iCs/>
          <w:sz w:val="28"/>
          <w:szCs w:val="28"/>
          <w:lang w:val="uk-UA"/>
        </w:rPr>
        <w:t xml:space="preserve"> </w:t>
      </w:r>
      <w:r>
        <w:rPr>
          <w:sz w:val="28"/>
          <w:szCs w:val="28"/>
          <w:lang w:val="uk-UA"/>
        </w:rPr>
        <w:t>Актуальные пробл</w:t>
      </w:r>
      <w:r>
        <w:rPr>
          <w:sz w:val="28"/>
          <w:szCs w:val="28"/>
          <w:lang w:val="uk-UA"/>
        </w:rPr>
        <w:t>е</w:t>
      </w:r>
      <w:r>
        <w:rPr>
          <w:sz w:val="28"/>
          <w:szCs w:val="28"/>
          <w:lang w:val="uk-UA"/>
        </w:rPr>
        <w:t>мы теории и практики в стом</w:t>
      </w:r>
      <w:r>
        <w:rPr>
          <w:sz w:val="28"/>
          <w:szCs w:val="28"/>
          <w:lang w:val="uk-UA"/>
        </w:rPr>
        <w:t>а</w:t>
      </w:r>
      <w:r>
        <w:rPr>
          <w:sz w:val="28"/>
          <w:szCs w:val="28"/>
          <w:lang w:val="uk-UA"/>
        </w:rPr>
        <w:t>тологии. – Ставрополь, 1998. – С. 33 – 38.</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Рибась О.В. Методи відновлення зруйнованої кopoнкової ча</w:t>
      </w:r>
      <w:r>
        <w:rPr>
          <w:sz w:val="28"/>
          <w:szCs w:val="28"/>
          <w:lang w:val="uk-UA"/>
        </w:rPr>
        <w:t>с</w:t>
      </w:r>
      <w:r>
        <w:rPr>
          <w:sz w:val="28"/>
          <w:szCs w:val="28"/>
          <w:lang w:val="uk-UA"/>
        </w:rPr>
        <w:t>тини багатокореневих зубів / О.В. Рибась, Н.Д. Король // Галицький ліка</w:t>
      </w:r>
      <w:r>
        <w:rPr>
          <w:sz w:val="28"/>
          <w:szCs w:val="28"/>
          <w:lang w:val="uk-UA"/>
        </w:rPr>
        <w:t>р</w:t>
      </w:r>
      <w:r>
        <w:rPr>
          <w:sz w:val="28"/>
          <w:szCs w:val="28"/>
          <w:lang w:val="uk-UA"/>
        </w:rPr>
        <w:t>ський вісник. – 2005. – № 1. – С. 83 – 86.</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 xml:space="preserve">Рожко М.М. Ортопедична стоматологія : </w:t>
      </w:r>
      <w:r>
        <w:rPr>
          <w:sz w:val="28"/>
          <w:szCs w:val="28"/>
          <w:lang w:val="uk-UA"/>
        </w:rPr>
        <w:sym w:font="Symbol" w:char="F05B"/>
      </w:r>
      <w:r>
        <w:rPr>
          <w:sz w:val="28"/>
          <w:szCs w:val="28"/>
          <w:lang w:val="uk-UA"/>
        </w:rPr>
        <w:t>учеб. для мед. вузов</w:t>
      </w:r>
      <w:r>
        <w:rPr>
          <w:sz w:val="28"/>
          <w:szCs w:val="28"/>
          <w:lang w:val="uk-UA"/>
        </w:rPr>
        <w:sym w:font="Symbol" w:char="F05D"/>
      </w:r>
      <w:r>
        <w:rPr>
          <w:sz w:val="28"/>
          <w:szCs w:val="28"/>
          <w:lang w:val="uk-UA"/>
        </w:rPr>
        <w:t xml:space="preserve"> / М.М. Рожко, В.П. Неспрядько. – К. : Книга плюс, 2003. – 583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Рожко М.М.Довідник з ортопедичної стоматології / Ро</w:t>
      </w:r>
      <w:r>
        <w:rPr>
          <w:sz w:val="28"/>
          <w:szCs w:val="28"/>
          <w:lang w:val="uk-UA"/>
        </w:rPr>
        <w:t>ж</w:t>
      </w:r>
      <w:r>
        <w:rPr>
          <w:sz w:val="28"/>
          <w:szCs w:val="28"/>
          <w:lang w:val="uk-UA"/>
        </w:rPr>
        <w:t>ко М.М., Михайленко Т.М., Онищенко В.С. – К. : Книга Плюс, 2004. – С. 220 – 221.</w:t>
      </w:r>
    </w:p>
    <w:p w:rsidR="005B519D" w:rsidRDefault="005B519D" w:rsidP="00A32311">
      <w:pPr>
        <w:numPr>
          <w:ilvl w:val="0"/>
          <w:numId w:val="41"/>
        </w:numPr>
        <w:shd w:val="clear" w:color="auto" w:fill="FFFFFF"/>
        <w:spacing w:after="0" w:line="370" w:lineRule="auto"/>
        <w:ind w:left="0" w:firstLine="709"/>
        <w:jc w:val="both"/>
        <w:rPr>
          <w:sz w:val="28"/>
          <w:szCs w:val="28"/>
          <w:lang w:val="uk-UA"/>
        </w:rPr>
      </w:pPr>
      <w:r>
        <w:rPr>
          <w:sz w:val="28"/>
          <w:szCs w:val="28"/>
          <w:lang w:val="uk-UA"/>
        </w:rPr>
        <w:t>Рубникович С.П. Выбор культевой штифтовой вкладки и штифтовых зубов с учетом сохранности стенок каналов корней : авт</w:t>
      </w:r>
      <w:r>
        <w:rPr>
          <w:sz w:val="28"/>
          <w:szCs w:val="28"/>
          <w:lang w:val="uk-UA"/>
        </w:rPr>
        <w:t>о</w:t>
      </w:r>
      <w:r>
        <w:rPr>
          <w:sz w:val="28"/>
          <w:szCs w:val="28"/>
          <w:lang w:val="uk-UA"/>
        </w:rPr>
        <w:t>реф. дис. на соискание уч. степени канд. мед. наук / С.П. Рубникович. – Минск, 2002. – 19 с.</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Ряховский А.Н. Новые технологии и варианты лечения в орт</w:t>
      </w:r>
      <w:r>
        <w:rPr>
          <w:sz w:val="28"/>
          <w:szCs w:val="28"/>
          <w:lang w:val="uk-UA"/>
        </w:rPr>
        <w:t>о</w:t>
      </w:r>
      <w:r>
        <w:rPr>
          <w:sz w:val="28"/>
          <w:szCs w:val="28"/>
          <w:lang w:val="uk-UA"/>
        </w:rPr>
        <w:t>педической стоматологии / А.Н. Ряховский // Стоматология. – 2000. – № 1. – С. 14 – 16.</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Саакян Ш.Х. Непосредственные и отдаленные результаты применения культевых коронок / Ш.Х. Саакян // Стоматология. – 1984. – № 1. – С. 71 – 72.</w:t>
      </w:r>
    </w:p>
    <w:p w:rsidR="005B519D" w:rsidRDefault="005B519D" w:rsidP="00A32311">
      <w:pPr>
        <w:numPr>
          <w:ilvl w:val="0"/>
          <w:numId w:val="41"/>
        </w:numPr>
        <w:shd w:val="clear" w:color="auto" w:fill="FFFFFF"/>
        <w:autoSpaceDE w:val="0"/>
        <w:autoSpaceDN w:val="0"/>
        <w:adjustRightInd w:val="0"/>
        <w:spacing w:after="0" w:line="378" w:lineRule="auto"/>
        <w:ind w:left="0" w:firstLine="709"/>
        <w:jc w:val="both"/>
        <w:rPr>
          <w:sz w:val="28"/>
          <w:szCs w:val="28"/>
          <w:lang w:val="uk-UA"/>
        </w:rPr>
      </w:pPr>
      <w:r>
        <w:rPr>
          <w:sz w:val="28"/>
          <w:szCs w:val="28"/>
          <w:lang w:val="uk-UA"/>
        </w:rPr>
        <w:lastRenderedPageBreak/>
        <w:t>Саакян Ш.Х. Применение культевых штифтовых вкладок при разрушении коронок премоляров и моляров / Ш.Х. Саакян // Стоматол</w:t>
      </w:r>
      <w:r>
        <w:rPr>
          <w:sz w:val="28"/>
          <w:szCs w:val="28"/>
          <w:lang w:val="uk-UA"/>
        </w:rPr>
        <w:t>о</w:t>
      </w:r>
      <w:r>
        <w:rPr>
          <w:sz w:val="28"/>
          <w:szCs w:val="28"/>
          <w:lang w:val="uk-UA"/>
        </w:rPr>
        <w:t>гия. – 1987. – Т. 66, № 3. – С. 64 – 65.</w:t>
      </w:r>
    </w:p>
    <w:p w:rsidR="005B519D" w:rsidRDefault="005B519D" w:rsidP="00A32311">
      <w:pPr>
        <w:numPr>
          <w:ilvl w:val="0"/>
          <w:numId w:val="41"/>
        </w:numPr>
        <w:shd w:val="clear" w:color="auto" w:fill="FFFFFF"/>
        <w:autoSpaceDE w:val="0"/>
        <w:autoSpaceDN w:val="0"/>
        <w:adjustRightInd w:val="0"/>
        <w:spacing w:after="0" w:line="378" w:lineRule="auto"/>
        <w:ind w:left="0" w:firstLine="709"/>
        <w:jc w:val="both"/>
        <w:rPr>
          <w:sz w:val="28"/>
          <w:szCs w:val="28"/>
          <w:lang w:val="uk-UA"/>
        </w:rPr>
      </w:pPr>
      <w:r>
        <w:rPr>
          <w:sz w:val="28"/>
          <w:szCs w:val="28"/>
          <w:lang w:val="uk-UA"/>
        </w:rPr>
        <w:t>Савчук О.В. Потреба населения міста Києва в незнімному пр</w:t>
      </w:r>
      <w:r>
        <w:rPr>
          <w:sz w:val="28"/>
          <w:szCs w:val="28"/>
          <w:lang w:val="uk-UA"/>
        </w:rPr>
        <w:t>о</w:t>
      </w:r>
      <w:r>
        <w:rPr>
          <w:sz w:val="28"/>
          <w:szCs w:val="28"/>
          <w:lang w:val="uk-UA"/>
        </w:rPr>
        <w:t>тезуванні / О.В. Савчук, B.I. Радько // Галицький лікарський вісник. – 2005. – № 1. – С. 86 – 87.</w:t>
      </w:r>
    </w:p>
    <w:p w:rsidR="005B519D" w:rsidRDefault="005B519D" w:rsidP="00A32311">
      <w:pPr>
        <w:numPr>
          <w:ilvl w:val="0"/>
          <w:numId w:val="41"/>
        </w:numPr>
        <w:shd w:val="clear" w:color="auto" w:fill="FFFFFF"/>
        <w:autoSpaceDE w:val="0"/>
        <w:autoSpaceDN w:val="0"/>
        <w:adjustRightInd w:val="0"/>
        <w:spacing w:after="0" w:line="382" w:lineRule="auto"/>
        <w:ind w:left="0" w:firstLine="709"/>
        <w:jc w:val="both"/>
        <w:rPr>
          <w:sz w:val="28"/>
          <w:szCs w:val="28"/>
          <w:lang w:val="uk-UA"/>
        </w:rPr>
      </w:pPr>
      <w:r>
        <w:rPr>
          <w:sz w:val="28"/>
          <w:szCs w:val="28"/>
          <w:lang w:val="uk-UA"/>
        </w:rPr>
        <w:t>Самусев Р.П. Основы клинической морфологии зубов / Самусев Р.П., Дм</w:t>
      </w:r>
      <w:r>
        <w:rPr>
          <w:sz w:val="28"/>
          <w:szCs w:val="28"/>
          <w:lang w:val="uk-UA"/>
        </w:rPr>
        <w:t>и</w:t>
      </w:r>
      <w:r>
        <w:rPr>
          <w:sz w:val="28"/>
          <w:szCs w:val="28"/>
          <w:lang w:val="uk-UA"/>
        </w:rPr>
        <w:t>триенко С.В., Краюшкин А.И. – М. : Мир и образование, 2002. – 368 с.</w:t>
      </w:r>
    </w:p>
    <w:p w:rsidR="005B519D" w:rsidRDefault="005B519D" w:rsidP="00A32311">
      <w:pPr>
        <w:numPr>
          <w:ilvl w:val="0"/>
          <w:numId w:val="41"/>
        </w:numPr>
        <w:shd w:val="clear" w:color="auto" w:fill="FFFFFF"/>
        <w:autoSpaceDE w:val="0"/>
        <w:autoSpaceDN w:val="0"/>
        <w:adjustRightInd w:val="0"/>
        <w:spacing w:after="0" w:line="382" w:lineRule="auto"/>
        <w:ind w:left="0" w:firstLine="709"/>
        <w:jc w:val="both"/>
        <w:rPr>
          <w:sz w:val="28"/>
          <w:szCs w:val="28"/>
          <w:lang w:val="uk-UA"/>
        </w:rPr>
      </w:pPr>
      <w:r>
        <w:rPr>
          <w:sz w:val="28"/>
          <w:szCs w:val="28"/>
          <w:lang w:val="uk-UA"/>
        </w:rPr>
        <w:t>Семенюк В.М. Стоматология ортопедическая в вопросах и ответах / Семенюк В.М., Вагнер В.Д., Онгоев П.А. – М., 2000. – 174 с.</w:t>
      </w:r>
    </w:p>
    <w:p w:rsidR="005B519D" w:rsidRDefault="005B519D" w:rsidP="00A32311">
      <w:pPr>
        <w:numPr>
          <w:ilvl w:val="0"/>
          <w:numId w:val="41"/>
        </w:numPr>
        <w:spacing w:after="0" w:line="382" w:lineRule="auto"/>
        <w:ind w:left="0" w:firstLine="709"/>
        <w:jc w:val="both"/>
        <w:rPr>
          <w:sz w:val="28"/>
          <w:szCs w:val="28"/>
          <w:lang w:val="uk-UA"/>
        </w:rPr>
      </w:pPr>
      <w:r>
        <w:rPr>
          <w:sz w:val="28"/>
          <w:szCs w:val="28"/>
          <w:lang w:val="uk-UA"/>
        </w:rPr>
        <w:t>Сивовол С.И. Направленная регенерация тканей (НТР) с мо</w:t>
      </w:r>
      <w:r>
        <w:rPr>
          <w:sz w:val="28"/>
          <w:szCs w:val="28"/>
          <w:lang w:val="uk-UA"/>
        </w:rPr>
        <w:t>р</w:t>
      </w:r>
      <w:r>
        <w:rPr>
          <w:sz w:val="28"/>
          <w:szCs w:val="28"/>
          <w:lang w:val="uk-UA"/>
        </w:rPr>
        <w:t>фологической точки зрения / С.И. Сивовол // Дентальные технологии. – 2003. – № 2. – С. 30 – 31.</w:t>
      </w:r>
    </w:p>
    <w:p w:rsidR="005B519D" w:rsidRDefault="005B519D" w:rsidP="00A32311">
      <w:pPr>
        <w:numPr>
          <w:ilvl w:val="0"/>
          <w:numId w:val="41"/>
        </w:numPr>
        <w:shd w:val="clear" w:color="auto" w:fill="FFFFFF"/>
        <w:autoSpaceDE w:val="0"/>
        <w:autoSpaceDN w:val="0"/>
        <w:adjustRightInd w:val="0"/>
        <w:spacing w:after="0" w:line="382" w:lineRule="auto"/>
        <w:ind w:left="0" w:firstLine="709"/>
        <w:jc w:val="both"/>
        <w:rPr>
          <w:sz w:val="28"/>
          <w:szCs w:val="28"/>
          <w:lang w:val="uk-UA"/>
        </w:rPr>
      </w:pPr>
      <w:r>
        <w:rPr>
          <w:sz w:val="28"/>
          <w:szCs w:val="28"/>
          <w:lang w:val="uk-UA"/>
        </w:rPr>
        <w:t>Скрыль А.В. Возможности использования корней зубов, разрушенных ниже уровня десны в качестве опоры под несъемные ортопедические кон</w:t>
      </w:r>
      <w:r>
        <w:rPr>
          <w:sz w:val="28"/>
          <w:szCs w:val="28"/>
          <w:lang w:val="uk-UA"/>
        </w:rPr>
        <w:t>с</w:t>
      </w:r>
      <w:r>
        <w:rPr>
          <w:sz w:val="28"/>
          <w:szCs w:val="28"/>
          <w:lang w:val="uk-UA"/>
        </w:rPr>
        <w:t>трукции / А.В. Скрыль, В.Н. Ивенский : тез. докл. VI итоговой науч. конф. СГМА. – Ста</w:t>
      </w:r>
      <w:r>
        <w:rPr>
          <w:sz w:val="28"/>
          <w:szCs w:val="28"/>
          <w:lang w:val="uk-UA"/>
        </w:rPr>
        <w:t>в</w:t>
      </w:r>
      <w:r>
        <w:rPr>
          <w:sz w:val="28"/>
          <w:szCs w:val="28"/>
          <w:lang w:val="uk-UA"/>
        </w:rPr>
        <w:t>рополь, 1998. – С. 23 – 27.</w:t>
      </w:r>
    </w:p>
    <w:p w:rsidR="005B519D" w:rsidRDefault="005B519D" w:rsidP="00A32311">
      <w:pPr>
        <w:numPr>
          <w:ilvl w:val="0"/>
          <w:numId w:val="41"/>
        </w:numPr>
        <w:shd w:val="clear" w:color="auto" w:fill="FFFFFF"/>
        <w:autoSpaceDE w:val="0"/>
        <w:autoSpaceDN w:val="0"/>
        <w:adjustRightInd w:val="0"/>
        <w:spacing w:after="0" w:line="382" w:lineRule="auto"/>
        <w:ind w:left="0" w:firstLine="709"/>
        <w:jc w:val="both"/>
        <w:rPr>
          <w:sz w:val="28"/>
          <w:szCs w:val="28"/>
          <w:lang w:val="uk-UA"/>
        </w:rPr>
      </w:pPr>
      <w:r>
        <w:rPr>
          <w:sz w:val="28"/>
          <w:szCs w:val="28"/>
          <w:lang w:val="uk-UA"/>
        </w:rPr>
        <w:t>Скрыль А.В. Использование зубов после коронковокорневой гемисекции под опору зубных протезов / А.В. Скрыль, В.Н. Ивенский, Г.Н. Строганов // Тез. докл. VI итоговой науч. конф. СГМА. – Ставр</w:t>
      </w:r>
      <w:r>
        <w:rPr>
          <w:sz w:val="28"/>
          <w:szCs w:val="28"/>
          <w:lang w:val="uk-UA"/>
        </w:rPr>
        <w:t>о</w:t>
      </w:r>
      <w:r>
        <w:rPr>
          <w:sz w:val="28"/>
          <w:szCs w:val="28"/>
          <w:lang w:val="uk-UA"/>
        </w:rPr>
        <w:t>поль, 1998. – С. 45 – 49.</w:t>
      </w:r>
    </w:p>
    <w:p w:rsidR="005B519D" w:rsidRDefault="005B519D" w:rsidP="00A32311">
      <w:pPr>
        <w:numPr>
          <w:ilvl w:val="0"/>
          <w:numId w:val="41"/>
        </w:numPr>
        <w:shd w:val="clear" w:color="auto" w:fill="FFFFFF"/>
        <w:autoSpaceDE w:val="0"/>
        <w:autoSpaceDN w:val="0"/>
        <w:adjustRightInd w:val="0"/>
        <w:spacing w:after="0" w:line="382" w:lineRule="auto"/>
        <w:ind w:left="0" w:firstLine="709"/>
        <w:jc w:val="both"/>
        <w:rPr>
          <w:sz w:val="28"/>
          <w:szCs w:val="28"/>
          <w:lang w:val="uk-UA"/>
        </w:rPr>
      </w:pPr>
      <w:r>
        <w:rPr>
          <w:sz w:val="28"/>
          <w:szCs w:val="28"/>
          <w:lang w:val="uk-UA"/>
        </w:rPr>
        <w:t>Совершенствование методов восстановления дефектов коронки зуба культевыми штифтовыми вкладками / Е.А. Брагин, А.В. Скрыль, В.Н. Ивенский, Г.Н. Строганов // Актуальные проблемы теории и практики в стомат</w:t>
      </w:r>
      <w:r>
        <w:rPr>
          <w:sz w:val="28"/>
          <w:szCs w:val="28"/>
          <w:lang w:val="uk-UA"/>
        </w:rPr>
        <w:t>о</w:t>
      </w:r>
      <w:r>
        <w:rPr>
          <w:sz w:val="28"/>
          <w:szCs w:val="28"/>
          <w:lang w:val="uk-UA"/>
        </w:rPr>
        <w:t>логии. – Ставрополь, 1998. – С. 45 – 49.</w:t>
      </w:r>
    </w:p>
    <w:p w:rsidR="005B519D" w:rsidRDefault="005B519D" w:rsidP="00A32311">
      <w:pPr>
        <w:numPr>
          <w:ilvl w:val="0"/>
          <w:numId w:val="41"/>
        </w:numPr>
        <w:spacing w:after="0" w:line="374" w:lineRule="auto"/>
        <w:ind w:left="0" w:firstLine="709"/>
        <w:jc w:val="both"/>
        <w:rPr>
          <w:sz w:val="28"/>
          <w:szCs w:val="28"/>
          <w:lang w:val="uk-UA"/>
        </w:rPr>
      </w:pPr>
      <w:r>
        <w:rPr>
          <w:sz w:val="28"/>
          <w:szCs w:val="28"/>
          <w:lang w:val="uk-UA"/>
        </w:rPr>
        <w:lastRenderedPageBreak/>
        <w:t>Создание и исследование используемых в стоматологии п</w:t>
      </w:r>
      <w:r>
        <w:rPr>
          <w:sz w:val="28"/>
          <w:szCs w:val="28"/>
          <w:lang w:val="uk-UA"/>
        </w:rPr>
        <w:t>о</w:t>
      </w:r>
      <w:r>
        <w:rPr>
          <w:sz w:val="28"/>
          <w:szCs w:val="28"/>
          <w:lang w:val="uk-UA"/>
        </w:rPr>
        <w:t xml:space="preserve">крытий, стойких к агрессивной среде полости рта / Е.Я. Костенко, А.Р. Пархомей, Л.А. Иванченко, А.А. Куда // Материалы V междун. конф. </w:t>
      </w:r>
      <w:r>
        <w:rPr>
          <w:sz w:val="28"/>
          <w:szCs w:val="28"/>
          <w:lang w:val="uk-UA"/>
        </w:rPr>
        <w:sym w:font="Symbol" w:char="F05B"/>
      </w:r>
      <w:r>
        <w:rPr>
          <w:sz w:val="28"/>
          <w:szCs w:val="28"/>
          <w:lang w:val="uk-UA"/>
        </w:rPr>
        <w:t>"Материалы и покрытия в экстремальных условиях : исследования, пр</w:t>
      </w:r>
      <w:r>
        <w:rPr>
          <w:sz w:val="28"/>
          <w:szCs w:val="28"/>
          <w:lang w:val="uk-UA"/>
        </w:rPr>
        <w:t>и</w:t>
      </w:r>
      <w:r>
        <w:rPr>
          <w:sz w:val="28"/>
          <w:szCs w:val="28"/>
          <w:lang w:val="uk-UA"/>
        </w:rPr>
        <w:t xml:space="preserve">менение, экологически чистые технологии производства и утилизации </w:t>
      </w:r>
      <w:r>
        <w:rPr>
          <w:spacing w:val="-2"/>
          <w:sz w:val="28"/>
          <w:szCs w:val="28"/>
          <w:lang w:val="uk-UA"/>
        </w:rPr>
        <w:t>изделий"</w:t>
      </w:r>
      <w:r>
        <w:rPr>
          <w:spacing w:val="-2"/>
          <w:sz w:val="28"/>
          <w:szCs w:val="28"/>
          <w:lang w:val="uk-UA"/>
        </w:rPr>
        <w:sym w:font="Symbol" w:char="F05D"/>
      </w:r>
      <w:r>
        <w:rPr>
          <w:spacing w:val="-2"/>
          <w:sz w:val="28"/>
          <w:szCs w:val="28"/>
          <w:lang w:val="uk-UA"/>
        </w:rPr>
        <w:t xml:space="preserve"> (Большая Ялта, Жуковка, Автономная респу</w:t>
      </w:r>
      <w:r>
        <w:rPr>
          <w:spacing w:val="-2"/>
          <w:sz w:val="28"/>
          <w:szCs w:val="28"/>
          <w:lang w:val="uk-UA"/>
        </w:rPr>
        <w:t>б</w:t>
      </w:r>
      <w:r>
        <w:rPr>
          <w:spacing w:val="-2"/>
          <w:sz w:val="28"/>
          <w:szCs w:val="28"/>
          <w:lang w:val="uk-UA"/>
        </w:rPr>
        <w:t>лика Крым, 2008). –</w:t>
      </w:r>
      <w:r>
        <w:rPr>
          <w:sz w:val="28"/>
          <w:szCs w:val="28"/>
          <w:lang w:val="uk-UA"/>
        </w:rPr>
        <w:t xml:space="preserve"> Большая Ялта, 2008. – С. 89 – 92.</w:t>
      </w:r>
    </w:p>
    <w:p w:rsidR="005B519D" w:rsidRDefault="005B519D" w:rsidP="00A32311">
      <w:pPr>
        <w:numPr>
          <w:ilvl w:val="0"/>
          <w:numId w:val="41"/>
        </w:numPr>
        <w:shd w:val="clear" w:color="auto" w:fill="FFFFFF"/>
        <w:autoSpaceDE w:val="0"/>
        <w:autoSpaceDN w:val="0"/>
        <w:adjustRightInd w:val="0"/>
        <w:spacing w:after="0" w:line="380" w:lineRule="auto"/>
        <w:ind w:left="0" w:firstLine="709"/>
        <w:jc w:val="both"/>
        <w:rPr>
          <w:sz w:val="28"/>
          <w:szCs w:val="28"/>
          <w:lang w:val="uk-UA"/>
        </w:rPr>
      </w:pPr>
      <w:r>
        <w:rPr>
          <w:sz w:val="28"/>
          <w:szCs w:val="28"/>
          <w:lang w:val="uk-UA"/>
        </w:rPr>
        <w:t>Сорокин С.Н. Клинико-лабораторное обоснование применения штифтовой конструкции зуба при отсутствии коронковой части : а</w:t>
      </w:r>
      <w:r>
        <w:rPr>
          <w:sz w:val="28"/>
          <w:szCs w:val="28"/>
          <w:lang w:val="uk-UA"/>
        </w:rPr>
        <w:t>в</w:t>
      </w:r>
      <w:r>
        <w:rPr>
          <w:sz w:val="28"/>
          <w:szCs w:val="28"/>
          <w:lang w:val="uk-UA"/>
        </w:rPr>
        <w:t>тореф. дис. на сои</w:t>
      </w:r>
      <w:r>
        <w:rPr>
          <w:sz w:val="28"/>
          <w:szCs w:val="28"/>
          <w:lang w:val="uk-UA"/>
        </w:rPr>
        <w:t>с</w:t>
      </w:r>
      <w:r>
        <w:rPr>
          <w:sz w:val="28"/>
          <w:szCs w:val="28"/>
          <w:lang w:val="uk-UA"/>
        </w:rPr>
        <w:t>кание уч. степени канд. мед. наук / С.Н. Сорокин. – М., 1989. – 16 с.</w:t>
      </w:r>
    </w:p>
    <w:p w:rsidR="005B519D" w:rsidRDefault="005B519D" w:rsidP="00A32311">
      <w:pPr>
        <w:numPr>
          <w:ilvl w:val="0"/>
          <w:numId w:val="41"/>
        </w:numPr>
        <w:shd w:val="clear" w:color="auto" w:fill="FFFFFF"/>
        <w:autoSpaceDE w:val="0"/>
        <w:autoSpaceDN w:val="0"/>
        <w:adjustRightInd w:val="0"/>
        <w:spacing w:after="0" w:line="380" w:lineRule="auto"/>
        <w:ind w:left="0" w:firstLine="709"/>
        <w:jc w:val="both"/>
        <w:rPr>
          <w:sz w:val="28"/>
          <w:szCs w:val="28"/>
          <w:lang w:val="uk-UA"/>
        </w:rPr>
      </w:pPr>
      <w:r>
        <w:rPr>
          <w:sz w:val="28"/>
          <w:szCs w:val="28"/>
          <w:lang w:val="uk-UA"/>
        </w:rPr>
        <w:t>Сравнительный анализ результатов математического модел</w:t>
      </w:r>
      <w:r>
        <w:rPr>
          <w:sz w:val="28"/>
          <w:szCs w:val="28"/>
          <w:lang w:val="uk-UA"/>
        </w:rPr>
        <w:t>и</w:t>
      </w:r>
      <w:r>
        <w:rPr>
          <w:sz w:val="28"/>
          <w:szCs w:val="28"/>
          <w:lang w:val="uk-UA"/>
        </w:rPr>
        <w:t>рования напряженно-деформированного состояния различных констру</w:t>
      </w:r>
      <w:r>
        <w:rPr>
          <w:sz w:val="28"/>
          <w:szCs w:val="28"/>
          <w:lang w:val="uk-UA"/>
        </w:rPr>
        <w:t>к</w:t>
      </w:r>
      <w:r>
        <w:rPr>
          <w:sz w:val="28"/>
          <w:szCs w:val="28"/>
          <w:lang w:val="uk-UA"/>
        </w:rPr>
        <w:t xml:space="preserve">ций штифтовых зубных протезов / С.Д. Арутюнов, Е.Н. Чумаченко, И.Ю. Лебеденко </w:t>
      </w:r>
      <w:r>
        <w:rPr>
          <w:sz w:val="28"/>
          <w:szCs w:val="28"/>
          <w:lang w:val="uk-UA"/>
        </w:rPr>
        <w:sym w:font="Symbol" w:char="F05B"/>
      </w:r>
      <w:r>
        <w:rPr>
          <w:sz w:val="28"/>
          <w:szCs w:val="28"/>
          <w:lang w:val="uk-UA"/>
        </w:rPr>
        <w:t>и др.</w:t>
      </w:r>
      <w:r>
        <w:rPr>
          <w:sz w:val="28"/>
          <w:szCs w:val="28"/>
          <w:lang w:val="uk-UA"/>
        </w:rPr>
        <w:sym w:font="Symbol" w:char="F05D"/>
      </w:r>
      <w:r>
        <w:rPr>
          <w:sz w:val="28"/>
          <w:szCs w:val="28"/>
          <w:lang w:val="uk-UA"/>
        </w:rPr>
        <w:t xml:space="preserve"> // Стоматология. – 2001. – № 2. – С. 41 – 46.</w:t>
      </w:r>
    </w:p>
    <w:p w:rsidR="005B519D" w:rsidRDefault="005B519D" w:rsidP="00A32311">
      <w:pPr>
        <w:numPr>
          <w:ilvl w:val="0"/>
          <w:numId w:val="41"/>
        </w:numPr>
        <w:spacing w:after="0" w:line="380" w:lineRule="auto"/>
        <w:ind w:left="0" w:firstLine="709"/>
        <w:jc w:val="both"/>
        <w:rPr>
          <w:sz w:val="28"/>
          <w:szCs w:val="28"/>
          <w:lang w:val="uk-UA"/>
        </w:rPr>
      </w:pPr>
      <w:r>
        <w:rPr>
          <w:sz w:val="28"/>
          <w:szCs w:val="28"/>
          <w:lang w:val="uk-UA"/>
        </w:rPr>
        <w:t>Створення остеотропних матеріалів для використання в орт</w:t>
      </w:r>
      <w:r>
        <w:rPr>
          <w:sz w:val="28"/>
          <w:szCs w:val="28"/>
          <w:lang w:val="uk-UA"/>
        </w:rPr>
        <w:t>о</w:t>
      </w:r>
      <w:r>
        <w:rPr>
          <w:sz w:val="28"/>
          <w:szCs w:val="28"/>
          <w:lang w:val="uk-UA"/>
        </w:rPr>
        <w:t>педичній стоматології / Є.Я. Костенко, В.І. Радько, Л.А. Іванченко, О.Р. Пархомей // Современная стоматология. – 2008. – № 3. – С. 170 – 173.</w:t>
      </w:r>
    </w:p>
    <w:p w:rsidR="005B519D" w:rsidRDefault="005B519D" w:rsidP="00A32311">
      <w:pPr>
        <w:numPr>
          <w:ilvl w:val="0"/>
          <w:numId w:val="41"/>
        </w:numPr>
        <w:spacing w:after="0" w:line="380" w:lineRule="auto"/>
        <w:ind w:left="0" w:firstLine="709"/>
        <w:jc w:val="both"/>
        <w:rPr>
          <w:sz w:val="28"/>
          <w:szCs w:val="28"/>
          <w:lang w:val="uk-UA"/>
        </w:rPr>
      </w:pPr>
      <w:r>
        <w:rPr>
          <w:sz w:val="28"/>
          <w:szCs w:val="28"/>
          <w:lang w:val="uk-UA"/>
        </w:rPr>
        <w:t>Структура и свойства композиционного материала на основе гидроксилапатита / Л.А. Иванченко, Н.Д. Пинчук, А.А. Крупа, Т.И. Фал</w:t>
      </w:r>
      <w:r>
        <w:rPr>
          <w:sz w:val="28"/>
          <w:szCs w:val="28"/>
          <w:lang w:val="uk-UA"/>
        </w:rPr>
        <w:t>ь</w:t>
      </w:r>
      <w:r>
        <w:rPr>
          <w:sz w:val="28"/>
          <w:szCs w:val="28"/>
          <w:lang w:val="uk-UA"/>
        </w:rPr>
        <w:t>ковская // Стекло и керамика. – 2003. – № 6. – С. 30 – 31.</w:t>
      </w:r>
    </w:p>
    <w:p w:rsidR="005B519D" w:rsidRDefault="005B519D" w:rsidP="00A32311">
      <w:pPr>
        <w:numPr>
          <w:ilvl w:val="0"/>
          <w:numId w:val="41"/>
        </w:numPr>
        <w:spacing w:after="0" w:line="380" w:lineRule="auto"/>
        <w:ind w:left="0" w:firstLine="709"/>
        <w:jc w:val="both"/>
        <w:rPr>
          <w:sz w:val="28"/>
          <w:szCs w:val="28"/>
          <w:lang w:val="uk-UA"/>
        </w:rPr>
      </w:pPr>
      <w:r>
        <w:rPr>
          <w:sz w:val="28"/>
          <w:szCs w:val="28"/>
          <w:lang w:val="uk-UA"/>
        </w:rPr>
        <w:t>Тімофєєв О.О. Профілактика патологічних змін у тканинах п</w:t>
      </w:r>
      <w:r>
        <w:rPr>
          <w:sz w:val="28"/>
          <w:szCs w:val="28"/>
          <w:lang w:val="uk-UA"/>
        </w:rPr>
        <w:t>о</w:t>
      </w:r>
      <w:r>
        <w:rPr>
          <w:sz w:val="28"/>
          <w:szCs w:val="28"/>
          <w:lang w:val="uk-UA"/>
        </w:rPr>
        <w:t>рожнини рота при використанні металевих конструкції незнімних зубних протезів : автореф. дис. на здобуття наук. ступеня канд. мед. наук : спец. 14.01.22 "Стоматология" / О.О. Тімофєєв. – К., 2006. – 20 с.</w:t>
      </w:r>
    </w:p>
    <w:p w:rsidR="005B519D" w:rsidRDefault="005B519D" w:rsidP="00A32311">
      <w:pPr>
        <w:numPr>
          <w:ilvl w:val="0"/>
          <w:numId w:val="41"/>
        </w:numPr>
        <w:shd w:val="clear" w:color="auto" w:fill="FFFFFF"/>
        <w:autoSpaceDE w:val="0"/>
        <w:autoSpaceDN w:val="0"/>
        <w:adjustRightInd w:val="0"/>
        <w:spacing w:after="0" w:line="380" w:lineRule="auto"/>
        <w:ind w:left="0" w:firstLine="709"/>
        <w:jc w:val="both"/>
        <w:rPr>
          <w:sz w:val="28"/>
          <w:szCs w:val="28"/>
          <w:lang w:val="uk-UA"/>
        </w:rPr>
      </w:pPr>
      <w:r>
        <w:rPr>
          <w:sz w:val="28"/>
          <w:szCs w:val="28"/>
          <w:lang w:val="uk-UA"/>
        </w:rPr>
        <w:t>Трезубов В.Н. Ортопедическая стоматология (пропедевтика и основы частного курса) / Трезубов В.Н., Щербаков А.С., Мишнев Л.М. – СПб. : Спе</w:t>
      </w:r>
      <w:r>
        <w:rPr>
          <w:sz w:val="28"/>
          <w:szCs w:val="28"/>
          <w:lang w:val="uk-UA"/>
        </w:rPr>
        <w:t>ц</w:t>
      </w:r>
      <w:r>
        <w:rPr>
          <w:sz w:val="28"/>
          <w:szCs w:val="28"/>
          <w:lang w:val="uk-UA"/>
        </w:rPr>
        <w:t>лит, 2001. – 480 с.</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lastRenderedPageBreak/>
        <w:t>Трезубов В.Н. Ортопедическая стоматология : терминологиче</w:t>
      </w:r>
      <w:r>
        <w:rPr>
          <w:sz w:val="28"/>
          <w:szCs w:val="28"/>
          <w:lang w:val="uk-UA"/>
        </w:rPr>
        <w:t>с</w:t>
      </w:r>
      <w:r>
        <w:rPr>
          <w:sz w:val="28"/>
          <w:szCs w:val="28"/>
          <w:lang w:val="uk-UA"/>
        </w:rPr>
        <w:t>кий словарь : учеб. пособие / Трезубов В.Н. – М. : Мед. книга, Н.Новгород : Изд-во НГМА, 2002. – 192 с.</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 xml:space="preserve">Трезубов В.Н. Стоматология : </w:t>
      </w:r>
      <w:r>
        <w:rPr>
          <w:sz w:val="28"/>
          <w:szCs w:val="28"/>
          <w:lang w:val="uk-UA"/>
        </w:rPr>
        <w:sym w:font="Symbol" w:char="F05B"/>
      </w:r>
      <w:r>
        <w:rPr>
          <w:sz w:val="28"/>
          <w:szCs w:val="28"/>
          <w:lang w:val="uk-UA"/>
        </w:rPr>
        <w:t>учеб.</w:t>
      </w:r>
      <w:r>
        <w:rPr>
          <w:sz w:val="28"/>
          <w:szCs w:val="28"/>
          <w:lang w:val="uk-UA"/>
        </w:rPr>
        <w:sym w:font="Symbol" w:char="F05D"/>
      </w:r>
      <w:r>
        <w:rPr>
          <w:sz w:val="28"/>
          <w:szCs w:val="28"/>
          <w:lang w:val="uk-UA"/>
        </w:rPr>
        <w:t xml:space="preserve"> / В.Н. Трезубов, С.Д. Арутюнов. – М. : Мед. книга, 2003. – 576 с.</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Удостоверение на рац. предложение № 946. Мостовидный протез с опорой на разъедененные корни моляра после коронковой сепарации / Е.А. Брагин, А.В. Скрыль, Г.Н. Стр</w:t>
      </w:r>
      <w:r>
        <w:rPr>
          <w:sz w:val="28"/>
          <w:szCs w:val="28"/>
          <w:lang w:val="uk-UA"/>
        </w:rPr>
        <w:t>о</w:t>
      </w:r>
      <w:r>
        <w:rPr>
          <w:sz w:val="28"/>
          <w:szCs w:val="28"/>
          <w:lang w:val="uk-UA"/>
        </w:rPr>
        <w:t>ганов ; опубл. 24.06.98, СГМА.</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Удостоверение на рац. предложение № 953. Метод изготовл</w:t>
      </w:r>
      <w:r>
        <w:rPr>
          <w:sz w:val="28"/>
          <w:szCs w:val="28"/>
          <w:lang w:val="uk-UA"/>
        </w:rPr>
        <w:t>е</w:t>
      </w:r>
      <w:r>
        <w:rPr>
          <w:sz w:val="28"/>
          <w:szCs w:val="28"/>
          <w:lang w:val="uk-UA"/>
        </w:rPr>
        <w:t>ния культевых вкладок лабораторным способом на огнеупорных м</w:t>
      </w:r>
      <w:r>
        <w:rPr>
          <w:sz w:val="28"/>
          <w:szCs w:val="28"/>
          <w:lang w:val="uk-UA"/>
        </w:rPr>
        <w:t>о</w:t>
      </w:r>
      <w:r>
        <w:rPr>
          <w:sz w:val="28"/>
          <w:szCs w:val="28"/>
          <w:lang w:val="uk-UA"/>
        </w:rPr>
        <w:t>делях / Е.А. Брагин, А.А. Долгалев, А.В. Скрыль ; опубл. 30.09.98, СГМА.</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Удостоверение на рац. предложение № 963. Способ восстано</w:t>
      </w:r>
      <w:r>
        <w:rPr>
          <w:sz w:val="28"/>
          <w:szCs w:val="28"/>
          <w:lang w:val="uk-UA"/>
        </w:rPr>
        <w:t>в</w:t>
      </w:r>
      <w:r>
        <w:rPr>
          <w:sz w:val="28"/>
          <w:szCs w:val="28"/>
          <w:lang w:val="uk-UA"/>
        </w:rPr>
        <w:t>ления зубов, разрушенных ниже десневого края с применением лазерко</w:t>
      </w:r>
      <w:r>
        <w:rPr>
          <w:sz w:val="28"/>
          <w:szCs w:val="28"/>
          <w:lang w:val="uk-UA"/>
        </w:rPr>
        <w:t>а</w:t>
      </w:r>
      <w:r>
        <w:rPr>
          <w:sz w:val="28"/>
          <w:szCs w:val="28"/>
          <w:lang w:val="uk-UA"/>
        </w:rPr>
        <w:t>гуляции десны / Е.А. Брагин, В.В. Чепраков, А.В. Скрыль, Г.Н. Строганов ; опубл. 30.12.98, СГМА.</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Ульянчич Н.В. Использование остеотропных материалов в стоматологии / Н.В. Ульянчич, А.Б. Авакумов // Дентальные техн</w:t>
      </w:r>
      <w:r>
        <w:rPr>
          <w:sz w:val="28"/>
          <w:szCs w:val="28"/>
          <w:lang w:val="uk-UA"/>
        </w:rPr>
        <w:t>о</w:t>
      </w:r>
      <w:r>
        <w:rPr>
          <w:sz w:val="28"/>
          <w:szCs w:val="28"/>
          <w:lang w:val="uk-UA"/>
        </w:rPr>
        <w:t>логии. – 2003. – № 1. – С. 11 – 12.</w:t>
      </w:r>
    </w:p>
    <w:p w:rsidR="005B519D" w:rsidRDefault="005B519D" w:rsidP="00A32311">
      <w:pPr>
        <w:numPr>
          <w:ilvl w:val="0"/>
          <w:numId w:val="41"/>
        </w:numPr>
        <w:spacing w:after="0" w:line="360" w:lineRule="auto"/>
        <w:ind w:left="0" w:firstLine="709"/>
        <w:jc w:val="both"/>
        <w:rPr>
          <w:sz w:val="28"/>
          <w:szCs w:val="28"/>
          <w:lang w:val="uk-UA"/>
        </w:rPr>
      </w:pPr>
      <w:r>
        <w:rPr>
          <w:sz w:val="28"/>
          <w:szCs w:val="28"/>
          <w:lang w:val="uk-UA"/>
        </w:rPr>
        <w:t xml:space="preserve">Фізико-хімічні властивості частково-резорбуючих покриттів для застосування в ортопедичній стоматології / Є.Я. Костенко, </w:t>
      </w:r>
      <w:r>
        <w:rPr>
          <w:sz w:val="28"/>
          <w:szCs w:val="28"/>
          <w:lang w:val="uk-UA"/>
        </w:rPr>
        <w:br/>
        <w:t xml:space="preserve">В.І. Радько, О.Р. Пархомей </w:t>
      </w:r>
      <w:r>
        <w:rPr>
          <w:sz w:val="28"/>
          <w:szCs w:val="28"/>
          <w:lang w:val="uk-UA"/>
        </w:rPr>
        <w:sym w:font="Symbol" w:char="F05B"/>
      </w:r>
      <w:r>
        <w:rPr>
          <w:sz w:val="28"/>
          <w:szCs w:val="28"/>
          <w:lang w:val="uk-UA"/>
        </w:rPr>
        <w:t>та ін.</w:t>
      </w:r>
      <w:r>
        <w:rPr>
          <w:sz w:val="28"/>
          <w:szCs w:val="28"/>
          <w:lang w:val="uk-UA"/>
        </w:rPr>
        <w:sym w:font="Symbol" w:char="F05D"/>
      </w:r>
      <w:r>
        <w:rPr>
          <w:sz w:val="28"/>
          <w:szCs w:val="28"/>
          <w:lang w:val="uk-UA"/>
        </w:rPr>
        <w:t xml:space="preserve"> // Медицина і "...".</w:t>
      </w:r>
      <w:r>
        <w:rPr>
          <w:color w:val="1F497D"/>
          <w:sz w:val="28"/>
          <w:szCs w:val="28"/>
          <w:lang w:val="uk-UA"/>
        </w:rPr>
        <w:t xml:space="preserve"> </w:t>
      </w:r>
      <w:r>
        <w:rPr>
          <w:sz w:val="28"/>
          <w:szCs w:val="28"/>
          <w:lang w:val="uk-UA"/>
        </w:rPr>
        <w:t>– 2008. – № 3. – С. 104 – 106.</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Фліс П.С. Можливість протезування молочних зубів у разі повного руйнування коронкової частини / П.С. Фліс, В.П. Вознюк : м</w:t>
      </w:r>
      <w:r>
        <w:rPr>
          <w:sz w:val="28"/>
          <w:szCs w:val="28"/>
          <w:lang w:val="uk-UA"/>
        </w:rPr>
        <w:t>а</w:t>
      </w:r>
      <w:r>
        <w:rPr>
          <w:sz w:val="28"/>
          <w:szCs w:val="28"/>
          <w:lang w:val="uk-UA"/>
        </w:rPr>
        <w:t>теріали I (VIII) з'їзду Асоціації стоматологів України. – К., 1999. – 61 с.</w:t>
      </w:r>
    </w:p>
    <w:p w:rsidR="005B519D" w:rsidRDefault="005B519D" w:rsidP="00A32311">
      <w:pPr>
        <w:numPr>
          <w:ilvl w:val="0"/>
          <w:numId w:val="41"/>
        </w:numPr>
        <w:shd w:val="clear" w:color="auto" w:fill="FFFFFF"/>
        <w:autoSpaceDE w:val="0"/>
        <w:autoSpaceDN w:val="0"/>
        <w:adjustRightInd w:val="0"/>
        <w:spacing w:after="0" w:line="368" w:lineRule="auto"/>
        <w:ind w:left="0" w:firstLine="709"/>
        <w:jc w:val="both"/>
        <w:rPr>
          <w:sz w:val="28"/>
          <w:szCs w:val="28"/>
          <w:lang w:val="uk-UA"/>
        </w:rPr>
      </w:pPr>
      <w:r>
        <w:rPr>
          <w:sz w:val="28"/>
          <w:szCs w:val="28"/>
          <w:lang w:val="uk-UA"/>
        </w:rPr>
        <w:t>Фліс П.С. Ортопедичне лікування тимчасових зубів при по</w:t>
      </w:r>
      <w:r>
        <w:rPr>
          <w:sz w:val="28"/>
          <w:szCs w:val="28"/>
          <w:lang w:val="uk-UA"/>
        </w:rPr>
        <w:t>в</w:t>
      </w:r>
      <w:r>
        <w:rPr>
          <w:sz w:val="28"/>
          <w:szCs w:val="28"/>
          <w:lang w:val="uk-UA"/>
        </w:rPr>
        <w:t>ному руйнуванні їx коронкової частини / П.С. Фліс, В.П. Вознюк // Новини стоматол</w:t>
      </w:r>
      <w:r>
        <w:rPr>
          <w:sz w:val="28"/>
          <w:szCs w:val="28"/>
          <w:lang w:val="uk-UA"/>
        </w:rPr>
        <w:t>о</w:t>
      </w:r>
      <w:r>
        <w:rPr>
          <w:sz w:val="28"/>
          <w:szCs w:val="28"/>
          <w:lang w:val="uk-UA"/>
        </w:rPr>
        <w:t>гії. – 2005. – № 3. – С. 3 – 6.</w:t>
      </w:r>
    </w:p>
    <w:p w:rsidR="005B519D" w:rsidRDefault="005B519D" w:rsidP="00A32311">
      <w:pPr>
        <w:numPr>
          <w:ilvl w:val="0"/>
          <w:numId w:val="41"/>
        </w:numPr>
        <w:spacing w:after="0" w:line="368" w:lineRule="auto"/>
        <w:ind w:left="0" w:firstLine="709"/>
        <w:jc w:val="both"/>
        <w:rPr>
          <w:sz w:val="28"/>
          <w:szCs w:val="28"/>
          <w:lang w:val="uk-UA"/>
        </w:rPr>
      </w:pPr>
      <w:r>
        <w:rPr>
          <w:sz w:val="28"/>
          <w:szCs w:val="28"/>
          <w:lang w:val="uk-UA"/>
        </w:rPr>
        <w:lastRenderedPageBreak/>
        <w:t>Ходун Е.В. Розробка та клінічна апробація стандартних шти</w:t>
      </w:r>
      <w:r>
        <w:rPr>
          <w:sz w:val="28"/>
          <w:szCs w:val="28"/>
          <w:lang w:val="uk-UA"/>
        </w:rPr>
        <w:t>ф</w:t>
      </w:r>
      <w:r>
        <w:rPr>
          <w:sz w:val="28"/>
          <w:szCs w:val="28"/>
          <w:lang w:val="uk-UA"/>
        </w:rPr>
        <w:t>тово-куксових вкладок для заміщення повних дефектів коронкової част</w:t>
      </w:r>
      <w:r>
        <w:rPr>
          <w:sz w:val="28"/>
          <w:szCs w:val="28"/>
          <w:lang w:val="uk-UA"/>
        </w:rPr>
        <w:t>и</w:t>
      </w:r>
      <w:r>
        <w:rPr>
          <w:sz w:val="28"/>
          <w:szCs w:val="28"/>
          <w:lang w:val="uk-UA"/>
        </w:rPr>
        <w:t>ни зуба : автореф. дис. на здобуття наук. ступеня канд. мед. наук / Е.В. Ходун. – Полтава, 2001. – 15 с.</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Хоменко Л.А. Практическая эндодонтия / Л.А. Хоменко, Н.В. Биденко. – К. : Книга – плюс, 1998. – 113 с.</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Цуканова Ф.Н. Клинические варианты восстановления разр</w:t>
      </w:r>
      <w:r>
        <w:rPr>
          <w:sz w:val="28"/>
          <w:szCs w:val="28"/>
          <w:lang w:val="uk-UA"/>
        </w:rPr>
        <w:t>у</w:t>
      </w:r>
      <w:r>
        <w:rPr>
          <w:sz w:val="28"/>
          <w:szCs w:val="28"/>
          <w:lang w:val="uk-UA"/>
        </w:rPr>
        <w:t>шенной коронки зуба "культевыми" штифтовыми конструкциями / Ф.Н. Цуканова // Стоматология. – 1986. – Т. 65, № 4. – С. 68 – 69.</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Цуканова Ф.Н. Клиническое обоснование восстановления коронок разрушенных зубов штифтовыми "культевыми" конструкциями : а</w:t>
      </w:r>
      <w:r>
        <w:rPr>
          <w:sz w:val="28"/>
          <w:szCs w:val="28"/>
          <w:lang w:val="uk-UA"/>
        </w:rPr>
        <w:t>в</w:t>
      </w:r>
      <w:r>
        <w:rPr>
          <w:sz w:val="28"/>
          <w:szCs w:val="28"/>
          <w:lang w:val="uk-UA"/>
        </w:rPr>
        <w:t>тореф. дис. на соискание уч. степени канд. мед. наук / Ф.Н. Цуканова. – М., 1986. – 16 с.</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Чиликин В.Н. Новейшие технологии в эстетической стомат</w:t>
      </w:r>
      <w:r>
        <w:rPr>
          <w:sz w:val="28"/>
          <w:szCs w:val="28"/>
          <w:lang w:val="uk-UA"/>
        </w:rPr>
        <w:t>о</w:t>
      </w:r>
      <w:r>
        <w:rPr>
          <w:sz w:val="28"/>
          <w:szCs w:val="28"/>
          <w:lang w:val="uk-UA"/>
        </w:rPr>
        <w:t>логии : учеб. пособие / В.Н. Чиликин. – М. : ГУП НИКИЭТ, 2001. – 103 с.</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Чулак Л.Д. Электрохимические показатели культевых вкладок для восстановления корней зубов, разрушенных ниже уровня десны / Л.Д. Чулак, А.А. Бас, П.Д. Рожко // Современная стоматология. – 2004. – № 2. – С. 120 – 122.</w:t>
      </w:r>
    </w:p>
    <w:p w:rsidR="005B519D" w:rsidRDefault="005B519D" w:rsidP="00A32311">
      <w:pPr>
        <w:numPr>
          <w:ilvl w:val="0"/>
          <w:numId w:val="41"/>
        </w:numPr>
        <w:shd w:val="clear" w:color="auto" w:fill="FFFFFF"/>
        <w:autoSpaceDE w:val="0"/>
        <w:autoSpaceDN w:val="0"/>
        <w:adjustRightInd w:val="0"/>
        <w:spacing w:after="0" w:line="372" w:lineRule="auto"/>
        <w:ind w:left="0" w:firstLine="709"/>
        <w:jc w:val="both"/>
        <w:rPr>
          <w:sz w:val="28"/>
          <w:szCs w:val="28"/>
          <w:lang w:val="uk-UA"/>
        </w:rPr>
      </w:pPr>
      <w:r>
        <w:rPr>
          <w:sz w:val="28"/>
          <w:szCs w:val="28"/>
          <w:lang w:val="uk-UA"/>
        </w:rPr>
        <w:t>Шварц А.Д. Биомеханика и окклюзия зубов / А.Д. Шварц. – М. : М</w:t>
      </w:r>
      <w:r>
        <w:rPr>
          <w:sz w:val="28"/>
          <w:szCs w:val="28"/>
          <w:lang w:val="uk-UA"/>
        </w:rPr>
        <w:t>е</w:t>
      </w:r>
      <w:r>
        <w:rPr>
          <w:sz w:val="28"/>
          <w:szCs w:val="28"/>
          <w:lang w:val="uk-UA"/>
        </w:rPr>
        <w:t>дицина, 1994. – 208 с.</w:t>
      </w:r>
    </w:p>
    <w:p w:rsidR="005B519D" w:rsidRDefault="005B519D" w:rsidP="00A32311">
      <w:pPr>
        <w:numPr>
          <w:ilvl w:val="0"/>
          <w:numId w:val="41"/>
        </w:numPr>
        <w:shd w:val="clear" w:color="auto" w:fill="FFFFFF"/>
        <w:autoSpaceDE w:val="0"/>
        <w:autoSpaceDN w:val="0"/>
        <w:adjustRightInd w:val="0"/>
        <w:spacing w:after="0" w:line="364" w:lineRule="auto"/>
        <w:ind w:left="0" w:firstLine="709"/>
        <w:jc w:val="both"/>
        <w:rPr>
          <w:sz w:val="28"/>
          <w:szCs w:val="28"/>
          <w:lang w:val="uk-UA"/>
        </w:rPr>
      </w:pPr>
      <w:r>
        <w:rPr>
          <w:sz w:val="28"/>
          <w:szCs w:val="28"/>
          <w:lang w:val="uk-UA"/>
        </w:rPr>
        <w:t xml:space="preserve">A comparison of the bone – like apatite formation potency between hydroxyapatite and B – tricalcium phosphate in glass ionomer dental luting cement / S.I. Yoon, Y.-K. Lee, K.N. Kim </w:t>
      </w:r>
      <w:r>
        <w:rPr>
          <w:sz w:val="28"/>
          <w:szCs w:val="28"/>
          <w:lang w:val="uk-UA"/>
        </w:rPr>
        <w:sym w:font="Symbol" w:char="F05B"/>
      </w:r>
      <w:r>
        <w:rPr>
          <w:sz w:val="28"/>
          <w:szCs w:val="28"/>
          <w:lang w:val="uk-UA"/>
        </w:rPr>
        <w:t>et al.</w:t>
      </w:r>
      <w:r>
        <w:rPr>
          <w:sz w:val="28"/>
          <w:szCs w:val="28"/>
          <w:lang w:val="uk-UA"/>
        </w:rPr>
        <w:sym w:font="Symbol" w:char="F05D"/>
      </w:r>
      <w:r>
        <w:rPr>
          <w:sz w:val="28"/>
          <w:szCs w:val="28"/>
          <w:lang w:val="uk-UA"/>
        </w:rPr>
        <w:t xml:space="preserve"> // Key Engineering Materials. – 2006. – P. 885.</w:t>
      </w:r>
    </w:p>
    <w:p w:rsidR="005B519D" w:rsidRDefault="005B519D" w:rsidP="00A32311">
      <w:pPr>
        <w:numPr>
          <w:ilvl w:val="0"/>
          <w:numId w:val="41"/>
        </w:numPr>
        <w:shd w:val="clear" w:color="auto" w:fill="FFFFFF"/>
        <w:autoSpaceDE w:val="0"/>
        <w:autoSpaceDN w:val="0"/>
        <w:adjustRightInd w:val="0"/>
        <w:spacing w:after="0" w:line="364" w:lineRule="auto"/>
        <w:ind w:left="0" w:firstLine="709"/>
        <w:jc w:val="both"/>
        <w:rPr>
          <w:sz w:val="28"/>
          <w:szCs w:val="28"/>
          <w:lang w:val="uk-UA"/>
        </w:rPr>
      </w:pPr>
      <w:r>
        <w:rPr>
          <w:sz w:val="28"/>
          <w:szCs w:val="28"/>
          <w:lang w:val="uk-UA"/>
        </w:rPr>
        <w:t>A comparison of two post system under applied corapressive – sheal loads / R.S. Greenfeld, R.H. Roudhouse, E.J. Marshall, B.A. Sihoner // J. Prosthet. Dent. – 1989. – Vol. 61, № 1. – P. 17 – 24.</w:t>
      </w:r>
    </w:p>
    <w:p w:rsidR="005B519D" w:rsidRDefault="005B519D" w:rsidP="00A32311">
      <w:pPr>
        <w:numPr>
          <w:ilvl w:val="0"/>
          <w:numId w:val="41"/>
        </w:numPr>
        <w:shd w:val="clear" w:color="auto" w:fill="FFFFFF"/>
        <w:autoSpaceDE w:val="0"/>
        <w:autoSpaceDN w:val="0"/>
        <w:adjustRightInd w:val="0"/>
        <w:spacing w:after="0" w:line="364" w:lineRule="auto"/>
        <w:ind w:left="0" w:firstLine="709"/>
        <w:jc w:val="both"/>
        <w:rPr>
          <w:sz w:val="28"/>
          <w:szCs w:val="28"/>
          <w:lang w:val="uk-UA"/>
        </w:rPr>
      </w:pPr>
      <w:r>
        <w:rPr>
          <w:sz w:val="28"/>
          <w:szCs w:val="28"/>
          <w:lang w:val="uk-UA"/>
        </w:rPr>
        <w:lastRenderedPageBreak/>
        <w:t xml:space="preserve">A retrospective analysis of the periodontal – prosthetic treatment of molars with interradicular lesions / C. Carnevale, C. Di Febo, M.P. Tonelli </w:t>
      </w:r>
      <w:r>
        <w:rPr>
          <w:sz w:val="28"/>
          <w:szCs w:val="28"/>
          <w:lang w:val="uk-UA"/>
        </w:rPr>
        <w:sym w:font="Symbol" w:char="F05B"/>
      </w:r>
      <w:r>
        <w:rPr>
          <w:sz w:val="28"/>
          <w:szCs w:val="28"/>
          <w:lang w:val="uk-UA"/>
        </w:rPr>
        <w:t>et al.</w:t>
      </w:r>
      <w:r>
        <w:rPr>
          <w:sz w:val="28"/>
          <w:szCs w:val="28"/>
          <w:lang w:val="uk-UA"/>
        </w:rPr>
        <w:sym w:font="Symbol" w:char="F05D"/>
      </w:r>
      <w:r>
        <w:rPr>
          <w:sz w:val="28"/>
          <w:szCs w:val="28"/>
          <w:lang w:val="uk-UA"/>
        </w:rPr>
        <w:t xml:space="preserve"> // Int. J. Periodontics Restorative Dent. – 1991. – № 11. – P. 189 – 205.</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Arita K. The effect of adding hydroxyapatite on the flexural strength of glass ionomer cement / K. Arita, M.E. Lukas, M. Nishino // Dental Materials J. – 2003. – Vol. 22. – P. 126 – 136.</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 xml:space="preserve">Biological Width / </w:t>
      </w:r>
      <w:r>
        <w:rPr>
          <w:spacing w:val="-1"/>
          <w:sz w:val="28"/>
          <w:szCs w:val="28"/>
          <w:lang w:val="uk-UA"/>
        </w:rPr>
        <w:t xml:space="preserve">W. Cohen, Nevins, Skurow, Becker </w:t>
      </w:r>
      <w:r>
        <w:rPr>
          <w:spacing w:val="-1"/>
          <w:sz w:val="28"/>
          <w:szCs w:val="28"/>
          <w:lang w:val="uk-UA"/>
        </w:rPr>
        <w:sym w:font="Symbol" w:char="F05B"/>
      </w:r>
      <w:r>
        <w:rPr>
          <w:spacing w:val="-1"/>
          <w:sz w:val="28"/>
          <w:szCs w:val="28"/>
          <w:lang w:val="uk-UA"/>
        </w:rPr>
        <w:t>et al.</w:t>
      </w:r>
      <w:r>
        <w:rPr>
          <w:spacing w:val="-1"/>
          <w:sz w:val="28"/>
          <w:szCs w:val="28"/>
          <w:lang w:val="uk-UA"/>
        </w:rPr>
        <w:sym w:font="Symbol" w:char="F05D"/>
      </w:r>
      <w:r>
        <w:rPr>
          <w:spacing w:val="-1"/>
          <w:sz w:val="28"/>
          <w:szCs w:val="28"/>
          <w:lang w:val="uk-UA"/>
        </w:rPr>
        <w:t xml:space="preserve"> // Perio IQ 10. – 108 p.</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Brauner H. Korrosionsuntersuchungen and Stiftaufbauten / H. Brauner, M. Hofmann // Dtsch. zahnarztl. Z. – 1985. – Bd. 40, № 11. – P. 1132 – 1136.</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 xml:space="preserve">Buchanan L.S. Cleaning and shaping root canal systems. Pathways of the Pulp : Chap. 7 / Buchanan L.S., Cohen S., Bums R.C. – </w:t>
      </w:r>
      <w:r>
        <w:rPr>
          <w:sz w:val="28"/>
          <w:szCs w:val="28"/>
          <w:lang w:val="uk-UA"/>
        </w:rPr>
        <w:sym w:font="Symbol" w:char="F05B"/>
      </w:r>
      <w:r>
        <w:rPr>
          <w:sz w:val="28"/>
          <w:szCs w:val="28"/>
          <w:lang w:val="uk-UA"/>
        </w:rPr>
        <w:t>5</w:t>
      </w:r>
      <w:r>
        <w:rPr>
          <w:sz w:val="28"/>
          <w:szCs w:val="28"/>
          <w:vertAlign w:val="superscript"/>
          <w:lang w:val="uk-UA"/>
        </w:rPr>
        <w:t>th</w:t>
      </w:r>
      <w:r>
        <w:rPr>
          <w:sz w:val="28"/>
          <w:szCs w:val="28"/>
          <w:lang w:val="uk-UA"/>
        </w:rPr>
        <w:t xml:space="preserve"> ed.</w:t>
      </w:r>
      <w:r>
        <w:rPr>
          <w:sz w:val="28"/>
          <w:szCs w:val="28"/>
          <w:lang w:val="uk-UA"/>
        </w:rPr>
        <w:sym w:font="Symbol" w:char="F05D"/>
      </w:r>
      <w:r>
        <w:rPr>
          <w:sz w:val="28"/>
          <w:szCs w:val="28"/>
          <w:lang w:val="uk-UA"/>
        </w:rPr>
        <w:t>. – St. Louis : Mosby Yearbook, 1991. – 34 p.</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Chan P.W. The effect of post adaptation in the root canal on retention of posts cemented with various cements / P.W. Chan, J.K. Harcourt, P.J. Brockhurst // Austr. Dent. J. – 1993. – Vol. 38, № 1. – P. 39 – 45.</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Effect of different surface textures on retentive strength of tapered posts / J. Nergiz, P. Schmage, U. Pliltzer, C.C. McMullan – Vogel // J. Prosthet. Dent. –1997. – Vol. 78. – P. 457 – 458.</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Effects of incorporation of HA/ZrO2 into glass oinomer cement (GIC) / Y.W. Gu, A.U.J. Yap, P. Cheang, K.A. Khor // Biomaterials. – 2005. – № 26. – P. 713 – 720.</w:t>
      </w:r>
    </w:p>
    <w:p w:rsidR="005B519D" w:rsidRDefault="005B519D" w:rsidP="005B519D">
      <w:pPr>
        <w:shd w:val="clear" w:color="auto" w:fill="FFFFFF"/>
        <w:autoSpaceDE w:val="0"/>
        <w:autoSpaceDN w:val="0"/>
        <w:adjustRightInd w:val="0"/>
        <w:spacing w:line="356" w:lineRule="auto"/>
        <w:ind w:left="709"/>
        <w:jc w:val="both"/>
        <w:rPr>
          <w:sz w:val="4"/>
          <w:szCs w:val="4"/>
          <w:lang w:val="uk-UA"/>
        </w:rPr>
      </w:pP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 xml:space="preserve">Experimental studies on a new bioactive material : HAIonomer cements / A.U.J. Yap, Y.S. Pek, R.A. Kumar </w:t>
      </w:r>
      <w:r>
        <w:rPr>
          <w:sz w:val="28"/>
          <w:szCs w:val="28"/>
          <w:lang w:val="uk-UA"/>
        </w:rPr>
        <w:sym w:font="Symbol" w:char="F05B"/>
      </w:r>
      <w:r>
        <w:rPr>
          <w:sz w:val="28"/>
          <w:szCs w:val="28"/>
          <w:lang w:val="uk-UA"/>
        </w:rPr>
        <w:t>et al.</w:t>
      </w:r>
      <w:r>
        <w:rPr>
          <w:sz w:val="28"/>
          <w:szCs w:val="28"/>
          <w:lang w:val="uk-UA"/>
        </w:rPr>
        <w:sym w:font="Symbol" w:char="F05D"/>
      </w:r>
      <w:r>
        <w:rPr>
          <w:sz w:val="28"/>
          <w:szCs w:val="28"/>
          <w:lang w:val="uk-UA"/>
        </w:rPr>
        <w:t xml:space="preserve"> // Biomaterials. – 2008. – P. 955.</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t>Ford Pitt T.R. The restoration of the teeth / T.R. Ford Pitt // Oxford. – 1992. – Vol. 23. – P. 123.</w:t>
      </w:r>
    </w:p>
    <w:p w:rsidR="005B519D" w:rsidRDefault="005B519D" w:rsidP="00A32311">
      <w:pPr>
        <w:numPr>
          <w:ilvl w:val="0"/>
          <w:numId w:val="41"/>
        </w:numPr>
        <w:shd w:val="clear" w:color="auto" w:fill="FFFFFF"/>
        <w:autoSpaceDE w:val="0"/>
        <w:autoSpaceDN w:val="0"/>
        <w:adjustRightInd w:val="0"/>
        <w:spacing w:after="0" w:line="356" w:lineRule="auto"/>
        <w:ind w:left="0" w:firstLine="709"/>
        <w:jc w:val="both"/>
        <w:rPr>
          <w:sz w:val="28"/>
          <w:szCs w:val="28"/>
          <w:lang w:val="uk-UA"/>
        </w:rPr>
      </w:pPr>
      <w:r>
        <w:rPr>
          <w:sz w:val="28"/>
          <w:szCs w:val="28"/>
          <w:lang w:val="uk-UA"/>
        </w:rPr>
        <w:lastRenderedPageBreak/>
        <w:t>Four different core materials measured for fracture strength in combination with five different designs of endodontic posts / B.I. Cohen, M.K. Pagnillo, S. Condos, A.S. Deutsch // J. Prosthet. Dent. – 1996. – Vol. 78. – P. 487 – 495.</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Groselj D. Computer – Aided Diagnostic System Dentistry / D. Groselj, M. Malus, I. Grabec // Med. Inform. Eur.'99 : IOS Press, 1999. – P. 69.</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Hatzilsyriakos A.H. A 3 – year postoperative clinical evaluation of post and cores beneath existing crowns / A.H. Hatzilsyriakos, C.J. Reisis, N. Tsingos // J. Prosthet. Dent. – 1992. – Vol. 67. – P. 454 – 458.</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Haywood V.B. A single appointment technigue for reuse of a crown after tool fracture / V.B. Haywood, R.M. Richks, J.T. Wall // J. Prosthet. Dent. – 1986. – Vol. 5, № 2. – P. 182 – 183.</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Isidor F. The influence of post length and crown ferrule on the resistance to cyclic loading of bovine teeth with prefabricated titanium posts / F. Isidor, K. Brendum, C. Ravnholt // Int. J. Prosthodont. – 1999. – № 12. – P. 78 – 82.</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Kurp F. Application of object – oriented programming to constructions representation systems in medicine / F. Kurp // Computers in Medicine. Lodz. – 2001. – № 4. – P. 216 – 219.</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Lucas M.E. Toughness, bonding and fluoride – release properties of hydroxyapatote – added glass ionomer cement // M.E. Lucas, K. Arita, M. Toughness // Biomaterials. – 2003. – № 24. – P. 3787 – 3794.</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Martignoni M. Precision Fixed Prost orthodontics Clinical and Laboratory Aspect / M. Martignoni, A. Schoenberger. – Quintessence, 1991. – 580 p.</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 xml:space="preserve">Meltsinteringprocessing of hydroxyapatite biocomposites / L.A. Ivanchenko, T.I. Falkovska, N.D. Pinchuk, O.V. Blyznuk : Proc. Of International </w:t>
      </w:r>
      <w:r>
        <w:rPr>
          <w:sz w:val="28"/>
          <w:szCs w:val="28"/>
          <w:lang w:val="uk-UA"/>
        </w:rPr>
        <w:lastRenderedPageBreak/>
        <w:t xml:space="preserve">conference </w:t>
      </w:r>
      <w:r>
        <w:rPr>
          <w:sz w:val="28"/>
          <w:szCs w:val="28"/>
          <w:lang w:val="uk-UA"/>
        </w:rPr>
        <w:sym w:font="Symbol" w:char="F05B"/>
      </w:r>
      <w:r>
        <w:rPr>
          <w:sz w:val="28"/>
          <w:szCs w:val="28"/>
          <w:lang w:val="uk-UA"/>
        </w:rPr>
        <w:t>"Science for Materials in the Prontier of Centuries : Advantages and Challenges"</w:t>
      </w:r>
      <w:r>
        <w:rPr>
          <w:sz w:val="28"/>
          <w:szCs w:val="28"/>
          <w:lang w:val="uk-UA"/>
        </w:rPr>
        <w:sym w:font="Symbol" w:char="F05D"/>
      </w:r>
      <w:r>
        <w:rPr>
          <w:sz w:val="28"/>
          <w:szCs w:val="28"/>
          <w:lang w:val="uk-UA"/>
        </w:rPr>
        <w:t>. –Kyiv, 2002. – P. 306 – 307.</w:t>
      </w:r>
    </w:p>
    <w:p w:rsidR="005B519D" w:rsidRDefault="005B519D" w:rsidP="00A32311">
      <w:pPr>
        <w:numPr>
          <w:ilvl w:val="0"/>
          <w:numId w:val="41"/>
        </w:numPr>
        <w:shd w:val="clear" w:color="auto" w:fill="FFFFFF"/>
        <w:autoSpaceDE w:val="0"/>
        <w:autoSpaceDN w:val="0"/>
        <w:adjustRightInd w:val="0"/>
        <w:spacing w:after="0" w:line="370" w:lineRule="auto"/>
        <w:ind w:left="0" w:firstLine="709"/>
        <w:jc w:val="both"/>
        <w:rPr>
          <w:sz w:val="28"/>
          <w:szCs w:val="28"/>
          <w:lang w:val="uk-UA"/>
        </w:rPr>
      </w:pPr>
      <w:r>
        <w:rPr>
          <w:sz w:val="28"/>
          <w:szCs w:val="28"/>
          <w:lang w:val="uk-UA"/>
        </w:rPr>
        <w:t>Mitchel L. Oxford Handbook of Clinical Dentistry / L. Mitchel // Oxford. – 1999. – № 3. – P. 69.</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Momhelli A. The microbiota associated with successful or failing osseointegrated titanium implants / A. Momhelli van Oosten MAC, Schbrch E., Lang N.P.// Oraj Microbiol Jnimunol 1987. – № 2. – Р. 187 – 193.</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O'Brien W.J. Dental materials and their selection / W.J. O'Brien. – Chicago : Quintessence Publ, 1997. – 421 p.</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Otti R. Success rates for two different types of post – and – cores / R. Otti, H.Ch. Lauer // J. Oral. Rehabil. – 1995. – Vol. 25. – P. 752 – 758.</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Perlot W.J. In vivo comparison of the biocompatibility of two root canal sealers implanted into the mandibular bone of rabbits / W.J. Perlot, J. Camps, M. Remusat // Oral. Surg., Oral. Med., Oral. Pathol. – 1992. – Vol. 73. – P. 613 – 620.</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Pinchuk N.D. Making calcium phosphate biomaterials / N.D. Pinchuk, L.A. Ivanchenko // Powder Metellurgy and Metal Ceramics. – 2003. – Vol. 42, № 7 – 8. – Р. 357 – 371.</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Repair characteristics of horizontal root fracture ; a case report / W.R. Poi, T.M. Manfrin, R. Holland, C.K. Sonoda // Dent. Traumatol. – 2002. – Vol. 18, № 2. – P. 98 – 102.</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Shillinburg H.T. Brackett. Fundamentals of tooth preparations / H.T. Shillinburg, R. Jacobi, E. Susan // Second Printing. – 1991. – P. 52, 53, 269, 288.</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Smith C.T. Prefabricated Post – and – Core Systems : An Overview, COMPENDIUM of Cont. Educ. / C.T. Smith, N. Shuman // Dentistry. – 1998. – Vol. 19, № 10. – P. 1013 – 1020.</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lastRenderedPageBreak/>
        <w:t>Sorensen J.A. Ferrule design and fracture resistance of endodontically treated teeth / J.A. Sorensen, M.J. Engelman // J. Prosthet. Dent. – 1990. – Vol. 63. – P. 529 – 536.</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t>Strid K.G. Radiographahic results. Tissue – Integrated Prostheses : Osseointregration in Clinical Dentistry./ K.G. Strid, P.I. Branemark, G.A. Zarb ; eds. T. Albrektsson. – Chicago : Quitessence, 1985. – P. 187 – 193.</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t xml:space="preserve">Survival of Enterococcus faecalis in infected dentinal tubules after root canal filling with different root canal sealers in vitro / I.M. Saleh, I.E. Ruyter, M. Haapasalo </w:t>
      </w:r>
      <w:r>
        <w:rPr>
          <w:sz w:val="28"/>
          <w:szCs w:val="28"/>
          <w:lang w:val="uk-UA"/>
        </w:rPr>
        <w:sym w:font="Symbol" w:char="F05B"/>
      </w:r>
      <w:r>
        <w:rPr>
          <w:sz w:val="28"/>
          <w:szCs w:val="28"/>
          <w:lang w:val="uk-UA"/>
        </w:rPr>
        <w:t>et al.</w:t>
      </w:r>
      <w:r>
        <w:rPr>
          <w:sz w:val="28"/>
          <w:szCs w:val="28"/>
          <w:lang w:val="uk-UA"/>
        </w:rPr>
        <w:sym w:font="Symbol" w:char="F05D"/>
      </w:r>
      <w:r>
        <w:rPr>
          <w:sz w:val="28"/>
          <w:szCs w:val="28"/>
          <w:lang w:val="uk-UA"/>
        </w:rPr>
        <w:t xml:space="preserve"> // Int. Endod. J. – 2004. – Vol. 37. – P. 193 – 198.</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t>Swepston J.H. The incompletely fractured tooth / J.H. Swepston, A.W. Miller // J. Prosthet. Dent. – 1986. – Vol. 55, № 4. – P. 413 – 415.</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t>Sych O. Effect of type of calcium phosphate on microstructure and properties of glass reinforced biocomposites / O. Sych, N. Pinchuk // Processing and Application of Ceramics. – 2007. – Vol. 1, № 1 – 2. – P. 1 – 4.</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t xml:space="preserve">The effect of hedroxydpatite on bonding strength in light curing glass ionomer dental cement / M.H. Chae, Y.K. Lee, K.N. Kim </w:t>
      </w:r>
      <w:r>
        <w:rPr>
          <w:sz w:val="28"/>
          <w:szCs w:val="28"/>
          <w:lang w:val="uk-UA"/>
        </w:rPr>
        <w:sym w:font="Symbol" w:char="F05B"/>
      </w:r>
      <w:r>
        <w:rPr>
          <w:sz w:val="28"/>
          <w:szCs w:val="28"/>
          <w:lang w:val="uk-UA"/>
        </w:rPr>
        <w:t>et al.</w:t>
      </w:r>
      <w:r>
        <w:rPr>
          <w:sz w:val="28"/>
          <w:szCs w:val="28"/>
          <w:lang w:val="uk-UA"/>
        </w:rPr>
        <w:sym w:font="Symbol" w:char="F05D"/>
      </w:r>
      <w:r>
        <w:rPr>
          <w:sz w:val="28"/>
          <w:szCs w:val="28"/>
          <w:lang w:val="uk-UA"/>
        </w:rPr>
        <w:t xml:space="preserve"> // Key Engineering Materials. – 2006. – P. 881 – 884.</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t xml:space="preserve">The influence of infection at the time of root filling on the outcome of endodontic treatment of teeth with apical periodontitis published correction appears / U. Sjogren, D. Fiddor, S. Persson </w:t>
      </w:r>
      <w:r>
        <w:rPr>
          <w:sz w:val="28"/>
          <w:szCs w:val="28"/>
          <w:lang w:val="uk-UA"/>
        </w:rPr>
        <w:sym w:font="Symbol" w:char="F05B"/>
      </w:r>
      <w:r>
        <w:rPr>
          <w:sz w:val="28"/>
          <w:szCs w:val="28"/>
          <w:lang w:val="uk-UA"/>
        </w:rPr>
        <w:t>et al.</w:t>
      </w:r>
      <w:r>
        <w:rPr>
          <w:sz w:val="28"/>
          <w:szCs w:val="28"/>
          <w:lang w:val="uk-UA"/>
        </w:rPr>
        <w:sym w:font="Symbol" w:char="F05D"/>
      </w:r>
      <w:r>
        <w:rPr>
          <w:sz w:val="28"/>
          <w:szCs w:val="28"/>
          <w:lang w:val="uk-UA"/>
        </w:rPr>
        <w:t xml:space="preserve"> // Int. Endod. J. – 1997. –Vol. 30. – P. 297 – 306.</w:t>
      </w:r>
    </w:p>
    <w:p w:rsidR="005B519D" w:rsidRDefault="005B519D" w:rsidP="00A32311">
      <w:pPr>
        <w:numPr>
          <w:ilvl w:val="0"/>
          <w:numId w:val="41"/>
        </w:numPr>
        <w:shd w:val="clear" w:color="auto" w:fill="FFFFFF"/>
        <w:autoSpaceDE w:val="0"/>
        <w:autoSpaceDN w:val="0"/>
        <w:adjustRightInd w:val="0"/>
        <w:spacing w:after="0" w:line="366" w:lineRule="auto"/>
        <w:ind w:left="0" w:firstLine="709"/>
        <w:jc w:val="both"/>
        <w:rPr>
          <w:sz w:val="28"/>
          <w:szCs w:val="28"/>
          <w:lang w:val="uk-UA"/>
        </w:rPr>
      </w:pPr>
      <w:r>
        <w:rPr>
          <w:sz w:val="28"/>
          <w:szCs w:val="28"/>
          <w:lang w:val="uk-UA"/>
        </w:rPr>
        <w:t>Tuntiprawon M. Effect of tooth surface roughness on marginal seating and retention of complete metal crowns / M. Tuntiprawon // J. Prosthet. Dent. – 1999. – Vol. 81, № 2. – P. 142 – 147.</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t>Vallittu P. Reinforcement of acrylic resin denture base material with metal or fiber strengthened / P. Vallittu // J. Oral. Rehabil. – 1992. – Vol. 19. – P. 225 – 230.</w:t>
      </w:r>
    </w:p>
    <w:p w:rsidR="005B519D" w:rsidRDefault="005B519D" w:rsidP="00A32311">
      <w:pPr>
        <w:numPr>
          <w:ilvl w:val="0"/>
          <w:numId w:val="41"/>
        </w:numPr>
        <w:shd w:val="clear" w:color="auto" w:fill="FFFFFF"/>
        <w:autoSpaceDE w:val="0"/>
        <w:autoSpaceDN w:val="0"/>
        <w:adjustRightInd w:val="0"/>
        <w:spacing w:after="0" w:line="360" w:lineRule="auto"/>
        <w:ind w:left="0" w:firstLine="709"/>
        <w:jc w:val="both"/>
        <w:rPr>
          <w:sz w:val="28"/>
          <w:szCs w:val="28"/>
          <w:lang w:val="uk-UA"/>
        </w:rPr>
      </w:pPr>
      <w:r>
        <w:rPr>
          <w:sz w:val="28"/>
          <w:szCs w:val="28"/>
          <w:lang w:val="uk-UA"/>
        </w:rPr>
        <w:lastRenderedPageBreak/>
        <w:t>Weiner A.L. Nonparallel cast post and core technique for teeth with divergent canals / A.L. Weiner // J. Prosthet. Dent. – 1981. – Vol. 46, № 3. – P. 290 – 292.</w:t>
      </w:r>
    </w:p>
    <w:p w:rsidR="00804CAB" w:rsidRPr="00160786" w:rsidRDefault="00804CAB" w:rsidP="000F73A9">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11" w:rsidRDefault="00A32311">
      <w:pPr>
        <w:spacing w:after="0" w:line="240" w:lineRule="auto"/>
      </w:pPr>
      <w:r>
        <w:separator/>
      </w:r>
    </w:p>
  </w:endnote>
  <w:endnote w:type="continuationSeparator" w:id="0">
    <w:p w:rsidR="00A32311" w:rsidRDefault="00A3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32311">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5110B9">
      <w:rPr>
        <w:rStyle w:val="aff1"/>
        <w:rFonts w:eastAsia="Garamond"/>
        <w:noProof/>
      </w:rPr>
      <w:t>6</w:t>
    </w:r>
    <w:r>
      <w:rPr>
        <w:rStyle w:val="aff1"/>
        <w:rFonts w:eastAsia="Garamond"/>
      </w:rPr>
      <w:fldChar w:fldCharType="end"/>
    </w:r>
  </w:p>
  <w:p w:rsidR="009335CF" w:rsidRDefault="00A32311">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11" w:rsidRDefault="00A32311">
      <w:pPr>
        <w:spacing w:after="0" w:line="240" w:lineRule="auto"/>
      </w:pPr>
      <w:r>
        <w:separator/>
      </w:r>
    </w:p>
  </w:footnote>
  <w:footnote w:type="continuationSeparator" w:id="0">
    <w:p w:rsidR="00A32311" w:rsidRDefault="00A3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32311">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32311">
    <w:pPr>
      <w:pStyle w:val="aff"/>
      <w:framePr w:wrap="around" w:vAnchor="text" w:hAnchor="margin" w:xAlign="right" w:y="1"/>
      <w:rPr>
        <w:rStyle w:val="aff1"/>
        <w:lang w:val="uk-UA"/>
      </w:rPr>
    </w:pPr>
  </w:p>
  <w:p w:rsidR="009335CF" w:rsidRDefault="00A32311">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2BA08C0"/>
    <w:multiLevelType w:val="singleLevel"/>
    <w:tmpl w:val="CBCE170A"/>
    <w:lvl w:ilvl="0">
      <w:start w:val="1"/>
      <w:numFmt w:val="decimal"/>
      <w:lvlText w:val="%1."/>
      <w:legacy w:legacy="1" w:legacySpace="0" w:legacyIndent="360"/>
      <w:lvlJc w:val="left"/>
      <w:rPr>
        <w:rFonts w:ascii="Times New Roman CYR" w:hAnsi="Times New Roman CYR" w:cs="Times New Roman CYR" w:hint="default"/>
      </w:rPr>
    </w:lvl>
  </w:abstractNum>
  <w:abstractNum w:abstractNumId="42">
    <w:nsid w:val="44C32EFC"/>
    <w:multiLevelType w:val="hybridMultilevel"/>
    <w:tmpl w:val="77EE71E4"/>
    <w:lvl w:ilvl="0" w:tplc="0419000F">
      <w:start w:val="1"/>
      <w:numFmt w:val="decimal"/>
      <w:lvlText w:val="%1."/>
      <w:lvlJc w:val="left"/>
      <w:pPr>
        <w:ind w:left="13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96774B9"/>
    <w:multiLevelType w:val="hybridMultilevel"/>
    <w:tmpl w:val="6304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4"/>
  </w:num>
  <w:num w:numId="3">
    <w:abstractNumId w:val="0"/>
  </w:num>
  <w:num w:numId="4">
    <w:abstractNumId w:val="30"/>
  </w:num>
  <w:num w:numId="5">
    <w:abstractNumId w:val="27"/>
  </w:num>
  <w:num w:numId="6">
    <w:abstractNumId w:val="37"/>
  </w:num>
  <w:num w:numId="7">
    <w:abstractNumId w:val="24"/>
  </w:num>
  <w:num w:numId="8">
    <w:abstractNumId w:val="59"/>
  </w:num>
  <w:num w:numId="9">
    <w:abstractNumId w:val="35"/>
  </w:num>
  <w:num w:numId="10">
    <w:abstractNumId w:val="39"/>
  </w:num>
  <w:num w:numId="11">
    <w:abstractNumId w:val="64"/>
  </w:num>
  <w:num w:numId="12">
    <w:abstractNumId w:val="44"/>
  </w:num>
  <w:num w:numId="13">
    <w:abstractNumId w:val="51"/>
  </w:num>
  <w:num w:numId="14">
    <w:abstractNumId w:val="40"/>
  </w:num>
  <w:num w:numId="15">
    <w:abstractNumId w:val="32"/>
  </w:num>
  <w:num w:numId="16">
    <w:abstractNumId w:val="38"/>
  </w:num>
  <w:num w:numId="17">
    <w:abstractNumId w:val="5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6"/>
  </w:num>
  <w:num w:numId="21">
    <w:abstractNumId w:val="29"/>
  </w:num>
  <w:num w:numId="22">
    <w:abstractNumId w:val="61"/>
  </w:num>
  <w:num w:numId="23">
    <w:abstractNumId w:val="26"/>
  </w:num>
  <w:num w:numId="24">
    <w:abstractNumId w:val="50"/>
    <w:lvlOverride w:ilvl="0">
      <w:startOverride w:val="1"/>
    </w:lvlOverride>
  </w:num>
  <w:num w:numId="25">
    <w:abstractNumId w:val="47"/>
  </w:num>
  <w:num w:numId="26">
    <w:abstractNumId w:val="63"/>
  </w:num>
  <w:num w:numId="27">
    <w:abstractNumId w:val="28"/>
  </w:num>
  <w:num w:numId="28">
    <w:abstractNumId w:val="34"/>
  </w:num>
  <w:num w:numId="29">
    <w:abstractNumId w:val="48"/>
  </w:num>
  <w:num w:numId="30">
    <w:abstractNumId w:val="53"/>
  </w:num>
  <w:num w:numId="31">
    <w:abstractNumId w:val="60"/>
  </w:num>
  <w:num w:numId="32">
    <w:abstractNumId w:val="31"/>
  </w:num>
  <w:num w:numId="33">
    <w:abstractNumId w:val="55"/>
  </w:num>
  <w:num w:numId="34">
    <w:abstractNumId w:val="56"/>
  </w:num>
  <w:num w:numId="35">
    <w:abstractNumId w:val="46"/>
  </w:num>
  <w:num w:numId="36">
    <w:abstractNumId w:val="62"/>
  </w:num>
  <w:num w:numId="37">
    <w:abstractNumId w:val="43"/>
    <w:lvlOverride w:ilvl="0">
      <w:startOverride w:val="1"/>
    </w:lvlOverride>
  </w:num>
  <w:num w:numId="38">
    <w:abstractNumId w:val="23"/>
  </w:num>
  <w:num w:numId="39">
    <w:abstractNumId w:val="41"/>
  </w:num>
  <w:num w:numId="40">
    <w:abstractNumId w:val="42"/>
  </w:num>
  <w:num w:numId="41">
    <w:abstractNumId w:val="5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2311"/>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uiPriority w:val="9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uiPriority w:val="99"/>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TotalTime>
  <Pages>42</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1042</cp:revision>
  <dcterms:created xsi:type="dcterms:W3CDTF">2015-05-26T12:20:00Z</dcterms:created>
  <dcterms:modified xsi:type="dcterms:W3CDTF">2015-06-05T10:01:00Z</dcterms:modified>
</cp:coreProperties>
</file>