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91966" w:rsidRDefault="00B91966" w:rsidP="00B9196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Подведомственность дел об оспаривании нормативных правовых актов</w:t>
      </w:r>
    </w:p>
    <w:p w:rsidR="00B91966" w:rsidRDefault="00B91966" w:rsidP="00B91966">
      <w:pPr>
        <w:spacing w:line="270" w:lineRule="atLeast"/>
        <w:rPr>
          <w:rFonts w:ascii="Verdana" w:hAnsi="Verdana"/>
          <w:b/>
          <w:bCs/>
          <w:color w:val="000000"/>
          <w:sz w:val="18"/>
          <w:szCs w:val="18"/>
        </w:rPr>
      </w:pPr>
      <w:r>
        <w:rPr>
          <w:rFonts w:ascii="Verdana" w:hAnsi="Verdana"/>
          <w:b/>
          <w:bCs/>
          <w:color w:val="000000"/>
          <w:sz w:val="18"/>
          <w:szCs w:val="18"/>
        </w:rPr>
        <w:t>Год: </w:t>
      </w:r>
    </w:p>
    <w:p w:rsidR="00B91966" w:rsidRDefault="00B91966" w:rsidP="00B91966">
      <w:pPr>
        <w:spacing w:line="270" w:lineRule="atLeast"/>
        <w:rPr>
          <w:rFonts w:ascii="Verdana" w:hAnsi="Verdana"/>
          <w:color w:val="000000"/>
          <w:sz w:val="18"/>
          <w:szCs w:val="18"/>
        </w:rPr>
      </w:pPr>
      <w:r>
        <w:rPr>
          <w:rFonts w:ascii="Verdana" w:hAnsi="Verdana"/>
          <w:color w:val="000000"/>
          <w:sz w:val="18"/>
          <w:szCs w:val="18"/>
        </w:rPr>
        <w:t>2002</w:t>
      </w:r>
    </w:p>
    <w:p w:rsidR="00B91966" w:rsidRDefault="00B91966" w:rsidP="00B9196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91966" w:rsidRDefault="00B91966" w:rsidP="00B91966">
      <w:pPr>
        <w:spacing w:line="270" w:lineRule="atLeast"/>
        <w:rPr>
          <w:rFonts w:ascii="Verdana" w:hAnsi="Verdana"/>
          <w:color w:val="000000"/>
          <w:sz w:val="18"/>
          <w:szCs w:val="18"/>
        </w:rPr>
      </w:pPr>
      <w:r>
        <w:rPr>
          <w:rFonts w:ascii="Verdana" w:hAnsi="Verdana"/>
          <w:color w:val="000000"/>
          <w:sz w:val="18"/>
          <w:szCs w:val="18"/>
        </w:rPr>
        <w:t>Филановский, Владимир Александрович</w:t>
      </w:r>
    </w:p>
    <w:p w:rsidR="00B91966" w:rsidRDefault="00B91966" w:rsidP="00B9196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91966" w:rsidRDefault="00B91966" w:rsidP="00B9196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91966" w:rsidRDefault="00B91966" w:rsidP="00B9196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91966" w:rsidRDefault="00B91966" w:rsidP="00B91966">
      <w:pPr>
        <w:spacing w:line="270" w:lineRule="atLeast"/>
        <w:rPr>
          <w:rFonts w:ascii="Verdana" w:hAnsi="Verdana"/>
          <w:color w:val="000000"/>
          <w:sz w:val="18"/>
          <w:szCs w:val="18"/>
        </w:rPr>
      </w:pPr>
      <w:r>
        <w:rPr>
          <w:rFonts w:ascii="Verdana" w:hAnsi="Verdana"/>
          <w:color w:val="000000"/>
          <w:sz w:val="18"/>
          <w:szCs w:val="18"/>
        </w:rPr>
        <w:t>Санкт-Петербург</w:t>
      </w:r>
    </w:p>
    <w:p w:rsidR="00B91966" w:rsidRDefault="00B91966" w:rsidP="00B9196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91966" w:rsidRDefault="00B91966" w:rsidP="00B91966">
      <w:pPr>
        <w:spacing w:line="270" w:lineRule="atLeast"/>
        <w:rPr>
          <w:rFonts w:ascii="Verdana" w:hAnsi="Verdana"/>
          <w:color w:val="000000"/>
          <w:sz w:val="18"/>
          <w:szCs w:val="18"/>
        </w:rPr>
      </w:pPr>
      <w:r>
        <w:rPr>
          <w:rFonts w:ascii="Verdana" w:hAnsi="Verdana"/>
          <w:color w:val="000000"/>
          <w:sz w:val="18"/>
          <w:szCs w:val="18"/>
        </w:rPr>
        <w:t>12.00.15</w:t>
      </w:r>
    </w:p>
    <w:p w:rsidR="00B91966" w:rsidRDefault="00B91966" w:rsidP="00B9196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91966" w:rsidRDefault="00B91966" w:rsidP="00B91966">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B91966" w:rsidRDefault="00B91966" w:rsidP="00B9196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91966" w:rsidRDefault="00B91966" w:rsidP="00B91966">
      <w:pPr>
        <w:spacing w:line="270" w:lineRule="atLeast"/>
        <w:rPr>
          <w:rFonts w:ascii="Verdana" w:hAnsi="Verdana"/>
          <w:color w:val="000000"/>
          <w:sz w:val="18"/>
          <w:szCs w:val="18"/>
        </w:rPr>
      </w:pPr>
      <w:r>
        <w:rPr>
          <w:rFonts w:ascii="Verdana" w:hAnsi="Verdana"/>
          <w:color w:val="000000"/>
          <w:sz w:val="18"/>
          <w:szCs w:val="18"/>
        </w:rPr>
        <w:t>199</w:t>
      </w:r>
    </w:p>
    <w:p w:rsidR="00B91966" w:rsidRDefault="00B91966" w:rsidP="00B9196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Филановский, Владимир Александрович</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Общие вопросы</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об оспаривании нормативных</w:t>
      </w:r>
      <w:r>
        <w:rPr>
          <w:rStyle w:val="WW8Num3z0"/>
          <w:rFonts w:ascii="Verdana" w:hAnsi="Verdana"/>
          <w:color w:val="000000"/>
          <w:sz w:val="18"/>
          <w:szCs w:val="18"/>
        </w:rPr>
        <w:t> </w:t>
      </w:r>
      <w:r>
        <w:rPr>
          <w:rStyle w:val="WW8Num4z0"/>
          <w:rFonts w:ascii="Verdana" w:hAnsi="Verdana"/>
          <w:color w:val="4682B4"/>
          <w:sz w:val="18"/>
          <w:szCs w:val="18"/>
        </w:rPr>
        <w:t>правовых</w:t>
      </w:r>
      <w:r>
        <w:rPr>
          <w:rStyle w:val="WW8Num3z0"/>
          <w:rFonts w:ascii="Verdana" w:hAnsi="Verdana"/>
          <w:color w:val="000000"/>
          <w:sz w:val="18"/>
          <w:szCs w:val="18"/>
        </w:rPr>
        <w:t> </w:t>
      </w:r>
      <w:r>
        <w:rPr>
          <w:rFonts w:ascii="Verdana" w:hAnsi="Verdana"/>
          <w:color w:val="000000"/>
          <w:sz w:val="18"/>
          <w:szCs w:val="18"/>
        </w:rPr>
        <w:t>актов</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подведомственности.</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Виды и критерии определения подведомственности.</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Критерии определения подведомственности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оспаривании нормативных правовых</w:t>
      </w:r>
      <w:r>
        <w:rPr>
          <w:rStyle w:val="WW8Num3z0"/>
          <w:rFonts w:ascii="Verdana" w:hAnsi="Verdana"/>
          <w:color w:val="000000"/>
          <w:sz w:val="18"/>
          <w:szCs w:val="18"/>
        </w:rPr>
        <w:t> </w:t>
      </w:r>
      <w:r>
        <w:rPr>
          <w:rStyle w:val="WW8Num4z0"/>
          <w:rFonts w:ascii="Verdana" w:hAnsi="Verdana"/>
          <w:color w:val="4682B4"/>
          <w:sz w:val="18"/>
          <w:szCs w:val="18"/>
        </w:rPr>
        <w:t>актов</w:t>
      </w:r>
      <w:r>
        <w:rPr>
          <w:rFonts w:ascii="Verdana" w:hAnsi="Verdana"/>
          <w:color w:val="000000"/>
          <w:sz w:val="18"/>
          <w:szCs w:val="18"/>
        </w:rPr>
        <w:t>.</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 Дела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виды</w:t>
      </w:r>
      <w:r>
        <w:rPr>
          <w:rStyle w:val="WW8Num3z0"/>
          <w:rFonts w:ascii="Verdana" w:hAnsi="Verdana"/>
          <w:color w:val="000000"/>
          <w:sz w:val="18"/>
          <w:szCs w:val="18"/>
        </w:rPr>
        <w:t> </w:t>
      </w:r>
      <w:r>
        <w:rPr>
          <w:rStyle w:val="WW8Num4z0"/>
          <w:rFonts w:ascii="Verdana" w:hAnsi="Verdana"/>
          <w:color w:val="4682B4"/>
          <w:sz w:val="18"/>
          <w:szCs w:val="18"/>
        </w:rPr>
        <w:t>нормативных</w:t>
      </w:r>
      <w:r>
        <w:rPr>
          <w:rStyle w:val="WW8Num3z0"/>
          <w:rFonts w:ascii="Verdana" w:hAnsi="Verdana"/>
          <w:color w:val="000000"/>
          <w:sz w:val="18"/>
          <w:szCs w:val="18"/>
        </w:rPr>
        <w:t> </w:t>
      </w:r>
      <w:r>
        <w:rPr>
          <w:rFonts w:ascii="Verdana" w:hAnsi="Verdana"/>
          <w:color w:val="000000"/>
          <w:sz w:val="18"/>
          <w:szCs w:val="18"/>
        </w:rPr>
        <w:t>правовых актов.</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Правовая природа дел об оспаривании нормативных правовых актов.</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формы рассмотрения дел об оспаривании нормативах правовых актов.</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 об оспаривании нормативных правовых актов органам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Подведомственность дел об оспаривании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Суду РФ.</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Подведомственность дел об оспаривании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(уставным) судам субъектов РФ.</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Подведомственность дел об оспаривании нормативных правовых актов судам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арбитражным судам.</w:t>
      </w:r>
    </w:p>
    <w:p w:rsidR="00B91966" w:rsidRDefault="00B91966" w:rsidP="00B9196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"Подведомственность дел об оспаривании нормативных правовых актов"</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последние годы существенно изменяется представление о соотношении различных органов власти в государстве и радикально обновляется законодательство (от ведомственных нормативных актов до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положений), проводится судебная реформа, принимаются новые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кодексы, расширяется судебная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этих позиций особую актуальность приобретает изучение</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об оспаривании нормативных актов. В силу</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46 Конституции РФ каждому</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право на судебную защиту. Решения и действия (или</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Fonts w:ascii="Verdana" w:hAnsi="Verdana"/>
          <w:color w:val="000000"/>
          <w:sz w:val="18"/>
          <w:szCs w:val="18"/>
        </w:rPr>
        <w:t>) органов государственной власти,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общественных объединений и должностных лиц могут быть</w:t>
      </w:r>
      <w:r>
        <w:rPr>
          <w:rStyle w:val="WW8Num3z0"/>
          <w:rFonts w:ascii="Verdana" w:hAnsi="Verdana"/>
          <w:color w:val="000000"/>
          <w:sz w:val="18"/>
          <w:szCs w:val="18"/>
        </w:rPr>
        <w:t> </w:t>
      </w:r>
      <w:r>
        <w:rPr>
          <w:rStyle w:val="WW8Num4z0"/>
          <w:rFonts w:ascii="Verdana" w:hAnsi="Verdana"/>
          <w:color w:val="4682B4"/>
          <w:sz w:val="18"/>
          <w:szCs w:val="18"/>
        </w:rPr>
        <w:t>обжалованы</w:t>
      </w:r>
      <w:r>
        <w:rPr>
          <w:rStyle w:val="WW8Num3z0"/>
          <w:rFonts w:ascii="Verdana" w:hAnsi="Verdana"/>
          <w:color w:val="000000"/>
          <w:sz w:val="18"/>
          <w:szCs w:val="18"/>
        </w:rPr>
        <w:t> </w:t>
      </w:r>
      <w:r>
        <w:rPr>
          <w:rFonts w:ascii="Verdana" w:hAnsi="Verdana"/>
          <w:color w:val="000000"/>
          <w:sz w:val="18"/>
          <w:szCs w:val="18"/>
        </w:rPr>
        <w:t>в суд.</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Дела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 xml:space="preserve">нормативных правовых актов - это принципиально новая по своему характеру категория дел, которые рассматриваются в судах РФ. В качестве </w:t>
      </w:r>
      <w:r>
        <w:rPr>
          <w:rFonts w:ascii="Verdana" w:hAnsi="Verdana"/>
          <w:color w:val="000000"/>
          <w:sz w:val="18"/>
          <w:szCs w:val="18"/>
        </w:rPr>
        <w:lastRenderedPageBreak/>
        <w:t>объекта</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здесь выступает нормативный правовой акт, принятый органом государственной власти или органом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в этой сфере является одним из важнейших элементов системы рационального функционирования всех органов власти. Председатель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В.М. Лебедев справедливо отметил, что «наиболее резкое усиление роли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и государственно-правового механизма властвования произошло тогда, когда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получила право контроля за правовым содержанием всех нормативных актов, издаваемых органами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судебной защиты против незаконных нормативных правовых актов органов государственной власти и местного самоуправления является одним из обязательных атрибутов правового государства. В условиях развития государственного устройства, в том числе и судебной системы, основным вопросом становится проблема разграничения подведомственности дел между</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и иными органами. Поэтому возникает необходимость исследования подведомственности дел об оспаривании нормативных правовых актов.</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Судебная власть осуществляется</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РФ,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во главе с Верховным Судом РФ,</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во главе с Высшим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РФ, конституционными (уставными) судами субъектов РФ. Все указанные суды</w:t>
      </w:r>
      <w:r>
        <w:rPr>
          <w:rStyle w:val="WW8Num3z0"/>
          <w:rFonts w:ascii="Verdana" w:hAnsi="Verdana"/>
          <w:color w:val="000000"/>
          <w:sz w:val="18"/>
          <w:szCs w:val="18"/>
        </w:rPr>
        <w:t> </w:t>
      </w:r>
      <w:r>
        <w:rPr>
          <w:rStyle w:val="WW8Num4z0"/>
          <w:rFonts w:ascii="Verdana" w:hAnsi="Verdana"/>
          <w:color w:val="4682B4"/>
          <w:sz w:val="18"/>
          <w:szCs w:val="18"/>
        </w:rPr>
        <w:t>уполномочены</w:t>
      </w:r>
      <w:r>
        <w:rPr>
          <w:rStyle w:val="WW8Num3z0"/>
          <w:rFonts w:ascii="Verdana" w:hAnsi="Verdana"/>
          <w:color w:val="000000"/>
          <w:sz w:val="18"/>
          <w:szCs w:val="18"/>
        </w:rPr>
        <w:t> </w:t>
      </w:r>
      <w:r>
        <w:rPr>
          <w:rFonts w:ascii="Verdana" w:hAnsi="Verdana"/>
          <w:color w:val="000000"/>
          <w:sz w:val="18"/>
          <w:szCs w:val="18"/>
        </w:rPr>
        <w:t>рассматривать дела об оспаривании нормативных правовых актов. В результате возникла множественность судебной подведомственности дел об оспаривании нормативных правовых актов. В связи с этим на практике при разграничении подведомственности дел об оспаривании нормативных правовых актов возникают сложности. Изучение данного вопроса обусловлено также необходимостью совершенствования положений о судебной подведомственности, которые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действующем российском процессуальном законодательстве.</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Обращение к данной теоретически и практически значимой теме объясняется следующим:</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действующем законодательстве отсутствуют четкие критерии определения подведомственности дел об оспаривании нормативных правовых актов, что вызывает необходимость исследования подведомственности дел об их оспаривании.</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Дела об оспаривании нормативных правовых актов затрагивают интересы неопределенного круга лиц, то есть затрагивают общие интересы.</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Многочисленные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подведомственности дел об оспаривании нормативных правовых актов, развернувшиеся в последнее время в юридическом сообществе, прежде всего между высшими судами Российской Федерации и их</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 требуют теоретического осмысления. Цель и основные задачи исследования. Цель диссертационного исследования состоит в разработке теоретических вопросов подведомственности дел об оспаривании нормативных актов и формулировании предложений по совершенствованию самой судебной системы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Поставленная цель предопределяет задачи комплексного изучения:</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понятия и видов нормативных актов;</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понятия института подведомственной!^^</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критериев определения судебной подведомственности дел об оспаривании нормативных актов;</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подведомственности дел об оспаривании нормативных актов различным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органам: Конституционному Суду Российской Федерации, конституционным (уставным) судам субъектов Российской Федерации, судам общей юрисдикции и арбитражным судам;</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правовой природы дел об оспаривании нормативных актов. Предмет исследования. Объектом исследования является судебная система и правовые возможности оспаривания нормативных правых актов. Непосредственным предметом изучения стало</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в области регламентации компетенции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и практика определения подведомственности дел об оспаривании нормативных актов.</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впервые комплексно изучены проблемы судебной подведомственности дел применительно к</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xml:space="preserve">об оспаривании нормативных актов, которые вызывают множество вопросов в теории и судебной практике. Это потребовало от автора </w:t>
      </w:r>
      <w:r>
        <w:rPr>
          <w:rFonts w:ascii="Verdana" w:hAnsi="Verdana"/>
          <w:color w:val="000000"/>
          <w:sz w:val="18"/>
          <w:szCs w:val="18"/>
        </w:rPr>
        <w:lastRenderedPageBreak/>
        <w:t>не только рассмотреть положения о подведомственности, но и установить особенности дел об оспаривании нормативных актов. Институт подведомственности сравнительно редко специально изучался 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литературе (Ю.К. Осипов), а монографические исследования дел об оспаривании нормативных актов появились в самое последнее время (В.А.</w:t>
      </w:r>
      <w:r>
        <w:rPr>
          <w:rStyle w:val="WW8Num3z0"/>
          <w:rFonts w:ascii="Verdana" w:hAnsi="Verdana"/>
          <w:color w:val="000000"/>
          <w:sz w:val="18"/>
          <w:szCs w:val="18"/>
        </w:rPr>
        <w:t> </w:t>
      </w:r>
      <w:r>
        <w:rPr>
          <w:rStyle w:val="WW8Num4z0"/>
          <w:rFonts w:ascii="Verdana" w:hAnsi="Verdana"/>
          <w:color w:val="4682B4"/>
          <w:sz w:val="18"/>
          <w:szCs w:val="18"/>
        </w:rPr>
        <w:t>Кирсанов</w:t>
      </w:r>
      <w:r>
        <w:rPr>
          <w:rFonts w:ascii="Verdana" w:hAnsi="Verdana"/>
          <w:color w:val="000000"/>
          <w:sz w:val="18"/>
          <w:szCs w:val="18"/>
        </w:rPr>
        <w:t>, М.С. Носенко, Ю.А. Попова).</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проводится разграничение понятий, сходных с категорией подведомственности, а также устанавливаются критерии определения подведомственности дел об оспаривании нормативных актов. Особое внимание уделено проблемам подведомственности дел</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Суду Российской Федерации и конституционным (уставным) судам субъектов Российской Федерации. В работе предпринята попытка разработки концепции единой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юстиции. Методологической основой исследования являются общенаучный диалектический метод познания и вытекающие из него</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системный, логический, исторический, компаративный, а также анализ научных теорий и судебной практики.</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стали труды российских дореволюционных ученых-правоведов - Е.В.Васьковского, А.Х.Гольмстена,</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B.Л.Исаченко, С.А.Корф, Е.А.Нефедьева, В.А.Рязановского; представителей советской и современной российской правовой науки - Т.Е.Абовой,</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C.Н.Абрамова, Н.И.Авдеенко, С.С.Алексеева, М.В.Баглая, Д.Н.Бахраха, А.А.Белкина, А.Т.Боннера, А.П.Вершинина, М.А.Викут, Г.А.Гаджиева, Л.А.Грось, М.А.Гурвича, А.А.Добровольского, П.С.Дружкова, П.Ф.Елисейкина, И.А.Жеруолиса, Г.А.Жилина, В.М.Жуйкова, М.Д.Загряцкова, И.М.Зайцева, Н.Б.Зейдера, А.Б.Зеленцова, М.И.Клеандрова, А.Ф.Клейнмана, В.А.Кряжкова, В.М.Лебедева, Л.Ф.Лесницкой, В.А.Мусина, Ж.И.Овсепян, Ю.К.Осипова, Г.Л.Осокиной, Ю.А.Поповой, И.В.Решетниковой, В.Д.Сорокина, Ю.А.Тихомирова, М.К.Треушникова, Л.В.Тумановой, Н.А.Чечиной, Д.М.Чечота, М.С.Шакарян, А.В.Цихоцкого, К.С.Юдельсона, В.В.Яркова и др.</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следующее положения:</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Все дела об оспаривании нормативных правовых актов должны быть отнесены к подведомственности судов общей юрисдикции, если федеральным законодательством не установлено иное. В частности, если в субъекте Российской Федерации не создан</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(уставный) суд, дела об оспаривании нормативных правовых актов, подведомственные данным судам, должны рассматривать суды общей юрисдикции соответствующего субъекта Федерации;</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Понятие подведомственности необходимо отграничивать от категорий компетенции, юрисдикции,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подсудности, а определение этих понятий</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Федеральном конституционном законе «</w:t>
      </w:r>
      <w:r>
        <w:rPr>
          <w:rStyle w:val="WW8Num4z0"/>
          <w:rFonts w:ascii="Verdana" w:hAnsi="Verdana"/>
          <w:color w:val="4682B4"/>
          <w:sz w:val="18"/>
          <w:szCs w:val="18"/>
        </w:rPr>
        <w:t>О судебной системе РФ</w:t>
      </w:r>
      <w:r>
        <w:rPr>
          <w:rFonts w:ascii="Verdana" w:hAnsi="Verdana"/>
          <w:color w:val="000000"/>
          <w:sz w:val="18"/>
          <w:szCs w:val="18"/>
        </w:rPr>
        <w:t>»;</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Судебная</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дел об оспаривании нормативных правовых актов не может быть ограничена, так как</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судебную защиту в России имеет абсолютный характер;</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законодательстве необходимо закрепить</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нормы, регламентирующие порядок определения судебной подведомственности в случае возникновения</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судами Российской Федерации;</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об оспаривании нормативных правовых актов суд должен проявлять активность по установлению фактических обстоятельств, поскольку его решение затрагивает интересы неопределенного круга лиц,</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и правопорядок в целом;</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 подведомственности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следует дополнительно отнести дела о</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нормативных правовых актов министерств, государственных комитетов и ведомств, а также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Верховного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Судов РФ;</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(уставные) суды субъектов РФ во главе с Конституционным Судом РФ должны образовать единую систему конституционной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в России;</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целью образования единой системы конституционной юстиции в федеральном законодательстве следует предусмотреть: а) право на обращение в конституционные (уставные) суды субъектов</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РФ; б)</w:t>
      </w:r>
      <w:r>
        <w:rPr>
          <w:rStyle w:val="WW8Num3z0"/>
          <w:rFonts w:ascii="Verdana" w:hAnsi="Verdana"/>
          <w:color w:val="000000"/>
          <w:sz w:val="18"/>
          <w:szCs w:val="18"/>
        </w:rPr>
        <w:t> </w:t>
      </w:r>
      <w:r>
        <w:rPr>
          <w:rStyle w:val="WW8Num4z0"/>
          <w:rFonts w:ascii="Verdana" w:hAnsi="Verdana"/>
          <w:color w:val="4682B4"/>
          <w:sz w:val="18"/>
          <w:szCs w:val="18"/>
        </w:rPr>
        <w:t>инстанционность</w:t>
      </w:r>
      <w:r>
        <w:rPr>
          <w:rStyle w:val="WW8Num3z0"/>
          <w:rFonts w:ascii="Verdana" w:hAnsi="Verdana"/>
          <w:color w:val="000000"/>
          <w:sz w:val="18"/>
          <w:szCs w:val="18"/>
        </w:rPr>
        <w:t> </w:t>
      </w:r>
      <w:r>
        <w:rPr>
          <w:rFonts w:ascii="Verdana" w:hAnsi="Verdana"/>
          <w:color w:val="000000"/>
          <w:sz w:val="18"/>
          <w:szCs w:val="18"/>
        </w:rPr>
        <w:t>соответствующих судов; в) порядок рассмотрения дел в конституционных (уставных) судах субъектов Российской Федерации; г) правила о запросах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конституционные (уставные) суды субъектов РФ о конституционности</w:t>
      </w:r>
      <w:r>
        <w:rPr>
          <w:rStyle w:val="WW8Num3z0"/>
          <w:rFonts w:ascii="Verdana" w:hAnsi="Verdana"/>
          <w:color w:val="000000"/>
          <w:sz w:val="18"/>
          <w:szCs w:val="18"/>
        </w:rPr>
        <w:t> </w:t>
      </w:r>
      <w:r>
        <w:rPr>
          <w:rStyle w:val="WW8Num4z0"/>
          <w:rFonts w:ascii="Verdana" w:hAnsi="Verdana"/>
          <w:color w:val="4682B4"/>
          <w:sz w:val="18"/>
          <w:szCs w:val="18"/>
        </w:rPr>
        <w:t>уставности</w:t>
      </w:r>
      <w:r>
        <w:rPr>
          <w:rFonts w:ascii="Verdana" w:hAnsi="Verdana"/>
          <w:color w:val="000000"/>
          <w:sz w:val="18"/>
          <w:szCs w:val="18"/>
        </w:rPr>
        <w:t>) законов и иных нормативных правовых актов субъектов РФ, применяемых или подлежащих применению в конкретном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Научное значение исследования состоит в том, что работа является первым комплексным научным исследованием подведомственности дел об оспаривании нормативных правовых актов. Ее результаты могут быть использованы для дальнейших теоретических изысканий авторами, работающими над проблемами подведомственности и особенностями рассмотрения дел данной категории.</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состоит в том, что полученные результаты и сделанные на основе их выводы впрямую затрагивают сложившуюся юридическую практику, а предложения автора могут быть использованы при совершенствовании российского процессуального законодательства.</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были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выступлениях на научно-практических конференциях, использованы при проведении практических занятий со студентами по курсу гражданского процессуального права и арбитражного процесса. Кроме того, автор принимал участие в разработке ряда проектов федеральных законов и законов Санкт-Петербурга. Диссертантом предложены конкретные изменения действующего процессуального законодательства, в частности, Федерального конституционного закона «</w:t>
      </w:r>
      <w:r>
        <w:rPr>
          <w:rStyle w:val="WW8Num4z0"/>
          <w:rFonts w:ascii="Verdana" w:hAnsi="Verdana"/>
          <w:color w:val="4682B4"/>
          <w:sz w:val="18"/>
          <w:szCs w:val="18"/>
        </w:rPr>
        <w:t>О судебной системе РФ</w:t>
      </w:r>
      <w:r>
        <w:rPr>
          <w:rFonts w:ascii="Verdana" w:hAnsi="Verdana"/>
          <w:color w:val="000000"/>
          <w:sz w:val="18"/>
          <w:szCs w:val="18"/>
        </w:rPr>
        <w:t>» 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Структура и содержание работы определяются целями, задачами и логикой исследования. Диссертация состоит из введения, трех глав, объединяющих девять параграфов, заключения, библиографического списка использованной литературы, а также приложения, включающего</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Fonts w:ascii="Verdana" w:hAnsi="Verdana"/>
          <w:color w:val="000000"/>
          <w:sz w:val="18"/>
          <w:szCs w:val="18"/>
        </w:rPr>
        <w:t>, подготовленные диссертантом.</w:t>
      </w:r>
    </w:p>
    <w:p w:rsidR="00B91966" w:rsidRDefault="00B91966" w:rsidP="00B9196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Филановский, Владимир Александрович</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предусмотрела, что в России</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и гарантируются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которые являются непосредственно действующими. Права и свободы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определяют смысл, содержание и применение законов, деятельность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обеспечиваются правосудием.</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множества механизмов защиты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восстановления их нарушенных интересов 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причиненного ущерба, наиважнейшую роль, безусловно, играют суды. В силу ст. 46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«каждому гарантируется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Решения и действия (или</w:t>
      </w:r>
      <w:r>
        <w:rPr>
          <w:rStyle w:val="WW8Num3z0"/>
          <w:rFonts w:ascii="Verdana" w:hAnsi="Verdana"/>
          <w:color w:val="000000"/>
          <w:sz w:val="18"/>
          <w:szCs w:val="18"/>
        </w:rPr>
        <w:t> </w:t>
      </w:r>
      <w:r>
        <w:rPr>
          <w:rStyle w:val="WW8Num4z0"/>
          <w:rFonts w:ascii="Verdana" w:hAnsi="Verdana"/>
          <w:color w:val="4682B4"/>
          <w:sz w:val="18"/>
          <w:szCs w:val="18"/>
        </w:rPr>
        <w:t>бездействие</w:t>
      </w:r>
      <w:r>
        <w:rPr>
          <w:rFonts w:ascii="Verdana" w:hAnsi="Verdana"/>
          <w:color w:val="000000"/>
          <w:sz w:val="18"/>
          <w:szCs w:val="18"/>
        </w:rPr>
        <w:t>) органов государственной власти, органов местного самоуправления, общественных объединений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могут быть обжалованы в суд». Данное положение Конституции базируется на ст. 8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«каждый человек имеет право на эффективное восстановление в правах</w:t>
      </w:r>
      <w:r>
        <w:rPr>
          <w:rStyle w:val="WW8Num3z0"/>
          <w:rFonts w:ascii="Verdana" w:hAnsi="Verdana"/>
          <w:color w:val="000000"/>
          <w:sz w:val="18"/>
          <w:szCs w:val="18"/>
        </w:rPr>
        <w:t> </w:t>
      </w:r>
      <w:r>
        <w:rPr>
          <w:rStyle w:val="WW8Num4z0"/>
          <w:rFonts w:ascii="Verdana" w:hAnsi="Verdana"/>
          <w:color w:val="4682B4"/>
          <w:sz w:val="18"/>
          <w:szCs w:val="18"/>
        </w:rPr>
        <w:t>компетентными</w:t>
      </w:r>
      <w:r>
        <w:rPr>
          <w:rStyle w:val="WW8Num3z0"/>
          <w:rFonts w:ascii="Verdana" w:hAnsi="Verdana"/>
          <w:color w:val="000000"/>
          <w:sz w:val="18"/>
          <w:szCs w:val="18"/>
        </w:rPr>
        <w:t> </w:t>
      </w:r>
      <w:r>
        <w:rPr>
          <w:rFonts w:ascii="Verdana" w:hAnsi="Verdana"/>
          <w:color w:val="000000"/>
          <w:sz w:val="18"/>
          <w:szCs w:val="18"/>
        </w:rPr>
        <w:t>национальными судами в случае нарушения его основных прав, предоставленных ему</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или законом».</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распространяется на права и свободы, предусмотренные как самой Конституцией, так и иными законами и даже</w:t>
      </w:r>
      <w:r>
        <w:rPr>
          <w:rStyle w:val="WW8Num3z0"/>
          <w:rFonts w:ascii="Verdana" w:hAnsi="Verdana"/>
          <w:color w:val="000000"/>
          <w:sz w:val="18"/>
          <w:szCs w:val="18"/>
        </w:rPr>
        <w:t> </w:t>
      </w:r>
      <w:r>
        <w:rPr>
          <w:rStyle w:val="WW8Num4z0"/>
          <w:rFonts w:ascii="Verdana" w:hAnsi="Verdana"/>
          <w:color w:val="4682B4"/>
          <w:sz w:val="18"/>
          <w:szCs w:val="18"/>
        </w:rPr>
        <w:t>подзаконными</w:t>
      </w:r>
      <w:r>
        <w:rPr>
          <w:rStyle w:val="WW8Num3z0"/>
          <w:rFonts w:ascii="Verdana" w:hAnsi="Verdana"/>
          <w:color w:val="000000"/>
          <w:sz w:val="18"/>
          <w:szCs w:val="18"/>
        </w:rPr>
        <w:t> </w:t>
      </w:r>
      <w:r>
        <w:rPr>
          <w:rFonts w:ascii="Verdana" w:hAnsi="Verdana"/>
          <w:color w:val="000000"/>
          <w:sz w:val="18"/>
          <w:szCs w:val="18"/>
        </w:rPr>
        <w:t>актами. Данный Вывод следует из содержания ч. 1 ст. 55 Конституции РФ, установившей, что перечисление в Конституции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не должно толковаться как отрицание или</w:t>
      </w:r>
      <w:r>
        <w:rPr>
          <w:rStyle w:val="WW8Num3z0"/>
          <w:rFonts w:ascii="Verdana" w:hAnsi="Verdana"/>
          <w:color w:val="000000"/>
          <w:sz w:val="18"/>
          <w:szCs w:val="18"/>
        </w:rPr>
        <w:t> </w:t>
      </w:r>
      <w:r>
        <w:rPr>
          <w:rStyle w:val="WW8Num4z0"/>
          <w:rFonts w:ascii="Verdana" w:hAnsi="Verdana"/>
          <w:color w:val="4682B4"/>
          <w:sz w:val="18"/>
          <w:szCs w:val="18"/>
        </w:rPr>
        <w:t>умаление</w:t>
      </w:r>
      <w:r>
        <w:rPr>
          <w:rStyle w:val="WW8Num3z0"/>
          <w:rFonts w:ascii="Verdana" w:hAnsi="Verdana"/>
          <w:color w:val="000000"/>
          <w:sz w:val="18"/>
          <w:szCs w:val="18"/>
        </w:rPr>
        <w:t> </w:t>
      </w:r>
      <w:r>
        <w:rPr>
          <w:rFonts w:ascii="Verdana" w:hAnsi="Verdana"/>
          <w:color w:val="000000"/>
          <w:sz w:val="18"/>
          <w:szCs w:val="18"/>
        </w:rPr>
        <w:t>других общепризнанных прав и свобод человека и гражданина.</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судебной защиты означает, с одной стороны, право гражданина обратиться в соответствующий суд и, с другой стороны,</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последнего -рассмотреть обращение и принять по нему</w:t>
      </w:r>
      <w:r>
        <w:rPr>
          <w:rStyle w:val="WW8Num3z0"/>
          <w:rFonts w:ascii="Verdana" w:hAnsi="Verdana"/>
          <w:color w:val="000000"/>
          <w:sz w:val="18"/>
          <w:szCs w:val="18"/>
        </w:rPr>
        <w:t> </w:t>
      </w:r>
      <w:r>
        <w:rPr>
          <w:rStyle w:val="WW8Num4z0"/>
          <w:rFonts w:ascii="Verdana" w:hAnsi="Verdana"/>
          <w:color w:val="4682B4"/>
          <w:sz w:val="18"/>
          <w:szCs w:val="18"/>
        </w:rPr>
        <w:t>законное</w:t>
      </w:r>
      <w:r>
        <w:rPr>
          <w:rFonts w:ascii="Verdana" w:hAnsi="Verdana"/>
          <w:color w:val="000000"/>
          <w:sz w:val="18"/>
          <w:szCs w:val="18"/>
        </w:rPr>
        <w:t>, справедливое и обоснованное решение. При этом право на обращение в суды РФ за защитой своих прав и свобод имеют как</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РФ, так и лица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и иностранцы.</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Прежде всего на суд, а не какой-либо другой орган государственной власти ложится трудная, но важная задача по контролю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деятельности органов государственной власти и местного самоуправления, в том числе за принимаемыми ими нормативными правовыми актами. Эффективность и другие преимущества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над всеми другими видами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уже давно не вызывают в юридическом сообществе никаких сомнений.</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связи с проводимой в стране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реформой и серьезными изменения в российском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подведомственность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требует серьезного исследования.</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российском процессуальном законодательстве необходимо различать «</w:t>
      </w:r>
      <w:r>
        <w:rPr>
          <w:rStyle w:val="WW8Num4z0"/>
          <w:rFonts w:ascii="Verdana" w:hAnsi="Verdana"/>
          <w:color w:val="4682B4"/>
          <w:sz w:val="18"/>
          <w:szCs w:val="18"/>
        </w:rPr>
        <w:t>подведомственность</w:t>
      </w:r>
      <w:r>
        <w:rPr>
          <w:rFonts w:ascii="Verdana" w:hAnsi="Verdana"/>
          <w:color w:val="000000"/>
          <w:sz w:val="18"/>
          <w:szCs w:val="18"/>
        </w:rPr>
        <w:t>» в широком и узком смысле. В широком смысле понятием</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охватывается совокупность вопросов, включая и</w:t>
      </w:r>
      <w:r>
        <w:rPr>
          <w:rStyle w:val="WW8Num3z0"/>
          <w:rFonts w:ascii="Verdana" w:hAnsi="Verdana"/>
          <w:color w:val="000000"/>
          <w:sz w:val="18"/>
          <w:szCs w:val="18"/>
        </w:rPr>
        <w:t> </w:t>
      </w:r>
      <w:r>
        <w:rPr>
          <w:rStyle w:val="WW8Num4z0"/>
          <w:rFonts w:ascii="Verdana" w:hAnsi="Verdana"/>
          <w:color w:val="4682B4"/>
          <w:sz w:val="18"/>
          <w:szCs w:val="18"/>
        </w:rPr>
        <w:t>неправовые</w:t>
      </w:r>
      <w:r>
        <w:rPr>
          <w:rFonts w:ascii="Verdana" w:hAnsi="Verdana"/>
          <w:color w:val="000000"/>
          <w:sz w:val="18"/>
          <w:szCs w:val="18"/>
        </w:rPr>
        <w:t>, которые в силу закона или иного правового акта должны разрешаться тем или иным органом государственной власти или органом местного самоуправления. В узком смысле «</w:t>
      </w:r>
      <w:r>
        <w:rPr>
          <w:rStyle w:val="WW8Num4z0"/>
          <w:rFonts w:ascii="Verdana" w:hAnsi="Verdana"/>
          <w:color w:val="4682B4"/>
          <w:sz w:val="18"/>
          <w:szCs w:val="18"/>
        </w:rPr>
        <w:t>подведомственность</w:t>
      </w:r>
      <w:r>
        <w:rPr>
          <w:rFonts w:ascii="Verdana" w:hAnsi="Verdana"/>
          <w:color w:val="000000"/>
          <w:sz w:val="18"/>
          <w:szCs w:val="18"/>
        </w:rPr>
        <w:t>» традиционно определяется как</w:t>
      </w:r>
      <w:r>
        <w:rPr>
          <w:rStyle w:val="WW8Num3z0"/>
          <w:rFonts w:ascii="Verdana" w:hAnsi="Verdana"/>
          <w:color w:val="000000"/>
          <w:sz w:val="18"/>
          <w:szCs w:val="18"/>
        </w:rPr>
        <w:t> </w:t>
      </w:r>
      <w:r>
        <w:rPr>
          <w:rStyle w:val="WW8Num4z0"/>
          <w:rFonts w:ascii="Verdana" w:hAnsi="Verdana"/>
          <w:color w:val="4682B4"/>
          <w:sz w:val="18"/>
          <w:szCs w:val="18"/>
        </w:rPr>
        <w:t>относимость</w:t>
      </w:r>
      <w:r>
        <w:rPr>
          <w:rStyle w:val="WW8Num3z0"/>
          <w:rFonts w:ascii="Verdana" w:hAnsi="Verdana"/>
          <w:color w:val="000000"/>
          <w:sz w:val="18"/>
          <w:szCs w:val="18"/>
        </w:rPr>
        <w:t> </w:t>
      </w:r>
      <w:r>
        <w:rPr>
          <w:rFonts w:ascii="Verdana" w:hAnsi="Verdana"/>
          <w:color w:val="000000"/>
          <w:sz w:val="18"/>
          <w:szCs w:val="18"/>
        </w:rPr>
        <w:t>нуждающихся в государственно-властном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о праве и иных дел к ведению различных государственных, общественных, смешанных (государственно-общественных) органов и</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как свойство юридических дел, в силу которого они подлежат разрешению определенными</w:t>
      </w:r>
      <w:r>
        <w:rPr>
          <w:rStyle w:val="WW8Num3z0"/>
          <w:rFonts w:ascii="Verdana" w:hAnsi="Verdana"/>
          <w:color w:val="000000"/>
          <w:sz w:val="18"/>
          <w:szCs w:val="18"/>
        </w:rPr>
        <w:t> </w:t>
      </w:r>
      <w:r>
        <w:rPr>
          <w:rStyle w:val="WW8Num4z0"/>
          <w:rFonts w:ascii="Verdana" w:hAnsi="Verdana"/>
          <w:color w:val="4682B4"/>
          <w:sz w:val="18"/>
          <w:szCs w:val="18"/>
        </w:rPr>
        <w:t>юрисдикционными</w:t>
      </w:r>
      <w:r>
        <w:rPr>
          <w:rStyle w:val="WW8Num3z0"/>
          <w:rFonts w:ascii="Verdana" w:hAnsi="Verdana"/>
          <w:color w:val="000000"/>
          <w:sz w:val="18"/>
          <w:szCs w:val="18"/>
        </w:rPr>
        <w:t> </w:t>
      </w:r>
      <w:r>
        <w:rPr>
          <w:rFonts w:ascii="Verdana" w:hAnsi="Verdana"/>
          <w:color w:val="000000"/>
          <w:sz w:val="18"/>
          <w:szCs w:val="18"/>
        </w:rPr>
        <w:t>органами. Автором сопоставляются и критически оцениваются различные определения понятия подведомственности, известные российской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науке.</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проанализирована история становления и развития категории подведомственности в процессуальном законодательстве. В российском дореволюционном процессуальном законодательстве понятие подведомственности не существовало. Существовал так называемый институт ведомства, определявший круг дел, которые подлежали рассмотрению в том или ином органе. Впервые термин подведомственность» в российском процессуальном законодательстве появляется в 1923 году в Правилах о производстве дел в Высшей</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Комиссии при Совете Труда и Обороны и местных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комиссиях, где в статье 4 отмечалось, что местные</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комиссии разрешают подведомственные им дела в</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присутствии. В том же году был принят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в котором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246 (в редакции Декрета</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РСФСР и СНК РСФСР от 28 июля 1924 года)</w:t>
      </w:r>
      <w:r>
        <w:rPr>
          <w:rStyle w:val="WW8Num3z0"/>
          <w:rFonts w:ascii="Verdana" w:hAnsi="Verdana"/>
          <w:color w:val="000000"/>
          <w:sz w:val="18"/>
          <w:szCs w:val="18"/>
        </w:rPr>
        <w:t> </w:t>
      </w:r>
      <w:r>
        <w:rPr>
          <w:rStyle w:val="WW8Num4z0"/>
          <w:rFonts w:ascii="Verdana" w:hAnsi="Verdana"/>
          <w:color w:val="4682B4"/>
          <w:sz w:val="18"/>
          <w:szCs w:val="18"/>
        </w:rPr>
        <w:t>неподведомственность</w:t>
      </w:r>
      <w:r>
        <w:rPr>
          <w:rStyle w:val="WW8Num3z0"/>
          <w:rFonts w:ascii="Verdana" w:hAnsi="Verdana"/>
          <w:color w:val="000000"/>
          <w:sz w:val="18"/>
          <w:szCs w:val="18"/>
        </w:rPr>
        <w:t> </w:t>
      </w:r>
      <w:r>
        <w:rPr>
          <w:rFonts w:ascii="Verdana" w:hAnsi="Verdana"/>
          <w:color w:val="000000"/>
          <w:sz w:val="18"/>
          <w:szCs w:val="18"/>
        </w:rPr>
        <w:t>была указана в качестве основания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делу.</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необходимо разграничивать категорию «</w:t>
      </w:r>
      <w:r>
        <w:rPr>
          <w:rStyle w:val="WW8Num4z0"/>
          <w:rFonts w:ascii="Verdana" w:hAnsi="Verdana"/>
          <w:color w:val="4682B4"/>
          <w:sz w:val="18"/>
          <w:szCs w:val="18"/>
        </w:rPr>
        <w:t>подведомственность</w:t>
      </w:r>
      <w:r>
        <w:rPr>
          <w:rFonts w:ascii="Verdana" w:hAnsi="Verdana"/>
          <w:color w:val="000000"/>
          <w:sz w:val="18"/>
          <w:szCs w:val="18"/>
        </w:rPr>
        <w:t>» с другими сходными, но не идентичными категориями: «</w:t>
      </w:r>
      <w:r>
        <w:rPr>
          <w:rStyle w:val="WW8Num4z0"/>
          <w:rFonts w:ascii="Verdana" w:hAnsi="Verdana"/>
          <w:color w:val="4682B4"/>
          <w:sz w:val="18"/>
          <w:szCs w:val="18"/>
        </w:rPr>
        <w:t>компетенция</w:t>
      </w:r>
      <w:r>
        <w:rPr>
          <w:rFonts w:ascii="Verdana" w:hAnsi="Verdana"/>
          <w:color w:val="000000"/>
          <w:sz w:val="18"/>
          <w:szCs w:val="18"/>
        </w:rPr>
        <w:t>», «</w:t>
      </w:r>
      <w:r>
        <w:rPr>
          <w:rStyle w:val="WW8Num4z0"/>
          <w:rFonts w:ascii="Verdana" w:hAnsi="Verdana"/>
          <w:color w:val="4682B4"/>
          <w:sz w:val="18"/>
          <w:szCs w:val="18"/>
        </w:rPr>
        <w:t>юрисдикция</w:t>
      </w:r>
      <w:r>
        <w:rPr>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w:t>
      </w:r>
      <w:r>
        <w:rPr>
          <w:rStyle w:val="WW8Num4z0"/>
          <w:rFonts w:ascii="Verdana" w:hAnsi="Verdana"/>
          <w:color w:val="4682B4"/>
          <w:sz w:val="18"/>
          <w:szCs w:val="18"/>
        </w:rPr>
        <w:t>подсудность</w:t>
      </w:r>
      <w:r>
        <w:rPr>
          <w:rFonts w:ascii="Verdana" w:hAnsi="Verdana"/>
          <w:color w:val="000000"/>
          <w:sz w:val="18"/>
          <w:szCs w:val="18"/>
        </w:rPr>
        <w:t>». В работе дана краткая характеристика всех перечисленных категорий. Диссертант приходит к выводу, что федеральный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 употребляя в процессуальном законодательстве те или иные категории, должен определять их содержание и смысл. В Федеральном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законе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необходимо предусмотреть специальную статью, в которой раскрывался бы понятийный аппарат, используемый в данном Законе, где будут разграничены категории «</w:t>
      </w:r>
      <w:r>
        <w:rPr>
          <w:rStyle w:val="WW8Num4z0"/>
          <w:rFonts w:ascii="Verdana" w:hAnsi="Verdana"/>
          <w:color w:val="4682B4"/>
          <w:sz w:val="18"/>
          <w:szCs w:val="18"/>
        </w:rPr>
        <w:t>подведомственность</w:t>
      </w:r>
      <w:r>
        <w:rPr>
          <w:rFonts w:ascii="Verdana" w:hAnsi="Verdana"/>
          <w:color w:val="000000"/>
          <w:sz w:val="18"/>
          <w:szCs w:val="18"/>
        </w:rPr>
        <w:t>», «</w:t>
      </w:r>
      <w:r>
        <w:rPr>
          <w:rStyle w:val="WW8Num4z0"/>
          <w:rFonts w:ascii="Verdana" w:hAnsi="Verdana"/>
          <w:color w:val="4682B4"/>
          <w:sz w:val="18"/>
          <w:szCs w:val="18"/>
        </w:rPr>
        <w:t>компетенция</w:t>
      </w:r>
      <w:r>
        <w:rPr>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w:t>
      </w:r>
      <w:r>
        <w:rPr>
          <w:rStyle w:val="WW8Num4z0"/>
          <w:rFonts w:ascii="Verdana" w:hAnsi="Verdana"/>
          <w:color w:val="4682B4"/>
          <w:sz w:val="18"/>
          <w:szCs w:val="18"/>
        </w:rPr>
        <w:t>юрисдикция</w:t>
      </w:r>
      <w:r>
        <w:rPr>
          <w:rFonts w:ascii="Verdana" w:hAnsi="Verdana"/>
          <w:color w:val="000000"/>
          <w:sz w:val="18"/>
          <w:szCs w:val="18"/>
        </w:rPr>
        <w:t>», «</w:t>
      </w:r>
      <w:r>
        <w:rPr>
          <w:rStyle w:val="WW8Num4z0"/>
          <w:rFonts w:ascii="Verdana" w:hAnsi="Verdana"/>
          <w:color w:val="4682B4"/>
          <w:sz w:val="18"/>
          <w:szCs w:val="18"/>
        </w:rPr>
        <w:t>подсудность</w:t>
      </w:r>
      <w:r>
        <w:rPr>
          <w:rFonts w:ascii="Verdana" w:hAnsi="Verdana"/>
          <w:color w:val="000000"/>
          <w:sz w:val="18"/>
          <w:szCs w:val="18"/>
        </w:rPr>
        <w:t>». Учитывая конституционный статус данного Закона, соответствующий понятийный аппарат будет распространяться на другие федеральные законы о</w:t>
      </w:r>
      <w:r>
        <w:rPr>
          <w:rStyle w:val="WW8Num3z0"/>
          <w:rFonts w:ascii="Verdana" w:hAnsi="Verdana"/>
          <w:color w:val="000000"/>
          <w:sz w:val="18"/>
          <w:szCs w:val="18"/>
        </w:rPr>
        <w:t> </w:t>
      </w:r>
      <w:r>
        <w:rPr>
          <w:rStyle w:val="WW8Num4z0"/>
          <w:rFonts w:ascii="Verdana" w:hAnsi="Verdana"/>
          <w:color w:val="4682B4"/>
          <w:sz w:val="18"/>
          <w:szCs w:val="18"/>
        </w:rPr>
        <w:t>судоустройстве</w:t>
      </w:r>
      <w:r>
        <w:rPr>
          <w:rStyle w:val="WW8Num3z0"/>
          <w:rFonts w:ascii="Verdana" w:hAnsi="Verdana"/>
          <w:color w:val="000000"/>
          <w:sz w:val="18"/>
          <w:szCs w:val="18"/>
        </w:rPr>
        <w:t> </w:t>
      </w:r>
      <w:r>
        <w:rPr>
          <w:rFonts w:ascii="Verdana" w:hAnsi="Verdana"/>
          <w:color w:val="000000"/>
          <w:sz w:val="18"/>
          <w:szCs w:val="18"/>
        </w:rPr>
        <w:t>и судопроизводстве.</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придерживается традиционной классификации видов подведомственности на</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Fonts w:ascii="Verdana" w:hAnsi="Verdana"/>
          <w:color w:val="000000"/>
          <w:sz w:val="18"/>
          <w:szCs w:val="18"/>
        </w:rPr>
        <w:t>, альтернативную и условную. Сделан вывод о том, что исключительную подведомственность следует называть</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судебной подведомственностью, а в зависимости от конкретного судебного органа, в</w:t>
      </w:r>
      <w:r>
        <w:rPr>
          <w:rStyle w:val="WW8Num3z0"/>
          <w:rFonts w:ascii="Verdana" w:hAnsi="Verdana"/>
          <w:color w:val="000000"/>
          <w:sz w:val="18"/>
          <w:szCs w:val="18"/>
        </w:rPr>
        <w:t> </w:t>
      </w:r>
      <w:r>
        <w:rPr>
          <w:rStyle w:val="WW8Num4z0"/>
          <w:rFonts w:ascii="Verdana" w:hAnsi="Verdana"/>
          <w:color w:val="4682B4"/>
          <w:sz w:val="18"/>
          <w:szCs w:val="18"/>
        </w:rPr>
        <w:t>юрисдикцию</w:t>
      </w:r>
      <w:r>
        <w:rPr>
          <w:rStyle w:val="WW8Num3z0"/>
          <w:rFonts w:ascii="Verdana" w:hAnsi="Verdana"/>
          <w:color w:val="000000"/>
          <w:sz w:val="18"/>
          <w:szCs w:val="18"/>
        </w:rPr>
        <w:t> </w:t>
      </w:r>
      <w:r>
        <w:rPr>
          <w:rFonts w:ascii="Verdana" w:hAnsi="Verdana"/>
          <w:color w:val="000000"/>
          <w:sz w:val="18"/>
          <w:szCs w:val="18"/>
        </w:rPr>
        <w:t>которого входит рассмотрение данной категории дел, предлагается делить судебную подведомственность на</w:t>
      </w:r>
      <w:r>
        <w:rPr>
          <w:rStyle w:val="WW8Num3z0"/>
          <w:rFonts w:ascii="Verdana" w:hAnsi="Verdana"/>
          <w:color w:val="000000"/>
          <w:sz w:val="18"/>
          <w:szCs w:val="18"/>
        </w:rPr>
        <w:t> </w:t>
      </w:r>
      <w:r>
        <w:rPr>
          <w:rStyle w:val="WW8Num4z0"/>
          <w:rFonts w:ascii="Verdana" w:hAnsi="Verdana"/>
          <w:color w:val="4682B4"/>
          <w:sz w:val="18"/>
          <w:szCs w:val="18"/>
        </w:rPr>
        <w:t>конституционную</w:t>
      </w:r>
      <w:r>
        <w:rPr>
          <w:rFonts w:ascii="Verdana" w:hAnsi="Verdana"/>
          <w:color w:val="000000"/>
          <w:sz w:val="18"/>
          <w:szCs w:val="18"/>
        </w:rPr>
        <w:t>, общую и арбитражную. Конституционная судебная подведомственность в свою очередь подразделяется на федеральную конституционную судебную подведомственность и конституционную (уставную) судебную подведомственность субъектов Российской Федерации.</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предлагает установить в процессуальном законодательстве четкие критерии определения подведомственности дел, предусмотрев</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нормы о порядке разрешения споров о подведомственности между всеми судами России, внеся изменения и дополнения в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законы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Арбитражный процессуальный кодекс Российской Федерации. Кроме того, предложено создать особый</w:t>
      </w:r>
      <w:r>
        <w:rPr>
          <w:rStyle w:val="WW8Num3z0"/>
          <w:rFonts w:ascii="Verdana" w:hAnsi="Verdana"/>
          <w:color w:val="000000"/>
          <w:sz w:val="18"/>
          <w:szCs w:val="18"/>
        </w:rPr>
        <w:t> </w:t>
      </w:r>
      <w:r>
        <w:rPr>
          <w:rStyle w:val="WW8Num4z0"/>
          <w:rFonts w:ascii="Verdana" w:hAnsi="Verdana"/>
          <w:color w:val="4682B4"/>
          <w:sz w:val="18"/>
          <w:szCs w:val="18"/>
        </w:rPr>
        <w:t>общесудебный</w:t>
      </w:r>
      <w:r>
        <w:rPr>
          <w:rStyle w:val="WW8Num3z0"/>
          <w:rFonts w:ascii="Verdana" w:hAnsi="Verdana"/>
          <w:color w:val="000000"/>
          <w:sz w:val="18"/>
          <w:szCs w:val="18"/>
        </w:rPr>
        <w:t> </w:t>
      </w:r>
      <w:r>
        <w:rPr>
          <w:rFonts w:ascii="Verdana" w:hAnsi="Verdana"/>
          <w:color w:val="000000"/>
          <w:sz w:val="18"/>
          <w:szCs w:val="18"/>
        </w:rPr>
        <w:t xml:space="preserve">юрисдикционный орган, </w:t>
      </w:r>
      <w:r>
        <w:rPr>
          <w:rFonts w:ascii="Verdana" w:hAnsi="Verdana"/>
          <w:color w:val="000000"/>
          <w:sz w:val="18"/>
          <w:szCs w:val="18"/>
        </w:rPr>
        <w:lastRenderedPageBreak/>
        <w:t>состоящий из представителей всех высших судов России, основной задачей которого было бы разрешение споров о подведомственности между всеми органами судебной власти.</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Конституция Российской Федерации гарантировала каждому судебную защиту его прав и свобод (часть 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46). Право на судебную защиту является абсолютным и не может быть</w:t>
      </w:r>
      <w:r>
        <w:rPr>
          <w:rStyle w:val="WW8Num3z0"/>
          <w:rFonts w:ascii="Verdana" w:hAnsi="Verdana"/>
          <w:color w:val="000000"/>
          <w:sz w:val="18"/>
          <w:szCs w:val="18"/>
        </w:rPr>
        <w:t> </w:t>
      </w:r>
      <w:r>
        <w:rPr>
          <w:rStyle w:val="WW8Num4z0"/>
          <w:rFonts w:ascii="Verdana" w:hAnsi="Verdana"/>
          <w:color w:val="4682B4"/>
          <w:sz w:val="18"/>
          <w:szCs w:val="18"/>
        </w:rPr>
        <w:t>отменено</w:t>
      </w:r>
      <w:r>
        <w:rPr>
          <w:rStyle w:val="WW8Num3z0"/>
          <w:rFonts w:ascii="Verdana" w:hAnsi="Verdana"/>
          <w:color w:val="000000"/>
          <w:sz w:val="18"/>
          <w:szCs w:val="18"/>
        </w:rPr>
        <w:t> </w:t>
      </w:r>
      <w:r>
        <w:rPr>
          <w:rFonts w:ascii="Verdana" w:hAnsi="Verdana"/>
          <w:color w:val="000000"/>
          <w:sz w:val="18"/>
          <w:szCs w:val="18"/>
        </w:rPr>
        <w:t>или ограничено, законодатель вправе лишь определять процедуру его реализации в отдельных видах</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(конституционном, гражданском, уголовном и</w:t>
      </w:r>
      <w:r>
        <w:rPr>
          <w:rStyle w:val="WW8Num4z0"/>
          <w:rFonts w:ascii="Verdana" w:hAnsi="Verdana"/>
          <w:color w:val="4682B4"/>
          <w:sz w:val="18"/>
          <w:szCs w:val="18"/>
        </w:rPr>
        <w:t>административном</w:t>
      </w:r>
      <w:r>
        <w:rPr>
          <w:rFonts w:ascii="Verdana" w:hAnsi="Verdana"/>
          <w:color w:val="000000"/>
          <w:sz w:val="18"/>
          <w:szCs w:val="18"/>
        </w:rPr>
        <w:t>). К подведомственности судов Российской Федерации относится рассмотрение любых споров о праве и иных дел, носящих правовой характер. В связи с этим диссертантом сделан вывод о том, что в России установилась абсолютная судебная подведомственность.</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 дел об оспаривании нормативных правовых актов требует классификации критериев определения подведомственности данной категории дел. Диссертантом предложены следующие критерии определения подведомственности дел об оспаривании нормативных правовых актов: характер спорного отношения; субъект обращения; орган, которым принят</w:t>
      </w:r>
      <w:r>
        <w:rPr>
          <w:rStyle w:val="WW8Num3z0"/>
          <w:rFonts w:ascii="Verdana" w:hAnsi="Verdana"/>
          <w:color w:val="000000"/>
          <w:sz w:val="18"/>
          <w:szCs w:val="18"/>
        </w:rPr>
        <w:t> </w:t>
      </w:r>
      <w:r>
        <w:rPr>
          <w:rStyle w:val="WW8Num4z0"/>
          <w:rFonts w:ascii="Verdana" w:hAnsi="Verdana"/>
          <w:color w:val="4682B4"/>
          <w:sz w:val="18"/>
          <w:szCs w:val="18"/>
        </w:rPr>
        <w:t>оспариваемый</w:t>
      </w:r>
      <w:r>
        <w:rPr>
          <w:rStyle w:val="WW8Num3z0"/>
          <w:rFonts w:ascii="Verdana" w:hAnsi="Verdana"/>
          <w:color w:val="000000"/>
          <w:sz w:val="18"/>
          <w:szCs w:val="18"/>
        </w:rPr>
        <w:t> </w:t>
      </w:r>
      <w:r>
        <w:rPr>
          <w:rFonts w:ascii="Verdana" w:hAnsi="Verdana"/>
          <w:color w:val="000000"/>
          <w:sz w:val="18"/>
          <w:szCs w:val="18"/>
        </w:rPr>
        <w:t>нормативный правовой акт; нормативный правовой акт, которому не соответствует оспариваемый нормативный правовой акт.</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Первый критерий - характер спорного отношения позволяет разграничить подведомственность дел об оспаривании нормативных правовых актов между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арбитражными судами. Так,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13 Федерального закона «О государственном регулировании тарифов на электрическую и тепловую энергию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связанные с государственным регулированием тарифов на электрическую и тепловую энергию, в том числе разногласия, не разрешенные Федеральной энергетической комиссией, подлежат рассмотрению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Второй критерий - субъект обращения позволяет разграничивать подведомственность дел об оспаривании нормативных правовых актов между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В соответствии с</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процессуальным кодексом Российской Федерации к подведомственности арбитражных судов относятся только дела о признании</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ненормативных правовых актов. Вместе с тем согласно пункту 2 статьи 138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судебное обжалование нормативных правовых актов налоговых органов организациями и индивидуальными предпринимателями производится путем подачи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в арбитражный суд. Таким образом, в зависимости от субъекта обращения в суд (гражданина или юридического лица) один и тот же нормативный правовой акт может быть</w:t>
      </w:r>
      <w:r>
        <w:rPr>
          <w:rStyle w:val="WW8Num3z0"/>
          <w:rFonts w:ascii="Verdana" w:hAnsi="Verdana"/>
          <w:color w:val="000000"/>
          <w:sz w:val="18"/>
          <w:szCs w:val="18"/>
        </w:rPr>
        <w:t> </w:t>
      </w:r>
      <w:r>
        <w:rPr>
          <w:rStyle w:val="WW8Num4z0"/>
          <w:rFonts w:ascii="Verdana" w:hAnsi="Verdana"/>
          <w:color w:val="4682B4"/>
          <w:sz w:val="18"/>
          <w:szCs w:val="18"/>
        </w:rPr>
        <w:t>оспорен</w:t>
      </w:r>
      <w:r>
        <w:rPr>
          <w:rStyle w:val="WW8Num3z0"/>
          <w:rFonts w:ascii="Verdana" w:hAnsi="Verdana"/>
          <w:color w:val="000000"/>
          <w:sz w:val="18"/>
          <w:szCs w:val="18"/>
        </w:rPr>
        <w:t> </w:t>
      </w:r>
      <w:r>
        <w:rPr>
          <w:rFonts w:ascii="Verdana" w:hAnsi="Verdana"/>
          <w:color w:val="000000"/>
          <w:sz w:val="18"/>
          <w:szCs w:val="18"/>
        </w:rPr>
        <w:t>как в суде общей юрисдикции, так и в арбитражном суде.</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Третий критерий - орган, которым принят оспариваемый нормативный правовой акт, разграничивает подведомственность между всеми судами. Автором приводятся примеры того, когда один и тот же нормативный правовой акт может быть оспорен как в Конституционном Суде Российской Федерации, так и в</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(уставных) судах субъектов Российской Федерации или суде общей юрисдикции (так называемый феномен «</w:t>
      </w:r>
      <w:r>
        <w:rPr>
          <w:rStyle w:val="WW8Num4z0"/>
          <w:rFonts w:ascii="Verdana" w:hAnsi="Verdana"/>
          <w:color w:val="4682B4"/>
          <w:sz w:val="18"/>
          <w:szCs w:val="18"/>
        </w:rPr>
        <w:t>тройственной</w:t>
      </w:r>
      <w:r>
        <w:rPr>
          <w:rFonts w:ascii="Verdana" w:hAnsi="Verdana"/>
          <w:color w:val="000000"/>
          <w:sz w:val="18"/>
          <w:szCs w:val="18"/>
        </w:rPr>
        <w:t>» подведомственности). В связи с этим данный критерий необходимо применять в совокупности с другим критерием -нормативным правовым актом, которому не соответствует оспариваемый нормативный правовой акт. Так,</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Российской Федерации рассматривает дела о соответствии нормативных правовых актов исключительно на предмет соответствия их Конституции Российской Федерации. Конституционные (уставные) суды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рассматривать дела только на предмет соответствия конституции (</w:t>
      </w:r>
      <w:r>
        <w:rPr>
          <w:rStyle w:val="WW8Num4z0"/>
          <w:rFonts w:ascii="Verdana" w:hAnsi="Verdana"/>
          <w:color w:val="4682B4"/>
          <w:sz w:val="18"/>
          <w:szCs w:val="18"/>
        </w:rPr>
        <w:t>уставу</w:t>
      </w:r>
      <w:r>
        <w:rPr>
          <w:rFonts w:ascii="Verdana" w:hAnsi="Verdana"/>
          <w:color w:val="000000"/>
          <w:sz w:val="18"/>
          <w:szCs w:val="18"/>
        </w:rPr>
        <w:t>) соответствующего субъекта Российской Федерации.</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обращает внимание на то, что в соответствии с действующим законодательством в Конституционном Суде Российской Федерации не могут быть</w:t>
      </w:r>
      <w:r>
        <w:rPr>
          <w:rStyle w:val="WW8Num3z0"/>
          <w:rFonts w:ascii="Verdana" w:hAnsi="Verdana"/>
          <w:color w:val="000000"/>
          <w:sz w:val="18"/>
          <w:szCs w:val="18"/>
        </w:rPr>
        <w:t> </w:t>
      </w:r>
      <w:r>
        <w:rPr>
          <w:rStyle w:val="WW8Num4z0"/>
          <w:rFonts w:ascii="Verdana" w:hAnsi="Verdana"/>
          <w:color w:val="4682B4"/>
          <w:sz w:val="18"/>
          <w:szCs w:val="18"/>
        </w:rPr>
        <w:t>оспорены</w:t>
      </w:r>
      <w:r>
        <w:rPr>
          <w:rStyle w:val="WW8Num3z0"/>
          <w:rFonts w:ascii="Verdana" w:hAnsi="Verdana"/>
          <w:color w:val="000000"/>
          <w:sz w:val="18"/>
          <w:szCs w:val="18"/>
        </w:rPr>
        <w:t> </w:t>
      </w:r>
      <w:r>
        <w:rPr>
          <w:rFonts w:ascii="Verdana" w:hAnsi="Verdana"/>
          <w:color w:val="000000"/>
          <w:sz w:val="18"/>
          <w:szCs w:val="18"/>
        </w:rPr>
        <w:t>нормативные правовые акты органов государственной власти, не указанные в части 2 статьи 125 Конституции Российской Федерации, а также нормативные правовые акты органов местного самоуправления.</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Четвертый критерий - нормативный правовой акт, которому не соответствует оспариваемый нормативный правовой акт в совокупности с другим критерием - органом, которым принят нормативный правовой акт, разграничивает подведомственность между различными судами Российской Федерации. Так, согласно статье 125 Конституции Российской Федерации Конституционный Суд Российской Федерации рассматривает дела исключительно на предмет </w:t>
      </w:r>
      <w:r>
        <w:rPr>
          <w:rFonts w:ascii="Verdana" w:hAnsi="Verdana"/>
          <w:color w:val="000000"/>
          <w:sz w:val="18"/>
          <w:szCs w:val="18"/>
        </w:rPr>
        <w:lastRenderedPageBreak/>
        <w:t>соответствия Конституции Российской Федерации. Конституционные (уставные) суды субъектов Российской Федерации вправе рассматривать дела только на предмет соответствия конституции (уставу) соответствующего субъекта Российской Федерации.</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Вышеуказанные критерии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российском процессуальном законодательстве во избежание</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определения подведомственности дел об оспаривании нормативных правовых актов. В Федеральный конституционный закон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необходимо включить раздел, посвященный</w:t>
      </w:r>
      <w:r>
        <w:rPr>
          <w:rStyle w:val="WW8Num3z0"/>
          <w:rFonts w:ascii="Verdana" w:hAnsi="Verdana"/>
          <w:color w:val="000000"/>
          <w:sz w:val="18"/>
          <w:szCs w:val="18"/>
        </w:rPr>
        <w:t> </w:t>
      </w:r>
      <w:r>
        <w:rPr>
          <w:rStyle w:val="WW8Num4z0"/>
          <w:rFonts w:ascii="Verdana" w:hAnsi="Verdana"/>
          <w:color w:val="4682B4"/>
          <w:sz w:val="18"/>
          <w:szCs w:val="18"/>
        </w:rPr>
        <w:t>оспариванию</w:t>
      </w:r>
      <w:r>
        <w:rPr>
          <w:rStyle w:val="WW8Num3z0"/>
          <w:rFonts w:ascii="Verdana" w:hAnsi="Verdana"/>
          <w:color w:val="000000"/>
          <w:sz w:val="18"/>
          <w:szCs w:val="18"/>
        </w:rPr>
        <w:t> </w:t>
      </w:r>
      <w:r>
        <w:rPr>
          <w:rFonts w:ascii="Verdana" w:hAnsi="Verdana"/>
          <w:color w:val="000000"/>
          <w:sz w:val="18"/>
          <w:szCs w:val="18"/>
        </w:rPr>
        <w:t>нормативных правовых актов, в котором была бы разграничена подведомственность дел об оспаривании нормативных правовых актов между различными органами судебной власти, установлены правила и критерии ее определения.</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Нормативные правовые акты являются важнейшими источниками права. Автором определяются отличия нормативных правовых актов от</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Fonts w:ascii="Verdana" w:hAnsi="Verdana"/>
          <w:color w:val="000000"/>
          <w:sz w:val="18"/>
          <w:szCs w:val="18"/>
        </w:rPr>
        <w:t>. Необходимость различать нормативные и</w:t>
      </w:r>
      <w:r>
        <w:rPr>
          <w:rStyle w:val="WW8Num3z0"/>
          <w:rFonts w:ascii="Verdana" w:hAnsi="Verdana"/>
          <w:color w:val="000000"/>
          <w:sz w:val="18"/>
          <w:szCs w:val="18"/>
        </w:rPr>
        <w:t> </w:t>
      </w:r>
      <w:r>
        <w:rPr>
          <w:rStyle w:val="WW8Num4z0"/>
          <w:rFonts w:ascii="Verdana" w:hAnsi="Verdana"/>
          <w:color w:val="4682B4"/>
          <w:sz w:val="18"/>
          <w:szCs w:val="18"/>
        </w:rPr>
        <w:t>ненормативные</w:t>
      </w:r>
      <w:r>
        <w:rPr>
          <w:rStyle w:val="WW8Num3z0"/>
          <w:rFonts w:ascii="Verdana" w:hAnsi="Verdana"/>
          <w:color w:val="000000"/>
          <w:sz w:val="18"/>
          <w:szCs w:val="18"/>
        </w:rPr>
        <w:t> </w:t>
      </w:r>
      <w:r>
        <w:rPr>
          <w:rFonts w:ascii="Verdana" w:hAnsi="Verdana"/>
          <w:color w:val="000000"/>
          <w:sz w:val="18"/>
          <w:szCs w:val="18"/>
        </w:rPr>
        <w:t>правовые акты имеет большое практическое значение для разграничения подведомственности между судами Российской Федерации. Нормативность правового акта - один из важнейших критериев определения подведомственности.</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действующем законодательстве отсутствует легальное определение нормативного правового акта. Оно существует преимущественно только в юридической литературе. Так, С.С.Алексеев понимает под нормативным правовым актом официальный акт - документ</w:t>
      </w:r>
      <w:r>
        <w:rPr>
          <w:rStyle w:val="WW8Num3z0"/>
          <w:rFonts w:ascii="Verdana" w:hAnsi="Verdana"/>
          <w:color w:val="000000"/>
          <w:sz w:val="18"/>
          <w:szCs w:val="18"/>
        </w:rPr>
        <w:t> </w:t>
      </w:r>
      <w:r>
        <w:rPr>
          <w:rStyle w:val="WW8Num4z0"/>
          <w:rFonts w:ascii="Verdana" w:hAnsi="Verdana"/>
          <w:color w:val="4682B4"/>
          <w:sz w:val="18"/>
          <w:szCs w:val="18"/>
        </w:rPr>
        <w:t>правотворческого</w:t>
      </w:r>
      <w:r>
        <w:rPr>
          <w:rStyle w:val="WW8Num3z0"/>
          <w:rFonts w:ascii="Verdana" w:hAnsi="Verdana"/>
          <w:color w:val="000000"/>
          <w:sz w:val="18"/>
          <w:szCs w:val="18"/>
        </w:rPr>
        <w:t> </w:t>
      </w:r>
      <w:r>
        <w:rPr>
          <w:rFonts w:ascii="Verdana" w:hAnsi="Verdana"/>
          <w:color w:val="000000"/>
          <w:sz w:val="18"/>
          <w:szCs w:val="18"/>
        </w:rPr>
        <w:t>компетентного органа, содержащий юридические нормы (устанавливающий, изменяющий или</w:t>
      </w:r>
      <w:r>
        <w:rPr>
          <w:rStyle w:val="WW8Num3z0"/>
          <w:rFonts w:ascii="Verdana" w:hAnsi="Verdana"/>
          <w:color w:val="000000"/>
          <w:sz w:val="18"/>
          <w:szCs w:val="18"/>
        </w:rPr>
        <w:t> </w:t>
      </w:r>
      <w:r>
        <w:rPr>
          <w:rStyle w:val="WW8Num4z0"/>
          <w:rFonts w:ascii="Verdana" w:hAnsi="Verdana"/>
          <w:color w:val="4682B4"/>
          <w:sz w:val="18"/>
          <w:szCs w:val="18"/>
        </w:rPr>
        <w:t>отменяющий</w:t>
      </w:r>
      <w:r>
        <w:rPr>
          <w:rStyle w:val="WW8Num3z0"/>
          <w:rFonts w:ascii="Verdana" w:hAnsi="Verdana"/>
          <w:color w:val="000000"/>
          <w:sz w:val="18"/>
          <w:szCs w:val="18"/>
        </w:rPr>
        <w:t> </w:t>
      </w:r>
      <w:r>
        <w:rPr>
          <w:rFonts w:ascii="Verdana" w:hAnsi="Verdana"/>
          <w:color w:val="000000"/>
          <w:sz w:val="18"/>
          <w:szCs w:val="18"/>
        </w:rPr>
        <w:t>юридические нормы).300 В работе приводятся определения нормативных правовых актов, данные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Нормативные правовые акты классифицируются на два вида: нормативные правовые акты органов государственной власти и нормативные правовые акты органов местного самоуправления. Учитывая двухуровневую систему государственной власти в России, нормативные правовые акты органов государственной власти, в свою очередь, подразделяются на федеральные нормативные правовые акты и нормативные правовые акты субъектов Российской Федерации. Особым видом нормативных правовых актов органов государственной власти являются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Пленумов</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M., 1982. С. 201.</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нормативных актов - это принципиально новая по характеру категория дел, которая относится к судебной подведомственности судов Российской Федерации. Ее особая важность состоит в том, что нормативный правовой акт затрагивает интересы неопределенного круга лиц.</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анализируются конституционные принципы разделения властей и</w:t>
      </w:r>
      <w:r>
        <w:rPr>
          <w:rStyle w:val="WW8Num3z0"/>
          <w:rFonts w:ascii="Verdana" w:hAnsi="Verdana"/>
          <w:color w:val="000000"/>
          <w:sz w:val="18"/>
          <w:szCs w:val="18"/>
        </w:rPr>
        <w:t> </w:t>
      </w:r>
      <w:r>
        <w:rPr>
          <w:rStyle w:val="WW8Num4z0"/>
          <w:rFonts w:ascii="Verdana" w:hAnsi="Verdana"/>
          <w:color w:val="4682B4"/>
          <w:sz w:val="18"/>
          <w:szCs w:val="18"/>
        </w:rPr>
        <w:t>подзаконности</w:t>
      </w:r>
      <w:r>
        <w:rPr>
          <w:rStyle w:val="WW8Num3z0"/>
          <w:rFonts w:ascii="Verdana" w:hAnsi="Verdana"/>
          <w:color w:val="000000"/>
          <w:sz w:val="18"/>
          <w:szCs w:val="18"/>
        </w:rPr>
        <w:t> </w:t>
      </w:r>
      <w:r>
        <w:rPr>
          <w:rFonts w:ascii="Verdana" w:hAnsi="Verdana"/>
          <w:color w:val="000000"/>
          <w:sz w:val="18"/>
          <w:szCs w:val="18"/>
        </w:rPr>
        <w:t>деятельности органов государственной власти и местного самоуправления. Данные принципы основываются на теории правового государства. Важнейшим базисом этих двух конституционных принципов является</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за деятельностью законодательной и</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который, прежде всего, заключается в возможности судебного</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нормативных правовых актов. Только с момента</w:t>
      </w:r>
      <w:r>
        <w:rPr>
          <w:rStyle w:val="WW8Num3z0"/>
          <w:rFonts w:ascii="Verdana" w:hAnsi="Verdana"/>
          <w:color w:val="000000"/>
          <w:sz w:val="18"/>
          <w:szCs w:val="18"/>
        </w:rPr>
        <w:t> </w:t>
      </w:r>
      <w:r>
        <w:rPr>
          <w:rStyle w:val="WW8Num4z0"/>
          <w:rFonts w:ascii="Verdana" w:hAnsi="Verdana"/>
          <w:color w:val="4682B4"/>
          <w:sz w:val="18"/>
          <w:szCs w:val="18"/>
        </w:rPr>
        <w:t>возложения</w:t>
      </w:r>
      <w:r>
        <w:rPr>
          <w:rStyle w:val="WW8Num3z0"/>
          <w:rFonts w:ascii="Verdana" w:hAnsi="Verdana"/>
          <w:color w:val="000000"/>
          <w:sz w:val="18"/>
          <w:szCs w:val="18"/>
        </w:rPr>
        <w:t> </w:t>
      </w:r>
      <w:r>
        <w:rPr>
          <w:rFonts w:ascii="Verdana" w:hAnsi="Verdana"/>
          <w:color w:val="000000"/>
          <w:sz w:val="18"/>
          <w:szCs w:val="18"/>
        </w:rPr>
        <w:t>на судебную власть контроля за правомерностью нормативных правовых актов обеспечивается принцип разделения властей, а судебная власть становится равной по значимости двум другим властям. Это и обеспечивает систему</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сохраняя реальный баланс властей, не позволяет ни одной из властей установить приоритет над другими. На суд возлагается одна из важнейших задач государства - защита прав граждан от произвола и беззакония власти. Выдающийся немецкий ученый-правовед Рудольф</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даже полагал, что учреждение суда является принципиальным самоограничением государственной власти. Автором сделан вывод, что судебная подведомственность дел об оспаривании нормативных правовых актов - это один из признаков правового государства.</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Проблема подзаконности деятельности органов государственной власти и судебного контроля за государственной властью возникла относительно недавно - около ста лет тому назад. При этом вопрос о повсеместном и всеобщем судебном контроле за деятельностью органов государственного </w:t>
      </w:r>
      <w:r>
        <w:rPr>
          <w:rFonts w:ascii="Verdana" w:hAnsi="Verdana"/>
          <w:color w:val="000000"/>
          <w:sz w:val="18"/>
          <w:szCs w:val="18"/>
        </w:rPr>
        <w:lastRenderedPageBreak/>
        <w:t>управления даже не ставился. Считалось даже, что распространение идеи</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на все отрасли государственной деятельности повергло бы государство в состояние оцепенения».301</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60-х годов XIX века населению России не была предоставлена возможность сколько-нибудь широко использовать</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как средство защиты своих прав. Первая реальная возможность судебной защиты своих прав в сфере управления появилась в России после Судебной реформы 1864г.</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на судебную защиту в публично-правовой сфере возникло в России лишь после Февральской революции, когда 30 мая 1917 года Временное правительство утвердило Положение «О судах по</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делам», которое вводило в систему судебной власти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суды, разделяя судопроизводство на гражданское, уголовное и</w:t>
      </w:r>
      <w:r>
        <w:rPr>
          <w:rStyle w:val="WW8Num4z0"/>
          <w:rFonts w:ascii="Verdana" w:hAnsi="Verdana"/>
          <w:color w:val="4682B4"/>
          <w:sz w:val="18"/>
          <w:szCs w:val="18"/>
        </w:rPr>
        <w:t>административное</w:t>
      </w:r>
      <w:r>
        <w:rPr>
          <w:rFonts w:ascii="Verdana" w:hAnsi="Verdana"/>
          <w:color w:val="000000"/>
          <w:sz w:val="18"/>
          <w:szCs w:val="18"/>
        </w:rPr>
        <w:t>. Однако данной системе не суждено было реализоваться, так как произошла новая революция - Октябрьская.</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власти предпочитали судебному контролю</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Fonts w:ascii="Verdana" w:hAnsi="Verdana"/>
          <w:color w:val="000000"/>
          <w:sz w:val="18"/>
          <w:szCs w:val="18"/>
        </w:rPr>
        <w:t>. Об оспаривании нормативных правовых актов не могло идти и речи. Только с принятием в 1993г. Конституции Российской Федерации и Закона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 свободы граждан» появилась возможность</w:t>
      </w:r>
      <w:r>
        <w:rPr>
          <w:rStyle w:val="WW8Num3z0"/>
          <w:rFonts w:ascii="Verdana" w:hAnsi="Verdana"/>
          <w:color w:val="000000"/>
          <w:sz w:val="18"/>
          <w:szCs w:val="18"/>
        </w:rPr>
        <w:t> </w:t>
      </w:r>
      <w:r>
        <w:rPr>
          <w:rStyle w:val="WW8Num4z0"/>
          <w:rFonts w:ascii="Verdana" w:hAnsi="Verdana"/>
          <w:color w:val="4682B4"/>
          <w:sz w:val="18"/>
          <w:szCs w:val="18"/>
        </w:rPr>
        <w:t>оспаривать</w:t>
      </w:r>
      <w:r>
        <w:rPr>
          <w:rFonts w:ascii="Verdana" w:hAnsi="Verdana"/>
          <w:color w:val="000000"/>
          <w:sz w:val="18"/>
          <w:szCs w:val="18"/>
        </w:rPr>
        <w:t>нормативные правовые акты на предмет соответствия их более высоким по юридической силе актам (за исключением Конституции Российской Федерации) в полном объеме.</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анализируются виды</w:t>
      </w:r>
      <w:r>
        <w:rPr>
          <w:rStyle w:val="WW8Num3z0"/>
          <w:rFonts w:ascii="Verdana" w:hAnsi="Verdana"/>
          <w:color w:val="000000"/>
          <w:sz w:val="18"/>
          <w:szCs w:val="18"/>
        </w:rPr>
        <w:t> </w:t>
      </w:r>
      <w:r>
        <w:rPr>
          <w:rStyle w:val="WW8Num4z0"/>
          <w:rFonts w:ascii="Verdana" w:hAnsi="Verdana"/>
          <w:color w:val="4682B4"/>
          <w:sz w:val="18"/>
          <w:szCs w:val="18"/>
        </w:rPr>
        <w:t>судопроизводств</w:t>
      </w:r>
      <w:r>
        <w:rPr>
          <w:rStyle w:val="WW8Num3z0"/>
          <w:rFonts w:ascii="Verdana" w:hAnsi="Verdana"/>
          <w:color w:val="000000"/>
          <w:sz w:val="18"/>
          <w:szCs w:val="18"/>
        </w:rPr>
        <w:t> </w:t>
      </w:r>
      <w:r>
        <w:rPr>
          <w:rFonts w:ascii="Verdana" w:hAnsi="Verdana"/>
          <w:color w:val="000000"/>
          <w:sz w:val="18"/>
          <w:szCs w:val="18"/>
        </w:rPr>
        <w:t>и процессуальные формы, в которых рассматриваются дела об оспаривании нормативных правовых актов.</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судопроизводство осуществляется как Конституционным Судом Российской Федерации, так и</w:t>
      </w:r>
      <w:r>
        <w:rPr>
          <w:rStyle w:val="WW8Num3z0"/>
          <w:rFonts w:ascii="Verdana" w:hAnsi="Verdana"/>
          <w:color w:val="000000"/>
          <w:sz w:val="18"/>
          <w:szCs w:val="18"/>
        </w:rPr>
        <w:t> </w:t>
      </w:r>
      <w:r>
        <w:rPr>
          <w:rStyle w:val="WW8Num4z0"/>
          <w:rFonts w:ascii="Verdana" w:hAnsi="Verdana"/>
          <w:color w:val="4682B4"/>
          <w:sz w:val="18"/>
          <w:szCs w:val="18"/>
        </w:rPr>
        <w:t>конституционными</w:t>
      </w:r>
      <w:r>
        <w:rPr>
          <w:rStyle w:val="WW8Num3z0"/>
          <w:rFonts w:ascii="Verdana" w:hAnsi="Verdana"/>
          <w:color w:val="000000"/>
          <w:sz w:val="18"/>
          <w:szCs w:val="18"/>
        </w:rPr>
        <w:t> </w:t>
      </w:r>
      <w:r>
        <w:rPr>
          <w:rFonts w:ascii="Verdana" w:hAnsi="Verdana"/>
          <w:color w:val="000000"/>
          <w:sz w:val="18"/>
          <w:szCs w:val="18"/>
        </w:rPr>
        <w:t>(уставными) судами субъектов Российской Федерации. Конституционный Суд Российской Федерации и конституционные (уставные) суды субъектов Российской Федерации осуществляют свою деятельность в рамках</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301 Иеринг Р. Цель в праве. СПб,, 1881. С. 282. конституционно-процессуальной формы. Но источником их конституционно-процессуальной формы служат разные нормативные правовые акты. Для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это Федеральный конституционный закон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и Регламент Конституционного Суда Российской Федерации. Для конституционных (уставных) судов субъектов Российской Федерации это закон субъекта Российской Федерации, а в случаях, предусмотренных законами субъектов Российской Федерации, это и регламент суда. При этом в каждом субъекте Российской Федерации, где создан конституционный или уставный суд, существует своя, зачастую отличная от других субъектов Федерации, конституционно-процессуальная форма.</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приходит к выводу, что на федеральном уровне отсутствует какая-либо</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рассмотрения дел в этих судах, а весь процессуальный порядок рассмотрения дел устанавливается в законодательстве субъектов Российской Федерации, в связи с чем в каждом конституционном (уставном) суде субъекта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осуществляется в специфической процессуальной форме.</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изложенное, диссертант предлагает регламентировать процессуальный порядок рассмотрения дел конституционными (уставными) судами субъектов Российской Федерации на федеральном уровне путем внесения изменений и дополнений в действующее федеральное законодательство, в частности в Федеральный конституционный закон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и Федеральный закон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дополнив их главой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органы государственной власти субъекта Российской Федерации».</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Целесообразно расширить подведомственность дел об оспаривании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(уставным) судам субъектов Российской Федерации, создав единую систему</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юстиции в Российской Федерации, когда конституционные (уставные) суды субъектов Российской Федерации выступали бы в качестве первой</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по рассмотрению дел об оспаривании</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(уставов) субъектов Российской Федерации на предмет соответствия федеральному законодательству.</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Автор анализирует административный вид судопроизводства и приходит к выводу, что дела, возникающие из административно-правовых (публично-правовых) отношений, в том числе об оспаривании нормативных правовых актов, должны рассматриваться в рамках особой процессуальной формы - административном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Однако как самостоятельный вид судопроизводства в настоящее время оно практически не существует. Административное судопроизводство в действительности осуществляется в рамках другого самостоятельного вида судопроизводства - гражданского.</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Закрепление в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судопроизводства как самостоятельного вида судопроизводства, а также перспектива создания</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судов обусловливают необходимость подготовки и принятия Административного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прослеживает применение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принципов о состязательности и</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при рассмотрении дел об оспаривании нормативных правовых актов. Сделан вывод о том, что в данной категории дел их действие должно быть ограничено. Суд должен проявлять определенную активность по установлению обстоятельств дела, поскольку затрагиваются интересы не только участников процесса, но и неопределенного круга лиц, т.е.</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интересы и правопорядок в целом.</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исследуется деятельность Конституционного Суда Российской Федерации, который является специальным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органом конституционного нормоконтроля. Важность этого органа подчеркивает то обстоятельство, что подведомственность дел</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Суду</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определена непосредственно в Конституции Российской Федерации.</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анализирует подведомственность дел Конституционному Суду Российской Федерации и приходит к выводу, что конституционный судебный контроль не должен ограничиваться нормативными правовыми актами, перечисленными в части 2 статьи 125 Конституции Российской Федерации. Отсутствие возможности оспаривать нормативные правовые акты на предмет соответствия их Конституции Российской Федерации, не указанные в части 2 статьи 125 Конституции Российской Федерации, ограничивает право на судебную защиту.</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анализируются права граждан на обращение в Конституционный Суд Российской Федерации. На основании этого сделан вывод, что</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должна быть предоставлена возможность оспаривать любые нормативные правовые акты непосредственно в Конституционном Суде Российской Федерации. При этом первой</w:t>
      </w:r>
      <w:r>
        <w:rPr>
          <w:rStyle w:val="WW8Num3z0"/>
          <w:rFonts w:ascii="Verdana" w:hAnsi="Verdana"/>
          <w:color w:val="000000"/>
          <w:sz w:val="18"/>
          <w:szCs w:val="18"/>
        </w:rPr>
        <w:t> </w:t>
      </w:r>
      <w:r>
        <w:rPr>
          <w:rStyle w:val="WW8Num4z0"/>
          <w:rFonts w:ascii="Verdana" w:hAnsi="Verdana"/>
          <w:color w:val="4682B4"/>
          <w:sz w:val="18"/>
          <w:szCs w:val="18"/>
        </w:rPr>
        <w:t>инстанцией</w:t>
      </w:r>
      <w:r>
        <w:rPr>
          <w:rStyle w:val="WW8Num3z0"/>
          <w:rFonts w:ascii="Verdana" w:hAnsi="Verdana"/>
          <w:color w:val="000000"/>
          <w:sz w:val="18"/>
          <w:szCs w:val="18"/>
        </w:rPr>
        <w:t> </w:t>
      </w:r>
      <w:r>
        <w:rPr>
          <w:rFonts w:ascii="Verdana" w:hAnsi="Verdana"/>
          <w:color w:val="000000"/>
          <w:sz w:val="18"/>
          <w:szCs w:val="18"/>
        </w:rPr>
        <w:t>для рассмотрения данной категории дел в порядке конституционного судопроизводства могут стать конституционные (уставные) суды субъектов Российской Федерации, которые вместе с Конституционным Судом Российской Федерации должны образовать единую систему конституционной юстиции в России.</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анализируется институт запросов судов в Конституционный Суд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необходимость предусмотреть соответствующей процессуальный порядок их рассмотрения в гражданском процессуальном, арбитражном процессуальном и уголовно-процессуальном законодательстве.</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исследует правовую природу конституционных (уставных) судов субъектов Российской Федерации. Конституционные (уставные) суды субъектов Российской Федерации являются органами судебного конституционного</w:t>
      </w:r>
      <w:r>
        <w:rPr>
          <w:rStyle w:val="WW8Num3z0"/>
          <w:rFonts w:ascii="Verdana" w:hAnsi="Verdana"/>
          <w:color w:val="000000"/>
          <w:sz w:val="18"/>
          <w:szCs w:val="18"/>
        </w:rPr>
        <w:t> </w:t>
      </w:r>
      <w:r>
        <w:rPr>
          <w:rStyle w:val="WW8Num4z0"/>
          <w:rFonts w:ascii="Verdana" w:hAnsi="Verdana"/>
          <w:color w:val="4682B4"/>
          <w:sz w:val="18"/>
          <w:szCs w:val="18"/>
        </w:rPr>
        <w:t>нормоконтроля</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Формирование данных судов субъектами Федерации производно от</w:t>
      </w:r>
      <w:r>
        <w:rPr>
          <w:rStyle w:val="WW8Num3z0"/>
          <w:rFonts w:ascii="Verdana" w:hAnsi="Verdana"/>
          <w:color w:val="000000"/>
          <w:sz w:val="18"/>
          <w:szCs w:val="18"/>
        </w:rPr>
        <w:t> </w:t>
      </w:r>
      <w:r>
        <w:rPr>
          <w:rStyle w:val="WW8Num4z0"/>
          <w:rFonts w:ascii="Verdana" w:hAnsi="Verdana"/>
          <w:color w:val="4682B4"/>
          <w:sz w:val="18"/>
          <w:szCs w:val="18"/>
        </w:rPr>
        <w:t>правомочия</w:t>
      </w:r>
      <w:r>
        <w:rPr>
          <w:rFonts w:ascii="Verdana" w:hAnsi="Verdana"/>
          <w:color w:val="000000"/>
          <w:sz w:val="18"/>
          <w:szCs w:val="18"/>
        </w:rPr>
        <w:t>субъектов Российской Федерации образовывать собственные органы государственной власти. Рассмотрение дел происходит в порядке конституционного судопроизводства.</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исследуется федеральное законодательство о конституционных (уставных) судах субъектов Российской Федерации и сделан вывод, что практически все вопросы конституционного (уставного)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отнесены к компетенции субъектов Российской Федерации. В связи с этим представляется необходимой регламентация деятельности конституционных (уставных) судов субъектов Российской Федерации на федеральном уровне путем внесения изменений и дополнений в действующее федеральное законодательство.</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анализируется подведомственность дел об оспаривании нормативных правовых актов конституционным (уставным) судам субъектов Российской Федерации и сделан вывод о том, что в статье 27 Федерального конституционного закона «</w:t>
      </w:r>
      <w:r>
        <w:rPr>
          <w:rStyle w:val="WW8Num4z0"/>
          <w:rFonts w:ascii="Verdana" w:hAnsi="Verdana"/>
          <w:color w:val="4682B4"/>
          <w:sz w:val="18"/>
          <w:szCs w:val="18"/>
        </w:rPr>
        <w:t xml:space="preserve">О судебной системе Российской </w:t>
      </w:r>
      <w:r>
        <w:rPr>
          <w:rStyle w:val="WW8Num4z0"/>
          <w:rFonts w:ascii="Verdana" w:hAnsi="Verdana"/>
          <w:color w:val="4682B4"/>
          <w:sz w:val="18"/>
          <w:szCs w:val="18"/>
        </w:rPr>
        <w:lastRenderedPageBreak/>
        <w:t>Федерации</w:t>
      </w:r>
      <w:r>
        <w:rPr>
          <w:rFonts w:ascii="Verdana" w:hAnsi="Verdana"/>
          <w:color w:val="000000"/>
          <w:sz w:val="18"/>
          <w:szCs w:val="18"/>
        </w:rPr>
        <w:t>» содержится исчерпывающий перечень подведомственных дел, конституционным (уставным) судам субъектов Российской Федерации. Подведомственность дел, в том числе об оспаривании нормативных правовых актов конституционным (уставным) судам субъектов Федерации, может быть</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только в федеральном законодательстве на уровне не ниже федеральных законов. Вместе с тем, указанная подведомственность искусственно ограничена и должна быть расширена. Однако это возможно исключительно путем внесения изменений и дополнений в действующее федеральное законодательство, а не путем внесения их непосредственно в законодательство субъектов Российской Федерации.</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со статьей 27 Федерального конституционного закона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создание конституционных (уставных) судов является не</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Fonts w:ascii="Verdana" w:hAnsi="Verdana"/>
          <w:color w:val="000000"/>
          <w:sz w:val="18"/>
          <w:szCs w:val="18"/>
        </w:rPr>
        <w:t>, а правом субъектов Российской Федерации. Согласно части 1 статьи 46 Конституции Российской Федерации каждому</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право на судебную защиту его прав и свобод. В связи с этим автором сделан вывод о том, что в тех субъектах Российской Федерации, где конституционные (уставные) суды не созданы или не функционируют, их полномочия должны осуществлять суды общей юрисдикции. В статью 27 Федерального конституционного закона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следует внести изменение, предусмотрев</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создания конституционных (уставных) судов во всех субъектах Российской Федерации</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Судам общей юрисдикции и арбитражным судам должно быть предоставлено право направлять в конституционные (уставные) суды субъектов Российской Федерации запросы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(уставности) законов и иных нормативных правовых актов субъектов Российской Федерации, применяемых или подлежащих применению в конкретном</w:t>
      </w:r>
      <w:r>
        <w:rPr>
          <w:rStyle w:val="WW8Num4z0"/>
          <w:rFonts w:ascii="Verdana" w:hAnsi="Verdana"/>
          <w:color w:val="4682B4"/>
          <w:sz w:val="18"/>
          <w:szCs w:val="18"/>
        </w:rPr>
        <w:t>деле</w:t>
      </w:r>
      <w:r>
        <w:rPr>
          <w:rFonts w:ascii="Verdana" w:hAnsi="Verdana"/>
          <w:color w:val="000000"/>
          <w:sz w:val="18"/>
          <w:szCs w:val="18"/>
        </w:rPr>
        <w:t>.</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Рассмотрев право граждан и их объединений обращаться в конституционные (уставные) суды, автор сделал вывод, что граждане и их объединения должны без каких-либо ограничений в зависимости от уровня нормативного правового акта иметь право на обращение в конституционные (уставные) суды субъектов Российской Федерации. Данное положение должно быть</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федеральном законодательстве и быть обязательным для всех конституционных (уставных) судов субъектов Российской Федерации.</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Хотя суды общей юрисдикции и не являются специальными органами нормоконтроля, большинство дел об оспаривании нормативных правовых актов рассматриваются ими.</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16 июня 1998 года № 19-П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толковании отдельных положений статей 125, 126 и 127 Конституции Российской Федерации предусматривает, что суды общей юрисдикции не вправе рассматривать нормативные правовые акты, перечисленные в части 2 статьи 125 Конституции Российской Федерации до принятия соответствующего федерального конституционного закона.</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приходит к выводу, что отсутствие такого федерального конституционного закона не должно ущемлять конституционное право граждан (а равно и юридических лиц) на судебную защиту. Конституция Российской Федерации (статьи 18, 46 и 120) во всех случаях гарантирует каждому право на судебную защиту независимо от того, соответствие какого нормативного правового акта проверяется и на предмет соответствия какому нормативному правовому акту проверяется оспариваемый нормативный правовой акт. Согласно статье 18 Конституции Российской Федерации нормы о правах и</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и гражданина являются непосредственно действующими и обеспечиваются</w:t>
      </w:r>
      <w:r>
        <w:rPr>
          <w:rStyle w:val="WW8Num3z0"/>
          <w:rFonts w:ascii="Verdana" w:hAnsi="Verdana"/>
          <w:color w:val="000000"/>
          <w:sz w:val="18"/>
          <w:szCs w:val="18"/>
        </w:rPr>
        <w:t> </w:t>
      </w:r>
      <w:r>
        <w:rPr>
          <w:rStyle w:val="WW8Num4z0"/>
          <w:rFonts w:ascii="Verdana" w:hAnsi="Verdana"/>
          <w:color w:val="4682B4"/>
          <w:sz w:val="18"/>
          <w:szCs w:val="18"/>
        </w:rPr>
        <w:t>правосудием</w:t>
      </w:r>
      <w:r>
        <w:rPr>
          <w:rFonts w:ascii="Verdana" w:hAnsi="Verdana"/>
          <w:color w:val="000000"/>
          <w:sz w:val="18"/>
          <w:szCs w:val="18"/>
        </w:rPr>
        <w:t>.</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исследуется вопрос о подведомственности дел об оспаривании нормативных правовых актов федеральных министерств и других федеральных</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на предмет соответствия непосредственно Конституции Российской Федерации. Пункт «а» части 2 статьи 125 Конституции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3 Федерального конституционного закона «</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не относят конституционную проверку указанных нормативных правовых актов к подведомственности Конституционного Суда Российской Федерации. Учитывая конституционный принцип о праве каждого на судебную защиту (статья 46 Конституции Российской Федерации), а также статью 23 93 Гражданского процессуального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согласно которой в суд общей юрисдикции не могут быть</w:t>
      </w:r>
      <w:r>
        <w:rPr>
          <w:rStyle w:val="WW8Num3z0"/>
          <w:rFonts w:ascii="Verdana" w:hAnsi="Verdana"/>
          <w:color w:val="000000"/>
          <w:sz w:val="18"/>
          <w:szCs w:val="18"/>
        </w:rPr>
        <w:t> </w:t>
      </w:r>
      <w:r>
        <w:rPr>
          <w:rStyle w:val="WW8Num4z0"/>
          <w:rFonts w:ascii="Verdana" w:hAnsi="Verdana"/>
          <w:color w:val="4682B4"/>
          <w:sz w:val="18"/>
          <w:szCs w:val="18"/>
        </w:rPr>
        <w:t>обжалованы</w:t>
      </w:r>
      <w:r>
        <w:rPr>
          <w:rStyle w:val="WW8Num3z0"/>
          <w:rFonts w:ascii="Verdana" w:hAnsi="Verdana"/>
          <w:color w:val="000000"/>
          <w:sz w:val="18"/>
          <w:szCs w:val="18"/>
        </w:rPr>
        <w:t> </w:t>
      </w:r>
      <w:r>
        <w:rPr>
          <w:rFonts w:ascii="Verdana" w:hAnsi="Verdana"/>
          <w:color w:val="000000"/>
          <w:sz w:val="18"/>
          <w:szCs w:val="18"/>
        </w:rPr>
        <w:t xml:space="preserve">только нормативные правовые акты, проверка которых отнесена к исключительной компетенции Конституционного Суда Российской Федерации, и правовые акты (нормативные и ненормативные), в </w:t>
      </w:r>
      <w:r>
        <w:rPr>
          <w:rFonts w:ascii="Verdana" w:hAnsi="Verdana"/>
          <w:color w:val="000000"/>
          <w:sz w:val="18"/>
          <w:szCs w:val="18"/>
        </w:rPr>
        <w:lastRenderedPageBreak/>
        <w:t>отношении которых законом предусмотрен иной порядок судебного</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Fonts w:ascii="Verdana" w:hAnsi="Verdana"/>
          <w:color w:val="000000"/>
          <w:sz w:val="18"/>
          <w:szCs w:val="18"/>
        </w:rPr>
        <w:t>, автор приходит к выводу, что дела об оспаривании нормативных правовых актов федеральных министерств и других федеральных исполнительных органов государственной власти подведомственны судам общей юрисдикции. Вместе с тем диссертант полагает целесообразным, чтобы все дела об оспаривании нормативных правовых актов на предмет соответствия их Конституции Российской</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 независимо от уровня акта рассматривались специальным судебным органом конституционного нормоконтроля.</w:t>
      </w:r>
    </w:p>
    <w:p w:rsidR="00B91966" w:rsidRDefault="00B91966" w:rsidP="00B9196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Пункт 2 статьи 138 Налогового кодекса Российской Федерации относит к подведомственности арбитражных судов дела об оспаривании нормативных правовых актов налоговых органов, если субъектом обращения является организация или индивидуальный предприниматель.</w:t>
      </w:r>
    </w:p>
    <w:p w:rsidR="00B91966" w:rsidRDefault="00B91966" w:rsidP="00B9196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полагает, что дела об оспаривании нормативных правовых актов не должны относиться к подведомственности арбитражных судов, поскольку они по своей правовой природе являются не экономическими</w:t>
      </w:r>
      <w:r>
        <w:rPr>
          <w:rStyle w:val="WW8Num3z0"/>
          <w:rFonts w:ascii="Verdana" w:hAnsi="Verdana"/>
          <w:color w:val="000000"/>
          <w:sz w:val="18"/>
          <w:szCs w:val="18"/>
        </w:rPr>
        <w:t> </w:t>
      </w:r>
      <w:r>
        <w:rPr>
          <w:rStyle w:val="WW8Num4z0"/>
          <w:rFonts w:ascii="Verdana" w:hAnsi="Verdana"/>
          <w:color w:val="4682B4"/>
          <w:sz w:val="18"/>
          <w:szCs w:val="18"/>
        </w:rPr>
        <w:t>спорами</w:t>
      </w:r>
      <w:r>
        <w:rPr>
          <w:rFonts w:ascii="Verdana" w:hAnsi="Verdana"/>
          <w:color w:val="000000"/>
          <w:sz w:val="18"/>
          <w:szCs w:val="18"/>
        </w:rPr>
        <w:t>, которые рассматриваются арбитражными судами, а спорами публично-правового характера, в которых решаются вопросы объективного права. Кроме того, создается возможность для принятия судом общей юрисдикции и арбитражным судом двух решений в отношении одного и того же нормативного правового акта.</w:t>
      </w:r>
    </w:p>
    <w:p w:rsidR="00B91966" w:rsidRDefault="00B91966" w:rsidP="00B9196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Филановский, Владимир Александрович, 2002 год</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1985г.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Тадевосян B.C. Разрешение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w:t>
      </w:r>
      <w:r>
        <w:rPr>
          <w:rStyle w:val="WW8Num4z0"/>
          <w:rFonts w:ascii="Verdana" w:hAnsi="Verdana"/>
          <w:color w:val="4682B4"/>
          <w:sz w:val="18"/>
          <w:szCs w:val="18"/>
        </w:rPr>
        <w:t>Юридическая литература</w:t>
      </w:r>
      <w:r>
        <w:rPr>
          <w:rFonts w:ascii="Verdana" w:hAnsi="Verdana"/>
          <w:color w:val="000000"/>
          <w:sz w:val="18"/>
          <w:szCs w:val="18"/>
        </w:rPr>
        <w:t>». М., 1968г.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w:t>
      </w:r>
      <w:r>
        <w:rPr>
          <w:rStyle w:val="WW8Num4z0"/>
          <w:rFonts w:ascii="Verdana" w:hAnsi="Verdana"/>
          <w:color w:val="4682B4"/>
          <w:sz w:val="18"/>
          <w:szCs w:val="18"/>
        </w:rPr>
        <w:t>Юриздат</w:t>
      </w:r>
      <w:r>
        <w:rPr>
          <w:rFonts w:ascii="Verdana" w:hAnsi="Verdana"/>
          <w:color w:val="000000"/>
          <w:sz w:val="18"/>
          <w:szCs w:val="18"/>
        </w:rPr>
        <w:t>». М., 1948г.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Абросимова</w:t>
      </w:r>
      <w:r>
        <w:rPr>
          <w:rStyle w:val="WW8Num3z0"/>
          <w:rFonts w:ascii="Verdana" w:hAnsi="Verdana"/>
          <w:color w:val="000000"/>
          <w:sz w:val="18"/>
          <w:szCs w:val="18"/>
        </w:rPr>
        <w:t> </w:t>
      </w:r>
      <w:r>
        <w:rPr>
          <w:rFonts w:ascii="Verdana" w:hAnsi="Verdana"/>
          <w:color w:val="000000"/>
          <w:sz w:val="18"/>
          <w:szCs w:val="18"/>
        </w:rPr>
        <w:t>Е.А. Судебная власть. Конституционно-правовые аспекты: Автореферат кандидатской диссертации. М., 1991г.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Акопов</w:t>
      </w:r>
      <w:r>
        <w:rPr>
          <w:rStyle w:val="WW8Num3z0"/>
          <w:rFonts w:ascii="Verdana" w:hAnsi="Verdana"/>
          <w:color w:val="000000"/>
          <w:sz w:val="18"/>
          <w:szCs w:val="18"/>
        </w:rPr>
        <w:t> </w:t>
      </w:r>
      <w:r>
        <w:rPr>
          <w:rFonts w:ascii="Verdana" w:hAnsi="Verdana"/>
          <w:color w:val="000000"/>
          <w:sz w:val="18"/>
          <w:szCs w:val="18"/>
        </w:rPr>
        <w:t>Л.А. Контроль в управлении государством (конституционно-правовые проблемы): Автореферат докторской диссертации. Ростов-на-Дону, 2002г.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w:t>
      </w:r>
      <w:r>
        <w:rPr>
          <w:rStyle w:val="WW8Num4z0"/>
          <w:rFonts w:ascii="Verdana" w:hAnsi="Verdana"/>
          <w:color w:val="4682B4"/>
          <w:sz w:val="18"/>
          <w:szCs w:val="18"/>
        </w:rPr>
        <w:t>Москва</w:t>
      </w:r>
      <w:r>
        <w:rPr>
          <w:rFonts w:ascii="Verdana" w:hAnsi="Verdana"/>
          <w:color w:val="000000"/>
          <w:sz w:val="18"/>
          <w:szCs w:val="18"/>
        </w:rPr>
        <w:t>». М., 1995г.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Опыт комплексного исследования. «</w:t>
      </w:r>
      <w:r>
        <w:rPr>
          <w:rStyle w:val="WW8Num4z0"/>
          <w:rFonts w:ascii="Verdana" w:hAnsi="Verdana"/>
          <w:color w:val="4682B4"/>
          <w:sz w:val="18"/>
          <w:szCs w:val="18"/>
        </w:rPr>
        <w:t>Юрист</w:t>
      </w:r>
      <w:r>
        <w:rPr>
          <w:rFonts w:ascii="Verdana" w:hAnsi="Verdana"/>
          <w:color w:val="000000"/>
          <w:sz w:val="18"/>
          <w:szCs w:val="18"/>
        </w:rPr>
        <w:t>». М., 1999г.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Арбитражное процессуальное право России. Учебник. М., 1999г.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В.Д. Подведомственность трудовых споров. «</w:t>
      </w:r>
      <w:r>
        <w:rPr>
          <w:rStyle w:val="WW8Num4z0"/>
          <w:rFonts w:ascii="Verdana" w:hAnsi="Verdana"/>
          <w:color w:val="4682B4"/>
          <w:sz w:val="18"/>
          <w:szCs w:val="18"/>
        </w:rPr>
        <w:t>Юридическая литература</w:t>
      </w:r>
      <w:r>
        <w:rPr>
          <w:rFonts w:ascii="Verdana" w:hAnsi="Verdana"/>
          <w:color w:val="000000"/>
          <w:sz w:val="18"/>
          <w:szCs w:val="18"/>
        </w:rPr>
        <w:t>». М., 1980г.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Ю.Бахрах Д.Н. Советское законодательство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Пермь, 1976г.11 .Блинов И. Губернаторы. Историко-юридический очерк. Санкт-Петербург, 1905г.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В.К. Проблемы правового регулирования статуса уставного суда субъекта РФ: Автореферат кандидатской диссертации. М., 2000г.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А.Д. Третья власть в России. М., 1997г.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Производство по делам, возникающим из административно-правовых отношений: Автореферат кандидатской диссертации. М.,1966г.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В.Т.Квитикин В.Т. Судебный контроль в области государственного управления.</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М., 1973г.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Р.Ф. Акты управления. МГУ. М., 1987г.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Санкт-Петербург, 1913г.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1917г.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Ведель</w:t>
      </w:r>
      <w:r>
        <w:rPr>
          <w:rStyle w:val="WW8Num3z0"/>
          <w:rFonts w:ascii="Verdana" w:hAnsi="Verdana"/>
          <w:color w:val="000000"/>
          <w:sz w:val="18"/>
          <w:szCs w:val="18"/>
        </w:rPr>
        <w:t> </w:t>
      </w:r>
      <w:r>
        <w:rPr>
          <w:rFonts w:ascii="Verdana" w:hAnsi="Verdana"/>
          <w:color w:val="000000"/>
          <w:sz w:val="18"/>
          <w:szCs w:val="18"/>
        </w:rPr>
        <w:t>Ж. Административное право Франции. М. 1973г.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А.В. Государственная социалистическая собственность. М.-Л., 1948г.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Санкт-Петербург, 1997г.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Санкт-Петербург, 2000г.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w:t>
      </w:r>
      <w:r>
        <w:rPr>
          <w:rStyle w:val="WW8Num4z0"/>
          <w:rFonts w:ascii="Verdana" w:hAnsi="Verdana"/>
          <w:color w:val="4682B4"/>
          <w:sz w:val="18"/>
          <w:szCs w:val="18"/>
        </w:rPr>
        <w:t>Юрист</w:t>
      </w:r>
      <w:r>
        <w:rPr>
          <w:rFonts w:ascii="Verdana" w:hAnsi="Verdana"/>
          <w:color w:val="000000"/>
          <w:sz w:val="18"/>
          <w:szCs w:val="18"/>
        </w:rPr>
        <w:t>». М., 1999г.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В. Конституционное правосудие. Судебное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и процесс. Учебное пособие для вузов. М., 1998г.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Проблемы арбитражно-судебной защиты гражданских прав участников</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оборота. Автореферат докторской диссертации. М., 1996г.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Волжанин</w:t>
      </w:r>
      <w:r>
        <w:rPr>
          <w:rStyle w:val="WW8Num3z0"/>
          <w:rFonts w:ascii="Verdana" w:hAnsi="Verdana"/>
          <w:color w:val="000000"/>
          <w:sz w:val="18"/>
          <w:szCs w:val="18"/>
        </w:rPr>
        <w:t> </w:t>
      </w:r>
      <w:r>
        <w:rPr>
          <w:rFonts w:ascii="Verdana" w:hAnsi="Verdana"/>
          <w:color w:val="000000"/>
          <w:sz w:val="18"/>
          <w:szCs w:val="18"/>
        </w:rPr>
        <w:t>В.П. Несудебные формы разрешения гражданско-правовых споров. Свердловск, 1974г.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Гессен В. О правовом государстве. Санкт-Петербург, 1903г.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Гнейст</w:t>
      </w:r>
      <w:r>
        <w:rPr>
          <w:rStyle w:val="WW8Num3z0"/>
          <w:rFonts w:ascii="Verdana" w:hAnsi="Verdana"/>
          <w:color w:val="000000"/>
          <w:sz w:val="18"/>
          <w:szCs w:val="18"/>
        </w:rPr>
        <w:t> </w:t>
      </w:r>
      <w:r>
        <w:rPr>
          <w:rFonts w:ascii="Verdana" w:hAnsi="Verdana"/>
          <w:color w:val="000000"/>
          <w:sz w:val="18"/>
          <w:szCs w:val="18"/>
        </w:rPr>
        <w:t>Р. Правовое государство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суды Германии. Санкт-Петербург, 1896г.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Санкт-Петербург, 1894г.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Гребенюк</w:t>
      </w:r>
      <w:r>
        <w:rPr>
          <w:rStyle w:val="WW8Num3z0"/>
          <w:rFonts w:ascii="Verdana" w:hAnsi="Verdana"/>
          <w:color w:val="000000"/>
          <w:sz w:val="18"/>
          <w:szCs w:val="18"/>
        </w:rPr>
        <w:t> </w:t>
      </w:r>
      <w:r>
        <w:rPr>
          <w:rFonts w:ascii="Verdana" w:hAnsi="Verdana"/>
          <w:color w:val="000000"/>
          <w:sz w:val="18"/>
          <w:szCs w:val="18"/>
        </w:rPr>
        <w:t>Н.А. Некоторые вопросы подведомственности дел, возникающих из административно-правовых отношений. Проблемы применения норм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Свердловск, 1986г.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М.Гребенцов. развитие хозяйственной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в России. Автореферат канд. диссертации Екатеринбург, 2001г.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Григорян</w:t>
      </w:r>
      <w:r>
        <w:rPr>
          <w:rStyle w:val="WW8Num3z0"/>
          <w:rFonts w:ascii="Verdana" w:hAnsi="Verdana"/>
          <w:color w:val="000000"/>
          <w:sz w:val="18"/>
          <w:szCs w:val="18"/>
        </w:rPr>
        <w:t> </w:t>
      </w:r>
      <w:r>
        <w:rPr>
          <w:rFonts w:ascii="Verdana" w:hAnsi="Verdana"/>
          <w:color w:val="000000"/>
          <w:sz w:val="18"/>
          <w:szCs w:val="18"/>
        </w:rPr>
        <w:t>А.А. Советы органы власти и народного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w:t>
      </w:r>
      <w:r>
        <w:rPr>
          <w:rStyle w:val="WW8Num4z0"/>
          <w:rFonts w:ascii="Verdana" w:hAnsi="Verdana"/>
          <w:color w:val="4682B4"/>
          <w:sz w:val="18"/>
          <w:szCs w:val="18"/>
        </w:rPr>
        <w:t>Юридическая литература</w:t>
      </w:r>
      <w:r>
        <w:rPr>
          <w:rFonts w:ascii="Verdana" w:hAnsi="Verdana"/>
          <w:color w:val="000000"/>
          <w:sz w:val="18"/>
          <w:szCs w:val="18"/>
        </w:rPr>
        <w:t>». М., 1965г.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Гражданское и арбитражное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-взаимосвязь с материальным правом. Хабаровск, 1997г.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Об экономии процессуальных средств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Сборник «Развитие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СССР и усиление их охраны на современном этапе коммунистического строительства». Саратов, 1962г.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Дружков. П.С.</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подведомственность споров о праве и иных правовых вопросов, рассматриваемых в порядке гражданского судопроизводства: Автореферат кандидатской диссертации. Свердловск, 1966г.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Особенности судебного рассмотрения отдельных категорий гражданских дел. Ярославль, 1974г.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Статус суда в правовом государстве. «</w:t>
      </w:r>
      <w:r>
        <w:rPr>
          <w:rStyle w:val="WW8Num4z0"/>
          <w:rFonts w:ascii="Verdana" w:hAnsi="Verdana"/>
          <w:color w:val="4682B4"/>
          <w:sz w:val="18"/>
          <w:szCs w:val="18"/>
        </w:rPr>
        <w:t>Москва</w:t>
      </w:r>
      <w:r>
        <w:rPr>
          <w:rFonts w:ascii="Verdana" w:hAnsi="Verdana"/>
          <w:color w:val="000000"/>
          <w:sz w:val="18"/>
          <w:szCs w:val="18"/>
        </w:rPr>
        <w:t>». М., 1992г.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w:t>
      </w:r>
      <w:r>
        <w:rPr>
          <w:rStyle w:val="WW8Num4z0"/>
          <w:rFonts w:ascii="Verdana" w:hAnsi="Verdana"/>
          <w:color w:val="4682B4"/>
          <w:sz w:val="18"/>
          <w:szCs w:val="18"/>
        </w:rPr>
        <w:t>Городец</w:t>
      </w:r>
      <w:r>
        <w:rPr>
          <w:rFonts w:ascii="Verdana" w:hAnsi="Verdana"/>
          <w:color w:val="000000"/>
          <w:sz w:val="18"/>
          <w:szCs w:val="18"/>
        </w:rPr>
        <w:t>». М., 2000г.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Реализация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Докторская диссертация М., 1996г.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юридических лиц. «</w:t>
      </w:r>
      <w:r>
        <w:rPr>
          <w:rStyle w:val="WW8Num4z0"/>
          <w:rFonts w:ascii="Verdana" w:hAnsi="Verdana"/>
          <w:color w:val="4682B4"/>
          <w:sz w:val="18"/>
          <w:szCs w:val="18"/>
        </w:rPr>
        <w:t>Городец</w:t>
      </w:r>
      <w:r>
        <w:rPr>
          <w:rFonts w:ascii="Verdana" w:hAnsi="Verdana"/>
          <w:color w:val="000000"/>
          <w:sz w:val="18"/>
          <w:szCs w:val="18"/>
        </w:rPr>
        <w:t>». М., 1997г.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w:t>
      </w:r>
      <w:r>
        <w:rPr>
          <w:rStyle w:val="WW8Num4z0"/>
          <w:rFonts w:ascii="Verdana" w:hAnsi="Verdana"/>
          <w:color w:val="4682B4"/>
          <w:sz w:val="18"/>
          <w:szCs w:val="18"/>
        </w:rPr>
        <w:t>Городец</w:t>
      </w:r>
      <w:r>
        <w:rPr>
          <w:rFonts w:ascii="Verdana" w:hAnsi="Verdana"/>
          <w:color w:val="000000"/>
          <w:sz w:val="18"/>
          <w:szCs w:val="18"/>
        </w:rPr>
        <w:t>». М., 2001г.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Зеленцов</w:t>
      </w:r>
      <w:r>
        <w:rPr>
          <w:rStyle w:val="WW8Num3z0"/>
          <w:rFonts w:ascii="Verdana" w:hAnsi="Verdana"/>
          <w:color w:val="000000"/>
          <w:sz w:val="18"/>
          <w:szCs w:val="18"/>
        </w:rPr>
        <w:t> </w:t>
      </w:r>
      <w:r>
        <w:rPr>
          <w:rFonts w:ascii="Verdana" w:hAnsi="Verdana"/>
          <w:color w:val="000000"/>
          <w:sz w:val="18"/>
          <w:szCs w:val="18"/>
        </w:rPr>
        <w:t>А.Б. Административная юстиция. М., 1997г.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Цель в праве. Санкт-Петербург, 1881г.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Исаченко</w:t>
      </w:r>
      <w:r>
        <w:rPr>
          <w:rStyle w:val="WW8Num3z0"/>
          <w:rFonts w:ascii="Verdana" w:hAnsi="Verdana"/>
          <w:color w:val="000000"/>
          <w:sz w:val="18"/>
          <w:szCs w:val="18"/>
        </w:rPr>
        <w:t> </w:t>
      </w:r>
      <w:r>
        <w:rPr>
          <w:rFonts w:ascii="Verdana" w:hAnsi="Verdana"/>
          <w:color w:val="000000"/>
          <w:sz w:val="18"/>
          <w:szCs w:val="18"/>
        </w:rPr>
        <w:t>В.Л. Русское гражданское судопроизводство. Санкт-Петербург, 1910г.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Юридические факты в советском праве. М., 1984г.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А.Д. Судоустройство и гражданский процесс капиталистических государств. «Внепггоргиздат". М., 1958г.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Кодификация и законодательная техника. «</w:t>
      </w:r>
      <w:r>
        <w:rPr>
          <w:rStyle w:val="WW8Num4z0"/>
          <w:rFonts w:ascii="Verdana" w:hAnsi="Verdana"/>
          <w:color w:val="4682B4"/>
          <w:sz w:val="18"/>
          <w:szCs w:val="18"/>
        </w:rPr>
        <w:t>Госюриздат</w:t>
      </w:r>
      <w:r>
        <w:rPr>
          <w:rFonts w:ascii="Verdana" w:hAnsi="Verdana"/>
          <w:color w:val="000000"/>
          <w:sz w:val="18"/>
          <w:szCs w:val="18"/>
        </w:rPr>
        <w:t>». М., 1962г.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Правоотношения в социалистическом обществе. М.,1958г.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Кирсанов</w:t>
      </w:r>
      <w:r>
        <w:rPr>
          <w:rStyle w:val="WW8Num3z0"/>
          <w:rFonts w:ascii="Verdana" w:hAnsi="Verdana"/>
          <w:color w:val="000000"/>
          <w:sz w:val="18"/>
          <w:szCs w:val="18"/>
        </w:rPr>
        <w:t> </w:t>
      </w:r>
      <w:r>
        <w:rPr>
          <w:rFonts w:ascii="Verdana" w:hAnsi="Verdana"/>
          <w:color w:val="000000"/>
          <w:sz w:val="18"/>
          <w:szCs w:val="18"/>
        </w:rPr>
        <w:t>В.А. Теоретические проблемы судопроизводства по</w:t>
      </w:r>
      <w:r>
        <w:rPr>
          <w:rStyle w:val="WW8Num3z0"/>
          <w:rFonts w:ascii="Verdana" w:hAnsi="Verdana"/>
          <w:color w:val="000000"/>
          <w:sz w:val="18"/>
          <w:szCs w:val="18"/>
        </w:rPr>
        <w:t> </w:t>
      </w:r>
      <w:r>
        <w:rPr>
          <w:rStyle w:val="WW8Num4z0"/>
          <w:rFonts w:ascii="Verdana" w:hAnsi="Verdana"/>
          <w:color w:val="4682B4"/>
          <w:sz w:val="18"/>
          <w:szCs w:val="18"/>
        </w:rPr>
        <w:t>оспариванию</w:t>
      </w:r>
      <w:r>
        <w:rPr>
          <w:rStyle w:val="WW8Num3z0"/>
          <w:rFonts w:ascii="Verdana" w:hAnsi="Verdana"/>
          <w:color w:val="000000"/>
          <w:sz w:val="18"/>
          <w:szCs w:val="18"/>
        </w:rPr>
        <w:t> </w:t>
      </w:r>
      <w:r>
        <w:rPr>
          <w:rFonts w:ascii="Verdana" w:hAnsi="Verdana"/>
          <w:color w:val="000000"/>
          <w:sz w:val="18"/>
          <w:szCs w:val="18"/>
        </w:rPr>
        <w:t>нормативных правовых актов. Автореферат кандидатской диссретации. М., 2001г.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Очерки российского судоустройства. Проблемы настоящего и будущего. Новосибирск, 1998г.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Клейман</w:t>
      </w:r>
      <w:r>
        <w:rPr>
          <w:rStyle w:val="WW8Num3z0"/>
          <w:rFonts w:ascii="Verdana" w:hAnsi="Verdana"/>
          <w:color w:val="000000"/>
          <w:sz w:val="18"/>
          <w:szCs w:val="18"/>
        </w:rPr>
        <w:t> </w:t>
      </w:r>
      <w:r>
        <w:rPr>
          <w:rFonts w:ascii="Verdana" w:hAnsi="Verdana"/>
          <w:color w:val="000000"/>
          <w:sz w:val="18"/>
          <w:szCs w:val="18"/>
        </w:rPr>
        <w:t>А.Ф. Гражданский процесс. Учебник для юридических школ. Юридическое издательство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М., 1937г.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Краснокутский</w:t>
      </w:r>
      <w:r>
        <w:rPr>
          <w:rStyle w:val="WW8Num3z0"/>
          <w:rFonts w:ascii="Verdana" w:hAnsi="Verdana"/>
          <w:color w:val="000000"/>
          <w:sz w:val="18"/>
          <w:szCs w:val="18"/>
        </w:rPr>
        <w:t> </w:t>
      </w:r>
      <w:r>
        <w:rPr>
          <w:rFonts w:ascii="Verdana" w:hAnsi="Verdana"/>
          <w:color w:val="000000"/>
          <w:sz w:val="18"/>
          <w:szCs w:val="18"/>
        </w:rPr>
        <w:t>В.А. Очерки гражданского процессуального права. Кинешма, 1924г.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Кобалевский</w:t>
      </w:r>
      <w:r>
        <w:rPr>
          <w:rStyle w:val="WW8Num3z0"/>
          <w:rFonts w:ascii="Verdana" w:hAnsi="Verdana"/>
          <w:color w:val="000000"/>
          <w:sz w:val="18"/>
          <w:szCs w:val="18"/>
        </w:rPr>
        <w:t> </w:t>
      </w:r>
      <w:r>
        <w:rPr>
          <w:rFonts w:ascii="Verdana" w:hAnsi="Verdana"/>
          <w:color w:val="000000"/>
          <w:sz w:val="18"/>
          <w:szCs w:val="18"/>
        </w:rPr>
        <w:t>B.JT. Очерки советского административного права. M-JL, 1924г.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процессуального права: Автореферат докторской диссертации. Свердловск, 1970г.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Котелевская</w:t>
      </w:r>
      <w:r>
        <w:rPr>
          <w:rStyle w:val="WW8Num3z0"/>
          <w:rFonts w:ascii="Verdana" w:hAnsi="Verdana"/>
          <w:color w:val="000000"/>
          <w:sz w:val="18"/>
          <w:szCs w:val="18"/>
        </w:rPr>
        <w:t> </w:t>
      </w:r>
      <w:r>
        <w:rPr>
          <w:rFonts w:ascii="Verdana" w:hAnsi="Verdana"/>
          <w:color w:val="000000"/>
          <w:sz w:val="18"/>
          <w:szCs w:val="18"/>
        </w:rPr>
        <w:t>И.В. Тихомиров Ю.А. Правовые акты. «</w:t>
      </w:r>
      <w:r>
        <w:rPr>
          <w:rStyle w:val="WW8Num4z0"/>
          <w:rFonts w:ascii="Verdana" w:hAnsi="Verdana"/>
          <w:color w:val="4682B4"/>
          <w:sz w:val="18"/>
          <w:szCs w:val="18"/>
        </w:rPr>
        <w:t>ЮРИНФОРМЦЕНТР</w:t>
      </w:r>
      <w:r>
        <w:rPr>
          <w:rFonts w:ascii="Verdana" w:hAnsi="Verdana"/>
          <w:color w:val="000000"/>
          <w:sz w:val="18"/>
          <w:szCs w:val="18"/>
        </w:rPr>
        <w:t>». М., 1999г.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Котов</w:t>
      </w:r>
      <w:r>
        <w:rPr>
          <w:rStyle w:val="WW8Num3z0"/>
          <w:rFonts w:ascii="Verdana" w:hAnsi="Verdana"/>
          <w:color w:val="000000"/>
          <w:sz w:val="18"/>
          <w:szCs w:val="18"/>
        </w:rPr>
        <w:t> </w:t>
      </w:r>
      <w:r>
        <w:rPr>
          <w:rFonts w:ascii="Verdana" w:hAnsi="Verdana"/>
          <w:color w:val="000000"/>
          <w:sz w:val="18"/>
          <w:szCs w:val="18"/>
        </w:rPr>
        <w:t>О.Ю. Влияние решений Конституционного Суда РФ на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Автореферат кандидатской диссертации. М., 2001г.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Корф</w:t>
      </w:r>
      <w:r>
        <w:rPr>
          <w:rStyle w:val="WW8Num3z0"/>
          <w:rFonts w:ascii="Verdana" w:hAnsi="Verdana"/>
          <w:color w:val="000000"/>
          <w:sz w:val="18"/>
          <w:szCs w:val="18"/>
        </w:rPr>
        <w:t> </w:t>
      </w:r>
      <w:r>
        <w:rPr>
          <w:rFonts w:ascii="Verdana" w:hAnsi="Verdana"/>
          <w:color w:val="000000"/>
          <w:sz w:val="18"/>
          <w:szCs w:val="18"/>
        </w:rPr>
        <w:t>С.А. Административная юстиция в России. Тома 1 и 2. Санкт-Петербург, 1910г.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Кровельщиков В.В. Зарубежный опыт: Закон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и Регламент Конституционного суда земли Берлин (</w:t>
      </w:r>
      <w:r>
        <w:rPr>
          <w:rStyle w:val="WW8Num4z0"/>
          <w:rFonts w:ascii="Verdana" w:hAnsi="Verdana"/>
          <w:color w:val="4682B4"/>
          <w:sz w:val="18"/>
          <w:szCs w:val="18"/>
        </w:rPr>
        <w:t>ФРГ</w:t>
      </w:r>
      <w:r>
        <w:rPr>
          <w:rFonts w:ascii="Verdana" w:hAnsi="Verdana"/>
          <w:color w:val="000000"/>
          <w:sz w:val="18"/>
          <w:szCs w:val="18"/>
        </w:rPr>
        <w:t>): пояснения, перевод, комментарии. М., 1999г.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Конституционное правосудие в субъектах РФ. «</w:t>
      </w:r>
      <w:r>
        <w:rPr>
          <w:rStyle w:val="WW8Num4z0"/>
          <w:rFonts w:ascii="Verdana" w:hAnsi="Verdana"/>
          <w:color w:val="4682B4"/>
          <w:sz w:val="18"/>
          <w:szCs w:val="18"/>
        </w:rPr>
        <w:t>Городец</w:t>
      </w:r>
      <w:r>
        <w:rPr>
          <w:rFonts w:ascii="Verdana" w:hAnsi="Verdana"/>
          <w:color w:val="000000"/>
          <w:sz w:val="18"/>
          <w:szCs w:val="18"/>
        </w:rPr>
        <w:t>». М., 1999г.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Конституционное правосудие в субъектах РФ (правовые основы и практика). М., 1999г.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Лазарев Л.В. Конституционная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в РФ. М., 1998г.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Судебная власть в современной России. Санкт-Петербург, 2001г.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Клейн Н.И. Концепция развития гражданского процессуального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Правовая реформа: концепция развития российского законодательства. М., 1995г.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Мавчич</w:t>
      </w:r>
      <w:r>
        <w:rPr>
          <w:rStyle w:val="WW8Num3z0"/>
          <w:rFonts w:ascii="Verdana" w:hAnsi="Verdana"/>
          <w:color w:val="000000"/>
          <w:sz w:val="18"/>
          <w:szCs w:val="18"/>
        </w:rPr>
        <w:t> </w:t>
      </w:r>
      <w:r>
        <w:rPr>
          <w:rFonts w:ascii="Verdana" w:hAnsi="Verdana"/>
          <w:color w:val="000000"/>
          <w:sz w:val="18"/>
          <w:szCs w:val="18"/>
        </w:rPr>
        <w:t>А. Основы теории и практики федерализма.</w:t>
      </w:r>
      <w:r>
        <w:rPr>
          <w:rStyle w:val="WW8Num3z0"/>
          <w:rFonts w:ascii="Verdana" w:hAnsi="Verdana"/>
          <w:color w:val="000000"/>
          <w:sz w:val="18"/>
          <w:szCs w:val="18"/>
        </w:rPr>
        <w:t> </w:t>
      </w:r>
      <w:r>
        <w:rPr>
          <w:rStyle w:val="WW8Num4z0"/>
          <w:rFonts w:ascii="Verdana" w:hAnsi="Verdana"/>
          <w:color w:val="4682B4"/>
          <w:sz w:val="18"/>
          <w:szCs w:val="18"/>
        </w:rPr>
        <w:t>Лейвен</w:t>
      </w:r>
      <w:r>
        <w:rPr>
          <w:rFonts w:ascii="Verdana" w:hAnsi="Verdana"/>
          <w:color w:val="000000"/>
          <w:sz w:val="18"/>
          <w:szCs w:val="18"/>
        </w:rPr>
        <w:t>, 1999г.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Малышев К. Курс гражданского судопроизводства. Санкт-Петербург, 1876г.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Мамутов</w:t>
      </w:r>
      <w:r>
        <w:rPr>
          <w:rStyle w:val="WW8Num3z0"/>
          <w:rFonts w:ascii="Verdana" w:hAnsi="Verdana"/>
          <w:color w:val="000000"/>
          <w:sz w:val="18"/>
          <w:szCs w:val="18"/>
        </w:rPr>
        <w:t> </w:t>
      </w:r>
      <w:r>
        <w:rPr>
          <w:rFonts w:ascii="Verdana" w:hAnsi="Verdana"/>
          <w:color w:val="000000"/>
          <w:sz w:val="18"/>
          <w:szCs w:val="18"/>
        </w:rPr>
        <w:t>В.К. Компетенция государственных органов в решении хозяйственных вопросов. «</w:t>
      </w:r>
      <w:r>
        <w:rPr>
          <w:rStyle w:val="WW8Num4z0"/>
          <w:rFonts w:ascii="Verdana" w:hAnsi="Verdana"/>
          <w:color w:val="4682B4"/>
          <w:sz w:val="18"/>
          <w:szCs w:val="18"/>
        </w:rPr>
        <w:t>Юридическая литература</w:t>
      </w:r>
      <w:r>
        <w:rPr>
          <w:rFonts w:ascii="Verdana" w:hAnsi="Verdana"/>
          <w:color w:val="000000"/>
          <w:sz w:val="18"/>
          <w:szCs w:val="18"/>
        </w:rPr>
        <w:t>». М., 1964г.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Музюкин</w:t>
      </w:r>
      <w:r>
        <w:rPr>
          <w:rStyle w:val="WW8Num3z0"/>
          <w:rFonts w:ascii="Verdana" w:hAnsi="Verdana"/>
          <w:color w:val="000000"/>
          <w:sz w:val="18"/>
          <w:szCs w:val="18"/>
        </w:rPr>
        <w:t> </w:t>
      </w:r>
      <w:r>
        <w:rPr>
          <w:rFonts w:ascii="Verdana" w:hAnsi="Verdana"/>
          <w:color w:val="000000"/>
          <w:sz w:val="18"/>
          <w:szCs w:val="18"/>
        </w:rPr>
        <w:t>В.Я. Подведомственность гражданско-правовых споров с участием граждан: Автореферат кандидатской диссертации. Томск, 1985г.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А.В. Нормативные акты Советского государства. «</w:t>
      </w:r>
      <w:r>
        <w:rPr>
          <w:rStyle w:val="WW8Num4z0"/>
          <w:rFonts w:ascii="Verdana" w:hAnsi="Verdana"/>
          <w:color w:val="4682B4"/>
          <w:sz w:val="18"/>
          <w:szCs w:val="18"/>
        </w:rPr>
        <w:t>Госюриздат</w:t>
      </w:r>
      <w:r>
        <w:rPr>
          <w:rFonts w:ascii="Verdana" w:hAnsi="Verdana"/>
          <w:color w:val="000000"/>
          <w:sz w:val="18"/>
          <w:szCs w:val="18"/>
        </w:rPr>
        <w:t>». М., 1958г.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Носекно М.С.</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нормативных правовых актов в судах общей юрисдикции: Автореферат кандидатской диссертации. М., 2001г.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М., 1904г.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и подсудность гражданских дел. «</w:t>
      </w:r>
      <w:r>
        <w:rPr>
          <w:rStyle w:val="WW8Num4z0"/>
          <w:rFonts w:ascii="Verdana" w:hAnsi="Verdana"/>
          <w:color w:val="4682B4"/>
          <w:sz w:val="18"/>
          <w:szCs w:val="18"/>
        </w:rPr>
        <w:t>Юридическая литература</w:t>
      </w:r>
      <w:r>
        <w:rPr>
          <w:rFonts w:ascii="Verdana" w:hAnsi="Verdana"/>
          <w:color w:val="000000"/>
          <w:sz w:val="18"/>
          <w:szCs w:val="18"/>
        </w:rPr>
        <w:t>». М., 1962г.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Петров. Г.И. Сущность советского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ЛГУ. Л., 1959г.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И.Г. Хозяйственные споры и формы их разрешения: Автореферат докторской диссертации. Харьков, 1971г.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С.В. Теоретические проблемы системы советского законодательства. М., 1997г.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А.В. Общая теория права. «</w:t>
      </w:r>
      <w:r>
        <w:rPr>
          <w:rStyle w:val="WW8Num4z0"/>
          <w:rFonts w:ascii="Verdana" w:hAnsi="Verdana"/>
          <w:color w:val="4682B4"/>
          <w:sz w:val="18"/>
          <w:szCs w:val="18"/>
        </w:rPr>
        <w:t>Юридический цент Пресс</w:t>
      </w:r>
      <w:r>
        <w:rPr>
          <w:rFonts w:ascii="Verdana" w:hAnsi="Verdana"/>
          <w:color w:val="000000"/>
          <w:sz w:val="18"/>
          <w:szCs w:val="18"/>
        </w:rPr>
        <w:t>». Санкт-Петербург, 2001г.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Н.Н. Строгович М.С. Савицкий В.М.</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Проблемы судебного права. М., 1983г.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Защита публично-правовых интересов граждан в судах общей юрисдикции. Краснодар, 2001г.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Райхер</w:t>
      </w:r>
      <w:r>
        <w:rPr>
          <w:rStyle w:val="WW8Num3z0"/>
          <w:rFonts w:ascii="Verdana" w:hAnsi="Verdana"/>
          <w:color w:val="000000"/>
          <w:sz w:val="18"/>
          <w:szCs w:val="18"/>
        </w:rPr>
        <w:t> </w:t>
      </w:r>
      <w:r>
        <w:rPr>
          <w:rFonts w:ascii="Verdana" w:hAnsi="Verdana"/>
          <w:color w:val="000000"/>
          <w:sz w:val="18"/>
          <w:szCs w:val="18"/>
        </w:rPr>
        <w:t>В.К. Общественно-исторические типы страхования. М., Л., 1947г.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Ренненкампф Н. Очерки юридической энциклопедии. Киев, 1868г.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w:t>
      </w:r>
      <w:r>
        <w:rPr>
          <w:rStyle w:val="WW8Num4z0"/>
          <w:rFonts w:ascii="Verdana" w:hAnsi="Verdana"/>
          <w:color w:val="4682B4"/>
          <w:sz w:val="18"/>
          <w:szCs w:val="18"/>
        </w:rPr>
        <w:t>Норма</w:t>
      </w:r>
      <w:r>
        <w:rPr>
          <w:rFonts w:ascii="Verdana" w:hAnsi="Verdana"/>
          <w:color w:val="000000"/>
          <w:sz w:val="18"/>
          <w:szCs w:val="18"/>
        </w:rPr>
        <w:t>». Екатеринбург-Москва, 1999г.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Ржевский</w:t>
      </w:r>
      <w:r>
        <w:rPr>
          <w:rStyle w:val="WW8Num3z0"/>
          <w:rFonts w:ascii="Verdana" w:hAnsi="Verdana"/>
          <w:color w:val="000000"/>
          <w:sz w:val="18"/>
          <w:szCs w:val="18"/>
        </w:rPr>
        <w:t> </w:t>
      </w:r>
      <w:r>
        <w:rPr>
          <w:rFonts w:ascii="Verdana" w:hAnsi="Verdana"/>
          <w:color w:val="000000"/>
          <w:sz w:val="18"/>
          <w:szCs w:val="18"/>
        </w:rPr>
        <w:t>В.А. Чепурнова Н.М. Судебная власть в РФ.</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организации и деятельности. М., 1998г.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Защита интеллектуальной собственности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(проблемы подведомственности и обеспечения</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Автореферат кандидатской диссертации. М., 1991г.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w:t>
      </w:r>
      <w:r>
        <w:rPr>
          <w:rStyle w:val="WW8Num4z0"/>
          <w:rFonts w:ascii="Verdana" w:hAnsi="Verdana"/>
          <w:color w:val="4682B4"/>
          <w:sz w:val="18"/>
          <w:szCs w:val="18"/>
        </w:rPr>
        <w:t>Городец</w:t>
      </w:r>
      <w:r>
        <w:rPr>
          <w:rFonts w:ascii="Verdana" w:hAnsi="Verdana"/>
          <w:color w:val="000000"/>
          <w:sz w:val="18"/>
          <w:szCs w:val="18"/>
        </w:rPr>
        <w:t>». М., 1996г.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Саратов, 1997г.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Прошу у суда защиты! Защита прав человека в современном мире. М., 1993г.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Охрана режима законности Советским государством. М., 1960г.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Стрелова</w:t>
      </w:r>
      <w:r>
        <w:rPr>
          <w:rStyle w:val="WW8Num3z0"/>
          <w:rFonts w:ascii="Verdana" w:hAnsi="Verdana"/>
          <w:color w:val="000000"/>
          <w:sz w:val="18"/>
          <w:szCs w:val="18"/>
        </w:rPr>
        <w:t> </w:t>
      </w:r>
      <w:r>
        <w:rPr>
          <w:rFonts w:ascii="Verdana" w:hAnsi="Verdana"/>
          <w:color w:val="000000"/>
          <w:sz w:val="18"/>
          <w:szCs w:val="18"/>
        </w:rPr>
        <w:t>И.И. Подведомственность арбитражному суду дел по экономическим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 иных дел: Автореферат кандидатской диссертации. Екатеринбург, 2002г.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Терехин</w:t>
      </w:r>
      <w:r>
        <w:rPr>
          <w:rStyle w:val="WW8Num3z0"/>
          <w:rFonts w:ascii="Verdana" w:hAnsi="Verdana"/>
          <w:color w:val="000000"/>
          <w:sz w:val="18"/>
          <w:szCs w:val="18"/>
        </w:rPr>
        <w:t> </w:t>
      </w:r>
      <w:r>
        <w:rPr>
          <w:rFonts w:ascii="Verdana" w:hAnsi="Verdana"/>
          <w:color w:val="000000"/>
          <w:sz w:val="18"/>
          <w:szCs w:val="18"/>
        </w:rPr>
        <w:t>В.А. Судебная власть в государственно-правовом механизме обеспечения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Автореферат кандидатской диссертации. Саратов, 2002г.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Тихомиров. Ю.А. Теория компетенции. «</w:t>
      </w:r>
      <w:r>
        <w:rPr>
          <w:rStyle w:val="WW8Num4z0"/>
          <w:rFonts w:ascii="Verdana" w:hAnsi="Verdana"/>
          <w:color w:val="4682B4"/>
          <w:sz w:val="18"/>
          <w:szCs w:val="18"/>
        </w:rPr>
        <w:t>Юринформцентр</w:t>
      </w:r>
      <w:r>
        <w:rPr>
          <w:rFonts w:ascii="Verdana" w:hAnsi="Verdana"/>
          <w:color w:val="000000"/>
          <w:sz w:val="18"/>
          <w:szCs w:val="18"/>
        </w:rPr>
        <w:t>». М., 2001г.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Рассмотрение судами дел, возникающих из публично-правовых отношений. Тверь, 1998г.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Защита публично-правовых интересов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Автореферат докторской диссертации. Санкт-Петербург, 2002г.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Черненко А.К. Судебная власть в условиях действия новой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Новосибирск, 1995г.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w:t>
      </w:r>
      <w:r>
        <w:rPr>
          <w:rStyle w:val="WW8Num3z0"/>
          <w:rFonts w:ascii="Verdana" w:hAnsi="Verdana"/>
          <w:color w:val="000000"/>
          <w:sz w:val="18"/>
          <w:szCs w:val="18"/>
        </w:rPr>
        <w:t> </w:t>
      </w:r>
      <w:r>
        <w:rPr>
          <w:rStyle w:val="WW8Num4z0"/>
          <w:rFonts w:ascii="Verdana" w:hAnsi="Verdana"/>
          <w:color w:val="4682B4"/>
          <w:sz w:val="18"/>
          <w:szCs w:val="18"/>
        </w:rPr>
        <w:t>Чепурова</w:t>
      </w:r>
      <w:r>
        <w:rPr>
          <w:rStyle w:val="WW8Num3z0"/>
          <w:rFonts w:ascii="Verdana" w:hAnsi="Verdana"/>
          <w:color w:val="000000"/>
          <w:sz w:val="18"/>
          <w:szCs w:val="18"/>
        </w:rPr>
        <w:t> </w:t>
      </w:r>
      <w:r>
        <w:rPr>
          <w:rFonts w:ascii="Verdana" w:hAnsi="Verdana"/>
          <w:color w:val="000000"/>
          <w:sz w:val="18"/>
          <w:szCs w:val="18"/>
        </w:rPr>
        <w:t>Н.М. Конституционный основы правосудия в Российкой Федерации: Автореферат кандидатской диссертации. Саратов, 1994г.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Административная юстиция. ЛГУ. Л., 1973г.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Проблема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Л., 1973г.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 «</w:t>
      </w:r>
      <w:r>
        <w:rPr>
          <w:rStyle w:val="WW8Num4z0"/>
          <w:rFonts w:ascii="Verdana" w:hAnsi="Verdana"/>
          <w:color w:val="4682B4"/>
          <w:sz w:val="18"/>
          <w:szCs w:val="18"/>
        </w:rPr>
        <w:t>Юриздат</w:t>
      </w:r>
      <w:r>
        <w:rPr>
          <w:rFonts w:ascii="Verdana" w:hAnsi="Verdana"/>
          <w:color w:val="000000"/>
          <w:sz w:val="18"/>
          <w:szCs w:val="18"/>
        </w:rPr>
        <w:t>». М., 1973г.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Проблема защиты субъективных прав и интересов в порядке неисковых производств советского гражданского процесса. Докторская диссертация . Л., 1969г.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Фартыгин</w:t>
      </w:r>
      <w:r>
        <w:rPr>
          <w:rStyle w:val="WW8Num3z0"/>
          <w:rFonts w:ascii="Verdana" w:hAnsi="Verdana"/>
          <w:color w:val="000000"/>
          <w:sz w:val="18"/>
          <w:szCs w:val="18"/>
        </w:rPr>
        <w:t> </w:t>
      </w:r>
      <w:r>
        <w:rPr>
          <w:rFonts w:ascii="Verdana" w:hAnsi="Verdana"/>
          <w:color w:val="000000"/>
          <w:sz w:val="18"/>
          <w:szCs w:val="18"/>
        </w:rPr>
        <w:t>А.А. Конституционно-правовые аспекты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конституционного (уставного) контроля в субъектах Российской Федерации: Автореферат кандидатской диссертации. Челябинск, 2002г.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Виды арбитражного и гражданского судопроизводства. М., 1998г.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М., 1996г.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А.С. Состязательность в судебном механизме защиты гражданских прав: Автореферат кандидатской диссертации. М., 1996г.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1956г.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Ю.А. Модели конституционного правосудия. Сравнительное конституционное право. М., 1996г.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И.Е. Курс русского гражданского судопроизводства. Юрьев, 1912г.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Конституционные и уставные суды субъектов РФ // Под ред. МитюковаМ.А. М., 1999г.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Гражданский процесс //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В.В.«Бек». М., 1999г.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Гражданское процессуальное право России // Под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w:t>
      </w:r>
      <w:r>
        <w:rPr>
          <w:rStyle w:val="WW8Num4z0"/>
          <w:rFonts w:ascii="Verdana" w:hAnsi="Verdana"/>
          <w:color w:val="4682B4"/>
          <w:sz w:val="18"/>
          <w:szCs w:val="18"/>
        </w:rPr>
        <w:t>Былина</w:t>
      </w:r>
      <w:r>
        <w:rPr>
          <w:rFonts w:ascii="Verdana" w:hAnsi="Verdana"/>
          <w:color w:val="000000"/>
          <w:sz w:val="18"/>
          <w:szCs w:val="18"/>
        </w:rPr>
        <w:t>». М., 1998г.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Гражданский процесс // Под ред.</w:t>
      </w:r>
      <w:r>
        <w:rPr>
          <w:rStyle w:val="WW8Num3z0"/>
          <w:rFonts w:ascii="Verdana" w:hAnsi="Verdana"/>
          <w:color w:val="000000"/>
          <w:sz w:val="18"/>
          <w:szCs w:val="18"/>
        </w:rPr>
        <w:t> </w:t>
      </w:r>
      <w:r>
        <w:rPr>
          <w:rStyle w:val="WW8Num4z0"/>
          <w:rFonts w:ascii="Verdana" w:hAnsi="Verdana"/>
          <w:color w:val="4682B4"/>
          <w:sz w:val="18"/>
          <w:szCs w:val="18"/>
        </w:rPr>
        <w:t>Мусина</w:t>
      </w:r>
      <w:r>
        <w:rPr>
          <w:rStyle w:val="WW8Num3z0"/>
          <w:rFonts w:ascii="Verdana" w:hAnsi="Verdana"/>
          <w:color w:val="000000"/>
          <w:sz w:val="18"/>
          <w:szCs w:val="18"/>
        </w:rPr>
        <w:t> </w:t>
      </w:r>
      <w:r>
        <w:rPr>
          <w:rFonts w:ascii="Verdana" w:hAnsi="Verdana"/>
          <w:color w:val="000000"/>
          <w:sz w:val="18"/>
          <w:szCs w:val="18"/>
        </w:rPr>
        <w:t>В.А. Чечиной Н.А. Чечота Д.М. М., 1996г.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Учебник гражданского процесса //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1996г.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Советское гражданское процессуальное право. М., 1957г.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Советское гражданское процессуальное право. «</w:t>
      </w:r>
      <w:r>
        <w:rPr>
          <w:rStyle w:val="WW8Num4z0"/>
          <w:rFonts w:ascii="Verdana" w:hAnsi="Verdana"/>
          <w:color w:val="4682B4"/>
          <w:sz w:val="18"/>
          <w:szCs w:val="18"/>
        </w:rPr>
        <w:t>Высшая школа</w:t>
      </w:r>
      <w:r>
        <w:rPr>
          <w:rFonts w:ascii="Verdana" w:hAnsi="Verdana"/>
          <w:color w:val="000000"/>
          <w:sz w:val="18"/>
          <w:szCs w:val="18"/>
        </w:rPr>
        <w:t>». М., 1964г.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Советский гражданский процесс. «</w:t>
      </w:r>
      <w:r>
        <w:rPr>
          <w:rStyle w:val="WW8Num4z0"/>
          <w:rFonts w:ascii="Verdana" w:hAnsi="Verdana"/>
          <w:color w:val="4682B4"/>
          <w:sz w:val="18"/>
          <w:szCs w:val="18"/>
        </w:rPr>
        <w:t>Высшая школа</w:t>
      </w:r>
      <w:r>
        <w:rPr>
          <w:rFonts w:ascii="Verdana" w:hAnsi="Verdana"/>
          <w:color w:val="000000"/>
          <w:sz w:val="18"/>
          <w:szCs w:val="18"/>
        </w:rPr>
        <w:t>». М., 1967г.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Советское гражданское процессуальное право // Под ред.</w:t>
      </w:r>
      <w:r>
        <w:rPr>
          <w:rStyle w:val="WW8Num3z0"/>
          <w:rFonts w:ascii="Verdana" w:hAnsi="Verdana"/>
          <w:color w:val="000000"/>
          <w:sz w:val="18"/>
          <w:szCs w:val="18"/>
        </w:rPr>
        <w:t> </w:t>
      </w:r>
      <w:r>
        <w:rPr>
          <w:rStyle w:val="WW8Num4z0"/>
          <w:rFonts w:ascii="Verdana" w:hAnsi="Verdana"/>
          <w:color w:val="4682B4"/>
          <w:sz w:val="18"/>
          <w:szCs w:val="18"/>
        </w:rPr>
        <w:t>Юдельсона</w:t>
      </w:r>
      <w:r>
        <w:rPr>
          <w:rStyle w:val="WW8Num3z0"/>
          <w:rFonts w:ascii="Verdana" w:hAnsi="Verdana"/>
          <w:color w:val="000000"/>
          <w:sz w:val="18"/>
          <w:szCs w:val="18"/>
        </w:rPr>
        <w:t> </w:t>
      </w:r>
      <w:r>
        <w:rPr>
          <w:rFonts w:ascii="Verdana" w:hAnsi="Verdana"/>
          <w:color w:val="000000"/>
          <w:sz w:val="18"/>
          <w:szCs w:val="18"/>
        </w:rPr>
        <w:t>К.С. М., 1965г.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Курс советского гражданского процессуального права. "Наука". М., 1986г. Тома 1 и 2.</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1995г.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Общая теория права. «</w:t>
      </w:r>
      <w:r>
        <w:rPr>
          <w:rStyle w:val="WW8Num4z0"/>
          <w:rFonts w:ascii="Verdana" w:hAnsi="Verdana"/>
          <w:color w:val="4682B4"/>
          <w:sz w:val="18"/>
          <w:szCs w:val="18"/>
        </w:rPr>
        <w:t>МГТУ</w:t>
      </w:r>
      <w:r>
        <w:rPr>
          <w:rStyle w:val="WW8Num3z0"/>
          <w:rFonts w:ascii="Verdana" w:hAnsi="Verdana"/>
          <w:color w:val="000000"/>
          <w:sz w:val="18"/>
          <w:szCs w:val="18"/>
        </w:rPr>
        <w:t> </w:t>
      </w:r>
      <w:r>
        <w:rPr>
          <w:rFonts w:ascii="Verdana" w:hAnsi="Verdana"/>
          <w:color w:val="000000"/>
          <w:sz w:val="18"/>
          <w:szCs w:val="18"/>
        </w:rPr>
        <w:t>им. Н.Э.Баумана». М., 1995г.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Государственное право РФ. «</w:t>
      </w:r>
      <w:r>
        <w:rPr>
          <w:rStyle w:val="WW8Num4z0"/>
          <w:rFonts w:ascii="Verdana" w:hAnsi="Verdana"/>
          <w:color w:val="4682B4"/>
          <w:sz w:val="18"/>
          <w:szCs w:val="18"/>
        </w:rPr>
        <w:t>Юридическая литература</w:t>
      </w:r>
      <w:r>
        <w:rPr>
          <w:rFonts w:ascii="Verdana" w:hAnsi="Verdana"/>
          <w:color w:val="000000"/>
          <w:sz w:val="18"/>
          <w:szCs w:val="18"/>
        </w:rPr>
        <w:t>». М., 1996г.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Основам гражданского судопроизводства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М., 1962г.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Комментарий // Под общей ред.</w:t>
      </w:r>
      <w:r>
        <w:rPr>
          <w:rStyle w:val="WW8Num3z0"/>
          <w:rFonts w:ascii="Verdana" w:hAnsi="Verdana"/>
          <w:color w:val="000000"/>
          <w:sz w:val="18"/>
          <w:szCs w:val="18"/>
        </w:rPr>
        <w:t> </w:t>
      </w:r>
      <w:r>
        <w:rPr>
          <w:rStyle w:val="WW8Num4z0"/>
          <w:rFonts w:ascii="Verdana" w:hAnsi="Verdana"/>
          <w:color w:val="4682B4"/>
          <w:sz w:val="18"/>
          <w:szCs w:val="18"/>
        </w:rPr>
        <w:t>Топорнина</w:t>
      </w:r>
      <w:r>
        <w:rPr>
          <w:rStyle w:val="WW8Num3z0"/>
          <w:rFonts w:ascii="Verdana" w:hAnsi="Verdana"/>
          <w:color w:val="000000"/>
          <w:sz w:val="18"/>
          <w:szCs w:val="18"/>
        </w:rPr>
        <w:t> </w:t>
      </w:r>
      <w:r>
        <w:rPr>
          <w:rFonts w:ascii="Verdana" w:hAnsi="Verdana"/>
          <w:color w:val="000000"/>
          <w:sz w:val="18"/>
          <w:szCs w:val="18"/>
        </w:rPr>
        <w:t>Б.Н. Батурина Ю.М. Орехова Р.Г. М., 1994г.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Конституционное право. Под ред.</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А.Е. М., 1996г.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Комментарий к Федеральному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закону «</w:t>
      </w:r>
      <w:r>
        <w:rPr>
          <w:rStyle w:val="WW8Num4z0"/>
          <w:rFonts w:ascii="Verdana" w:hAnsi="Verdana"/>
          <w:color w:val="4682B4"/>
          <w:sz w:val="18"/>
          <w:szCs w:val="18"/>
        </w:rPr>
        <w:t>О судебной системе РФ</w:t>
      </w:r>
      <w:r>
        <w:rPr>
          <w:rFonts w:ascii="Verdana" w:hAnsi="Verdana"/>
          <w:color w:val="000000"/>
          <w:sz w:val="18"/>
          <w:szCs w:val="18"/>
        </w:rPr>
        <w:t>» // Под ред.</w:t>
      </w:r>
      <w:r>
        <w:rPr>
          <w:rStyle w:val="WW8Num3z0"/>
          <w:rFonts w:ascii="Verdana" w:hAnsi="Verdana"/>
          <w:color w:val="000000"/>
          <w:sz w:val="18"/>
          <w:szCs w:val="18"/>
        </w:rPr>
        <w:t> </w:t>
      </w:r>
      <w:r>
        <w:rPr>
          <w:rStyle w:val="WW8Num4z0"/>
          <w:rFonts w:ascii="Verdana" w:hAnsi="Verdana"/>
          <w:color w:val="4682B4"/>
          <w:sz w:val="18"/>
          <w:szCs w:val="18"/>
        </w:rPr>
        <w:t>Радченко</w:t>
      </w:r>
      <w:r>
        <w:rPr>
          <w:rStyle w:val="WW8Num3z0"/>
          <w:rFonts w:ascii="Verdana" w:hAnsi="Verdana"/>
          <w:color w:val="000000"/>
          <w:sz w:val="18"/>
          <w:szCs w:val="18"/>
        </w:rPr>
        <w:t> </w:t>
      </w:r>
      <w:r>
        <w:rPr>
          <w:rFonts w:ascii="Verdana" w:hAnsi="Verdana"/>
          <w:color w:val="000000"/>
          <w:sz w:val="18"/>
          <w:szCs w:val="18"/>
        </w:rPr>
        <w:t>В.И. Кашепова В.П. «НОРМА-ИНФРА М». М., 1998г.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Комментарий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в РФ // Под ред.</w:t>
      </w:r>
      <w:r>
        <w:rPr>
          <w:rStyle w:val="WW8Num3z0"/>
          <w:rFonts w:ascii="Verdana" w:hAnsi="Verdana"/>
          <w:color w:val="000000"/>
          <w:sz w:val="18"/>
          <w:szCs w:val="18"/>
        </w:rPr>
        <w:t> </w:t>
      </w:r>
      <w:r>
        <w:rPr>
          <w:rStyle w:val="WW8Num4z0"/>
          <w:rFonts w:ascii="Verdana" w:hAnsi="Verdana"/>
          <w:color w:val="4682B4"/>
          <w:sz w:val="18"/>
          <w:szCs w:val="18"/>
        </w:rPr>
        <w:t>Кашепова</w:t>
      </w:r>
      <w:r>
        <w:rPr>
          <w:rStyle w:val="WW8Num3z0"/>
          <w:rFonts w:ascii="Verdana" w:hAnsi="Verdana"/>
          <w:color w:val="000000"/>
          <w:sz w:val="18"/>
          <w:szCs w:val="18"/>
        </w:rPr>
        <w:t> </w:t>
      </w:r>
      <w:r>
        <w:rPr>
          <w:rFonts w:ascii="Verdana" w:hAnsi="Verdana"/>
          <w:color w:val="000000"/>
          <w:sz w:val="18"/>
          <w:szCs w:val="18"/>
        </w:rPr>
        <w:t>В.П. «</w:t>
      </w:r>
      <w:r>
        <w:rPr>
          <w:rStyle w:val="WW8Num4z0"/>
          <w:rFonts w:ascii="Verdana" w:hAnsi="Verdana"/>
          <w:color w:val="4682B4"/>
          <w:sz w:val="18"/>
          <w:szCs w:val="18"/>
        </w:rPr>
        <w:t>Юридическая литература</w:t>
      </w:r>
      <w:r>
        <w:rPr>
          <w:rFonts w:ascii="Verdana" w:hAnsi="Verdana"/>
          <w:color w:val="000000"/>
          <w:sz w:val="18"/>
          <w:szCs w:val="18"/>
        </w:rPr>
        <w:t>». М., 2000г.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Судебная практика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(1993-1996 гг.) // Под ред.</w:t>
      </w:r>
      <w:r>
        <w:rPr>
          <w:rStyle w:val="WW8Num3z0"/>
          <w:rFonts w:ascii="Verdana" w:hAnsi="Verdana"/>
          <w:color w:val="000000"/>
          <w:sz w:val="18"/>
          <w:szCs w:val="18"/>
        </w:rPr>
        <w:t> </w:t>
      </w:r>
      <w:r>
        <w:rPr>
          <w:rStyle w:val="WW8Num4z0"/>
          <w:rFonts w:ascii="Verdana" w:hAnsi="Verdana"/>
          <w:color w:val="4682B4"/>
          <w:sz w:val="18"/>
          <w:szCs w:val="18"/>
        </w:rPr>
        <w:t>Жуйкова</w:t>
      </w:r>
      <w:r>
        <w:rPr>
          <w:rStyle w:val="WW8Num3z0"/>
          <w:rFonts w:ascii="Verdana" w:hAnsi="Verdana"/>
          <w:color w:val="000000"/>
          <w:sz w:val="18"/>
          <w:szCs w:val="18"/>
        </w:rPr>
        <w:t> </w:t>
      </w:r>
      <w:r>
        <w:rPr>
          <w:rFonts w:ascii="Verdana" w:hAnsi="Verdana"/>
          <w:color w:val="000000"/>
          <w:sz w:val="18"/>
          <w:szCs w:val="18"/>
        </w:rPr>
        <w:t>В.М. М. 1997г.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РФ 1961-1993г. «</w:t>
      </w:r>
      <w:r>
        <w:rPr>
          <w:rStyle w:val="WW8Num4z0"/>
          <w:rFonts w:ascii="Verdana" w:hAnsi="Verdana"/>
          <w:color w:val="4682B4"/>
          <w:sz w:val="18"/>
          <w:szCs w:val="18"/>
        </w:rPr>
        <w:t>Юридическая литература</w:t>
      </w:r>
      <w:r>
        <w:rPr>
          <w:rFonts w:ascii="Verdana" w:hAnsi="Verdana"/>
          <w:color w:val="000000"/>
          <w:sz w:val="18"/>
          <w:szCs w:val="18"/>
        </w:rPr>
        <w:t>». М., 1994г.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Сборник Постановлений</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1961-93гг. «</w:t>
      </w:r>
      <w:r>
        <w:rPr>
          <w:rStyle w:val="WW8Num4z0"/>
          <w:rFonts w:ascii="Verdana" w:hAnsi="Verdana"/>
          <w:color w:val="4682B4"/>
          <w:sz w:val="18"/>
          <w:szCs w:val="18"/>
        </w:rPr>
        <w:t>Юридическая литература</w:t>
      </w:r>
      <w:r>
        <w:rPr>
          <w:rFonts w:ascii="Verdana" w:hAnsi="Verdana"/>
          <w:color w:val="000000"/>
          <w:sz w:val="18"/>
          <w:szCs w:val="18"/>
        </w:rPr>
        <w:t>». М., 1994г.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Третья власть в России. М., 1997г.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Материалы заседания Политического Консультативного Совета «О состоянии</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законности в РФ». М., 1998г.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СССР // Под ред.</w:t>
      </w:r>
      <w:r>
        <w:rPr>
          <w:rStyle w:val="WW8Num3z0"/>
          <w:rFonts w:ascii="Verdana" w:hAnsi="Verdana"/>
          <w:color w:val="000000"/>
          <w:sz w:val="18"/>
          <w:szCs w:val="18"/>
        </w:rPr>
        <w:t> </w:t>
      </w:r>
      <w:r>
        <w:rPr>
          <w:rStyle w:val="WW8Num4z0"/>
          <w:rFonts w:ascii="Verdana" w:hAnsi="Verdana"/>
          <w:color w:val="4682B4"/>
          <w:sz w:val="18"/>
          <w:szCs w:val="18"/>
        </w:rPr>
        <w:t>Юдельсона</w:t>
      </w:r>
      <w:r>
        <w:rPr>
          <w:rStyle w:val="WW8Num3z0"/>
          <w:rFonts w:ascii="Verdana" w:hAnsi="Verdana"/>
          <w:color w:val="000000"/>
          <w:sz w:val="18"/>
          <w:szCs w:val="18"/>
        </w:rPr>
        <w:t> </w:t>
      </w:r>
      <w:r>
        <w:rPr>
          <w:rFonts w:ascii="Verdana" w:hAnsi="Verdana"/>
          <w:color w:val="000000"/>
          <w:sz w:val="18"/>
          <w:szCs w:val="18"/>
        </w:rPr>
        <w:t>К.С. М., 1984г.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Абросимова</w:t>
      </w:r>
      <w:r>
        <w:rPr>
          <w:rStyle w:val="WW8Num3z0"/>
          <w:rFonts w:ascii="Verdana" w:hAnsi="Verdana"/>
          <w:color w:val="000000"/>
          <w:sz w:val="18"/>
          <w:szCs w:val="18"/>
        </w:rPr>
        <w:t> </w:t>
      </w:r>
      <w:r>
        <w:rPr>
          <w:rFonts w:ascii="Verdana" w:hAnsi="Verdana"/>
          <w:color w:val="000000"/>
          <w:sz w:val="18"/>
          <w:szCs w:val="18"/>
        </w:rPr>
        <w:t>С.Б. Парламент и суд в РФ //</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строй в России. Вып. 2. М., 1995г.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Закон о Баварском Конституционном Суде // Вестник МГУ. М. Сер. 11. Право. 1996г. № 4.</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Закон о Конституционном суде земли Мекленбург-Форпоммерн (ФРГ) // Вестник МГУ.М. Сер. 11. Право. 1007г. № 6.</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Виды судопроизводства в советском гражданском процессе // Вестник МГУ. М., 1956 г. № 2.</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Общие правила определения судебной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 Вопросы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Л., 1964г. №3.</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О подведомственности имущественных споров товарищеским судам // Вестник ЛГУ. Л., 1961 г. № 5, серия экономики, философии и права. Вып. 1.</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Кабакова М.А. Развитие института подведомственности и</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 40 лет советского права. Т. 2. ЛГУ. Л. 1957г.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Т.О. «О подведомственности дел</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 Хозяйство и право. 1997г. № 8.</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 Конституционное правосудие в России состоялось // Российская юстиция. 2001г. № 10.</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Барри Д. Конституционный Суд России глазами американского</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 Государство и право. 1993г. № 12.</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А.А. Пространство конституционной юстиции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1993г. № 2.</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Бланкенагель</w:t>
      </w:r>
      <w:r>
        <w:rPr>
          <w:rStyle w:val="WW8Num3z0"/>
          <w:rFonts w:ascii="Verdana" w:hAnsi="Verdana"/>
          <w:color w:val="000000"/>
          <w:sz w:val="18"/>
          <w:szCs w:val="18"/>
        </w:rPr>
        <w:t> </w:t>
      </w:r>
      <w:r>
        <w:rPr>
          <w:rFonts w:ascii="Verdana" w:hAnsi="Verdana"/>
          <w:color w:val="000000"/>
          <w:sz w:val="18"/>
          <w:szCs w:val="18"/>
        </w:rPr>
        <w:t>А. Российский Конституционный Суд: видение собственного статуса // Конституционное право: восточноевропейское обозрение. 1994г. № 2 (7).</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Судебная практика по делам, возникающим из административно-правовых отношений // Государство и право. 1992г. №2.</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Партнерство и контроль // «</w:t>
      </w:r>
      <w:r>
        <w:rPr>
          <w:rStyle w:val="WW8Num4z0"/>
          <w:rFonts w:ascii="Verdana" w:hAnsi="Verdana"/>
          <w:color w:val="4682B4"/>
          <w:sz w:val="18"/>
          <w:szCs w:val="18"/>
        </w:rPr>
        <w:t>Российская Федерация</w:t>
      </w:r>
      <w:r>
        <w:rPr>
          <w:rFonts w:ascii="Verdana" w:hAnsi="Verdana"/>
          <w:color w:val="000000"/>
          <w:sz w:val="18"/>
          <w:szCs w:val="18"/>
        </w:rPr>
        <w:t>». 1994г. № 8.</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Разграничение подведомственности товарищеских и народных судов // Советская юстиция. 1965г. № 14.</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Гаджиев Г. Взаимоотношения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с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Российская юстиция. 1994г. № 4.</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Кряжков В.А. Конституционная юстиция в РФ: становление и проблемы // Государство и право. 1993г.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Дмитриевская С.</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за действиями и решениями, нарушающими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 Советская юстиция. 1993г. №7.</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Гогель</w:t>
      </w:r>
      <w:r>
        <w:rPr>
          <w:rStyle w:val="WW8Num3z0"/>
          <w:rFonts w:ascii="Verdana" w:hAnsi="Verdana"/>
          <w:color w:val="000000"/>
          <w:sz w:val="18"/>
          <w:szCs w:val="18"/>
        </w:rPr>
        <w:t> </w:t>
      </w:r>
      <w:r>
        <w:rPr>
          <w:rFonts w:ascii="Verdana" w:hAnsi="Verdana"/>
          <w:color w:val="000000"/>
          <w:sz w:val="18"/>
          <w:szCs w:val="18"/>
        </w:rPr>
        <w:t>С.К. Губернские присутствия смешанного состава как органы административной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на местах // Вестник права. Санкт-Петербург, 1906г. № 4.</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Гумба</w:t>
      </w:r>
      <w:r>
        <w:rPr>
          <w:rStyle w:val="WW8Num3z0"/>
          <w:rFonts w:ascii="Verdana" w:hAnsi="Verdana"/>
          <w:color w:val="000000"/>
          <w:sz w:val="18"/>
          <w:szCs w:val="18"/>
        </w:rPr>
        <w:t> </w:t>
      </w:r>
      <w:r>
        <w:rPr>
          <w:rFonts w:ascii="Verdana" w:hAnsi="Verdana"/>
          <w:color w:val="000000"/>
          <w:sz w:val="18"/>
          <w:szCs w:val="18"/>
        </w:rPr>
        <w:t>М.Р. Система конституционных принципов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форма их реализации в Российской Федерации: Автореферат кандидатской диссертации М., 2002г.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Гусаковский</w:t>
      </w:r>
      <w:r>
        <w:rPr>
          <w:rStyle w:val="WW8Num3z0"/>
          <w:rFonts w:ascii="Verdana" w:hAnsi="Verdana"/>
          <w:color w:val="000000"/>
          <w:sz w:val="18"/>
          <w:szCs w:val="18"/>
        </w:rPr>
        <w:t> </w:t>
      </w:r>
      <w:r>
        <w:rPr>
          <w:rFonts w:ascii="Verdana" w:hAnsi="Verdana"/>
          <w:color w:val="000000"/>
          <w:sz w:val="18"/>
          <w:szCs w:val="18"/>
        </w:rPr>
        <w:t>П.Н. Административная юстиция // Журнал Министерства юстиции. 1906г.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Style w:val="WW8Num3z0"/>
          <w:rFonts w:ascii="Verdana" w:hAnsi="Verdana"/>
          <w:color w:val="000000"/>
          <w:sz w:val="18"/>
          <w:szCs w:val="18"/>
        </w:rPr>
        <w:t> </w:t>
      </w:r>
      <w:r>
        <w:rPr>
          <w:rFonts w:ascii="Verdana" w:hAnsi="Verdana"/>
          <w:color w:val="000000"/>
          <w:sz w:val="18"/>
          <w:szCs w:val="18"/>
        </w:rPr>
        <w:t>Т.Н. Понятие советского социалистического правосудия // Уч. Зап.</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Вып 16. М., 1963г.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Понятие и виды подведомственности споров о праве. // Вопросы Советского государства и прав. Томск, 1966г.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Елистратов</w:t>
      </w:r>
      <w:r>
        <w:rPr>
          <w:rStyle w:val="WW8Num3z0"/>
          <w:rFonts w:ascii="Verdana" w:hAnsi="Verdana"/>
          <w:color w:val="000000"/>
          <w:sz w:val="18"/>
          <w:szCs w:val="18"/>
        </w:rPr>
        <w:t> </w:t>
      </w:r>
      <w:r>
        <w:rPr>
          <w:rFonts w:ascii="Verdana" w:hAnsi="Verdana"/>
          <w:color w:val="000000"/>
          <w:sz w:val="18"/>
          <w:szCs w:val="18"/>
        </w:rPr>
        <w:t>А.И. Об утверждении законности в советском строительстве.// Советское право. 1922г. № 1.</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Рец. На книгу: С.В.Боботова.</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юстиция (сравнительный анализ). М. 1994г. // Государство и право. 1995г. № 2.</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Подведомственность споров о возврате домовладений, признанных бесхозными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1956г. № 3.</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О некоторых вопросах, возникающих при рассмотрении дел по</w:t>
      </w:r>
      <w:r>
        <w:rPr>
          <w:rStyle w:val="WW8Num3z0"/>
          <w:rFonts w:ascii="Verdana" w:hAnsi="Verdana"/>
          <w:color w:val="000000"/>
          <w:sz w:val="18"/>
          <w:szCs w:val="18"/>
        </w:rPr>
        <w:t> </w:t>
      </w:r>
      <w:r>
        <w:rPr>
          <w:rStyle w:val="WW8Num4z0"/>
          <w:rFonts w:ascii="Verdana" w:hAnsi="Verdana"/>
          <w:color w:val="4682B4"/>
          <w:sz w:val="18"/>
          <w:szCs w:val="18"/>
        </w:rPr>
        <w:t>заявлениям</w:t>
      </w:r>
      <w:r>
        <w:rPr>
          <w:rStyle w:val="WW8Num3z0"/>
          <w:rFonts w:ascii="Verdana" w:hAnsi="Verdana"/>
          <w:color w:val="000000"/>
          <w:sz w:val="18"/>
          <w:szCs w:val="18"/>
        </w:rPr>
        <w:t> </w:t>
      </w:r>
      <w:r>
        <w:rPr>
          <w:rFonts w:ascii="Verdana" w:hAnsi="Verdana"/>
          <w:color w:val="000000"/>
          <w:sz w:val="18"/>
          <w:szCs w:val="18"/>
        </w:rPr>
        <w:t>прокуроров о признании правовых актов</w:t>
      </w:r>
      <w:r>
        <w:rPr>
          <w:rStyle w:val="WW8Num3z0"/>
          <w:rFonts w:ascii="Verdana" w:hAnsi="Verdana"/>
          <w:color w:val="000000"/>
          <w:sz w:val="18"/>
          <w:szCs w:val="18"/>
        </w:rPr>
        <w:t> </w:t>
      </w:r>
      <w:r>
        <w:rPr>
          <w:rStyle w:val="WW8Num4z0"/>
          <w:rFonts w:ascii="Verdana" w:hAnsi="Verdana"/>
          <w:color w:val="4682B4"/>
          <w:sz w:val="18"/>
          <w:szCs w:val="18"/>
        </w:rPr>
        <w:t>противоречащими</w:t>
      </w:r>
      <w:r>
        <w:rPr>
          <w:rStyle w:val="WW8Num3z0"/>
          <w:rFonts w:ascii="Verdana" w:hAnsi="Verdana"/>
          <w:color w:val="000000"/>
          <w:sz w:val="18"/>
          <w:szCs w:val="18"/>
        </w:rPr>
        <w:t> </w:t>
      </w:r>
      <w:r>
        <w:rPr>
          <w:rFonts w:ascii="Verdana" w:hAnsi="Verdana"/>
          <w:color w:val="000000"/>
          <w:sz w:val="18"/>
          <w:szCs w:val="18"/>
        </w:rPr>
        <w:t>закону // Ведомости Верховного Совета РФ. 1993г. №7.</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Целевые установки гражданского судопроизводства и проблема судебной ошибки // Государство и право. 2000г. № 3</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«Конституционный Суд РФ выполняет историческую роль //Российская юстиция. 2001г. № 10.</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Обсуждение проекта нового</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 Законодательство. 1997г. № 3.</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159. Журавлева О.</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в суд незаконных действий и решений: как повысить его эффективность // Российская юстиция. 1998г. № 1.</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Судебная власть в гражданском процессе // Российская юстиция. 1994г. № 2.</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Зайцев И. Административные</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 Российская юстиция. 1996г. №4.</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Зейдер</w:t>
      </w:r>
      <w:r>
        <w:rPr>
          <w:rFonts w:ascii="Verdana" w:hAnsi="Verdana"/>
          <w:color w:val="000000"/>
          <w:sz w:val="18"/>
          <w:szCs w:val="18"/>
        </w:rPr>
        <w:t>. Н.Б. Предмет и система советского гражданского процессуального права // Правоведение. 1962г. № 3.</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Клейман</w:t>
      </w:r>
      <w:r>
        <w:rPr>
          <w:rStyle w:val="WW8Num3z0"/>
          <w:rFonts w:ascii="Verdana" w:hAnsi="Verdana"/>
          <w:color w:val="000000"/>
          <w:sz w:val="18"/>
          <w:szCs w:val="18"/>
        </w:rPr>
        <w:t> </w:t>
      </w:r>
      <w:r>
        <w:rPr>
          <w:rFonts w:ascii="Verdana" w:hAnsi="Verdana"/>
          <w:color w:val="000000"/>
          <w:sz w:val="18"/>
          <w:szCs w:val="18"/>
        </w:rPr>
        <w:t>А.Ф. Вопросы гражданского процесса в связи с судебной практикой // Социалистическая законность. 1946г. № 4.</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Подведомственность гражданских дел суду и некоторые вопросы теории гражданского процесса // Сборник «</w:t>
      </w:r>
      <w:r>
        <w:rPr>
          <w:rStyle w:val="WW8Num4z0"/>
          <w:rFonts w:ascii="Verdana" w:hAnsi="Verdana"/>
          <w:color w:val="4682B4"/>
          <w:sz w:val="18"/>
          <w:szCs w:val="18"/>
        </w:rPr>
        <w:t>Проблемы Советского государства и права</w:t>
      </w:r>
      <w:r>
        <w:rPr>
          <w:rFonts w:ascii="Verdana" w:hAnsi="Verdana"/>
          <w:color w:val="000000"/>
          <w:sz w:val="18"/>
          <w:szCs w:val="18"/>
        </w:rPr>
        <w:t>». Иркутск. 1972г. Выпуск четвертый.</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Истоическая веха становления правового государства. //Российская юстиция. 2001г. № 10.</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Кулишер А.</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суд в России. // Право. 1917г. № 29-30.</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Прокурор Красноярского края против краевого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 Российская юстиция. 2001г. № 10.</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Лазарев В. Институт конституционного правосудия введен своевременно // Российская юстиция. 2001г. № 10.</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Б.М. Комитет конституционного надзора СССР (Подводя итоги) // Государство и право. 1992г. № 5.</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Конституционно-правовые основы организации и деятельности Конституционного Суда РФ // Государство и право. 1996г. №6.</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Лазарев Л. Разграничение юрисдикции и взаимодействие судов в защите прав и свобод личности // Российская юстиция. 1996г. № 4.</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Мавчич А. Конституционные суды: модели работы в соответствии с федеральными государственными системами // Сборник материалов Международной научно-практической конференции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судов России, Германии и Словении. Петрозаводск, 1998г.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Масленников М. Можно ли считать</w:t>
      </w:r>
      <w:r>
        <w:rPr>
          <w:rStyle w:val="WW8Num3z0"/>
          <w:rFonts w:ascii="Verdana" w:hAnsi="Verdana"/>
          <w:color w:val="000000"/>
          <w:sz w:val="18"/>
          <w:szCs w:val="18"/>
        </w:rPr>
        <w:t> </w:t>
      </w:r>
      <w:r>
        <w:rPr>
          <w:rStyle w:val="WW8Num4z0"/>
          <w:rFonts w:ascii="Verdana" w:hAnsi="Verdana"/>
          <w:color w:val="4682B4"/>
          <w:sz w:val="18"/>
          <w:szCs w:val="18"/>
        </w:rPr>
        <w:t>жалобу</w:t>
      </w:r>
      <w:r>
        <w:rPr>
          <w:rStyle w:val="WW8Num3z0"/>
          <w:rFonts w:ascii="Verdana" w:hAnsi="Verdana"/>
          <w:color w:val="000000"/>
          <w:sz w:val="18"/>
          <w:szCs w:val="18"/>
        </w:rPr>
        <w:t> </w:t>
      </w:r>
      <w:r>
        <w:rPr>
          <w:rFonts w:ascii="Verdana" w:hAnsi="Verdana"/>
          <w:color w:val="000000"/>
          <w:sz w:val="18"/>
          <w:szCs w:val="18"/>
        </w:rPr>
        <w:t>административным иском? // Российская юстиция. 1998г. № 5.</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 Главный итог стабильность Конституции // Российская юстиция. 2001г. № 10.</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М.А. О проблемах создания и деятельности конституционных (уставных) судов субъектов РФ // Проблемы образования и деятельности конституционных (уставных) судов субъектов РФ. «</w:t>
      </w:r>
      <w:r>
        <w:rPr>
          <w:rStyle w:val="WW8Num4z0"/>
          <w:rFonts w:ascii="Verdana" w:hAnsi="Verdana"/>
          <w:color w:val="4682B4"/>
          <w:sz w:val="18"/>
          <w:szCs w:val="18"/>
        </w:rPr>
        <w:t>Формула права</w:t>
      </w:r>
      <w:r>
        <w:rPr>
          <w:rFonts w:ascii="Verdana" w:hAnsi="Verdana"/>
          <w:color w:val="000000"/>
          <w:sz w:val="18"/>
          <w:szCs w:val="18"/>
        </w:rPr>
        <w:t>». М., 2000г.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Митюков</w:t>
      </w:r>
      <w:r>
        <w:rPr>
          <w:rStyle w:val="WW8Num3z0"/>
          <w:rFonts w:ascii="Verdana" w:hAnsi="Verdana"/>
          <w:color w:val="000000"/>
          <w:sz w:val="18"/>
          <w:szCs w:val="18"/>
        </w:rPr>
        <w:t> </w:t>
      </w:r>
      <w:r>
        <w:rPr>
          <w:rFonts w:ascii="Verdana" w:hAnsi="Verdana"/>
          <w:color w:val="000000"/>
          <w:sz w:val="18"/>
          <w:szCs w:val="18"/>
        </w:rPr>
        <w:t>М.А. Вступительная статья к сборнику: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субъектах РФ. Сборник нормативных актов. М., 1997г.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Морщакова</w:t>
      </w:r>
      <w:r>
        <w:rPr>
          <w:rStyle w:val="WW8Num3z0"/>
          <w:rFonts w:ascii="Verdana" w:hAnsi="Verdana"/>
          <w:color w:val="000000"/>
          <w:sz w:val="18"/>
          <w:szCs w:val="18"/>
        </w:rPr>
        <w:t> </w:t>
      </w:r>
      <w:r>
        <w:rPr>
          <w:rFonts w:ascii="Verdana" w:hAnsi="Verdana"/>
          <w:color w:val="000000"/>
          <w:sz w:val="18"/>
          <w:szCs w:val="18"/>
        </w:rPr>
        <w:t>Т. Концепция конституционного судопроизводства. // Российская юстиция. 2001г. № 10.</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О юридических гарантиях осуществления правовых норм // Советское государство и право. 1957г. № 6.</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Нолькен</w:t>
      </w:r>
      <w:r>
        <w:rPr>
          <w:rStyle w:val="WW8Num3z0"/>
          <w:rFonts w:ascii="Verdana" w:hAnsi="Verdana"/>
          <w:color w:val="000000"/>
          <w:sz w:val="18"/>
          <w:szCs w:val="18"/>
        </w:rPr>
        <w:t> </w:t>
      </w:r>
      <w:r>
        <w:rPr>
          <w:rFonts w:ascii="Verdana" w:hAnsi="Verdana"/>
          <w:color w:val="000000"/>
          <w:sz w:val="18"/>
          <w:szCs w:val="18"/>
        </w:rPr>
        <w:t>A.M. Судебная реформа 1864г. и Первый департамент Правительственного</w:t>
      </w:r>
      <w:r>
        <w:rPr>
          <w:rStyle w:val="WW8Num3z0"/>
          <w:rFonts w:ascii="Verdana" w:hAnsi="Verdana"/>
          <w:color w:val="000000"/>
          <w:sz w:val="18"/>
          <w:szCs w:val="18"/>
        </w:rPr>
        <w:t> </w:t>
      </w:r>
      <w:r>
        <w:rPr>
          <w:rStyle w:val="WW8Num4z0"/>
          <w:rFonts w:ascii="Verdana" w:hAnsi="Verdana"/>
          <w:color w:val="4682B4"/>
          <w:sz w:val="18"/>
          <w:szCs w:val="18"/>
        </w:rPr>
        <w:t>Сената</w:t>
      </w:r>
      <w:r>
        <w:rPr>
          <w:rStyle w:val="WW8Num3z0"/>
          <w:rFonts w:ascii="Verdana" w:hAnsi="Verdana"/>
          <w:color w:val="000000"/>
          <w:sz w:val="18"/>
          <w:szCs w:val="18"/>
        </w:rPr>
        <w:t> </w:t>
      </w:r>
      <w:r>
        <w:rPr>
          <w:rFonts w:ascii="Verdana" w:hAnsi="Verdana"/>
          <w:color w:val="000000"/>
          <w:sz w:val="18"/>
          <w:szCs w:val="18"/>
        </w:rPr>
        <w:t>// Журнал Министерства юстиции. 1905г. №2.</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Носенко</w:t>
      </w:r>
      <w:r>
        <w:rPr>
          <w:rStyle w:val="WW8Num3z0"/>
          <w:rFonts w:ascii="Verdana" w:hAnsi="Verdana"/>
          <w:color w:val="000000"/>
          <w:sz w:val="18"/>
          <w:szCs w:val="18"/>
        </w:rPr>
        <w:t> </w:t>
      </w:r>
      <w:r>
        <w:rPr>
          <w:rFonts w:ascii="Verdana" w:hAnsi="Verdana"/>
          <w:color w:val="000000"/>
          <w:sz w:val="18"/>
          <w:szCs w:val="18"/>
        </w:rPr>
        <w:t>М.С. Рассмотрение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правовых нормативных актов судами общей юрисдикции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М., 2001г. №2.</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Одарченко</w:t>
      </w:r>
      <w:r>
        <w:rPr>
          <w:rStyle w:val="WW8Num3z0"/>
          <w:rFonts w:ascii="Verdana" w:hAnsi="Verdana"/>
          <w:color w:val="000000"/>
          <w:sz w:val="18"/>
          <w:szCs w:val="18"/>
        </w:rPr>
        <w:t> </w:t>
      </w:r>
      <w:r>
        <w:rPr>
          <w:rFonts w:ascii="Verdana" w:hAnsi="Verdana"/>
          <w:color w:val="000000"/>
          <w:sz w:val="18"/>
          <w:szCs w:val="18"/>
        </w:rPr>
        <w:t>А.И. О пределах административного</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 Право и жизнь. 1925г. Кн. 6.</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Окунева</w:t>
      </w:r>
      <w:r>
        <w:rPr>
          <w:rStyle w:val="WW8Num3z0"/>
          <w:rFonts w:ascii="Verdana" w:hAnsi="Verdana"/>
          <w:color w:val="000000"/>
          <w:sz w:val="18"/>
          <w:szCs w:val="18"/>
        </w:rPr>
        <w:t> </w:t>
      </w:r>
      <w:r>
        <w:rPr>
          <w:rFonts w:ascii="Verdana" w:hAnsi="Verdana"/>
          <w:color w:val="000000"/>
          <w:sz w:val="18"/>
          <w:szCs w:val="18"/>
        </w:rPr>
        <w:t>Р.Т. Теория и практика классификации нормативных правовых актов в Республике Казахстан (некоторые вопросы) // Государство и право. 1999г. № 8.</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Разрешение споров о подведомственности // Вопросы теории и практики гражданского процесса. Вып. 1. Саратов, 1976г.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Элементы и стадии применения норм советского гражданского процессуального права // Проблемы применения норм гражданского процессуального права. Свердловск, 1976г.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Павлов А. Проблемы согласования подведомственности федеральных судов // Хозяйство и право. 1997г. №11.</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186.</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С.В. Комплексные правовые институты и становление новых отраслей права // Правоведение. 1975г. № 3.</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Ремнев В. Право</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и административная юстиция в СССР // Советское государство и право. 1986г. № 6.</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Концепция доказательственного права. //Правоведение. 2001г. № 1.</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Скитович</w:t>
      </w:r>
      <w:r>
        <w:rPr>
          <w:rStyle w:val="WW8Num3z0"/>
          <w:rFonts w:ascii="Verdana" w:hAnsi="Verdana"/>
          <w:color w:val="000000"/>
          <w:sz w:val="18"/>
          <w:szCs w:val="18"/>
        </w:rPr>
        <w:t> </w:t>
      </w:r>
      <w:r>
        <w:rPr>
          <w:rFonts w:ascii="Verdana" w:hAnsi="Verdana"/>
          <w:color w:val="000000"/>
          <w:sz w:val="18"/>
          <w:szCs w:val="18"/>
        </w:rPr>
        <w:t>В.В. Правосудие по делам, возникающим из административно-правовых отношений: исторический опыт и перспективы. // Государство и право. 1995г. № 8.</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Слива</w:t>
      </w:r>
      <w:r>
        <w:rPr>
          <w:rStyle w:val="WW8Num3z0"/>
          <w:rFonts w:ascii="Verdana" w:hAnsi="Verdana"/>
          <w:color w:val="000000"/>
          <w:sz w:val="18"/>
          <w:szCs w:val="18"/>
        </w:rPr>
        <w:t> </w:t>
      </w:r>
      <w:r>
        <w:rPr>
          <w:rFonts w:ascii="Verdana" w:hAnsi="Verdana"/>
          <w:color w:val="000000"/>
          <w:sz w:val="18"/>
          <w:szCs w:val="18"/>
        </w:rPr>
        <w:t>А.Я. Роль Президента РФ в укреплении конституционной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 Проблемы укрепления конституционной законности в республиках РФ. Уфа, 1998г.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Теоретические вопросы советской законности. // Советское государство и право. 1956г. № 4.</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Тараненко В. Шакарян М. Рецензия на книгу «Научно-практический комментарий к Основам гражданского судопроизводства Союза ССР и союзных республик // Советская юстиция. 1963г. № 14.</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Тигранов Д. К вопросу об административной юстиции в России // Журнал гражданского и уголовного права. 1891г. № 2.</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Тихомиров Ю.</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судопроизводство в России: перспективы развития // Российская юстиция. № 8. 1998г.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Рецензия на книгу Л.С.Явича «Советское право -регулятор общественных отношений в СССР» // Правоведение. 1958г. №4.</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 Конституционный Суд РФ эффективный фактор развития права // Российская юстиция. 2001г. № 10.</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Уксусова</w:t>
      </w:r>
      <w:r>
        <w:rPr>
          <w:rStyle w:val="WW8Num3z0"/>
          <w:rFonts w:ascii="Verdana" w:hAnsi="Verdana"/>
          <w:color w:val="000000"/>
          <w:sz w:val="18"/>
          <w:szCs w:val="18"/>
        </w:rPr>
        <w:t> </w:t>
      </w:r>
      <w:r>
        <w:rPr>
          <w:rFonts w:ascii="Verdana" w:hAnsi="Verdana"/>
          <w:color w:val="000000"/>
          <w:sz w:val="18"/>
          <w:szCs w:val="18"/>
        </w:rPr>
        <w:t>Е. Оспаривание законности нормативных актов в судах общей юрисдикции // Российская юстиция. 1998г. № 8.</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Уксусова 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дел об оспаривании нормативных актов // Российская юстиция. № 1. 1999г.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Рецензия на учебно-практическое пособие А.П.Вершинина «</w:t>
      </w:r>
      <w:r>
        <w:rPr>
          <w:rStyle w:val="WW8Num4z0"/>
          <w:rFonts w:ascii="Verdana" w:hAnsi="Verdana"/>
          <w:color w:val="4682B4"/>
          <w:sz w:val="18"/>
          <w:szCs w:val="18"/>
        </w:rPr>
        <w:t>Выбор способа защиты гражданских прав</w:t>
      </w:r>
      <w:r>
        <w:rPr>
          <w:rFonts w:ascii="Verdana" w:hAnsi="Verdana"/>
          <w:color w:val="000000"/>
          <w:sz w:val="18"/>
          <w:szCs w:val="18"/>
        </w:rPr>
        <w:t>» // Правоведение. 2001г. № 2.</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Хаванский</w:t>
      </w:r>
      <w:r>
        <w:rPr>
          <w:rStyle w:val="WW8Num3z0"/>
          <w:rFonts w:ascii="Verdana" w:hAnsi="Verdana"/>
          <w:color w:val="000000"/>
          <w:sz w:val="18"/>
          <w:szCs w:val="18"/>
        </w:rPr>
        <w:t> </w:t>
      </w:r>
      <w:r>
        <w:rPr>
          <w:rFonts w:ascii="Verdana" w:hAnsi="Verdana"/>
          <w:color w:val="000000"/>
          <w:sz w:val="18"/>
          <w:szCs w:val="18"/>
        </w:rPr>
        <w:t>Н. Нужен закон о нормативных актах // Российская юстиция. 1996г. № 6.</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Н. Решения Конституционного Суда РФ как образец юридической гармонии // Российская юстиция. 2001г. № 10.</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Чепурнова Н Конституционный Суд РФ как орган судебного контроля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правовых актов субъекта Федерации // Российская юстиция. № 3. 2000г.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К вопросу о компетенции товарищеских судов. // Правоведение. 1959г. № 3.</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Рассмотрение судами дел, возникающих из административно-правовых отношений (к проекту ГПК РФ) // Правоведение. 1994г. № 5-6.</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Понятие отрасли арбитражного процессуального права // Государство и право. 1990г. № 1.</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Хаброиева Т.Я. Конституционные (уставные) суды субъектов РФ: проблемы компетенции // Проблемы образования и деятельности конституционных (уставных) судов субъектов РФ». «</w:t>
      </w:r>
      <w:r>
        <w:rPr>
          <w:rStyle w:val="WW8Num4z0"/>
          <w:rFonts w:ascii="Verdana" w:hAnsi="Verdana"/>
          <w:color w:val="4682B4"/>
          <w:sz w:val="18"/>
          <w:szCs w:val="18"/>
        </w:rPr>
        <w:t>Формула права</w:t>
      </w:r>
      <w:r>
        <w:rPr>
          <w:rFonts w:ascii="Verdana" w:hAnsi="Verdana"/>
          <w:color w:val="000000"/>
          <w:sz w:val="18"/>
          <w:szCs w:val="18"/>
        </w:rPr>
        <w:t>». М., 2000г.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М.В. Закон и суд. Вопросы уголовного права и процесса // Уч. Зап. ЛГУ. № 202. Л., 1956г.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Шарлет</w:t>
      </w:r>
      <w:r>
        <w:rPr>
          <w:rStyle w:val="WW8Num3z0"/>
          <w:rFonts w:ascii="Verdana" w:hAnsi="Verdana"/>
          <w:color w:val="000000"/>
          <w:sz w:val="18"/>
          <w:szCs w:val="18"/>
        </w:rPr>
        <w:t> </w:t>
      </w:r>
      <w:r>
        <w:rPr>
          <w:rFonts w:ascii="Verdana" w:hAnsi="Verdana"/>
          <w:color w:val="000000"/>
          <w:sz w:val="18"/>
          <w:szCs w:val="18"/>
        </w:rPr>
        <w:t>Р. Политик в судейской мантии // Конституционное право: восточноевропейское обозрение. 1993г. № 2.</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Шелютто</w:t>
      </w:r>
      <w:r>
        <w:rPr>
          <w:rStyle w:val="WW8Num3z0"/>
          <w:rFonts w:ascii="Verdana" w:hAnsi="Verdana"/>
          <w:color w:val="000000"/>
          <w:sz w:val="18"/>
          <w:szCs w:val="18"/>
        </w:rPr>
        <w:t> </w:t>
      </w:r>
      <w:r>
        <w:rPr>
          <w:rFonts w:ascii="Verdana" w:hAnsi="Verdana"/>
          <w:color w:val="000000"/>
          <w:sz w:val="18"/>
          <w:szCs w:val="18"/>
        </w:rPr>
        <w:t>Н.В. Конституционные (уставные) суды субъектов РФ // Право и экономика. 1997г. № 2.</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Ямпольская</w:t>
      </w:r>
      <w:r>
        <w:rPr>
          <w:rStyle w:val="WW8Num3z0"/>
          <w:rFonts w:ascii="Verdana" w:hAnsi="Verdana"/>
          <w:color w:val="000000"/>
          <w:sz w:val="18"/>
          <w:szCs w:val="18"/>
        </w:rPr>
        <w:t> </w:t>
      </w:r>
      <w:r>
        <w:rPr>
          <w:rFonts w:ascii="Verdana" w:hAnsi="Verdana"/>
          <w:color w:val="000000"/>
          <w:sz w:val="18"/>
          <w:szCs w:val="18"/>
        </w:rPr>
        <w:t>Ц.А. О передаче общественным организациям функций госорганов // Правоведение. 1961г.</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Работа судов РФ в 1998г. // Российская юстиция. 1999 г. № 9.</w:t>
      </w:r>
    </w:p>
    <w:p w:rsidR="00B91966" w:rsidRDefault="00B91966" w:rsidP="00B9196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пресс-службы Конституционного Суда РФ. «</w:t>
      </w:r>
      <w:r>
        <w:rPr>
          <w:rStyle w:val="WW8Num4z0"/>
          <w:rFonts w:ascii="Verdana" w:hAnsi="Verdana"/>
          <w:color w:val="4682B4"/>
          <w:sz w:val="18"/>
          <w:szCs w:val="18"/>
        </w:rPr>
        <w:t>Российская газета</w:t>
      </w:r>
      <w:r>
        <w:rPr>
          <w:rFonts w:ascii="Verdana" w:hAnsi="Verdana"/>
          <w:color w:val="000000"/>
          <w:sz w:val="18"/>
          <w:szCs w:val="18"/>
        </w:rPr>
        <w:t>». 15 июля 1998г.</w:t>
      </w:r>
    </w:p>
    <w:p w:rsidR="00AF2260" w:rsidRDefault="00B91966" w:rsidP="00B91966">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5C3E90">
        <w:rPr>
          <w:rFonts w:ascii="Verdana" w:hAnsi="Verdana"/>
          <w:color w:val="000000"/>
          <w:sz w:val="18"/>
          <w:szCs w:val="18"/>
        </w:rPr>
        <w:lastRenderedPageBreak/>
        <w:br/>
      </w:r>
    </w:p>
    <w:p w:rsidR="000B7903" w:rsidRDefault="000B7903" w:rsidP="004F790B">
      <w:pPr>
        <w:jc w:val="both"/>
        <w:rPr>
          <w:rFonts w:ascii="Verdana" w:hAnsi="Verdana"/>
          <w:color w:val="FF0000"/>
          <w:sz w:val="18"/>
          <w:szCs w:val="18"/>
        </w:rPr>
      </w:pPr>
    </w:p>
    <w:p w:rsidR="0068362D" w:rsidRPr="00031E5A" w:rsidRDefault="00ED1762" w:rsidP="004F7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7AE" w:rsidRDefault="00BB27AE">
      <w:r>
        <w:separator/>
      </w:r>
    </w:p>
  </w:endnote>
  <w:endnote w:type="continuationSeparator" w:id="0">
    <w:p w:rsidR="00BB27AE" w:rsidRDefault="00BB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7AE" w:rsidRDefault="00BB27AE">
      <w:r>
        <w:separator/>
      </w:r>
    </w:p>
  </w:footnote>
  <w:footnote w:type="continuationSeparator" w:id="0">
    <w:p w:rsidR="00BB27AE" w:rsidRDefault="00BB2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27AE"/>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EFB70-D525-47B4-9B41-1841DE2A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11251</TotalTime>
  <Pages>18</Pages>
  <Words>9664</Words>
  <Characters>55090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64625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2950</cp:revision>
  <cp:lastPrinted>2009-02-06T08:36:00Z</cp:lastPrinted>
  <dcterms:created xsi:type="dcterms:W3CDTF">2015-03-22T11:10:00Z</dcterms:created>
  <dcterms:modified xsi:type="dcterms:W3CDTF">2015-10-06T06:25:00Z</dcterms:modified>
</cp:coreProperties>
</file>