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5C2B5" w14:textId="77777777" w:rsidR="00F869C6" w:rsidRDefault="00F869C6" w:rsidP="00F869C6">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строительства плоскостных спортивных сооружений</w:t>
      </w:r>
    </w:p>
    <w:p w14:paraId="1E7109DA" w14:textId="77777777" w:rsidR="00F869C6" w:rsidRDefault="00F869C6" w:rsidP="00F869C6">
      <w:pPr>
        <w:rPr>
          <w:rFonts w:ascii="Verdana" w:hAnsi="Verdana"/>
          <w:color w:val="000000"/>
          <w:sz w:val="18"/>
          <w:szCs w:val="18"/>
          <w:shd w:val="clear" w:color="auto" w:fill="FFFFFF"/>
        </w:rPr>
      </w:pPr>
    </w:p>
    <w:p w14:paraId="7193ADA2" w14:textId="77777777" w:rsidR="00F869C6" w:rsidRDefault="00F869C6" w:rsidP="00F869C6">
      <w:pPr>
        <w:rPr>
          <w:rFonts w:ascii="Verdana" w:hAnsi="Verdana"/>
          <w:color w:val="000000"/>
          <w:sz w:val="18"/>
          <w:szCs w:val="18"/>
          <w:shd w:val="clear" w:color="auto" w:fill="FFFFFF"/>
        </w:rPr>
      </w:pPr>
    </w:p>
    <w:p w14:paraId="74EC5298" w14:textId="77777777" w:rsidR="00F869C6" w:rsidRDefault="00F869C6" w:rsidP="00F869C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Ланг, Михаил Маратович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929946B" w14:textId="77777777" w:rsidR="00F869C6" w:rsidRDefault="00F869C6" w:rsidP="00F869C6">
      <w:pPr>
        <w:spacing w:line="270" w:lineRule="atLeast"/>
        <w:rPr>
          <w:rFonts w:ascii="Verdana" w:hAnsi="Verdana"/>
          <w:color w:val="000000"/>
          <w:sz w:val="18"/>
          <w:szCs w:val="18"/>
        </w:rPr>
      </w:pPr>
      <w:r>
        <w:rPr>
          <w:rFonts w:ascii="Verdana" w:hAnsi="Verdana"/>
          <w:color w:val="000000"/>
          <w:sz w:val="18"/>
          <w:szCs w:val="18"/>
        </w:rPr>
        <w:t>2009</w:t>
      </w:r>
    </w:p>
    <w:p w14:paraId="3B2FA8CF" w14:textId="77777777" w:rsidR="00F869C6" w:rsidRDefault="00F869C6" w:rsidP="00F869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6BE22B" w14:textId="77777777" w:rsidR="00F869C6" w:rsidRDefault="00F869C6" w:rsidP="00F869C6">
      <w:pPr>
        <w:spacing w:line="270" w:lineRule="atLeast"/>
        <w:rPr>
          <w:rFonts w:ascii="Verdana" w:hAnsi="Verdana"/>
          <w:color w:val="000000"/>
          <w:sz w:val="18"/>
          <w:szCs w:val="18"/>
        </w:rPr>
      </w:pPr>
      <w:r>
        <w:rPr>
          <w:rFonts w:ascii="Verdana" w:hAnsi="Verdana"/>
          <w:color w:val="000000"/>
          <w:sz w:val="18"/>
          <w:szCs w:val="18"/>
        </w:rPr>
        <w:t>Ланг, Михаил Маратович</w:t>
      </w:r>
    </w:p>
    <w:p w14:paraId="7BD064B5" w14:textId="77777777" w:rsidR="00F869C6" w:rsidRDefault="00F869C6" w:rsidP="00F869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4B472D6" w14:textId="77777777" w:rsidR="00F869C6" w:rsidRDefault="00F869C6" w:rsidP="00F869C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A6319E" w14:textId="77777777" w:rsidR="00F869C6" w:rsidRDefault="00F869C6" w:rsidP="00F869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7CA44E1" w14:textId="77777777" w:rsidR="00F869C6" w:rsidRDefault="00F869C6" w:rsidP="00F869C6">
      <w:pPr>
        <w:spacing w:line="270" w:lineRule="atLeast"/>
        <w:rPr>
          <w:rFonts w:ascii="Verdana" w:hAnsi="Verdana"/>
          <w:color w:val="000000"/>
          <w:sz w:val="18"/>
          <w:szCs w:val="18"/>
        </w:rPr>
      </w:pPr>
      <w:r>
        <w:rPr>
          <w:rFonts w:ascii="Verdana" w:hAnsi="Verdana"/>
          <w:color w:val="000000"/>
          <w:sz w:val="18"/>
          <w:szCs w:val="18"/>
        </w:rPr>
        <w:t>Москва</w:t>
      </w:r>
    </w:p>
    <w:p w14:paraId="45C13458" w14:textId="77777777" w:rsidR="00F869C6" w:rsidRDefault="00F869C6" w:rsidP="00F869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001EE2F" w14:textId="77777777" w:rsidR="00F869C6" w:rsidRDefault="00F869C6" w:rsidP="00F869C6">
      <w:pPr>
        <w:spacing w:line="270" w:lineRule="atLeast"/>
        <w:rPr>
          <w:rFonts w:ascii="Verdana" w:hAnsi="Verdana"/>
          <w:color w:val="000000"/>
          <w:sz w:val="18"/>
          <w:szCs w:val="18"/>
        </w:rPr>
      </w:pPr>
      <w:r>
        <w:rPr>
          <w:rFonts w:ascii="Verdana" w:hAnsi="Verdana"/>
          <w:color w:val="000000"/>
          <w:sz w:val="18"/>
          <w:szCs w:val="18"/>
        </w:rPr>
        <w:t>08.00.12</w:t>
      </w:r>
    </w:p>
    <w:p w14:paraId="051B4F3A" w14:textId="77777777" w:rsidR="00F869C6" w:rsidRDefault="00F869C6" w:rsidP="00F869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BB28DC" w14:textId="77777777" w:rsidR="00F869C6" w:rsidRDefault="00F869C6" w:rsidP="00F869C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1B29A8" w14:textId="77777777" w:rsidR="00F869C6" w:rsidRDefault="00F869C6" w:rsidP="00F869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319F28A" w14:textId="77777777" w:rsidR="00F869C6" w:rsidRDefault="00F869C6" w:rsidP="00F869C6">
      <w:pPr>
        <w:spacing w:line="270" w:lineRule="atLeast"/>
        <w:rPr>
          <w:rFonts w:ascii="Verdana" w:hAnsi="Verdana"/>
          <w:color w:val="000000"/>
          <w:sz w:val="18"/>
          <w:szCs w:val="18"/>
        </w:rPr>
      </w:pPr>
      <w:r>
        <w:rPr>
          <w:rFonts w:ascii="Verdana" w:hAnsi="Verdana"/>
          <w:color w:val="000000"/>
          <w:sz w:val="18"/>
          <w:szCs w:val="18"/>
        </w:rPr>
        <w:t>237</w:t>
      </w:r>
    </w:p>
    <w:p w14:paraId="057A702D" w14:textId="77777777" w:rsidR="00F869C6" w:rsidRDefault="00F869C6" w:rsidP="00F869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Ланг, Михаил Маратович</w:t>
      </w:r>
    </w:p>
    <w:p w14:paraId="452E323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49F10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7AF789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управленческого учета и особенности его организации в сфере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сооружений.</w:t>
      </w:r>
    </w:p>
    <w:p w14:paraId="51B25920"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организации производства и их влияние на построение управленческого учета в сфере строительства</w:t>
      </w:r>
      <w:r>
        <w:rPr>
          <w:rStyle w:val="WW8Num2z0"/>
          <w:rFonts w:ascii="Verdana" w:hAnsi="Verdana"/>
          <w:color w:val="000000"/>
          <w:sz w:val="18"/>
          <w:szCs w:val="18"/>
        </w:rPr>
        <w:t> </w:t>
      </w:r>
      <w:r>
        <w:rPr>
          <w:rStyle w:val="WW8Num3z0"/>
          <w:rFonts w:ascii="Verdana" w:hAnsi="Verdana"/>
          <w:color w:val="4682B4"/>
          <w:sz w:val="18"/>
          <w:szCs w:val="18"/>
        </w:rPr>
        <w:t>плоскостных</w:t>
      </w:r>
      <w:r>
        <w:rPr>
          <w:rStyle w:val="WW8Num2z0"/>
          <w:rFonts w:ascii="Verdana" w:hAnsi="Verdana"/>
          <w:color w:val="000000"/>
          <w:sz w:val="18"/>
          <w:szCs w:val="18"/>
        </w:rPr>
        <w:t> </w:t>
      </w:r>
      <w:r>
        <w:rPr>
          <w:rFonts w:ascii="Verdana" w:hAnsi="Verdana"/>
          <w:color w:val="000000"/>
          <w:sz w:val="18"/>
          <w:szCs w:val="18"/>
        </w:rPr>
        <w:t>спортивных сооружений.</w:t>
      </w:r>
    </w:p>
    <w:p w14:paraId="42120EC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управленческого учета в сфере строительства плоскостных</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сооружений.</w:t>
      </w:r>
    </w:p>
    <w:p w14:paraId="49CD75D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ОРГАНИЗАЦИОННО-МЕТОДИЧЕСКИЕ УСЛОВИЯ ВЕДЕНИЯ УПРАВЛЕНЧЕСКОГО УЧЕТА СТРОИТЕЛЬСТВА ПЛОСКОСТНЫХ СПОРТИВНЫХ</w:t>
      </w:r>
      <w:r>
        <w:rPr>
          <w:rStyle w:val="WW8Num2z0"/>
          <w:rFonts w:ascii="Verdana" w:hAnsi="Verdana"/>
          <w:color w:val="000000"/>
          <w:sz w:val="18"/>
          <w:szCs w:val="18"/>
        </w:rPr>
        <w:t> </w:t>
      </w:r>
      <w:r>
        <w:rPr>
          <w:rStyle w:val="WW8Num3z0"/>
          <w:rFonts w:ascii="Verdana" w:hAnsi="Verdana"/>
          <w:color w:val="4682B4"/>
          <w:sz w:val="18"/>
          <w:szCs w:val="18"/>
        </w:rPr>
        <w:t>СООРУЖЕНИЙ</w:t>
      </w:r>
      <w:r>
        <w:rPr>
          <w:rFonts w:ascii="Verdana" w:hAnsi="Verdana"/>
          <w:color w:val="000000"/>
          <w:sz w:val="18"/>
          <w:szCs w:val="18"/>
        </w:rPr>
        <w:t>.</w:t>
      </w:r>
    </w:p>
    <w:p w14:paraId="6A2F27A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основных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для целей управленческого учета.</w:t>
      </w:r>
    </w:p>
    <w:p w14:paraId="2E11FEE0"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системы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сооружений.</w:t>
      </w:r>
    </w:p>
    <w:p w14:paraId="036BA7D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внедрения управленческого учета.</w:t>
      </w:r>
    </w:p>
    <w:p w14:paraId="54130CD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МЕХАНИЗМ ВНЕДРЕНИЯ СИСТЕМЫ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УПРАВЛЕНЧЕСКОГО УЧЕТА В ОРГАНИЗАЦИЯХ СФЕРЫ СТРОИТЕЛЬСТВА ПЛОСКОСТНЫХ СПОРТИВНЫХ СООРУЖЕНИЙ</w:t>
      </w:r>
    </w:p>
    <w:p w14:paraId="79DF97B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Сущность и функции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w:t>
      </w:r>
    </w:p>
    <w:p w14:paraId="11CC805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сложившейся системы бюджетирования в системе управленческого учета.НО</w:t>
      </w:r>
    </w:p>
    <w:p w14:paraId="6D63F48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Методика внедрения и постановки бюджетной модели управленческого учета.</w:t>
      </w:r>
    </w:p>
    <w:p w14:paraId="2EA99D7D" w14:textId="77777777" w:rsidR="00F869C6" w:rsidRDefault="00F869C6" w:rsidP="00F869C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строительства плоскостных спортивных сооружений"</w:t>
      </w:r>
    </w:p>
    <w:p w14:paraId="3C0B9D5A"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24A0507A"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Гармоничное развитие человека, его физическая подготовка связана с занятиями спортом. С экономической точки зрения спорт и спортивные занятия имеют большое значение для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и преодоления трудоспособного и творческого периода жизни человека. При всем многообразии видов спорта наиболее популярны среди спортсменов и широких слоев населения те виды, которые используют плоскостные спортивные сооружения. Развитие видов спорта, требующих обеспечения качественными площадками (футбол, теннис, хоккей на траве и др.), и как следствие, развитие сферы</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спортивных сооружений, привело к появлению новых организаций, занимающихся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сооружений различных масштабов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Это обусловило повышение уровня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отрасли. В условиях становления рыночной экономики, изменения экономической и политической ситуации,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стране, сближения отечественного и зарубежного учётов, возникает необходимость перестройки системы управления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В настоящее время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индустрия является одной из фундаментальных отраслей современной экономики, в которой экономическим рост часто чередуется со</w:t>
      </w:r>
      <w:r>
        <w:rPr>
          <w:rStyle w:val="WW8Num2z0"/>
          <w:rFonts w:ascii="Verdana" w:hAnsi="Verdana"/>
          <w:color w:val="000000"/>
          <w:sz w:val="18"/>
          <w:szCs w:val="18"/>
        </w:rPr>
        <w:t> </w:t>
      </w:r>
      <w:r>
        <w:rPr>
          <w:rStyle w:val="WW8Num3z0"/>
          <w:rFonts w:ascii="Verdana" w:hAnsi="Verdana"/>
          <w:color w:val="4682B4"/>
          <w:sz w:val="18"/>
          <w:szCs w:val="18"/>
        </w:rPr>
        <w:t>спадами</w:t>
      </w:r>
      <w:r>
        <w:rPr>
          <w:rStyle w:val="WW8Num2z0"/>
          <w:rFonts w:ascii="Verdana" w:hAnsi="Verdana"/>
          <w:color w:val="000000"/>
          <w:sz w:val="18"/>
          <w:szCs w:val="18"/>
        </w:rPr>
        <w:t> </w:t>
      </w:r>
      <w:r>
        <w:rPr>
          <w:rFonts w:ascii="Verdana" w:hAnsi="Verdana"/>
          <w:color w:val="000000"/>
          <w:sz w:val="18"/>
          <w:szCs w:val="18"/>
        </w:rPr>
        <w:t>объёмов производства. Особые условия функционирования и управления в строительных организациях, занимающихся строительством и</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сооружении, определяют необходимость исследования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основного фактора развития данной сферы деятельности и ее успешного функционирования.</w:t>
      </w:r>
    </w:p>
    <w:p w14:paraId="353C1670"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строительства плоскостных спортивных сооружений не имеют установленного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строительство и обустройство и вынуждены сами производить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конкурентоспособное</w:t>
      </w:r>
      <w:r>
        <w:rPr>
          <w:rStyle w:val="WW8Num2z0"/>
          <w:rFonts w:ascii="Verdana" w:hAnsi="Verdana"/>
          <w:color w:val="000000"/>
          <w:sz w:val="18"/>
          <w:szCs w:val="18"/>
        </w:rPr>
        <w:t> </w:t>
      </w:r>
      <w:r>
        <w:rPr>
          <w:rFonts w:ascii="Verdana" w:hAnsi="Verdana"/>
          <w:color w:val="000000"/>
          <w:sz w:val="18"/>
          <w:szCs w:val="18"/>
        </w:rPr>
        <w:t>строительство в соответствии с</w:t>
      </w:r>
      <w:r>
        <w:rPr>
          <w:rStyle w:val="WW8Num2z0"/>
          <w:rFonts w:ascii="Verdana" w:hAnsi="Verdana"/>
          <w:color w:val="000000"/>
          <w:sz w:val="18"/>
          <w:szCs w:val="18"/>
        </w:rPr>
        <w:t> </w:t>
      </w:r>
      <w:r>
        <w:rPr>
          <w:rStyle w:val="WW8Num3z0"/>
          <w:rFonts w:ascii="Verdana" w:hAnsi="Verdana"/>
          <w:color w:val="4682B4"/>
          <w:sz w:val="18"/>
          <w:szCs w:val="18"/>
        </w:rPr>
        <w:t>мировыми</w:t>
      </w:r>
      <w:r>
        <w:rPr>
          <w:rStyle w:val="WW8Num2z0"/>
          <w:rFonts w:ascii="Verdana" w:hAnsi="Verdana"/>
          <w:color w:val="000000"/>
          <w:sz w:val="18"/>
          <w:szCs w:val="18"/>
        </w:rPr>
        <w:t> </w:t>
      </w:r>
      <w:r>
        <w:rPr>
          <w:rFonts w:ascii="Verdana" w:hAnsi="Verdana"/>
          <w:color w:val="000000"/>
          <w:sz w:val="18"/>
          <w:szCs w:val="18"/>
        </w:rPr>
        <w:t>стандартами и потребностями рынка, а, следовательно, вести учёт затрат, самостоятельно контролировать деятельность центров ответственности, 3 определять</w:t>
      </w:r>
      <w:r>
        <w:rPr>
          <w:rStyle w:val="WW8Num2z0"/>
          <w:rFonts w:ascii="Verdana" w:hAnsi="Verdana"/>
          <w:color w:val="000000"/>
          <w:sz w:val="18"/>
          <w:szCs w:val="18"/>
        </w:rPr>
        <w:t> </w:t>
      </w:r>
      <w:r>
        <w:rPr>
          <w:rStyle w:val="WW8Num3z0"/>
          <w:rFonts w:ascii="Verdana" w:hAnsi="Verdana"/>
          <w:color w:val="4682B4"/>
          <w:sz w:val="18"/>
          <w:szCs w:val="18"/>
        </w:rPr>
        <w:t>ассортиментную</w:t>
      </w:r>
      <w:r>
        <w:rPr>
          <w:rStyle w:val="WW8Num2z0"/>
          <w:rFonts w:ascii="Verdana" w:hAnsi="Verdana"/>
          <w:color w:val="000000"/>
          <w:sz w:val="18"/>
          <w:szCs w:val="18"/>
        </w:rPr>
        <w:t> </w:t>
      </w:r>
      <w:r>
        <w:rPr>
          <w:rFonts w:ascii="Verdana" w:hAnsi="Verdana"/>
          <w:color w:val="000000"/>
          <w:sz w:val="18"/>
          <w:szCs w:val="18"/>
        </w:rPr>
        <w:t>политику. С другой стороны финансовая самостоятельность и большое количество</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привели к тому, что возникает задача определения эффективных цен и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строительной продукции. Отечественный и зарубежный учетно-аналитический опыт показывает, что информация, формирующаяся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является тем фундаментом, на основании которого строятся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как для текущей, так и для перспективной деятельности организации.</w:t>
      </w:r>
    </w:p>
    <w:p w14:paraId="5D35906A"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вопросам организации управленческого учёта на предприятиях строительства плоскостных спортивных сооружений в современной литературе уделяется не достаточно внимания. Отсутствие управленческого учета, приводит к снижению эффективности деятельности строительных организаций, потере ее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Решение отмеченных задач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данных организаций обуславливает необходимость исследования взаимосвязи между различными информационными учетно-аналитическими системами, развития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разумной адаптации зарубежного и отечественного опыта к исследуемой сфере.</w:t>
      </w:r>
    </w:p>
    <w:p w14:paraId="6AF22884"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учёта и анализа с учетом специфики отрасли является связующим звеном между</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предприятий сферы строительства плоскостных спортивных сооружений и процессом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 которого зависит эффективность строительства и обеспечение принятия объектов</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и пользователями. Это обосновывает актуальность проведения исследований в данном направлении.</w:t>
      </w:r>
    </w:p>
    <w:p w14:paraId="67095360"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определили выбор темы и направленность работы.</w:t>
      </w:r>
    </w:p>
    <w:p w14:paraId="6BD07ACA"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Исследованию различных аспектов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учёта и анализа посвящены работы отечественных специалистов:</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H.A., Блатова H.A., Галагана A.M.,</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Дмитриевой И.М., 4</w:t>
      </w:r>
    </w:p>
    <w:p w14:paraId="38038D52"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Ильенковой Н.Д., Карповой,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xml:space="preserve">, Г.Е. Мельник М.В., </w:t>
      </w:r>
      <w:r>
        <w:rPr>
          <w:rFonts w:ascii="Verdana" w:hAnsi="Verdana"/>
          <w:color w:val="000000"/>
          <w:sz w:val="18"/>
          <w:szCs w:val="18"/>
        </w:rPr>
        <w:lastRenderedPageBreak/>
        <w:t>Мизиковского Е.А.,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О.С., Овсийчук М.Ф., Палия В.Ф.,</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Сатубалдина С.С., Соколова Я.В.,</w:t>
      </w:r>
      <w:r>
        <w:rPr>
          <w:rStyle w:val="WW8Num2z0"/>
          <w:rFonts w:ascii="Verdana" w:hAnsi="Verdana"/>
          <w:color w:val="000000"/>
          <w:sz w:val="18"/>
          <w:szCs w:val="18"/>
        </w:rPr>
        <w:t> </w:t>
      </w: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С.А., Ткача В.И., Хоружий Л.И.,</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Шишковой Т.В., Шейной Т.Н., а также зарубежных учёных: Ч. Гаррисона,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Б. Нидлза, Дж. Фостера,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Х.Ю. Кюппера, Р. Манна, Э. Майера,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И. Фольмута, Д. Хана, Д. Хиггинса, П. Хорвата, Эмерсона Г., Энтони Р.,</w:t>
      </w:r>
      <w:r>
        <w:rPr>
          <w:rStyle w:val="WW8Num2z0"/>
          <w:rFonts w:ascii="Verdana" w:hAnsi="Verdana"/>
          <w:color w:val="000000"/>
          <w:sz w:val="18"/>
          <w:szCs w:val="18"/>
        </w:rPr>
        <w:t> </w:t>
      </w:r>
      <w:r>
        <w:rPr>
          <w:rStyle w:val="WW8Num3z0"/>
          <w:rFonts w:ascii="Verdana" w:hAnsi="Verdana"/>
          <w:color w:val="4682B4"/>
          <w:sz w:val="18"/>
          <w:szCs w:val="18"/>
        </w:rPr>
        <w:t>Нортона</w:t>
      </w:r>
      <w:r>
        <w:rPr>
          <w:rStyle w:val="WW8Num2z0"/>
          <w:rFonts w:ascii="Verdana" w:hAnsi="Verdana"/>
          <w:color w:val="000000"/>
          <w:sz w:val="18"/>
          <w:szCs w:val="18"/>
        </w:rPr>
        <w:t> </w:t>
      </w:r>
      <w:r>
        <w:rPr>
          <w:rFonts w:ascii="Verdana" w:hAnsi="Verdana"/>
          <w:color w:val="000000"/>
          <w:sz w:val="18"/>
          <w:szCs w:val="18"/>
        </w:rPr>
        <w:t>Д. и др.</w:t>
      </w:r>
    </w:p>
    <w:p w14:paraId="7B515907"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экономической литературы показал, что большинство специалистов подчеркивают,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органически увязывается с особенностями бизнес-процессов. Поэтому опубликовано много научных работ о постановке управленческого учета в разных отраслях, в том числе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Однако специальных исследований, в ходе которых ставилась задача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подходов организации управленческого учета в сфере строительства плоскостных спортивных сооружений, не проводилось. Данные аспекты обуславливают целесообразность и практическую значимость исследования теоретических и методических вопросов организации управленческого учёта на предприятиях сферы строительства плоскостных спортивных сооружений, определяя его цель и задачи.</w:t>
      </w:r>
    </w:p>
    <w:p w14:paraId="7AD1645D"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4E0449AE"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теоретических положений, вопросов методического обеспечения и практических рекомендаций по формированию управленческого учета в организациях, специализированном строительстве плоскостных спортивных сооружений.</w:t>
      </w:r>
    </w:p>
    <w:p w14:paraId="158B88D5"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сформулированы и решены следующие научные и практические задачи:</w:t>
      </w:r>
    </w:p>
    <w:p w14:paraId="250D0715"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отечественной и зарубежной литературы, опыта организации управленческого учета в отраслях, теоретически обоснованы элементы системы управленческого учёта в сфере строительства плоскостных спортивных сооружений, определены его функции и место в информационно-аналитической системе организации;</w:t>
      </w:r>
    </w:p>
    <w:p w14:paraId="7FD570D7"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проанализированы особенности организации бизнес-процессов и управления строительством плоскостных спортивных сооружений, определены обусловленные ими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управленческого учета и требования к разработке документации и элементов его системы; обоснованы основные элементы учетной политики организации для целей управленческого учета;</w:t>
      </w:r>
    </w:p>
    <w:p w14:paraId="3A56DB7F"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практические рекомендации по оценке сложившейся практики ведения управленческого учета или его совершенствованию в организациях сферы строительства плоскостных спортивных сооружений; разработана методика бюджетирования в системе управленческого учета, включая подготовку, постановку и организацию внедрения.</w:t>
      </w:r>
    </w:p>
    <w:p w14:paraId="312F667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среднем предприятии, занимающемся строительством плоскостных спортивных сооружений</w:t>
      </w:r>
    </w:p>
    <w:p w14:paraId="027B8A9A"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теоретических, методологических и методических аспектов управленческого учета на предприятиях сферы строительства плоскостных спортивных сооружений и ее использование для обоснования управленческих решений на всех стадиях процесса строительства и сдачи</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спортивного объекта с учетом особенностей данного вида строительства.</w:t>
      </w:r>
    </w:p>
    <w:p w14:paraId="5880EA78"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 системный, комплексный и исторический подход к изучению проблем управленческого учета в организациях сферы строительства плоскостных спортивных сооружений, логический анализ, моделирование, а также выводы и положения трудов зарубежных и отечественных ученых по проблемам управленческого учета, освещающие дискуссионные и нерешенные задачи, концептуальные подходы к постановке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б на практике, материалы российского законодательства РФ, а также материалы, содержащиеся в нормативных актах (методиках, инструкциях и т. д.). Базой аналитической работы являются данные статистических сборников,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организаций, занимающихся строительством плоскостных спортивных сооружений, информация системы </w:t>
      </w:r>
      <w:r>
        <w:rPr>
          <w:rFonts w:ascii="Verdana" w:hAnsi="Verdana"/>
          <w:color w:val="000000"/>
          <w:sz w:val="18"/>
          <w:szCs w:val="18"/>
        </w:rPr>
        <w:lastRenderedPageBreak/>
        <w:t>Интернет, публикации, наблюдения и выводы автора, полученные в ходе проведения научного исследования.</w:t>
      </w:r>
    </w:p>
    <w:p w14:paraId="64AFE419"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научные труды российских и зарубежных ученых и практиков по теории и методикам бухгалтерского, финансового и управленческого учета, по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нормативной и регламентирующей документации,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учетного процесса в условиях рыночной экономики, нормативные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управленческий учет, в том числе, международные стандарты учета 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внутрикорпоративные</w:t>
      </w:r>
      <w:r>
        <w:rPr>
          <w:rStyle w:val="WW8Num2z0"/>
          <w:rFonts w:ascii="Verdana" w:hAnsi="Verdana"/>
          <w:color w:val="000000"/>
          <w:sz w:val="18"/>
          <w:szCs w:val="18"/>
        </w:rPr>
        <w:t> </w:t>
      </w:r>
      <w:r>
        <w:rPr>
          <w:rFonts w:ascii="Verdana" w:hAnsi="Verdana"/>
          <w:color w:val="000000"/>
          <w:sz w:val="18"/>
          <w:szCs w:val="18"/>
        </w:rPr>
        <w:t>подходы зарубежных стран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Методика исследования основывается на изучении, обобщении накопленных знаний, опыта отечественной и зарубежной теории и практики бухгалтерского управленческого учёта и анализа. А также на оценке существующих учётных систем и приёмов применительно к технологическим особенностям строительства плоскостных спортивных сооружений. Для решения отдельных задач использованы общенаучные методы анализа и синтеза, дедукции и индукции, систематизации, научной абстракции, системного, факторного, логического, корреляционного анализа, экспертных оценок, исторический и логический подходы к обоснованию новых положений диссертации, научный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простой и сложной классификации, типологических группировок, сравнительного анализа и аналитических таблиц.</w:t>
      </w:r>
    </w:p>
    <w:p w14:paraId="4ACE7025"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на материалах предприятий сферы строительства плоскостных спортивных сооружений Москвы и Московской области. Углубленные практические исследования проводились на базе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РШСЖОЕЗЮЫ</w:t>
      </w:r>
      <w:r>
        <w:rPr>
          <w:rFonts w:ascii="Verdana" w:hAnsi="Verdana"/>
          <w:color w:val="000000"/>
          <w:sz w:val="18"/>
          <w:szCs w:val="18"/>
        </w:rPr>
        <w:t>» (г. Москва).</w:t>
      </w:r>
    </w:p>
    <w:p w14:paraId="6CB105D8"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пункту 1.8.</w:t>
      </w:r>
    </w:p>
    <w:p w14:paraId="5E3A1778"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в организациях различных организационно-правовых форм, всех сфер и отраслей», пункту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пункту</w:t>
      </w:r>
    </w:p>
    <w:p w14:paraId="75A334E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 экономические науки).</w:t>
      </w:r>
    </w:p>
    <w:p w14:paraId="11325C3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теоретическом обосновании и разработке новых подходов к решению проблем управленческого учета с учетом особенностей бизнес-процессов строительства плоскостных спортивных сооружений, в совершенствовании методических положений по организации управленческого учёта, реализации функции обратной связи учета и управления строительством спортивных сооружений с целью повышения качества управления и его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5409589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Элементы новизны содержат следующие положения работы: обоснованы элементы системы управленческого учёта в сфере строительства плоскостных спортивных сооружений, сформулирована его концептуальная основа, включающая предмет, научные теории, методы, приемы и способы, посредством которых отражаются объекты управленческого учета, определены его функции, заключающиеся в</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необходимой управленческой информации, исчислении обоснованной себестоимости, отклонений от норм, стандартов, планов,</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по подразделениям, планировании и контроле над финансово-хозяйственной деятельностью по центрам ответственности, показано место управленческого учета в информационно-аналитической системе организации; обосновано влияние особенностей организации бизнес-процессов и управления строительством плоскостных спортивных сооружений, таких как осуществление строительства, в различных географических регионах, разработки проектных работ по каждому объекту, привязки объекта к 8 местности по видам производимого строительства, выполнение технологических требований к</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работам, качеству покрытия в соответствии с международными требованиями, разработка нормативной,</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отчетной документации на основе норм расхода материалов,</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времени работы строительной техники, на организацию системы управленческого учета и документационное обеспечение ее функционирования, вызывающее необходимость отражать</w:t>
      </w:r>
      <w:r>
        <w:rPr>
          <w:rStyle w:val="WW8Num2z0"/>
          <w:rFonts w:ascii="Verdana" w:hAnsi="Verdana"/>
          <w:color w:val="000000"/>
          <w:sz w:val="18"/>
          <w:szCs w:val="18"/>
        </w:rPr>
        <w:t> </w:t>
      </w:r>
      <w:r>
        <w:rPr>
          <w:rStyle w:val="WW8Num3z0"/>
          <w:rFonts w:ascii="Verdana" w:hAnsi="Verdana"/>
          <w:color w:val="4682B4"/>
          <w:sz w:val="18"/>
          <w:szCs w:val="18"/>
        </w:rPr>
        <w:t>плановую</w:t>
      </w:r>
      <w:r>
        <w:rPr>
          <w:rFonts w:ascii="Verdana" w:hAnsi="Verdana"/>
          <w:color w:val="000000"/>
          <w:sz w:val="18"/>
          <w:szCs w:val="18"/>
        </w:rPr>
        <w:t>, фактическую и отчетную документацию, обеспечивать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(бюджетирование), учет, контроль и анализ, как по всем </w:t>
      </w:r>
      <w:r>
        <w:rPr>
          <w:rFonts w:ascii="Verdana" w:hAnsi="Verdana"/>
          <w:color w:val="000000"/>
          <w:sz w:val="18"/>
          <w:szCs w:val="18"/>
        </w:rPr>
        <w:lastRenderedPageBreak/>
        <w:t>объектам, так и по каждому строящемуся объекту и отдельным работам с учетом технологических требований к строительным работам, качеству покрытия спортивного поля в соответствии со стандартами ФИФА, нормами расхода ресурсов; в определена необходимость разработки учетной политики организации для целей управленческого учета, обозначено ее место в системе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регламентов, обосновано, что ее основные элементы по учету доходов и расходов, должны быть взаимосвязаны с</w:t>
      </w:r>
      <w:r>
        <w:rPr>
          <w:rStyle w:val="WW8Num2z0"/>
          <w:rFonts w:ascii="Verdana" w:hAnsi="Verdana"/>
          <w:color w:val="000000"/>
          <w:sz w:val="18"/>
          <w:szCs w:val="18"/>
        </w:rPr>
        <w:t> </w:t>
      </w:r>
      <w:r>
        <w:rPr>
          <w:rStyle w:val="WW8Num3z0"/>
          <w:rFonts w:ascii="Verdana" w:hAnsi="Verdana"/>
          <w:color w:val="4682B4"/>
          <w:sz w:val="18"/>
          <w:szCs w:val="18"/>
        </w:rPr>
        <w:t>учетными</w:t>
      </w:r>
      <w:r>
        <w:rPr>
          <w:rFonts w:ascii="Verdana" w:hAnsi="Verdana"/>
          <w:color w:val="000000"/>
          <w:sz w:val="18"/>
          <w:szCs w:val="18"/>
        </w:rPr>
        <w:t>политиками для бухгалтерского финансового и налогового учета, разработаны подходы к созданию в системе аналитического учета, единого учетно-информационного пространства для управления через детализацию счетов бухгалтерского учета; предложены организационные и практические рекомендации по совершенствованию системы управления и подготовки методологической основы для модернизации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 формализации методологии бухгалтерского управленческого и налогового учета, оценке сложившейся практики ведения управленческого учета и его внедрению, постановки систем управленческого учета и бюджетирования, включающие приведение их в соответствие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формированием управленческих подсистем бизнес-процессов, созданием единых классификаторов и учетных справочников, плана счетов, выделением центров финансовой ответственности;</w:t>
      </w:r>
    </w:p>
    <w:p w14:paraId="059971AE"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управленческого учета, отличительная особенность которой состоит во введении исследования и оценки сложившейся на конкретном предприятии практики бюджетирования, уровня выполнения функций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анализа, контроля, координирования,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обучения по центрам ответственности и предприятию в целом, и последующей разработки на этой основе предложении по её совершенствованию; предложена</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модель управленческого учета, отличающаяся введением механизма бюджетирования, включающего</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бюджеты центров затрат, отчетность центров финансовой ответственности по объектам? оперативный анализ, контроль, формирование информации о результатах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разработку рекомендаций для принятия управленческих решений, позволяющая функционировать, прогрессивно развиваться каждому центру ответственности предприятий сферы строительства плоскостных спортивных сооружений.</w:t>
      </w:r>
    </w:p>
    <w:p w14:paraId="6AAAD03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исследования состоит в разработке методических рекомендаций построения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процессов строительство-плоскостных спортивных сооружений, которая может быть использована предприятиях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исследуемой сферы.</w:t>
      </w:r>
    </w:p>
    <w:p w14:paraId="36039E8F"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43E6AB17"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Предложенная модель системы управленческого учёта в сфере строительства плоскостных спортивных сооружений, которая позволяет</w:t>
      </w:r>
      <w:r>
        <w:rPr>
          <w:rStyle w:val="WW8Num2z0"/>
          <w:rFonts w:ascii="Verdana" w:hAnsi="Verdana"/>
          <w:color w:val="000000"/>
          <w:sz w:val="18"/>
          <w:szCs w:val="18"/>
        </w:rPr>
        <w:t> </w:t>
      </w:r>
      <w:r>
        <w:rPr>
          <w:rStyle w:val="WW8Num3z0"/>
          <w:rFonts w:ascii="Verdana" w:hAnsi="Verdana"/>
          <w:color w:val="4682B4"/>
          <w:sz w:val="18"/>
          <w:szCs w:val="18"/>
        </w:rPr>
        <w:t>увязать</w:t>
      </w:r>
      <w:r>
        <w:rPr>
          <w:rFonts w:ascii="Verdana" w:hAnsi="Verdana"/>
          <w:color w:val="000000"/>
          <w:sz w:val="18"/>
          <w:szCs w:val="18"/>
        </w:rPr>
        <w:t>» ее элементы, функции, определить обусловленные особенностями бизнес-процессов и управления</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управленческого учетз-^ определить его место в информационно-аналитической системе организации, с учетом требований к разработке документации и элементов его системы с-целью развития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предприятия в целом.</w:t>
      </w:r>
    </w:p>
    <w:p w14:paraId="033E74B7"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Разработанные основные элементы учетных политик дл^т бухгалтерского финансового, налогового и управленческого учета по учету</w:t>
      </w:r>
    </w:p>
    <w:p w14:paraId="0E103E6A"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доходов и расходов, взаимосвязанные с системой аналитического учета, создающие единое учетно-информационное пространство для управления через детализацию счетов бухгалтерского учета.</w:t>
      </w:r>
    </w:p>
    <w:p w14:paraId="20372940"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Организационные и практические рекомендации по оценке сложившейся практики ведения управленческого учета и его внедрению в организациях сферы строительства плоскостных спортивных сооружений, которые могут быть использованы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оценки бизнеса и обоснования направлений его развития через совершенствование системы управленческого учета;</w:t>
      </w:r>
    </w:p>
    <w:p w14:paraId="7F364454"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Организация бюджетной модели управленческого учета, основанная на анализе сложившейся ситуации, внедрения и постановки бюджетирования в системе управленческого учета, позволяющего разрабатывать плановые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 xml:space="preserve">центров затрат, ответственности, формировать </w:t>
      </w:r>
      <w:r>
        <w:rPr>
          <w:rFonts w:ascii="Verdana" w:hAnsi="Verdana"/>
          <w:color w:val="000000"/>
          <w:sz w:val="18"/>
          <w:szCs w:val="18"/>
        </w:rPr>
        <w:lastRenderedPageBreak/>
        <w:t>отчетность по объектам, проводить оперативный анализ и контроль, формировать информацию о полученных результатах, разрабатывать предложения для управления на основе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5FE840AD"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6C0617EB"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прошли апробацию на предприятиях сферы строительства плоскостных спортивных сооружений ООО «Строй-Текс» (справка о внедрении № 52-15 от 27 сентября 2007 г) и ООО «</w:t>
      </w:r>
      <w:r>
        <w:rPr>
          <w:rStyle w:val="WW8Num3z0"/>
          <w:rFonts w:ascii="Verdana" w:hAnsi="Verdana"/>
          <w:color w:val="4682B4"/>
          <w:sz w:val="18"/>
          <w:szCs w:val="18"/>
        </w:rPr>
        <w:t>ХелиКом</w:t>
      </w:r>
      <w:r>
        <w:rPr>
          <w:rFonts w:ascii="Verdana" w:hAnsi="Verdana"/>
          <w:color w:val="000000"/>
          <w:sz w:val="18"/>
          <w:szCs w:val="18"/>
        </w:rPr>
        <w:t>» (справка о внедрении № 7 от 31 января 2008 г), занимающихся строительством плоскостных спортивных сооружений и их обустройством.</w:t>
      </w:r>
    </w:p>
    <w:p w14:paraId="40D081D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по организации системы управленческого учета и постановки бюджетной модели управленческого учета использовались в ходе реализации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проектов в ООО Гарантия -</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(справка о внедрении № 42 от 3 июня 2008 г).</w:t>
      </w:r>
    </w:p>
    <w:p w14:paraId="1A12DFEB"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в учебном процессе кафедрой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ФГОУ ВПО «</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 (справка от 11 сентября 2008 года № 24/58) в преподавании учебных дисциплин: «</w:t>
      </w:r>
      <w:r>
        <w:rPr>
          <w:rStyle w:val="WW8Num3z0"/>
          <w:rFonts w:ascii="Verdana" w:hAnsi="Verdana"/>
          <w:color w:val="4682B4"/>
          <w:sz w:val="18"/>
          <w:szCs w:val="18"/>
        </w:rPr>
        <w:t>Управленческий учет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w:t>
      </w:r>
    </w:p>
    <w:p w14:paraId="6124EBAC"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Научное исследование проведено в рамках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ФГОУ В ПО к*</w:t>
      </w:r>
    </w:p>
    <w:p w14:paraId="60721341"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Государственный университет управления» в соответствии с комплексной темой «Совершенствование бухгалтерского учета, анализа и аудита в свете «Концепции развития бухгалтерского 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госрегистрации 01200612115. Коды</w:t>
      </w:r>
      <w:r>
        <w:rPr>
          <w:rStyle w:val="WW8Num2z0"/>
          <w:rFonts w:ascii="Verdana" w:hAnsi="Verdana"/>
          <w:color w:val="000000"/>
          <w:sz w:val="18"/>
          <w:szCs w:val="18"/>
        </w:rPr>
        <w:t> </w:t>
      </w:r>
      <w:r>
        <w:rPr>
          <w:rStyle w:val="WW8Num3z0"/>
          <w:rFonts w:ascii="Verdana" w:hAnsi="Verdana"/>
          <w:color w:val="4682B4"/>
          <w:sz w:val="18"/>
          <w:szCs w:val="18"/>
        </w:rPr>
        <w:t>ГРНТИ</w:t>
      </w:r>
      <w:r>
        <w:rPr>
          <w:rStyle w:val="WW8Num2z0"/>
          <w:rFonts w:ascii="Verdana" w:hAnsi="Verdana"/>
          <w:color w:val="000000"/>
          <w:sz w:val="18"/>
          <w:szCs w:val="18"/>
        </w:rPr>
        <w:t> </w:t>
      </w:r>
      <w:r>
        <w:rPr>
          <w:rFonts w:ascii="Verdana" w:hAnsi="Verdana"/>
          <w:color w:val="000000"/>
          <w:sz w:val="18"/>
          <w:szCs w:val="18"/>
        </w:rPr>
        <w:t>- 06.81.85. Прикладное исследование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отраслях непромышленного производства»</w:t>
      </w:r>
    </w:p>
    <w:p w14:paraId="1359826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научно-методические положения и результаты исследования докладывались на научно-практических конференциях и семинарах. (11 -ои Международной научно-практической конференции «Актуальные проблемы управления - 2007» Россия, Москва,</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24-25 октября 2007 года; I5 Всероссийский семинар «</w:t>
      </w:r>
      <w:r>
        <w:rPr>
          <w:rStyle w:val="WW8Num3z0"/>
          <w:rFonts w:ascii="Verdana" w:hAnsi="Verdana"/>
          <w:color w:val="4682B4"/>
          <w:sz w:val="18"/>
          <w:szCs w:val="18"/>
        </w:rPr>
        <w:t>Проблемы управления</w:t>
      </w:r>
      <w:r>
        <w:rPr>
          <w:rFonts w:ascii="Verdana" w:hAnsi="Verdana"/>
          <w:color w:val="000000"/>
          <w:sz w:val="18"/>
          <w:szCs w:val="18"/>
        </w:rPr>
        <w:t>», Москва, ГУУ, 10-17 июня 2007 года; 23 Всероссийской научной конференции молодых ученых и студентов «Реформы в России и проблемы управления - 2008», Россия, Москва, ГУУ, февраль, 2008 год; 13-й Всероссийской научно-практической конференции «Актуальные проблемы управления - 2008», Россия, Москва, ГУУ, 25-26 октября 2008 года.</w:t>
      </w:r>
    </w:p>
    <w:p w14:paraId="6BED52F5"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0A946629"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12 работ общим объёмом 11,2 п.л. (авторские - 10,9 п.л.) в том числе 5 работы объемом 5,1 п.Л-в журналах, рекомендованных ВАК РФ для публикаций результатов научны^ исследований.</w:t>
      </w:r>
    </w:p>
    <w:p w14:paraId="7A1FEEC2"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диссертации. Цели и задачи определили структуру * логику, содержание и последовательность работы. Диссертация состоит И3 введения, трех глав, заключения, списка литературы, приложений.</w:t>
      </w:r>
    </w:p>
    <w:p w14:paraId="36178DB3"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темы исследованиям сформулированы цель и задачи, выделены предмет и объект исследования^ раскрыты элементы научной новизны и определена практическая значимости</w:t>
      </w:r>
    </w:p>
    <w:p w14:paraId="40A3E45E"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диссертационной работы.</w:t>
      </w:r>
    </w:p>
    <w:p w14:paraId="6A7CC9E8"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«Теоретико-методологические основы управленческого учета» рассмотрены теоретико-методологические аспекты управленческого учета и особенности его организации в сфере строительства плоскостных спортивных сооружений.</w:t>
      </w:r>
    </w:p>
    <w:p w14:paraId="505AA85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«Организационно-методические вопросы ведения управленческого учета строительства плоскостных спортивных сооружений» представлены разработки по формированию основных элементов учетной политики организации для целей управленческого учета, ее связи с другими</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регламентами, представлена методика анализа сложившейся системы управленческого учета строительства плоскостных спортивных сооружений и его совершенствования.</w:t>
      </w:r>
    </w:p>
    <w:p w14:paraId="40F9E4E2"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третьей главе «Механизм внедрения системы бюджетной модели управленческого учета в организациях сферы строительства плоскостных спортивных сооружений», рассмотрена сущность и функции бюджетирования в системе управленческого учета, методика анализа сложившейся системы бюджетирования, внедрения и постановки бюджетной модели управленческого учета.</w:t>
      </w:r>
    </w:p>
    <w:p w14:paraId="4DCE778F"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сформулированы основные выводы и предложения по результатам диссертационного исследования, позволяющие обеспечить построение системы управленческого учета в организациях сферы строительства плоскостных спортивных сооружений.</w:t>
      </w:r>
    </w:p>
    <w:p w14:paraId="04CD9167"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приложениях к работе представлены сравнительные и аналитические таблицы, иллюстрационные материалы, разработанные автором в ходе исследования документы,</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регламенты.</w:t>
      </w:r>
    </w:p>
    <w:p w14:paraId="5D4FD7D6" w14:textId="77777777" w:rsidR="00F869C6" w:rsidRDefault="00F869C6" w:rsidP="00F869C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Ланг, Михаил Маратович</w:t>
      </w:r>
    </w:p>
    <w:p w14:paraId="5B180827"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FDB116"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в работе теоретическое обоснование методического обеспечения, разработка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специализированных на</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сооружений, позволили сделать следующие выводы и предложения:</w:t>
      </w:r>
    </w:p>
    <w:p w14:paraId="767F6890"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.Условия перехода к рыночным отношениям, развитие сферы</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спортивных сооружений, в том числе плоскостных различных масштабов и форм, привело к появлению новых организаций,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их строительстве. В настоящее время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индустрия является одной из фундаментальных отраслей современной экономики, в которой экономический рост часто чередуется со</w:t>
      </w:r>
      <w:r>
        <w:rPr>
          <w:rStyle w:val="WW8Num2z0"/>
          <w:rFonts w:ascii="Verdana" w:hAnsi="Verdana"/>
          <w:color w:val="000000"/>
          <w:sz w:val="18"/>
          <w:szCs w:val="18"/>
        </w:rPr>
        <w:t> </w:t>
      </w:r>
      <w:r>
        <w:rPr>
          <w:rStyle w:val="WW8Num3z0"/>
          <w:rFonts w:ascii="Verdana" w:hAnsi="Verdana"/>
          <w:color w:val="4682B4"/>
          <w:sz w:val="18"/>
          <w:szCs w:val="18"/>
        </w:rPr>
        <w:t>спадами</w:t>
      </w:r>
      <w:r>
        <w:rPr>
          <w:rStyle w:val="WW8Num2z0"/>
          <w:rFonts w:ascii="Verdana" w:hAnsi="Verdana"/>
          <w:color w:val="000000"/>
          <w:sz w:val="18"/>
          <w:szCs w:val="18"/>
        </w:rPr>
        <w:t> </w:t>
      </w:r>
      <w:r>
        <w:rPr>
          <w:rFonts w:ascii="Verdana" w:hAnsi="Verdana"/>
          <w:color w:val="000000"/>
          <w:sz w:val="18"/>
          <w:szCs w:val="18"/>
        </w:rPr>
        <w:t>объёмов производства. Особые условия функционирования и управления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занимающихся строительством и</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сооружений, определяют необходимость исследования системы управленческого учета, как основного фактора развития данной сферы деятельности и ее успешного функционирования. Согласно авторскому определению,</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строительства плоскостных спортивных сооружений является системой взаимосвязанных элементов сбора, регистрации, учета, анализа и контроля информации, взаимодействующих между собой с</w:t>
      </w:r>
      <w:r>
        <w:rPr>
          <w:rStyle w:val="WW8Num2z0"/>
          <w:rFonts w:ascii="Verdana" w:hAnsi="Verdana"/>
          <w:color w:val="000000"/>
          <w:sz w:val="18"/>
          <w:szCs w:val="18"/>
        </w:rPr>
        <w:t> </w:t>
      </w:r>
      <w:r>
        <w:rPr>
          <w:rStyle w:val="WW8Num3z0"/>
          <w:rFonts w:ascii="Verdana" w:hAnsi="Verdana"/>
          <w:color w:val="4682B4"/>
          <w:sz w:val="18"/>
          <w:szCs w:val="18"/>
        </w:rPr>
        <w:t>синергетическим</w:t>
      </w:r>
      <w:r>
        <w:rPr>
          <w:rStyle w:val="WW8Num2z0"/>
          <w:rFonts w:ascii="Verdana" w:hAnsi="Verdana"/>
          <w:color w:val="000000"/>
          <w:sz w:val="18"/>
          <w:szCs w:val="18"/>
        </w:rPr>
        <w:t> </w:t>
      </w:r>
      <w:r>
        <w:rPr>
          <w:rFonts w:ascii="Verdana" w:hAnsi="Verdana"/>
          <w:color w:val="000000"/>
          <w:sz w:val="18"/>
          <w:szCs w:val="18"/>
        </w:rPr>
        <w:t>эффектом и образующих единое целое с управлением.</w:t>
      </w:r>
    </w:p>
    <w:p w14:paraId="10DB58C6"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элементов системы включает предмет управленческого учета - учет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ресурсов и результативность их использования, методы, приемы и способы, посредством которых отражаются объекты управленческого учета в информационной системе предприятия, принципы и функции управленческого учета, формирование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объекту в целом, с учетом полноты и</w:t>
      </w:r>
    </w:p>
    <w:p w14:paraId="49E94C2A"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152 аналитичности, отражающей производственный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циклы и используемой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Система управленческого учета строительства плоскостных спортивных сооружений характеризуется объемом информации, поставленными перед ней целями, критериями и средствами достижения целей, составом элементов и их взаим од ействием.</w:t>
      </w:r>
    </w:p>
    <w:p w14:paraId="161BD5DB"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2.Управленческий учет занимает центральное место в информационно-аналитической системе организации, основываясь на нормативно-законодательной базе по гражданскому, налоговому праву, учету,</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регламентах, справочной информация, учетной политике для управленческого учета. В этих условиях большое значение для внедрения управленческого учета имеет необходимый уровень сопровождения и разработки информационно-аналитической системы организации, обеспечения взаимодействия ее элементов в информации для принятия управленческих решений по центрам возникновения затрат, ответственности и контролю. Автором обоснованы следующие принципы управленческого учета, отражающие специфику и особенности организации работ при строительстве плоскостных спортивных сооружений, такие как:</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персонала разных уровней управления в информации, необходимой для принятия решений; оценка обоснованности</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затрат по каждому производственному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Fonts w:ascii="Verdana" w:hAnsi="Verdana"/>
          <w:color w:val="000000"/>
          <w:sz w:val="18"/>
          <w:szCs w:val="18"/>
        </w:rPr>
        <w:t>; обобщение информации по центрам возникновения затрат, ответственности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контроль за объемом строительного производства, собственными,</w:t>
      </w:r>
      <w:r>
        <w:rPr>
          <w:rStyle w:val="WW8Num2z0"/>
          <w:rFonts w:ascii="Verdana" w:hAnsi="Verdana"/>
          <w:color w:val="000000"/>
          <w:sz w:val="18"/>
          <w:szCs w:val="18"/>
        </w:rPr>
        <w:t> </w:t>
      </w:r>
      <w:r>
        <w:rPr>
          <w:rStyle w:val="WW8Num3z0"/>
          <w:rFonts w:ascii="Verdana" w:hAnsi="Verdana"/>
          <w:color w:val="4682B4"/>
          <w:sz w:val="18"/>
          <w:szCs w:val="18"/>
        </w:rPr>
        <w:t>подрядными</w:t>
      </w:r>
      <w:r>
        <w:rPr>
          <w:rFonts w:ascii="Verdana" w:hAnsi="Verdana"/>
          <w:color w:val="000000"/>
          <w:sz w:val="18"/>
          <w:szCs w:val="18"/>
        </w:rPr>
        <w:t xml:space="preserve">, субподрядными затратами и прибылью </w:t>
      </w:r>
      <w:r>
        <w:rPr>
          <w:rFonts w:ascii="Verdana" w:hAnsi="Verdana"/>
          <w:color w:val="000000"/>
          <w:sz w:val="18"/>
          <w:szCs w:val="18"/>
        </w:rPr>
        <w:lastRenderedPageBreak/>
        <w:t>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базирующийся на исполнении планов и</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строительства плоскостных спортивных сооружений.</w:t>
      </w:r>
    </w:p>
    <w:p w14:paraId="44E7E9EE"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определено, что управленческий учет выполняет функции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необходимой управленческому персоналу информации по всем</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процессам строительства спортивных сооружений;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обоснованной себестоимости, затрат на</w:t>
      </w:r>
    </w:p>
    <w:p w14:paraId="10063238"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отклонений от норм, стандартов, планов, смет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планирования и контроля финансово-хозяйственной деятельности по центрам затрат, финансовой ответственности.</w:t>
      </w:r>
    </w:p>
    <w:p w14:paraId="58C15141"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Исследование применяемых в настоящее время разработок в области управленческого учета свидетельствуют о необходимости оценки в ходе внедрения системы управленческого учета специфики бизнес-процессов при строительстве плоскостных спортивных сооружений, производственных мощностей,</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объема строительства. В ходе исследования обосновано влияние на управленческий учет особенностей организации бизнес-процессов и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сооружений, таких как осуществление строительства в различных географических регионах, разработки проектных работ по каждому объекту, привязки объекта к местности по видам производимого строительства, выполнение технологических требований к</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работам, качеству покрытия в соответствии с международными требованиями, разработка нормативной,</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отчетной документации на основе норм расхода материалов,</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времени работы строительной техники, на организацию системы управленческого учета и документационное обеспечение ее функционирования, вызывающее необходимость отражать</w:t>
      </w:r>
      <w:r>
        <w:rPr>
          <w:rStyle w:val="WW8Num2z0"/>
          <w:rFonts w:ascii="Verdana" w:hAnsi="Verdana"/>
          <w:color w:val="000000"/>
          <w:sz w:val="18"/>
          <w:szCs w:val="18"/>
        </w:rPr>
        <w:t> </w:t>
      </w:r>
      <w:r>
        <w:rPr>
          <w:rStyle w:val="WW8Num3z0"/>
          <w:rFonts w:ascii="Verdana" w:hAnsi="Verdana"/>
          <w:color w:val="4682B4"/>
          <w:sz w:val="18"/>
          <w:szCs w:val="18"/>
        </w:rPr>
        <w:t>плановую</w:t>
      </w:r>
      <w:r>
        <w:rPr>
          <w:rFonts w:ascii="Verdana" w:hAnsi="Verdana"/>
          <w:color w:val="000000"/>
          <w:sz w:val="18"/>
          <w:szCs w:val="18"/>
        </w:rPr>
        <w:t>, фактическую и отчетную документацию, обеспечивать элементы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(бюджетирования), учета, контроля и анализа, как по всем объектам, так и по каждому строящемуся объекту и отдельным работам с учетом технологических требований к строительным работам, качеству покрытия спортивного поля в соответствии со стандартами ФИФА, нормами расхода ресурсов.</w:t>
      </w:r>
    </w:p>
    <w:p w14:paraId="0B570C53"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4.В условиях рыночных отношений, организации занимающееся строительством плоскостных спортивных сооружений, реализует свое право выбора правил учета и составления отчетности путем формирования и раскрытия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управленческого учета, которая объясняет ее пользователям порядок получения данных, представленных не только в</w:t>
      </w:r>
    </w:p>
    <w:p w14:paraId="25807A3C"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154 финансовой, но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дает возможность потребителям информации составить представление об особенностях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условий деятельности и своевременно узнавать об изменениях в них. Самостоятельность в выборе форм и методов организации управленческого учета, требуют закрепления правил управленческого учета во внутрифирменных регламентах, учитывающих индивидуальные подходы к процессам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4CDE1E79"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определена необходимость разработки учетной политики организации для целей управленческого учета, обозначено ее место в системе внутрифирменных регламентов, обосновано, что ее основные элементы по учету доходов и расходов, должны быть взаимосвязаны с</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политиками для бухгалтерского финансового и налогового учета, разработаны подходы к созданию в системе аналитического учета, единого Зачетно-информационного пространства для управления через детализацию аналитических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 8 знаков.</w:t>
      </w:r>
    </w:p>
    <w:p w14:paraId="0043D729"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учетной политики состоит в том, что она ограничивает область применения субъективного подхода и обеспечивает проверку произвольного и неоправданного использования методов бухгалтерского учета.</w:t>
      </w:r>
    </w:p>
    <w:p w14:paraId="45A1F325"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Внедрение управленческого учета, а также требования к</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предприятия, определяют необходимость проведения оценки имеющихся в организации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которые целесообразно модернизировать. В работе представлено авторское видение элементов постановки и модернизации систем управленческого учета, которые включают описание и</w:t>
      </w:r>
      <w:r>
        <w:rPr>
          <w:rStyle w:val="WW8Num2z0"/>
          <w:rFonts w:ascii="Verdana" w:hAnsi="Verdana"/>
          <w:color w:val="000000"/>
          <w:sz w:val="18"/>
          <w:szCs w:val="18"/>
        </w:rPr>
        <w:t> </w:t>
      </w:r>
      <w:r>
        <w:rPr>
          <w:rStyle w:val="WW8Num3z0"/>
          <w:rFonts w:ascii="Verdana" w:hAnsi="Verdana"/>
          <w:color w:val="4682B4"/>
          <w:sz w:val="18"/>
          <w:szCs w:val="18"/>
        </w:rPr>
        <w:t>рационализацию</w:t>
      </w:r>
      <w:r>
        <w:rPr>
          <w:rFonts w:ascii="Verdana" w:hAnsi="Verdana"/>
          <w:color w:val="000000"/>
          <w:sz w:val="18"/>
          <w:szCs w:val="18"/>
        </w:rPr>
        <w:t>, существующих бизнес-процессов, позволяющие разграничить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 xml:space="preserve">функции и регламентировать информационные потоки, в целях получения наибольшего эффекта от </w:t>
      </w:r>
      <w:r>
        <w:rPr>
          <w:rFonts w:ascii="Verdana" w:hAnsi="Verdana"/>
          <w:color w:val="000000"/>
          <w:sz w:val="18"/>
          <w:szCs w:val="18"/>
        </w:rPr>
        <w:lastRenderedPageBreak/>
        <w:t>мероприятий внедрения.</w:t>
      </w:r>
    </w:p>
    <w:p w14:paraId="70F9B592"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постановки учетных систем необходимо исключить возможное дублирование работ, предусмотрев использование схем бизнес-процессов для регламентации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основных управленческих функций, а также подготовку единых для всех систем классификаторов и справочников. В ходе исследования разработан предлагаемый состав работ комплексного совершенствования и автоматизации учетных систем организаций исследуемой сферы.</w:t>
      </w:r>
    </w:p>
    <w:p w14:paraId="36B7962E"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Применительно к описанной автором системы управленческого учета, в работе обоснован механизм внедрения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раскрыта ее сущность и функции, методики анализа</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3C092B2B"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разработана методика внедрения и постановки бюджетной модели управленческого учета в организациях сферы строительства плоскостных спортивных сооружений, которая может быть использована для дальнейшего развития системы управления строительством плоскостных спортивных сооружений.</w:t>
      </w:r>
    </w:p>
    <w:p w14:paraId="46C9DCE6"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устанавливает, что внедрение бюджетирования потребует в первую очередь разработки финансовой структуры организации.</w:t>
      </w:r>
    </w:p>
    <w:p w14:paraId="492C39F2"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этом этапе определяются объекты бюджетирования, то есть центры финансовой ответственности, по которым</w:t>
      </w:r>
      <w:r>
        <w:rPr>
          <w:rStyle w:val="WW8Num2z0"/>
          <w:rFonts w:ascii="Verdana" w:hAnsi="Verdana"/>
          <w:color w:val="000000"/>
          <w:sz w:val="18"/>
          <w:szCs w:val="18"/>
        </w:rPr>
        <w:t> </w:t>
      </w:r>
      <w:r>
        <w:rPr>
          <w:rStyle w:val="WW8Num3z0"/>
          <w:rFonts w:ascii="Verdana" w:hAnsi="Verdana"/>
          <w:color w:val="4682B4"/>
          <w:sz w:val="18"/>
          <w:szCs w:val="18"/>
        </w:rPr>
        <w:t>планируются</w:t>
      </w:r>
      <w:r>
        <w:rPr>
          <w:rStyle w:val="WW8Num2z0"/>
          <w:rFonts w:ascii="Verdana" w:hAnsi="Verdana"/>
          <w:color w:val="000000"/>
          <w:sz w:val="18"/>
          <w:szCs w:val="18"/>
        </w:rPr>
        <w:t> </w:t>
      </w:r>
      <w:r>
        <w:rPr>
          <w:rFonts w:ascii="Verdana" w:hAnsi="Verdana"/>
          <w:color w:val="000000"/>
          <w:sz w:val="18"/>
          <w:szCs w:val="18"/>
        </w:rPr>
        <w:t>и контролируются затраты и доходы и взаимосвязи между ними.</w:t>
      </w:r>
    </w:p>
    <w:p w14:paraId="40B7E350"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показывают исследования, в качестве центров финансовой ответственности на предприятиях сферы строительства плоскостных спортивных сооружений целесообразно выделить подразделения основного строительства в разрезе строящихся объектов. Так, например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ФлоорДизайн</w:t>
      </w:r>
      <w:r>
        <w:rPr>
          <w:rFonts w:ascii="Verdana" w:hAnsi="Verdana"/>
          <w:color w:val="000000"/>
          <w:sz w:val="18"/>
          <w:szCs w:val="18"/>
        </w:rPr>
        <w:t>» центры финансовой ответственности целесообразно установить по строящимся объектам (Футбольные поля в разных регионах РФ: в Ногинском, Химкинском, Дмитровском, Балашихинском, Ленинском районах, многофункциональные поля и площадки в Ногинском районе, в Троицком районе Новосибирской области, Республике Коми: поля для хоккея на траве в BAO г. Москвы, Ростовской области, Краснодарском крае,</w:t>
      </w:r>
    </w:p>
    <w:p w14:paraId="69984B34"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156 теннисные корты в Московской области), включая строительно-монтажные управления, вспомогательные подразделения по</w:t>
      </w:r>
      <w:r>
        <w:rPr>
          <w:rStyle w:val="WW8Num2z0"/>
          <w:rFonts w:ascii="Verdana" w:hAnsi="Verdana"/>
          <w:color w:val="000000"/>
          <w:sz w:val="18"/>
          <w:szCs w:val="18"/>
        </w:rPr>
        <w:t> </w:t>
      </w:r>
      <w:r>
        <w:rPr>
          <w:rStyle w:val="WW8Num3z0"/>
          <w:rFonts w:ascii="Verdana" w:hAnsi="Verdana"/>
          <w:color w:val="4682B4"/>
          <w:sz w:val="18"/>
          <w:szCs w:val="18"/>
        </w:rPr>
        <w:t>оборудованию</w:t>
      </w:r>
      <w:r>
        <w:rPr>
          <w:rStyle w:val="WW8Num2z0"/>
          <w:rFonts w:ascii="Verdana" w:hAnsi="Verdana"/>
          <w:color w:val="000000"/>
          <w:sz w:val="18"/>
          <w:szCs w:val="18"/>
        </w:rPr>
        <w:t> </w:t>
      </w:r>
      <w:r>
        <w:rPr>
          <w:rFonts w:ascii="Verdana" w:hAnsi="Verdana"/>
          <w:color w:val="000000"/>
          <w:sz w:val="18"/>
          <w:szCs w:val="18"/>
        </w:rPr>
        <w:t>для хоккея на траве,</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прочего спортивного оборудования, центральному</w:t>
      </w:r>
      <w:r>
        <w:rPr>
          <w:rStyle w:val="WW8Num2z0"/>
          <w:rFonts w:ascii="Verdana" w:hAnsi="Verdana"/>
          <w:color w:val="000000"/>
          <w:sz w:val="18"/>
          <w:szCs w:val="18"/>
        </w:rPr>
        <w:t> </w:t>
      </w:r>
      <w:r>
        <w:rPr>
          <w:rStyle w:val="WW8Num3z0"/>
          <w:rFonts w:ascii="Verdana" w:hAnsi="Verdana"/>
          <w:color w:val="4682B4"/>
          <w:sz w:val="18"/>
          <w:szCs w:val="18"/>
        </w:rPr>
        <w:t>складу</w:t>
      </w:r>
      <w:r>
        <w:rPr>
          <w:rFonts w:ascii="Verdana" w:hAnsi="Verdana"/>
          <w:color w:val="000000"/>
          <w:sz w:val="18"/>
          <w:szCs w:val="18"/>
        </w:rPr>
        <w:t>, а также управлению материально-технического</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комплектации, отделу главного механика и некоторым другим подразделениям. По каждому центру финансовой ответственности составляются</w:t>
      </w:r>
      <w:r>
        <w:rPr>
          <w:rStyle w:val="WW8Num3z0"/>
          <w:rFonts w:ascii="Verdana" w:hAnsi="Verdana"/>
          <w:color w:val="4682B4"/>
          <w:sz w:val="18"/>
          <w:szCs w:val="18"/>
        </w:rPr>
        <w:t>бюджеты</w:t>
      </w:r>
      <w:r>
        <w:rPr>
          <w:rFonts w:ascii="Verdana" w:hAnsi="Verdana"/>
          <w:color w:val="000000"/>
          <w:sz w:val="18"/>
          <w:szCs w:val="18"/>
        </w:rPr>
        <w:t>. По мнению автора, бюджет строительства плоскостных спортивных сооружений можно определить как количественное выражение плана, средство контроля за его выполнением и метод регулирования. Основной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организации, занимающейся строительством плоскостных спортивных сооружений, охватывает исполнение собственно строительных работ, сдачу объекта</w:t>
      </w:r>
      <w:r>
        <w:rPr>
          <w:rStyle w:val="WW8Num2z0"/>
          <w:rFonts w:ascii="Verdana" w:hAnsi="Verdana"/>
          <w:color w:val="000000"/>
          <w:sz w:val="18"/>
          <w:szCs w:val="18"/>
        </w:rPr>
        <w:t> </w:t>
      </w:r>
      <w:r>
        <w:rPr>
          <w:rStyle w:val="WW8Num3z0"/>
          <w:rFonts w:ascii="Verdana" w:hAnsi="Verdana"/>
          <w:color w:val="4682B4"/>
          <w:sz w:val="18"/>
          <w:szCs w:val="18"/>
        </w:rPr>
        <w:t>заказчику</w:t>
      </w:r>
      <w:r>
        <w:rPr>
          <w:rFonts w:ascii="Verdana" w:hAnsi="Verdana"/>
          <w:color w:val="000000"/>
          <w:sz w:val="18"/>
          <w:szCs w:val="18"/>
        </w:rPr>
        <w:t>, распределение ресурсов, финансирование.</w:t>
      </w:r>
    </w:p>
    <w:p w14:paraId="1289ED40"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внедрения и развития системы бюджетирования целесообразно систематизировать центры финансовой ответственности по их роли в деятельности организации, выделив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центры дохода, центры затрат, центры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маржинальной прибыли. По каждому центру финансовой ответственности в исследовании предложены ключевые показатели деятельности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строительно-монтажных работ, степень эксплуатации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техники, фондоотдача, оборачиваемость дебиторской (</w:t>
      </w:r>
      <w:r>
        <w:rPr>
          <w:rStyle w:val="WW8Num3z0"/>
          <w:rFonts w:ascii="Verdana" w:hAnsi="Verdana"/>
          <w:color w:val="4682B4"/>
          <w:sz w:val="18"/>
          <w:szCs w:val="18"/>
        </w:rPr>
        <w:t>кредиторской</w:t>
      </w:r>
      <w:r>
        <w:rPr>
          <w:rFonts w:ascii="Verdana" w:hAnsi="Verdana"/>
          <w:color w:val="000000"/>
          <w:sz w:val="18"/>
          <w:szCs w:val="18"/>
        </w:rPr>
        <w:t>) задолженности, выполнение требований по качеству и срокам выполнения строительных работ) для осуществления контроля построения системы мотивации.</w:t>
      </w:r>
    </w:p>
    <w:p w14:paraId="505F5E2E"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метод управления строительством плоскостных спортивных сооружений за свой цикл выполняет функции планирования строительства в целом и по его подразделениям; суммирования всех коллективных предложений; разработки проектов бюджетов; просчета вариантов плана; внесения коррективов; окончательного утверждения планов, проектирования коммуникационных обратных связей и учета меняющихся условий. Главной целью</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xml:space="preserve">конкретного объекта строительства плоскостных спортивных сооружений является </w:t>
      </w:r>
      <w:r>
        <w:rPr>
          <w:rFonts w:ascii="Verdana" w:hAnsi="Verdana"/>
          <w:color w:val="000000"/>
          <w:sz w:val="18"/>
          <w:szCs w:val="18"/>
        </w:rPr>
        <w:lastRenderedPageBreak/>
        <w:t>координация</w:t>
      </w:r>
    </w:p>
    <w:p w14:paraId="75ACF1CF"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157 отдельных планов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генподрядных и субподрядных организаций, обеспечение их согласованных действий. Так, например, по объекту строительства футбольного центра</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реконструкция стадиона, включающая строительство футбольного поля с покрытием из искусственной травы, жидкостный подогрев, система освещения, покрытие беговых дорожек.</w:t>
      </w:r>
    </w:p>
    <w:p w14:paraId="06C59002"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содержит авторское определение бюджетной модели, под которой понимается система бюджетов, описывающих все стороны деятельности организации. При формировании бюджетной модели определяется состав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форм, перечень статей бюджетов, а также алгоритм расчета каждой статьи при планировании и заполнении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В ходе внедрения бюджетной модели управленческого учета в конкретной организации, должны быть разработаны</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бюджеты, описывающие основную деятельность, в том числе строительство плоскостных спортивных сооружений и реализацию продукции, динамику</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различные расходы организации.</w:t>
      </w:r>
    </w:p>
    <w:p w14:paraId="64324F4D"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 сферы строительства плоскостных спортивных сооружений целесообразно использовать предлагаемые данным исследованием операционные бюджеты разработанной в ходе исследования бюджетной модели управленческого учета, обеспечивающие достаточную степень детализации аналитического разреза по оперативным</w:t>
      </w:r>
      <w:r>
        <w:rPr>
          <w:rStyle w:val="WW8Num2z0"/>
          <w:rFonts w:ascii="Verdana" w:hAnsi="Verdana"/>
          <w:color w:val="000000"/>
          <w:sz w:val="18"/>
          <w:szCs w:val="18"/>
        </w:rPr>
        <w:t> </w:t>
      </w:r>
      <w:r>
        <w:rPr>
          <w:rStyle w:val="WW8Num3z0"/>
          <w:rFonts w:ascii="Verdana" w:hAnsi="Verdana"/>
          <w:color w:val="4682B4"/>
          <w:sz w:val="18"/>
          <w:szCs w:val="18"/>
        </w:rPr>
        <w:t>бюджетам</w:t>
      </w:r>
      <w:r>
        <w:rPr>
          <w:rFonts w:ascii="Verdana" w:hAnsi="Verdana"/>
          <w:color w:val="000000"/>
          <w:sz w:val="18"/>
          <w:szCs w:val="18"/>
        </w:rPr>
        <w:t>. Элементы научной новизны содержат разработанные в ходе исследования форматы бюджетов, соответствующих бизнес-процессам строительства плоскостных спортивных сооружений, таких как бюджет подготовительного этапа (включающий демонтаж и уборка старых объектов, покрытия,</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грунта и другие подготовительные работы, пролив основания битумной эмульсией); бюджет этапа реконструкции и установки щебеночного основания поля, (включающий расчет объемных показателей и стоимости фрезерования асфальтобетонного покрытия, устройства нижнего слоя асфальтобетонного покрытия, устройства верхнего слоя асфальтобетонного</w:t>
      </w:r>
    </w:p>
    <w:p w14:paraId="79192E1C"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158 покрытия); бюджет установки ливневых водоотводных лотков (включает расчет объемных показателей и стоимости сооружения водостока, пескоуловителей, устройства канализационных отводов стоков, монтаж ливневой системы); бюджет установки покрытия из искусственной травы, засыпки песком и резиновой крошкой, бюджет проведения сертификации ФИФА*; бюджет установки системы освещения, светодиодного цветного табло; бюджет</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и установки спортивного оборудования футбольного поля и базового легкоатлетического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w:t>
      </w:r>
    </w:p>
    <w:p w14:paraId="560AF303" w14:textId="77777777" w:rsidR="00F869C6" w:rsidRDefault="00F869C6" w:rsidP="00F869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бюджетирования требуется разработка нормативно-справочной информации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плоскостных спортивных сооружений, которая является связующим звеном между остальными видами экономической информации.</w:t>
      </w:r>
    </w:p>
    <w:p w14:paraId="7D19AA41" w14:textId="77777777" w:rsidR="00F869C6" w:rsidRDefault="00F869C6" w:rsidP="00F869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Отдельным разделом методики разработки и внедрения системы бюджетирования является раздел, устанавливающий правила разработки основных бюджетов.</w:t>
      </w:r>
    </w:p>
    <w:p w14:paraId="5CA57C98" w14:textId="77777777" w:rsidR="00F869C6" w:rsidRDefault="00F869C6" w:rsidP="00F869C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Ланг, Михаил Маратович, 2009 год</w:t>
      </w:r>
    </w:p>
    <w:p w14:paraId="53A9AC2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 51-ФЗ, часть вторая от 26 января 1996 г. № 14-ФЗ и часть третья от 26 ноября 2001 г. № 146-ФЗ</w:t>
      </w:r>
    </w:p>
    <w:p w14:paraId="2F3E6BA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Трудовой кодекс РФ от 30 декабря 2001 г. № 197-ФЗ Принят Государственной Думой 21 декабря 2001 года. Одобрен Советом Федерации 25 декабря 2001 года</w:t>
      </w:r>
    </w:p>
    <w:p w14:paraId="08B589F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Федеральный закон от 31.07.98 №146-ФЗ; Часть вторая Федеральный закон от 29.12.00 №166-ФЗ</w:t>
      </w:r>
    </w:p>
    <w:p w14:paraId="377A927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1996г. №129-ФЗ (с изменениями от 23 июля 1998 г., 28 марта, 31 декабря 2002 г., 10 января, 28 мая, 30 июня 2003 г.)</w:t>
      </w:r>
    </w:p>
    <w:p w14:paraId="7451888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07.08.01 №119 фЗ</w:t>
      </w:r>
    </w:p>
    <w:p w14:paraId="76EF0D0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Федеральный закон от 26.12.95</w:t>
      </w:r>
    </w:p>
    <w:p w14:paraId="4BD31D0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Изменения в Федеральный закон № 208-ФЗ</w:t>
      </w:r>
    </w:p>
    <w:p w14:paraId="7D0CA55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с </w:t>
      </w:r>
      <w:r>
        <w:rPr>
          <w:rFonts w:ascii="Verdana" w:hAnsi="Verdana"/>
          <w:color w:val="000000"/>
          <w:sz w:val="18"/>
          <w:szCs w:val="18"/>
        </w:rPr>
        <w:lastRenderedPageBreak/>
        <w:t>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-Постановление Правительства РФ от 6 марта 1998 г. № 283</w:t>
      </w:r>
    </w:p>
    <w:p w14:paraId="693130E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 формированию и применению свободных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продукцию товары и услуги утверждены</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России 06.12.1995 № СИ-484/7-982</w:t>
      </w:r>
    </w:p>
    <w:p w14:paraId="1F2F31B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18 сентября 2006 г. № 115н «О внесении изменений в нормативные 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7094159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18 сентября 2006 г. № 116н «</w:t>
      </w:r>
      <w:r>
        <w:rPr>
          <w:rStyle w:val="WW8Num3z0"/>
          <w:rFonts w:ascii="Verdana" w:hAnsi="Verdana"/>
          <w:color w:val="4682B4"/>
          <w:sz w:val="18"/>
          <w:szCs w:val="18"/>
        </w:rPr>
        <w:t>О внесении изменений в нормативные правовые акты по бухгалтерскому учету</w:t>
      </w:r>
      <w:r>
        <w:rPr>
          <w:rFonts w:ascii="Verdana" w:hAnsi="Verdana"/>
          <w:color w:val="000000"/>
          <w:sz w:val="18"/>
          <w:szCs w:val="18"/>
        </w:rPr>
        <w:t>»</w:t>
      </w:r>
    </w:p>
    <w:p w14:paraId="7C0D64A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Минобразования РФ от 18.06.1997 № 1221 «Об утверждении Требований к содержанию дополнительных профессиональных образовательных программ»</w:t>
      </w:r>
    </w:p>
    <w:p w14:paraId="28DC0F7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06.05.99г. №33н (в ред. Приказов Минфина РФ от 30.12.99 №107н, от 30.03.01 г. № 27н).</w:t>
      </w:r>
    </w:p>
    <w:p w14:paraId="1D49771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 -Приказ Минфина от 31 октября 2000г. №94н (с изм. и доп. от 7 мая 2003 г.)</w:t>
      </w:r>
    </w:p>
    <w:p w14:paraId="266A455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55F2AC8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России. Сборник нормативных документов.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 БИНФА, 2004. - 504 с.</w:t>
      </w:r>
    </w:p>
    <w:p w14:paraId="59D1073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Самоучитель. М Издательство «Статус- Кво-97», 2004. - 360 с.</w:t>
      </w:r>
    </w:p>
    <w:p w14:paraId="430F8D5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Рогуленко Т.М., Амучиева Г.А.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Учебное пособие. СПб: Питер, 2005. - 112с.</w:t>
      </w:r>
    </w:p>
    <w:p w14:paraId="46AE4F2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Рогуленко Т.М., Александрова Н.И. и др. Основы бухгалтерского учёта. Учебное пособие. СПб: Питер, 2005.</w:t>
      </w:r>
    </w:p>
    <w:p w14:paraId="28201B8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Учет, калькулирование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А.Ф. Аксененко,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Изд-во МГУ, 1984. 269 с. 16.</w:t>
      </w:r>
    </w:p>
    <w:p w14:paraId="72CD145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3-е изд., перераб. И доп. - М.: Издательстов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2004 - 464 с.</w:t>
      </w:r>
    </w:p>
    <w:p w14:paraId="4092F31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Распределение косвенных затрат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-2006.-№20.-С. 33-39.</w:t>
      </w:r>
    </w:p>
    <w:p w14:paraId="6084F2A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 промышленности: Теория, практика и перспективы развития. Монография.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- 224 с.</w:t>
      </w:r>
    </w:p>
    <w:p w14:paraId="675DD21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организационные основы, стандарты, особенности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аудита. // Составитель Калинин B.B.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«ИКФ Омега-Л», 2000-384 с.</w:t>
      </w:r>
    </w:p>
    <w:p w14:paraId="155101D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Автоматизированные информационные технологии в экономике: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Титоренко</w:t>
      </w:r>
      <w:r>
        <w:rPr>
          <w:rStyle w:val="WW8Num2z0"/>
          <w:rFonts w:ascii="Verdana" w:hAnsi="Verdana"/>
          <w:color w:val="000000"/>
          <w:sz w:val="18"/>
          <w:szCs w:val="18"/>
        </w:rPr>
        <w:t> </w:t>
      </w:r>
      <w:r>
        <w:rPr>
          <w:rFonts w:ascii="Verdana" w:hAnsi="Verdana"/>
          <w:color w:val="000000"/>
          <w:sz w:val="18"/>
          <w:szCs w:val="18"/>
        </w:rPr>
        <w:t>Г.А. М.: ЮНИТИ, 2002. 400 с.</w:t>
      </w:r>
    </w:p>
    <w:p w14:paraId="5FC04DE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М.: ДИС, 1997. - 128с</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учёт.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w:t>
      </w:r>
    </w:p>
    <w:p w14:paraId="6F79649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1989.-223 с.</w:t>
      </w:r>
    </w:p>
    <w:p w14:paraId="1F15E91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С. 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Финансы и статистика, 2001. - 384 с.</w:t>
      </w:r>
    </w:p>
    <w:p w14:paraId="269C4CE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Берко И. Автоматизируем учёт под</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Учёт, налоги, право -2005- №5 с. 19</w:t>
      </w:r>
    </w:p>
    <w:p w14:paraId="553F3E8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Берко И. Программы на каждый день // Учёт,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2005-№5 с. 20-24</w:t>
      </w:r>
    </w:p>
    <w:p w14:paraId="764F214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Силантьев Ю.В. Налоговый учёт и формирование учётной политики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2006-260 с.</w:t>
      </w:r>
    </w:p>
    <w:p w14:paraId="54BD79C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Брага</w:t>
      </w:r>
      <w:r>
        <w:rPr>
          <w:rStyle w:val="WW8Num2z0"/>
          <w:rFonts w:ascii="Verdana" w:hAnsi="Verdana"/>
          <w:color w:val="000000"/>
          <w:sz w:val="18"/>
          <w:szCs w:val="18"/>
        </w:rPr>
        <w:t> </w:t>
      </w:r>
      <w:r>
        <w:rPr>
          <w:rFonts w:ascii="Verdana" w:hAnsi="Verdana"/>
          <w:color w:val="000000"/>
          <w:sz w:val="18"/>
          <w:szCs w:val="18"/>
        </w:rPr>
        <w:t>В.В., Лёвкин A.A. Компьютерные технологии в бухгалтерском учёте на базе автоматизированных систем: Практикум.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 220 с.</w:t>
      </w:r>
    </w:p>
    <w:p w14:paraId="03F5122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H.H. — М.: ИЦК «МаРт», Ростов н/Д; Издательский центр «МаРт», 2003 - 304с.</w:t>
      </w:r>
    </w:p>
    <w:p w14:paraId="6BC6DDC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Бухгалтерский учёт основной деятельности железных дорог: Учебник для вузов // Под ред. Проф.</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А.П. М.: Издательство «</w:t>
      </w:r>
      <w:r>
        <w:rPr>
          <w:rStyle w:val="WW8Num3z0"/>
          <w:rFonts w:ascii="Verdana" w:hAnsi="Verdana"/>
          <w:color w:val="4682B4"/>
          <w:sz w:val="18"/>
          <w:szCs w:val="18"/>
        </w:rPr>
        <w:t>Транспорт</w:t>
      </w:r>
      <w:r>
        <w:rPr>
          <w:rFonts w:ascii="Verdana" w:hAnsi="Verdana"/>
          <w:color w:val="000000"/>
          <w:sz w:val="18"/>
          <w:szCs w:val="18"/>
        </w:rPr>
        <w:t>», 1997. 439 с.</w:t>
      </w:r>
    </w:p>
    <w:p w14:paraId="4736F32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2-е изд., перераб. и доп. - М.: Бухгалтерский учет, 1996. - 576с.</w:t>
      </w:r>
    </w:p>
    <w:p w14:paraId="221C2E7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учёт: Учебник для вузов / Под ред. проф.</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Ю.А. М.: ЮНИТИ-ДАНА, 2002, 476 с.</w:t>
      </w:r>
    </w:p>
    <w:p w14:paraId="2E2F3D4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 2000. - № 18.-е. 53-58</w:t>
      </w:r>
    </w:p>
    <w:p w14:paraId="654ED9E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A.A. Стандарты аудита: вопросы и ответы профессионалов-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Издательский центр «МарТ», 2003.-208 с.</w:t>
      </w:r>
    </w:p>
    <w:p w14:paraId="1D098E1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студентов вузов, обучающихся по экономическим специальностям / М.А. Бахрушина. 5-е изд., стер. - М.: Омега-Л, 2006. - 576 с. - (Высшее163финансовое образование)</w:t>
      </w:r>
    </w:p>
    <w:p w14:paraId="129BE94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учёт: от теории к современной практике. Учебно-практическое пособие Агенство «</w:t>
      </w:r>
      <w:r>
        <w:rPr>
          <w:rStyle w:val="WW8Num3z0"/>
          <w:rFonts w:ascii="Verdana" w:hAnsi="Verdana"/>
          <w:color w:val="4682B4"/>
          <w:sz w:val="18"/>
          <w:szCs w:val="18"/>
        </w:rPr>
        <w:t>Библиотечка РГ</w:t>
      </w:r>
      <w:r>
        <w:rPr>
          <w:rFonts w:ascii="Verdana" w:hAnsi="Verdana"/>
          <w:color w:val="000000"/>
          <w:sz w:val="18"/>
          <w:szCs w:val="18"/>
        </w:rPr>
        <w:t>», 2005.</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9 - с. 47-85</w:t>
      </w:r>
    </w:p>
    <w:p w14:paraId="0251577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H.JL, Фомина Л.Ф. Бухгалтерский учёт. Учебное пособие. -М.: ООО «</w:t>
      </w:r>
      <w:r>
        <w:rPr>
          <w:rStyle w:val="WW8Num3z0"/>
          <w:rFonts w:ascii="Verdana" w:hAnsi="Verdana"/>
          <w:color w:val="4682B4"/>
          <w:sz w:val="18"/>
          <w:szCs w:val="18"/>
        </w:rPr>
        <w:t>ТК Велби</w:t>
      </w:r>
      <w:r>
        <w:rPr>
          <w:rFonts w:ascii="Verdana" w:hAnsi="Verdana"/>
          <w:color w:val="000000"/>
          <w:sz w:val="18"/>
          <w:szCs w:val="18"/>
        </w:rPr>
        <w:t>», 2006</w:t>
      </w:r>
    </w:p>
    <w:p w14:paraId="0594F75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учёт. Учебник. — М.: Омега-Л, 2006. 576 с.</w:t>
      </w:r>
    </w:p>
    <w:p w14:paraId="3EE1F4F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поведения затрат // Экономика и жизнь 2001. - № 21 (199). - с. 20-23</w:t>
      </w:r>
    </w:p>
    <w:p w14:paraId="7D806EB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Гапоник А.И., Шафронская Г.Г. Использование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целей внешнего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№8-с. 42-44</w:t>
      </w:r>
    </w:p>
    <w:p w14:paraId="4323FA6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Позаказный и попроцессный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сравнительный анализ // Аудиторские ведомости 2001. с. 35-38</w:t>
      </w:r>
    </w:p>
    <w:p w14:paraId="5649595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Вильяме Ян. Справочник Miller GAAP с комментариями: Пер. с англ. / Науч. ред. Т.Б. Крылова. М.: ИНФРА-М, 1998. - 149с.</w:t>
      </w:r>
    </w:p>
    <w:p w14:paraId="56F5535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Восходова И.Н.,</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H.A. Анализ действующих приказов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 Бухгалтерский учет. 1998. - № 10. - с. 95 - 96.</w:t>
      </w:r>
    </w:p>
    <w:p w14:paraId="1C8B30A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-352 с.</w:t>
      </w:r>
    </w:p>
    <w:p w14:paraId="22D6872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Габец</w:t>
      </w:r>
      <w:r>
        <w:rPr>
          <w:rStyle w:val="WW8Num2z0"/>
          <w:rFonts w:ascii="Verdana" w:hAnsi="Verdana"/>
          <w:color w:val="000000"/>
          <w:sz w:val="18"/>
          <w:szCs w:val="18"/>
        </w:rPr>
        <w:t> </w:t>
      </w:r>
      <w:r>
        <w:rPr>
          <w:rFonts w:ascii="Verdana" w:hAnsi="Verdana"/>
          <w:color w:val="000000"/>
          <w:sz w:val="18"/>
          <w:szCs w:val="18"/>
        </w:rPr>
        <w:t>H.A. ПБУ 18/02 это просто. - М.: Бератор-паблишинг, 2006. - 192 с.</w:t>
      </w:r>
    </w:p>
    <w:p w14:paraId="1B0ADE9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Классификация и калькулирование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управленческом учете // Бухгалтерский учет. — 2006. .N218. — С.71-74.</w:t>
      </w:r>
    </w:p>
    <w:p w14:paraId="0B0B473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 // Аудиторские ведомости. 2003. - №8. - с. 36-39</w:t>
      </w:r>
    </w:p>
    <w:p w14:paraId="4AB8C1F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Гринёв A.A. Промышленный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в современных услов:&amp;£Ях Н164</w:t>
      </w:r>
    </w:p>
    <w:p w14:paraId="2CF5A2D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Бюллетень</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информации 2001 - № 3 - с. 9-12</w:t>
      </w:r>
    </w:p>
    <w:p w14:paraId="66747C2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учёт основы теории и практики: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- 192 с.</w:t>
      </w:r>
    </w:p>
    <w:p w14:paraId="1DCBB58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Шейна Т.Н. Основы бухгалтерского учёта: теория, практика, тесты -М., Финансы и статистика, 2005.</w:t>
      </w:r>
    </w:p>
    <w:p w14:paraId="2B00530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Киселева Т.В. Бухгалтерский учет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агропромышленных 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w:t>
      </w:r>
      <w:r>
        <w:rPr>
          <w:rStyle w:val="WW8Num3z0"/>
          <w:rFonts w:ascii="Verdana" w:hAnsi="Verdana"/>
          <w:color w:val="4682B4"/>
          <w:sz w:val="18"/>
          <w:szCs w:val="18"/>
        </w:rPr>
        <w:t>Кнорус</w:t>
      </w:r>
      <w:r>
        <w:rPr>
          <w:rFonts w:ascii="Verdana" w:hAnsi="Verdana"/>
          <w:color w:val="000000"/>
          <w:sz w:val="18"/>
          <w:szCs w:val="18"/>
        </w:rPr>
        <w:t>»; Новосибирск: «</w:t>
      </w:r>
      <w:r>
        <w:rPr>
          <w:rStyle w:val="WW8Num3z0"/>
          <w:rFonts w:ascii="Verdana" w:hAnsi="Verdana"/>
          <w:color w:val="4682B4"/>
          <w:sz w:val="18"/>
          <w:szCs w:val="18"/>
        </w:rPr>
        <w:t>ЭКОР</w:t>
      </w:r>
      <w:r>
        <w:rPr>
          <w:rFonts w:ascii="Verdana" w:hAnsi="Verdana"/>
          <w:color w:val="000000"/>
          <w:sz w:val="18"/>
          <w:szCs w:val="18"/>
        </w:rPr>
        <w:t>», 2001. - 508с.</w:t>
      </w:r>
    </w:p>
    <w:p w14:paraId="467D78C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Г.Е., Лапунов Г.С. Железнодорожный транспорт необщего пользования: узкое место или связующее звено? // Бюллетень транспортной информации 2004 - № 6 с.6-8</w:t>
      </w:r>
    </w:p>
    <w:p w14:paraId="56901AB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 Изд-во Эксмо, 2002. 736с.</w:t>
      </w:r>
    </w:p>
    <w:p w14:paraId="715E2BA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ЮНИТИ, 1994. 560 с.</w:t>
      </w:r>
    </w:p>
    <w:p w14:paraId="44BCCC6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учёте. // Под ред.</w:t>
      </w:r>
      <w:r>
        <w:rPr>
          <w:rStyle w:val="WW8Num2z0"/>
          <w:rFonts w:ascii="Verdana" w:hAnsi="Verdana"/>
          <w:color w:val="000000"/>
          <w:sz w:val="18"/>
          <w:szCs w:val="18"/>
        </w:rPr>
        <w:t> </w:t>
      </w:r>
      <w:r>
        <w:rPr>
          <w:rStyle w:val="WW8Num3z0"/>
          <w:rFonts w:ascii="Verdana" w:hAnsi="Verdana"/>
          <w:color w:val="4682B4"/>
          <w:sz w:val="18"/>
          <w:szCs w:val="18"/>
        </w:rPr>
        <w:t>Касьяновой</w:t>
      </w:r>
      <w:r>
        <w:rPr>
          <w:rStyle w:val="WW8Num2z0"/>
          <w:rFonts w:ascii="Verdana" w:hAnsi="Verdana"/>
          <w:color w:val="000000"/>
          <w:sz w:val="18"/>
          <w:szCs w:val="18"/>
        </w:rPr>
        <w:t> </w:t>
      </w:r>
      <w:r>
        <w:rPr>
          <w:rFonts w:ascii="Verdana" w:hAnsi="Verdana"/>
          <w:color w:val="000000"/>
          <w:sz w:val="18"/>
          <w:szCs w:val="18"/>
        </w:rPr>
        <w:t>Г.Ю. М.: Информцентр XXI, 2004. - (1 том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- 408 с.</w:t>
      </w:r>
    </w:p>
    <w:p w14:paraId="19FB651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Железнодорожный транспорт: Энциклопедия // глав. Редактор Конарёв Н.С. — М.: Большая российская энциклопедия 1995. — 559 с.</w:t>
      </w:r>
    </w:p>
    <w:p w14:paraId="5C60ED2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618 с.</w:t>
      </w:r>
    </w:p>
    <w:p w14:paraId="0D75EE6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-№5.-с. 56-59</w:t>
      </w:r>
    </w:p>
    <w:p w14:paraId="00485A2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предприятии // Бухгалтерский учет. — 1999. №4. — С. 99-102.</w:t>
      </w:r>
    </w:p>
    <w:p w14:paraId="72B6AD5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предприятия: содержание и обоснование // Бухгалтерский учет. 1994. - № 4. - с. 30 - 32.</w:t>
      </w:r>
    </w:p>
    <w:p w14:paraId="65246DB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О.П. Информационные технологии бухгалтерского учёта -СПб.: Питер, 2002. 688 с.</w:t>
      </w:r>
    </w:p>
    <w:p w14:paraId="4191296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 Д., М. 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Н. А. Пирожкова Анализ себестоимости продукции при второй модели</w:t>
      </w:r>
      <w:r>
        <w:rPr>
          <w:rStyle w:val="WW8Num2z0"/>
          <w:rFonts w:ascii="Verdana" w:hAnsi="Verdana"/>
          <w:color w:val="000000"/>
          <w:sz w:val="18"/>
          <w:szCs w:val="18"/>
        </w:rPr>
        <w:t> </w:t>
      </w:r>
      <w:r>
        <w:rPr>
          <w:rStyle w:val="WW8Num3z0"/>
          <w:rFonts w:ascii="Verdana" w:hAnsi="Verdana"/>
          <w:color w:val="4682B4"/>
          <w:sz w:val="18"/>
          <w:szCs w:val="18"/>
        </w:rPr>
        <w:t>хозрасчета</w:t>
      </w:r>
      <w:r>
        <w:rPr>
          <w:rStyle w:val="WW8Num2z0"/>
          <w:rFonts w:ascii="Verdana" w:hAnsi="Verdana"/>
          <w:color w:val="000000"/>
          <w:sz w:val="18"/>
          <w:szCs w:val="18"/>
        </w:rPr>
        <w:t> </w:t>
      </w:r>
      <w:r>
        <w:rPr>
          <w:rFonts w:ascii="Verdana" w:hAnsi="Verdana"/>
          <w:color w:val="000000"/>
          <w:sz w:val="18"/>
          <w:szCs w:val="18"/>
        </w:rPr>
        <w:t>на предприятиях отрасли : Учеб. пособие /; Ин-т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отрасл</w:t>
      </w:r>
      <w:r>
        <w:rPr>
          <w:rFonts w:ascii="Verdana" w:hAnsi="Verdana"/>
          <w:color w:val="000000"/>
          <w:sz w:val="18"/>
          <w:szCs w:val="18"/>
        </w:rPr>
        <w:t>. м-ва, 19,1. с. 20 см, М.Б. и. 1989</w:t>
      </w:r>
    </w:p>
    <w:p w14:paraId="78EDD87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 Изд. 2-е, перераб., доп., 2000</w:t>
      </w:r>
    </w:p>
    <w:p w14:paraId="57961FB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М.: ЮНИТИ, 2004,- 350 с.</w:t>
      </w:r>
    </w:p>
    <w:p w14:paraId="354BFBF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 № 20. - с. 56-57</w:t>
      </w:r>
    </w:p>
    <w:p w14:paraId="3F0DDA9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Бухгалтерский учёт. СПб.: Питер, 2002.</w:t>
      </w:r>
    </w:p>
    <w:p w14:paraId="1187C4F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учёт // Учебник. М.: Эксмо, 2005. —688 с.</w:t>
      </w:r>
    </w:p>
    <w:p w14:paraId="209C5070"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учёта анализа и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М.: Изд-во Эксмо, 2004- 144 с.</w:t>
      </w:r>
    </w:p>
    <w:p w14:paraId="27C6933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учёта. Учебное пособие. — М.: Финансы и статистика, 1998.</w:t>
      </w:r>
    </w:p>
    <w:p w14:paraId="080A2CC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Расходы организации учёт и налогообложение. — М.: ПРИОР-2005.</w:t>
      </w:r>
    </w:p>
    <w:p w14:paraId="09647D9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Ковалёв В.В.,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управленческого учета в организациях.- М.: Финансы и статистика, 1991г.</w:t>
      </w:r>
    </w:p>
    <w:p w14:paraId="6F323B7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Ковалёва O.B.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бухгалтерской отчётности. Серия учебник и учебные пособия. Ростов на Дону: Феникс, 2002.-512 с.I</w:t>
      </w:r>
    </w:p>
    <w:p w14:paraId="7520B7A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Ковалёва О.В.,</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Ю.П. Аудит: теория и практика. Учебное пособие. М. ПРИОР, 2002 - 272 с.</w:t>
      </w:r>
    </w:p>
    <w:p w14:paraId="0333212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Ковалёва О.М., Жебровская JI.A. Организация информационной системы бухгалтерского учёта. Учебное пособие.- Ростов -н/Д, 2002.</w:t>
      </w:r>
    </w:p>
    <w:p w14:paraId="5B8C46C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Колокуцкий A.B. Особенности бухгалтерского учёта на предприятиях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 Экономика железных дорог № 1,2 1999.</w:t>
      </w:r>
    </w:p>
    <w:p w14:paraId="2F856B6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Комлев Н.</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документооборот на больших предприятиях // Финансовая газета. №4 2001.</w:t>
      </w:r>
    </w:p>
    <w:p w14:paraId="2C758CE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 Инфра-М, 2003. - 368 с.</w:t>
      </w:r>
    </w:p>
    <w:p w14:paraId="34AC69B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2002,- 560 с.</w:t>
      </w:r>
    </w:p>
    <w:p w14:paraId="55616B5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М.: Финансы и статистика, 1998.- 144 с.</w:t>
      </w:r>
    </w:p>
    <w:p w14:paraId="1560208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Корепанова</w:t>
      </w:r>
      <w:r>
        <w:rPr>
          <w:rStyle w:val="WW8Num2z0"/>
          <w:rFonts w:ascii="Verdana" w:hAnsi="Verdana"/>
          <w:color w:val="000000"/>
          <w:sz w:val="18"/>
          <w:szCs w:val="18"/>
        </w:rPr>
        <w:t> </w:t>
      </w:r>
      <w:r>
        <w:rPr>
          <w:rFonts w:ascii="Verdana" w:hAnsi="Verdana"/>
          <w:color w:val="000000"/>
          <w:sz w:val="18"/>
          <w:szCs w:val="18"/>
        </w:rPr>
        <w:t>Н.Б. Расчёт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 данным бухгалтерского учёта. М.: Альфа-Пресс, 2005.</w:t>
      </w:r>
    </w:p>
    <w:p w14:paraId="23CDBEA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Бухгалтерский учёт. Учебное пособие. М.: Юрист,2002.</w:t>
      </w:r>
    </w:p>
    <w:p w14:paraId="2717E90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Аудит системы внутреннего контроля в среде компьютерной обработки данных. Практическое пособие. М.: НАЛОГ-ИНФА, 2005.</w:t>
      </w:r>
    </w:p>
    <w:p w14:paraId="5B549680"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М.С. , Левицкая М.И. Состав расходов в налоговом учёте. М.: НАЛОГ-ИНФО, 2005.</w:t>
      </w:r>
    </w:p>
    <w:p w14:paraId="571E933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А.И. Работа промышленного железнодорожного транспорта в новых условиях и задачи Ассоциации «</w:t>
      </w:r>
      <w:r>
        <w:rPr>
          <w:rStyle w:val="WW8Num3z0"/>
          <w:rFonts w:ascii="Verdana" w:hAnsi="Verdana"/>
          <w:color w:val="4682B4"/>
          <w:sz w:val="18"/>
          <w:szCs w:val="18"/>
        </w:rPr>
        <w:t>Промжелдотранс</w:t>
      </w:r>
      <w:r>
        <w:rPr>
          <w:rFonts w:ascii="Verdana" w:hAnsi="Verdana"/>
          <w:color w:val="000000"/>
          <w:sz w:val="18"/>
          <w:szCs w:val="18"/>
        </w:rPr>
        <w:t>» И Бюллетень транспортной информации № 6 2004 с. 3-50</w:t>
      </w:r>
    </w:p>
    <w:p w14:paraId="4B02F30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Прибыль,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 Бухгалтерский учёт, №2 2004.</w:t>
      </w:r>
    </w:p>
    <w:p w14:paraId="4B326760"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- 640с.: ил.</w:t>
      </w:r>
    </w:p>
    <w:p w14:paraId="67B4B62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Компьютерный аудит: Практ. Пособие / Под ред.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ЮНИТИ-ДАНА, 2004. - 128 с.</w:t>
      </w:r>
    </w:p>
    <w:p w14:paraId="1ABDB03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О.Н. Первичные документы в бухгалтерском и налоговом учёте. Учебное пособие. М.: Омега-Л, 2005. - 220с.</w:t>
      </w:r>
    </w:p>
    <w:p w14:paraId="7A1D2B7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О.Г. Практика применения ПБУ 18/02. // Учёт, налоги, право № 5, 2004.</w:t>
      </w:r>
    </w:p>
    <w:p w14:paraId="4C18F14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Луговской</w:t>
      </w:r>
      <w:r>
        <w:rPr>
          <w:rStyle w:val="WW8Num2z0"/>
          <w:rFonts w:ascii="Verdana" w:hAnsi="Verdana"/>
          <w:color w:val="000000"/>
          <w:sz w:val="18"/>
          <w:szCs w:val="18"/>
        </w:rPr>
        <w:t> </w:t>
      </w:r>
      <w:r>
        <w:rPr>
          <w:rFonts w:ascii="Verdana" w:hAnsi="Verdana"/>
          <w:color w:val="000000"/>
          <w:sz w:val="18"/>
          <w:szCs w:val="18"/>
        </w:rPr>
        <w:t>Д.В. Учетная политика инструмент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информационной модели экономического субъекта: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СПб.: Санкт-Петербургский торгово-экономический институт, 2001. - 30с.</w:t>
      </w:r>
    </w:p>
    <w:p w14:paraId="73EE3A6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2-е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2001 - 112с.</w:t>
      </w:r>
    </w:p>
    <w:p w14:paraId="1542EE3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Практика контроля и ревизии. Учебное пособие. -М.: КНОРУС, 2005. 352 с.</w:t>
      </w:r>
    </w:p>
    <w:p w14:paraId="43BA60D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Оценка основных средств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 Экономика железных дорог 2005 № 4 с. 15-17</w:t>
      </w:r>
    </w:p>
    <w:p w14:paraId="602116C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-3-е изд., перераб. и доп. М.: ИД ФБК-ПРЕСС, 2004. - 328с.</w:t>
      </w:r>
    </w:p>
    <w:p w14:paraId="7073BCD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1998. - 800с.</w:t>
      </w:r>
    </w:p>
    <w:p w14:paraId="23214BB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Контроль и ревизия. Учебное пособие. — М., РИОР, 2005.</w:t>
      </w:r>
    </w:p>
    <w:p w14:paraId="4F61A43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Миронов С. Аудит без</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это возможно! // Бухгалтер и компьютер 2004. № 12 - с. 9-11</w:t>
      </w:r>
    </w:p>
    <w:p w14:paraId="6FE670F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X.168</w:t>
      </w:r>
    </w:p>
    <w:p w14:paraId="768834B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 В. Соколова.- 2-е изд.- М.: Финансы и статистика, 1994.- 496 с.</w:t>
      </w:r>
    </w:p>
    <w:p w14:paraId="625AC52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учет.- 2000.-№9. с. 74-78</w:t>
      </w:r>
    </w:p>
    <w:p w14:paraId="4F4ACC20"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Учебник, изд. 2, испр. и доп. М.: УРСС, 2001.-336 с.</w:t>
      </w:r>
    </w:p>
    <w:p w14:paraId="0385C8B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1993.-128 с.</w:t>
      </w:r>
    </w:p>
    <w:p w14:paraId="3E72975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4D256DB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 ИПБ-БИНФА, 2002. 320 с.</w:t>
      </w:r>
    </w:p>
    <w:p w14:paraId="2FEE5E9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Изд. 2-е перераб. и доп. —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2000. - 224 с.</w:t>
      </w:r>
    </w:p>
    <w:p w14:paraId="66AFBCA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 1993.- 128 с.</w:t>
      </w:r>
    </w:p>
    <w:p w14:paraId="7EE4CE1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 Бухгалтерский учет. 2000. - № 2. - с. 46 - 54.</w:t>
      </w:r>
    </w:p>
    <w:p w14:paraId="2AC36BD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Изд-во «</w:t>
      </w:r>
      <w:r>
        <w:rPr>
          <w:rStyle w:val="WW8Num3z0"/>
          <w:rFonts w:ascii="Verdana" w:hAnsi="Verdana"/>
          <w:color w:val="4682B4"/>
          <w:sz w:val="18"/>
          <w:szCs w:val="18"/>
        </w:rPr>
        <w:t>Аудит</w:t>
      </w:r>
      <w:r>
        <w:rPr>
          <w:rFonts w:ascii="Verdana" w:hAnsi="Verdana"/>
          <w:color w:val="000000"/>
          <w:sz w:val="18"/>
          <w:szCs w:val="18"/>
        </w:rPr>
        <w:t>», 1997. - 158с.</w:t>
      </w:r>
    </w:p>
    <w:p w14:paraId="260D4AD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1. - с. 16 -21.</w:t>
      </w:r>
    </w:p>
    <w:p w14:paraId="66FDAA6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2. - с. 47 -50.</w:t>
      </w:r>
    </w:p>
    <w:p w14:paraId="2C7EC1A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к169российской теории и практике // Бухгалтерский учет. 1996. - № 3. - с. 47 -51.</w:t>
      </w:r>
    </w:p>
    <w:p w14:paraId="15D8F3A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2002 год. Принципы формирования, содержание, практические рекомендации, аудиторская проверка. 7-е изд., перераб. и доп. - М.: Аналитика - Пресс, 2002. - 368с.</w:t>
      </w:r>
    </w:p>
    <w:p w14:paraId="3F07ED10"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Ракитская Т.Г., Сомин О.Ю. О формировании налогового законодательства //Бухгалтерский учет. 2004. - № 3. - с. 64 - 69.</w:t>
      </w:r>
    </w:p>
    <w:p w14:paraId="2E1E5CC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 144 с.</w:t>
      </w:r>
    </w:p>
    <w:p w14:paraId="5DD9E93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Е.В. Учетная политика на 2002 год.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2002. - 224с.</w:t>
      </w:r>
    </w:p>
    <w:p w14:paraId="0BD532F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М.А. Методы формирования финансовых потоков высших учебных заведений при создании эффективной системы управленческого учета. Дис. к.э.н.: 08.00.10, 08.00.12. Орел, 2005. - 174 с.</w:t>
      </w:r>
    </w:p>
    <w:p w14:paraId="0D11AA0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Нетёсова О. Роль и задачи бухгалтера при автоматизации учёта // Бухгалтер и компьютер 2004- № 6- с. 9-10</w:t>
      </w:r>
    </w:p>
    <w:p w14:paraId="79B4255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затрат и калькулирование себестоимости продукции в промышленности: Учебник / П.П. Новиченко, И.М. Рендухов.-М.: Финансы и статистика, 1992.- 224 с.</w:t>
      </w:r>
    </w:p>
    <w:p w14:paraId="0F090B7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Налоговый учёт: просто о сложном / Под ред. Г.Ю. Касьяновой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 336 с.</w:t>
      </w:r>
    </w:p>
    <w:p w14:paraId="6909A91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учёт: Учеб.пособие М.: Институт профессиональных бухгалтеров России: Информационное агентство «ИПБ-ИНФА», 2004- 336 с.</w:t>
      </w:r>
    </w:p>
    <w:p w14:paraId="32AA02B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Счета управленческого учета /В.В. Палий, В.Ф. Палий // Бухгалтерский учет. 2001. - №7.</w:t>
      </w:r>
    </w:p>
    <w:p w14:paraId="3F38363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 - 279 с.</w:t>
      </w:r>
    </w:p>
    <w:p w14:paraId="6A85049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бухгалтерском170учёте: Учебное пособие. М.: ИКЦ «МаРт», Ростов н /Д: Издательский центр « МаРт», 2003 - 368 с.</w:t>
      </w:r>
    </w:p>
    <w:p w14:paraId="0C0D230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Комплексная автоматизация управления предприятием: Информационные технологии — теория и практика — М.: Финансы и статистика, 2001, 160 с.</w:t>
      </w:r>
    </w:p>
    <w:p w14:paraId="6F0613D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Практикум: Учебное пособие для вузов М.: ЮНИТИ-Дана, 2004. -606 с.</w:t>
      </w:r>
    </w:p>
    <w:p w14:paraId="57341DC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В.В. Информационные системы бухгалтерского учёта. М.: ЮНИТИ, 2005.</w:t>
      </w:r>
    </w:p>
    <w:p w14:paraId="05686E0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и др. Самоучитель по бухгалтерскому учёту. -СПб.: «</w:t>
      </w:r>
      <w:r>
        <w:rPr>
          <w:rStyle w:val="WW8Num3z0"/>
          <w:rFonts w:ascii="Verdana" w:hAnsi="Verdana"/>
          <w:color w:val="4682B4"/>
          <w:sz w:val="18"/>
          <w:szCs w:val="18"/>
        </w:rPr>
        <w:t>Издательский дом Герда</w:t>
      </w:r>
      <w:r>
        <w:rPr>
          <w:rFonts w:ascii="Verdana" w:hAnsi="Verdana"/>
          <w:color w:val="000000"/>
          <w:sz w:val="18"/>
          <w:szCs w:val="18"/>
        </w:rPr>
        <w:t>», 2001.</w:t>
      </w:r>
    </w:p>
    <w:p w14:paraId="12520EF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Комплексная автоматизация управления предприятием: Информационные технологии — теория и практика М.: Финансы и статистика, 2001. -160с.</w:t>
      </w:r>
    </w:p>
    <w:p w14:paraId="7114B5F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Райсберг</w:t>
      </w:r>
      <w:r>
        <w:rPr>
          <w:rStyle w:val="WW8Num2z0"/>
          <w:rFonts w:ascii="Verdana" w:hAnsi="Verdana"/>
          <w:color w:val="000000"/>
          <w:sz w:val="18"/>
          <w:szCs w:val="18"/>
        </w:rPr>
        <w:t> </w:t>
      </w:r>
      <w:r>
        <w:rPr>
          <w:rFonts w:ascii="Verdana" w:hAnsi="Verdana"/>
          <w:color w:val="000000"/>
          <w:sz w:val="18"/>
          <w:szCs w:val="18"/>
        </w:rPr>
        <w:t>Б.А. Диссертация и учёная степень // Пособие для соискателей. М.: ИНФРА-М, 2002. - 400 с.</w:t>
      </w:r>
    </w:p>
    <w:p w14:paraId="4296240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и демонстрационные версии программных продуктов</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«1С», «ДИЦ», «</w:t>
      </w:r>
      <w:r>
        <w:rPr>
          <w:rStyle w:val="WW8Num3z0"/>
          <w:rFonts w:ascii="Verdana" w:hAnsi="Verdana"/>
          <w:color w:val="4682B4"/>
          <w:sz w:val="18"/>
          <w:szCs w:val="18"/>
        </w:rPr>
        <w:t>Консультант Плюс</w:t>
      </w:r>
      <w:r>
        <w:rPr>
          <w:rFonts w:ascii="Verdana" w:hAnsi="Verdana"/>
          <w:color w:val="000000"/>
          <w:sz w:val="18"/>
          <w:szCs w:val="18"/>
        </w:rPr>
        <w:t>», «Гарант-сервис».</w:t>
      </w:r>
    </w:p>
    <w:p w14:paraId="14F0926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Советующие информационные системы в экономике. Учебное пособие. — М.: ЮНИТИ-ДАНА, 2002. — 487 с.</w:t>
      </w:r>
    </w:p>
    <w:p w14:paraId="6C2C86C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Д.А. Правда об электронном</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Fonts w:ascii="Verdana" w:hAnsi="Verdana"/>
          <w:color w:val="000000"/>
          <w:sz w:val="18"/>
          <w:szCs w:val="18"/>
        </w:rPr>
        <w:t>. Учебное пособие. М.: Айти-Пресс, 2004 - 219 с.</w:t>
      </w:r>
    </w:p>
    <w:p w14:paraId="033B5D9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2005.-с. 378</w:t>
      </w:r>
    </w:p>
    <w:p w14:paraId="1781D62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Харьков В.П. Бухгалтерский учёт // Учебник — М.: Финансы и статистика, 2005. с. 352</w:t>
      </w:r>
    </w:p>
    <w:p w14:paraId="6B01526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Учётная политика организаций. // Учебное пособие. -М.: Феникс, 2005.</w:t>
      </w:r>
    </w:p>
    <w:p w14:paraId="2CC3787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Сидяков</w:t>
      </w:r>
      <w:r>
        <w:rPr>
          <w:rStyle w:val="WW8Num2z0"/>
          <w:rFonts w:ascii="Verdana" w:hAnsi="Verdana"/>
          <w:color w:val="000000"/>
          <w:sz w:val="18"/>
          <w:szCs w:val="18"/>
        </w:rPr>
        <w:t> </w:t>
      </w:r>
      <w:r>
        <w:rPr>
          <w:rFonts w:ascii="Verdana" w:hAnsi="Verdana"/>
          <w:color w:val="000000"/>
          <w:sz w:val="18"/>
          <w:szCs w:val="18"/>
        </w:rPr>
        <w:t>В.А. О стратегии развития промышленного транспорта.</w:t>
      </w:r>
    </w:p>
    <w:p w14:paraId="61F20E1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Цель и приорететные задачи // Бюллетень транспортной информации № 61712004 г.</w:t>
      </w:r>
    </w:p>
    <w:p w14:paraId="1E12F7B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М.Л. Управленческий анализ. СПб.: Питер, 2002.</w:t>
      </w:r>
    </w:p>
    <w:p w14:paraId="58B6419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Смородинский</w:t>
      </w:r>
      <w:r>
        <w:rPr>
          <w:rStyle w:val="WW8Num2z0"/>
          <w:rFonts w:ascii="Verdana" w:hAnsi="Verdana"/>
          <w:color w:val="000000"/>
          <w:sz w:val="18"/>
          <w:szCs w:val="18"/>
        </w:rPr>
        <w:t> </w:t>
      </w:r>
      <w:r>
        <w:rPr>
          <w:rFonts w:ascii="Verdana" w:hAnsi="Verdana"/>
          <w:color w:val="000000"/>
          <w:sz w:val="18"/>
          <w:szCs w:val="18"/>
        </w:rPr>
        <w:t>В.А. Принципы применения современных информационных технологий для построения автоматизированной системы учёта имущества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 Бюллетень транспортной информации № 2 2005 г.</w:t>
      </w:r>
    </w:p>
    <w:p w14:paraId="62FFC97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Бухгалтерский учет: от истоков до наших дней: Учеб. Пособие для вузов.- </w:t>
      </w:r>
      <w:r>
        <w:rPr>
          <w:rFonts w:ascii="Verdana" w:hAnsi="Verdana"/>
          <w:color w:val="000000"/>
          <w:sz w:val="18"/>
          <w:szCs w:val="18"/>
        </w:rPr>
        <w:lastRenderedPageBreak/>
        <w:t>М.: ЮНИТИ, 1996.- с. 640</w:t>
      </w:r>
    </w:p>
    <w:p w14:paraId="09E2067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М: Финансы и статистика, 2003. - с. 272</w:t>
      </w:r>
    </w:p>
    <w:p w14:paraId="3F1E202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Н.Б.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Учебное пособие. М.</w:t>
      </w:r>
      <w:r>
        <w:rPr>
          <w:rStyle w:val="WW8Num2z0"/>
          <w:rFonts w:ascii="Verdana" w:hAnsi="Verdana"/>
          <w:color w:val="000000"/>
          <w:sz w:val="18"/>
          <w:szCs w:val="18"/>
        </w:rPr>
        <w:t>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 Пресс, 2006. - с.250</w:t>
      </w:r>
    </w:p>
    <w:p w14:paraId="01C5333F"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Учёт затрат: от теории к практике // Бухгалтерский учёт №6 2005. с.15-18</w:t>
      </w:r>
    </w:p>
    <w:p w14:paraId="054BA3A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Сотиикова JI.B. Оценка состояния внутреннего аудита: Практ. Пособие / Под ред.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 ДАНА, 2005 -143 с.</w:t>
      </w:r>
    </w:p>
    <w:p w14:paraId="41D1CDC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Сотникова JI.B. Внутренний контроль и аудит. Учебник для вузов. М.: Финстатинформ, 2001.</w:t>
      </w:r>
    </w:p>
    <w:p w14:paraId="28D03E2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Стоун Т. Управленческий учет. Пер с англ.- М.: Аудит, ЮНИТИ,1997</w:t>
      </w:r>
    </w:p>
    <w:p w14:paraId="57ED13D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 2002. №6. — С.50-54.</w:t>
      </w:r>
    </w:p>
    <w:p w14:paraId="3D1E14D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Терёшина Н.П. Экономика железных дорог // Учебник. — М.:</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МПС России, 2004 с. 597</w:t>
      </w:r>
    </w:p>
    <w:p w14:paraId="4613374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М.А. Контроль и аудит: основные методические приёмы и технология. -М.: Финансы и статистика, 1998. — 208 с.</w:t>
      </w:r>
    </w:p>
    <w:p w14:paraId="6A3B91B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Титаренко</w:t>
      </w:r>
      <w:r>
        <w:rPr>
          <w:rStyle w:val="WW8Num2z0"/>
          <w:rFonts w:ascii="Verdana" w:hAnsi="Verdana"/>
          <w:color w:val="000000"/>
          <w:sz w:val="18"/>
          <w:szCs w:val="18"/>
        </w:rPr>
        <w:t> </w:t>
      </w:r>
      <w:r>
        <w:rPr>
          <w:rFonts w:ascii="Verdana" w:hAnsi="Verdana"/>
          <w:color w:val="000000"/>
          <w:sz w:val="18"/>
          <w:szCs w:val="18"/>
        </w:rPr>
        <w:t>Г.А. Автоматизированные информационные системы в экономике. М.: ЮНИТИ, 2002.</w:t>
      </w:r>
    </w:p>
    <w:p w14:paraId="0A517F1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Комментарий (постатейный) к главе 25 Налогового кодекса Российской Федерации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М.: Финансы и статистика, 2003.</w:t>
      </w:r>
    </w:p>
    <w:p w14:paraId="73860B0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Управленческий учет: Учеб. пособие / Под ред. А.Д. Шеремета.-М.: ФБК-ПРЕСС, 1999-512 с.</w:t>
      </w:r>
    </w:p>
    <w:p w14:paraId="786295D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 2002 год. Бухгалтерский учет. Налоговый учет / Под ред. и с предисл. И.Д. Юцковской. 3-е изд., пересмотр, и расшир.- М.: ИД ФБК-ПРЕСС, 2002. 248с.</w:t>
      </w:r>
    </w:p>
    <w:p w14:paraId="791B21D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Финансовый учёт: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 М.: Финансы и статистика, 2002.</w:t>
      </w:r>
    </w:p>
    <w:p w14:paraId="20EEDD2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Фёдорова Г.В. Информационные технологии бухгалтерского учёта, анализа и аудита М.: омега - JI, 2004 - 304 с.</w:t>
      </w:r>
    </w:p>
    <w:p w14:paraId="06A6C7C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Фёдорова Т.К.</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w:t>
      </w:r>
      <w:r>
        <w:rPr>
          <w:rStyle w:val="WW8Num3z0"/>
          <w:rFonts w:ascii="Verdana" w:hAnsi="Verdana"/>
          <w:color w:val="4682B4"/>
          <w:sz w:val="18"/>
          <w:szCs w:val="18"/>
        </w:rPr>
        <w:t>Документирование аудита</w:t>
      </w:r>
      <w:r>
        <w:rPr>
          <w:rFonts w:ascii="Verdana" w:hAnsi="Verdana"/>
          <w:color w:val="000000"/>
          <w:sz w:val="18"/>
          <w:szCs w:val="18"/>
        </w:rPr>
        <w:t>» // Аудиторские ведомости №1, 2006 с. 71-75</w:t>
      </w:r>
    </w:p>
    <w:p w14:paraId="474A25D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Фридман П. Контроль затрат и финансовых результатов при анализе качества продукции.- М.: ЮНИТИ, 1994.- 286 с.</w:t>
      </w:r>
    </w:p>
    <w:p w14:paraId="029B2E3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М.: Издательство «</w:t>
      </w:r>
      <w:r>
        <w:rPr>
          <w:rStyle w:val="WW8Num3z0"/>
          <w:rFonts w:ascii="Verdana" w:hAnsi="Verdana"/>
          <w:color w:val="4682B4"/>
          <w:sz w:val="18"/>
          <w:szCs w:val="18"/>
        </w:rPr>
        <w:t>ЭКЗАМЕН</w:t>
      </w:r>
      <w:r>
        <w:rPr>
          <w:rFonts w:ascii="Verdana" w:hAnsi="Verdana"/>
          <w:color w:val="000000"/>
          <w:sz w:val="18"/>
          <w:szCs w:val="18"/>
        </w:rPr>
        <w:t>», 2004. - 352 с.</w:t>
      </w:r>
    </w:p>
    <w:p w14:paraId="164967F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Учетная политика на 2002 год. Бухгалтерский учет. Налоговый учет / Под ред. и с предисл. И.Д. Юцковской. 3-е изд., пересмотр, и расшир.- М.: ИД ФБК-ПРЕСС, 2002. 248с.</w:t>
      </w:r>
    </w:p>
    <w:p w14:paraId="192598F1"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Харьков</w:t>
      </w:r>
      <w:r>
        <w:rPr>
          <w:rStyle w:val="WW8Num2z0"/>
          <w:rFonts w:ascii="Verdana" w:hAnsi="Verdana"/>
          <w:color w:val="000000"/>
          <w:sz w:val="18"/>
          <w:szCs w:val="18"/>
        </w:rPr>
        <w:t> </w:t>
      </w:r>
      <w:r>
        <w:rPr>
          <w:rFonts w:ascii="Verdana" w:hAnsi="Verdana"/>
          <w:color w:val="000000"/>
          <w:sz w:val="18"/>
          <w:szCs w:val="18"/>
        </w:rPr>
        <w:t>В.П. Бухгалтерский учёт: Учебное пособие. 2-е изд., перераб. И доп. - 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2002.</w:t>
      </w:r>
    </w:p>
    <w:p w14:paraId="526920D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Харьков</w:t>
      </w:r>
      <w:r>
        <w:rPr>
          <w:rStyle w:val="WW8Num2z0"/>
          <w:rFonts w:ascii="Verdana" w:hAnsi="Verdana"/>
          <w:color w:val="000000"/>
          <w:sz w:val="18"/>
          <w:szCs w:val="18"/>
        </w:rPr>
        <w:t> </w:t>
      </w:r>
      <w:r>
        <w:rPr>
          <w:rFonts w:ascii="Verdana" w:hAnsi="Verdana"/>
          <w:color w:val="000000"/>
          <w:sz w:val="18"/>
          <w:szCs w:val="18"/>
        </w:rPr>
        <w:t>В.П. Автоматизированные информационные технологии в экономике. — Учебное пособие — М.: Национальный институт бизнеса, 2004- 107 с.</w:t>
      </w:r>
    </w:p>
    <w:p w14:paraId="261E3A1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О.Н. Аудит. Практикум: учебное пособие. — М.: КНОРУС, 2005.-240 с.</w:t>
      </w:r>
    </w:p>
    <w:p w14:paraId="70A75799"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w:t>
      </w:r>
    </w:p>
    <w:p w14:paraId="5ED8813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Пер. с англ. / Под ред. проф. Я.В. Соколова. М.: Финансы и статистика,1732000. 576с.: ил.</w:t>
      </w:r>
    </w:p>
    <w:p w14:paraId="32E205E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 Хендриксен,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И.А. Смирновой.- М.: Финансы и статистика, 1997.- 574 с.</w:t>
      </w:r>
    </w:p>
    <w:p w14:paraId="2409507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2002.- 416 с.</w:t>
      </w:r>
    </w:p>
    <w:p w14:paraId="14611ED5"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Аудиторские ведомости. 2005.-№4.-с. 19-23</w:t>
      </w:r>
    </w:p>
    <w:p w14:paraId="6CE881E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Чикуренко Е.В.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 Аудиторские ведомости. 2005.-№12-е. 60-67</w:t>
      </w:r>
    </w:p>
    <w:p w14:paraId="2ECD7C4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Чипигина Н.П, Губевич Т.В,</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 xml:space="preserve">Т.Ф. Налоги и налогообложение на железнодорожном </w:t>
      </w:r>
      <w:r>
        <w:rPr>
          <w:rFonts w:ascii="Verdana" w:hAnsi="Verdana"/>
          <w:color w:val="000000"/>
          <w:sz w:val="18"/>
          <w:szCs w:val="18"/>
        </w:rPr>
        <w:lastRenderedPageBreak/>
        <w:t>транспорте. // Учебное пособие. — М.: Маршрут, 2005.</w:t>
      </w:r>
    </w:p>
    <w:p w14:paraId="1C256A2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М.Н. Анализ и методика разработки внутрифирменных стандартов аудита // Научно-практический журнал.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2005 - № 20 с. 15-25</w:t>
      </w:r>
    </w:p>
    <w:p w14:paraId="626693D7"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Налоговый учёт в «1С: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7.7»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«1С», 2002. 117с.</w:t>
      </w:r>
    </w:p>
    <w:p w14:paraId="14427CFE"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Шеина</w:t>
      </w:r>
      <w:r>
        <w:rPr>
          <w:rStyle w:val="WW8Num2z0"/>
          <w:rFonts w:ascii="Verdana" w:hAnsi="Verdana"/>
          <w:color w:val="000000"/>
          <w:sz w:val="18"/>
          <w:szCs w:val="18"/>
        </w:rPr>
        <w:t> </w:t>
      </w:r>
      <w:r>
        <w:rPr>
          <w:rFonts w:ascii="Verdana" w:hAnsi="Verdana"/>
          <w:color w:val="000000"/>
          <w:sz w:val="18"/>
          <w:szCs w:val="18"/>
        </w:rPr>
        <w:t>Т.Н. Бухгалтерский учет. ТК Велби, Проспект, 2006</w:t>
      </w:r>
    </w:p>
    <w:p w14:paraId="55C1E69A"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Шеина</w:t>
      </w:r>
      <w:r>
        <w:rPr>
          <w:rStyle w:val="WW8Num2z0"/>
          <w:rFonts w:ascii="Verdana" w:hAnsi="Verdana"/>
          <w:color w:val="000000"/>
          <w:sz w:val="18"/>
          <w:szCs w:val="18"/>
        </w:rPr>
        <w:t> </w:t>
      </w:r>
      <w:r>
        <w:rPr>
          <w:rFonts w:ascii="Verdana" w:hAnsi="Verdana"/>
          <w:color w:val="000000"/>
          <w:sz w:val="18"/>
          <w:szCs w:val="18"/>
        </w:rPr>
        <w:t>Т.Н. Основы бухгалтерского учета. Финансы и статистика, 2007</w:t>
      </w:r>
    </w:p>
    <w:p w14:paraId="0AB882FB"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Шеина</w:t>
      </w:r>
      <w:r>
        <w:rPr>
          <w:rStyle w:val="WW8Num2z0"/>
          <w:rFonts w:ascii="Verdana" w:hAnsi="Verdana"/>
          <w:color w:val="000000"/>
          <w:sz w:val="18"/>
          <w:szCs w:val="18"/>
        </w:rPr>
        <w:t> </w:t>
      </w:r>
      <w:r>
        <w:rPr>
          <w:rFonts w:ascii="Verdana" w:hAnsi="Verdana"/>
          <w:color w:val="000000"/>
          <w:sz w:val="18"/>
          <w:szCs w:val="18"/>
        </w:rPr>
        <w:t>Т.Н. Теория бухгалтерского учета. Финансы и статистика,2002</w:t>
      </w:r>
    </w:p>
    <w:p w14:paraId="63859346"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доп. И перераб. - М.: ИНФРА-М, 2002 - 407 с.</w:t>
      </w:r>
    </w:p>
    <w:p w14:paraId="166FD832"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 пос. по экон спец.- М: ФБК ПРЕСС, 2004 г.</w:t>
      </w:r>
    </w:p>
    <w:p w14:paraId="5BC5C1FD"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E.JI, Умнова Э.А., Воропаева Т.К. Автоматизированные информационные системы бухгалтерского учёта, анализа и аудита. М.:1741. Перспектива, 2001. 363 с.</w:t>
      </w:r>
    </w:p>
    <w:p w14:paraId="4CB00038"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Экономический анализ: Учеб.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2001.- 527 с.</w:t>
      </w:r>
    </w:p>
    <w:p w14:paraId="1705411C"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Двадцать положений по бухгалтерскому учету. 13-е изд., изм. и доп. - М.: «Ось-89», 2003. - 416 с.</w:t>
      </w:r>
    </w:p>
    <w:p w14:paraId="3F9F7DB4"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Бухгалтерский учет: официальные материалы. М.: ИНФРА-М, 2001.-487с.</w:t>
      </w:r>
    </w:p>
    <w:p w14:paraId="64A63483" w14:textId="77777777" w:rsidR="00F869C6" w:rsidRDefault="00F869C6" w:rsidP="00F869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Бычкова С.М., Пятов М.Л.,</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Соколов Я.В. Бухгалтерский учет для руководителя.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2001. - 320 с.</w:t>
      </w:r>
    </w:p>
    <w:p w14:paraId="764B2EEE" w14:textId="4F81CB76" w:rsidR="00515EC7" w:rsidRPr="00F869C6" w:rsidRDefault="00F869C6" w:rsidP="00F869C6">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F869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467E2" w14:textId="77777777" w:rsidR="005A458A" w:rsidRDefault="005A458A">
      <w:pPr>
        <w:spacing w:after="0" w:line="240" w:lineRule="auto"/>
      </w:pPr>
      <w:r>
        <w:separator/>
      </w:r>
    </w:p>
  </w:endnote>
  <w:endnote w:type="continuationSeparator" w:id="0">
    <w:p w14:paraId="6088D74D" w14:textId="77777777" w:rsidR="005A458A" w:rsidRDefault="005A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68083" w14:textId="77777777" w:rsidR="005A458A" w:rsidRDefault="005A458A">
      <w:pPr>
        <w:spacing w:after="0" w:line="240" w:lineRule="auto"/>
      </w:pPr>
      <w:r>
        <w:separator/>
      </w:r>
    </w:p>
  </w:footnote>
  <w:footnote w:type="continuationSeparator" w:id="0">
    <w:p w14:paraId="0416C15A" w14:textId="77777777" w:rsidR="005A458A" w:rsidRDefault="005A4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458A"/>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9198</TotalTime>
  <Pages>17</Pages>
  <Words>8821</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306</cp:revision>
  <cp:lastPrinted>2009-02-06T05:36:00Z</cp:lastPrinted>
  <dcterms:created xsi:type="dcterms:W3CDTF">2016-05-04T14:28:00Z</dcterms:created>
  <dcterms:modified xsi:type="dcterms:W3CDTF">2016-07-10T10:19:00Z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