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1143F" w:rsidRDefault="0091143F" w:rsidP="0091143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Определение и предупреждение коррупциогенности законодательства Российской Федерации</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Год: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2011</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Мелекаев, Руслан Курманович</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Ставрополь</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12.00.08</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1143F" w:rsidRDefault="0091143F" w:rsidP="009114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1143F" w:rsidRDefault="0091143F" w:rsidP="0091143F">
      <w:pPr>
        <w:spacing w:line="270" w:lineRule="atLeast"/>
        <w:rPr>
          <w:rFonts w:ascii="Verdana" w:hAnsi="Verdana"/>
          <w:color w:val="000000"/>
          <w:sz w:val="18"/>
          <w:szCs w:val="18"/>
        </w:rPr>
      </w:pPr>
      <w:r>
        <w:rPr>
          <w:rFonts w:ascii="Verdana" w:hAnsi="Verdana"/>
          <w:color w:val="000000"/>
          <w:sz w:val="18"/>
          <w:szCs w:val="18"/>
        </w:rPr>
        <w:t>229</w:t>
      </w:r>
    </w:p>
    <w:p w:rsidR="0091143F" w:rsidRDefault="0091143F" w:rsidP="0091143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Мелекаев, Руслан Курманович</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Теоретико-методологические подходы к</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изучению коррупциогенности законодательства</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законодательства: криминологическое понятие, формы проявления, виды.</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принципы и</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криминолого-правовой антикоррупционной экспертизы нормативных правовых актов.</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Проявления и последствия</w:t>
      </w:r>
      <w:r>
        <w:rPr>
          <w:rStyle w:val="WW8Num3z0"/>
          <w:rFonts w:ascii="Verdana" w:hAnsi="Verdana"/>
          <w:color w:val="000000"/>
          <w:sz w:val="18"/>
          <w:szCs w:val="18"/>
        </w:rPr>
        <w:t> </w:t>
      </w:r>
      <w:r>
        <w:rPr>
          <w:rStyle w:val="WW8Num4z0"/>
          <w:rFonts w:ascii="Verdana" w:hAnsi="Verdana"/>
          <w:color w:val="4682B4"/>
          <w:sz w:val="18"/>
          <w:szCs w:val="18"/>
        </w:rPr>
        <w:t>коррупциогенности</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Характеристика современного состояния коррупциогенности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 как следствие коррупциогенности законодательства:</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подход и проблемы законодательного закрепления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коррупциогенности российского законодательства</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Организационно-правовая система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коррупциогенности законодательства Российской Федерации.</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Роль международных актов и опыта зарубежных стран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коррупциогенности законодательства Российской</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w:t>
      </w:r>
    </w:p>
    <w:p w:rsidR="0091143F" w:rsidRDefault="0091143F" w:rsidP="0091143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"Определение и предупреждение коррупциогенности законодательства Российской Федерации"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Модернизация экономической, социально-политической жизни современной России существенно повысила роль правовых средств и механизмов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в целом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частности. Одним из таких средств является правовая</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экспертиза законодательства, рассмотрение которой должно осуществляться в соответствии с объективными изменениями законодательства и субъективными проявлениями</w:t>
      </w:r>
      <w:r>
        <w:rPr>
          <w:rStyle w:val="WW8Num3z0"/>
          <w:rFonts w:ascii="Verdana" w:hAnsi="Verdana"/>
          <w:color w:val="000000"/>
          <w:sz w:val="18"/>
          <w:szCs w:val="18"/>
        </w:rPr>
        <w:t> </w:t>
      </w:r>
      <w:r>
        <w:rPr>
          <w:rStyle w:val="WW8Num4z0"/>
          <w:rFonts w:ascii="Verdana" w:hAnsi="Verdana"/>
          <w:color w:val="4682B4"/>
          <w:sz w:val="18"/>
          <w:szCs w:val="18"/>
        </w:rPr>
        <w:t>коррупциогенности</w:t>
      </w:r>
      <w:r>
        <w:rPr>
          <w:rStyle w:val="WW8Num3z0"/>
          <w:rFonts w:ascii="Verdana" w:hAnsi="Verdana"/>
          <w:color w:val="000000"/>
          <w:sz w:val="18"/>
          <w:szCs w:val="18"/>
        </w:rPr>
        <w:t> </w:t>
      </w:r>
      <w:r>
        <w:rPr>
          <w:rFonts w:ascii="Verdana" w:hAnsi="Verdana"/>
          <w:color w:val="000000"/>
          <w:sz w:val="18"/>
          <w:szCs w:val="18"/>
        </w:rPr>
        <w:t>в нем.</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средство</w:t>
      </w:r>
      <w:r>
        <w:rPr>
          <w:rStyle w:val="WW8Num3z0"/>
          <w:rFonts w:ascii="Verdana" w:hAnsi="Verdana"/>
          <w:color w:val="000000"/>
          <w:sz w:val="18"/>
          <w:szCs w:val="18"/>
        </w:rPr>
        <w:t> </w:t>
      </w:r>
      <w:r>
        <w:rPr>
          <w:rStyle w:val="WW8Num4z0"/>
          <w:rFonts w:ascii="Verdana" w:hAnsi="Verdana"/>
          <w:color w:val="4682B4"/>
          <w:sz w:val="18"/>
          <w:szCs w:val="18"/>
        </w:rPr>
        <w:t>имплементировано</w:t>
      </w:r>
      <w:r>
        <w:rPr>
          <w:rStyle w:val="WW8Num3z0"/>
          <w:rFonts w:ascii="Verdana" w:hAnsi="Verdana"/>
          <w:color w:val="000000"/>
          <w:sz w:val="18"/>
          <w:szCs w:val="18"/>
        </w:rPr>
        <w:t> </w:t>
      </w:r>
      <w:r>
        <w:rPr>
          <w:rFonts w:ascii="Verdana" w:hAnsi="Verdana"/>
          <w:color w:val="000000"/>
          <w:sz w:val="18"/>
          <w:szCs w:val="18"/>
        </w:rPr>
        <w:t>в российское законодательство из международных</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конвенций и это обстоятельство во многом обусловливает отсутствие должной научной теории и практики их применения в российских условиях, несмотря на принятые в последние годы законы: Федеральный закон от 25.12.2008 № 273-Ф3 «О</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Федеральный закон от 17 июля 2009 г.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и другие документы. По мнению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xml:space="preserve">Дмитрия Анатольевича Медведева, </w:t>
      </w:r>
      <w:r>
        <w:rPr>
          <w:rFonts w:ascii="Verdana" w:hAnsi="Verdana"/>
          <w:color w:val="000000"/>
          <w:sz w:val="18"/>
          <w:szCs w:val="18"/>
        </w:rPr>
        <w:lastRenderedPageBreak/>
        <w:t>«антикоррупционная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 это серьезное и важное направление. Но эта экспертиза должна быть разумной, сначала мы должны заложить критерии этой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что исследуется, на предмет каких, конкретно, возможностей, чтобы мы не взрыхлили юридическую поляну до такой степени, что работать будет невозможно.»1.</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Высочайшую значимость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придает требование к «</w:t>
      </w:r>
      <w:r>
        <w:rPr>
          <w:rStyle w:val="WW8Num4z0"/>
          <w:rFonts w:ascii="Verdana" w:hAnsi="Verdana"/>
          <w:color w:val="4682B4"/>
          <w:sz w:val="18"/>
          <w:szCs w:val="18"/>
        </w:rPr>
        <w:t>духу закона</w:t>
      </w:r>
      <w:r>
        <w:rPr>
          <w:rFonts w:ascii="Verdana" w:hAnsi="Verdana"/>
          <w:color w:val="000000"/>
          <w:sz w:val="18"/>
          <w:szCs w:val="18"/>
        </w:rPr>
        <w:t>», высказанное еще Ш.Л.</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«Законам должна быть присуща известная чистота. Предназначенные для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людской злобы, они должны сами обладать</w:t>
      </w:r>
      <w:r>
        <w:rPr>
          <w:rStyle w:val="WW8Num3z0"/>
          <w:rFonts w:ascii="Verdana" w:hAnsi="Verdana"/>
          <w:color w:val="000000"/>
          <w:sz w:val="18"/>
          <w:szCs w:val="18"/>
        </w:rPr>
        <w:t> </w:t>
      </w:r>
      <w:r>
        <w:rPr>
          <w:rStyle w:val="WW8Num4z0"/>
          <w:rFonts w:ascii="Verdana" w:hAnsi="Verdana"/>
          <w:color w:val="4682B4"/>
          <w:sz w:val="18"/>
          <w:szCs w:val="18"/>
        </w:rPr>
        <w:t>совершенной</w:t>
      </w:r>
      <w:r>
        <w:rPr>
          <w:rStyle w:val="WW8Num3z0"/>
          <w:rFonts w:ascii="Verdana" w:hAnsi="Verdana"/>
          <w:color w:val="000000"/>
          <w:sz w:val="18"/>
          <w:szCs w:val="18"/>
        </w:rPr>
        <w:t> </w:t>
      </w:r>
      <w:r>
        <w:rPr>
          <w:rFonts w:ascii="Verdana" w:hAnsi="Verdana"/>
          <w:color w:val="000000"/>
          <w:sz w:val="18"/>
          <w:szCs w:val="18"/>
        </w:rPr>
        <w:t>непорочностью» .</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особое внимание сегодня уделяется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антикоррупционной экспертизе нормативных правовых актов. Она выступает инструментом для устранения информационной</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Официальный сайт Совета Федерации Федерального Собрания Российской Федерации. http://www.council.gov.ru/</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Избранные произведения. - М.: Госполитиздат, 1955. - С. 730. недостаточности, неопределенности и других дефектов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которые способны порождать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исследование этого сложнейшего феномена носит во многом фрагментарный характер, что не позволяет составить полное и целостное представление о нем. До сих пор отсутствует единый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подход к определению понятия коррупциогенности законодательства, форм ее проявления. Отсутствует понятие криминологической антикоррупционной экспертизы нормативных правовых актов, принципов ее организации и проведения, факторов коррупциогенности. Следует констатировать недостаточный уровень научной разработки организационно-правовой системы предупреждения коррупциогенности законодательства. Не изучены особенности методики криминологической антикоррупционной экспертизы, что затрудняет практику ее проведения.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исследования по данным проблемам могут совершенствовать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базу, регулирующую как непосредственно</w:t>
      </w:r>
      <w:r>
        <w:rPr>
          <w:rStyle w:val="WW8Num3z0"/>
          <w:rFonts w:ascii="Verdana" w:hAnsi="Verdana"/>
          <w:color w:val="000000"/>
          <w:sz w:val="18"/>
          <w:szCs w:val="18"/>
        </w:rPr>
        <w:t> </w:t>
      </w:r>
      <w:r>
        <w:rPr>
          <w:rStyle w:val="WW8Num4z0"/>
          <w:rFonts w:ascii="Verdana" w:hAnsi="Verdana"/>
          <w:color w:val="4682B4"/>
          <w:sz w:val="18"/>
          <w:szCs w:val="18"/>
        </w:rPr>
        <w:t>антикоррупционную</w:t>
      </w:r>
      <w:r>
        <w:rPr>
          <w:rStyle w:val="WW8Num3z0"/>
          <w:rFonts w:ascii="Verdana" w:hAnsi="Verdana"/>
          <w:color w:val="000000"/>
          <w:sz w:val="18"/>
          <w:szCs w:val="18"/>
        </w:rPr>
        <w:t> </w:t>
      </w:r>
      <w:r>
        <w:rPr>
          <w:rFonts w:ascii="Verdana" w:hAnsi="Verdana"/>
          <w:color w:val="000000"/>
          <w:sz w:val="18"/>
          <w:szCs w:val="18"/>
        </w:rPr>
        <w:t>экспертизу законодательства, так и, например,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преступления.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об актуальности избранной темы диссертационного исследования. Оно имеет значение для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учений о причинах 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коррупции.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отечественной юридической науке проблемы правовой экспертизы достаточно широко и продуктивно исследовались с общетеоретических позиций, - как инструмент права, так и с позиций ее значения для правовой действительности в специально заданном авторами ракурсе: В. М.</w:t>
      </w:r>
      <w:r>
        <w:rPr>
          <w:rStyle w:val="WW8Num3z0"/>
          <w:rFonts w:ascii="Verdana" w:hAnsi="Verdana"/>
          <w:color w:val="000000"/>
          <w:sz w:val="18"/>
          <w:szCs w:val="18"/>
        </w:rPr>
        <w:t> </w:t>
      </w:r>
      <w:r>
        <w:rPr>
          <w:rStyle w:val="WW8Num4z0"/>
          <w:rFonts w:ascii="Verdana" w:hAnsi="Verdana"/>
          <w:color w:val="4682B4"/>
          <w:sz w:val="18"/>
          <w:szCs w:val="18"/>
        </w:rPr>
        <w:t>Барановым</w:t>
      </w:r>
      <w:r>
        <w:rPr>
          <w:rFonts w:ascii="Verdana" w:hAnsi="Verdana"/>
          <w:color w:val="000000"/>
          <w:sz w:val="18"/>
          <w:szCs w:val="18"/>
        </w:rPr>
        <w:t>, В. В. Верстовым, Е. В. Жиркиной, И. А.</w:t>
      </w:r>
      <w:r>
        <w:rPr>
          <w:rStyle w:val="WW8Num3z0"/>
          <w:rFonts w:ascii="Verdana" w:hAnsi="Verdana"/>
          <w:color w:val="000000"/>
          <w:sz w:val="18"/>
          <w:szCs w:val="18"/>
        </w:rPr>
        <w:t> </w:t>
      </w:r>
      <w:r>
        <w:rPr>
          <w:rStyle w:val="WW8Num4z0"/>
          <w:rFonts w:ascii="Verdana" w:hAnsi="Verdana"/>
          <w:color w:val="4682B4"/>
          <w:sz w:val="18"/>
          <w:szCs w:val="18"/>
        </w:rPr>
        <w:t>Закировым</w:t>
      </w:r>
      <w:r>
        <w:rPr>
          <w:rFonts w:ascii="Verdana" w:hAnsi="Verdana"/>
          <w:color w:val="000000"/>
          <w:sz w:val="18"/>
          <w:szCs w:val="18"/>
        </w:rPr>
        <w:t>, Т. В. Кашаниной, В. Я.</w:t>
      </w:r>
      <w:r>
        <w:rPr>
          <w:rStyle w:val="WW8Num3z0"/>
          <w:rFonts w:ascii="Verdana" w:hAnsi="Verdana"/>
          <w:color w:val="000000"/>
          <w:sz w:val="18"/>
          <w:szCs w:val="18"/>
        </w:rPr>
        <w:t> </w:t>
      </w:r>
      <w:r>
        <w:rPr>
          <w:rStyle w:val="WW8Num4z0"/>
          <w:rFonts w:ascii="Verdana" w:hAnsi="Verdana"/>
          <w:color w:val="4682B4"/>
          <w:sz w:val="18"/>
          <w:szCs w:val="18"/>
        </w:rPr>
        <w:t>Колдиным</w:t>
      </w:r>
      <w:r>
        <w:rPr>
          <w:rFonts w:ascii="Verdana" w:hAnsi="Verdana"/>
          <w:color w:val="000000"/>
          <w:sz w:val="18"/>
          <w:szCs w:val="18"/>
        </w:rPr>
        <w:t>, Н. В. Минюк, Р. К.</w:t>
      </w:r>
      <w:r>
        <w:rPr>
          <w:rStyle w:val="WW8Num3z0"/>
          <w:rFonts w:ascii="Verdana" w:hAnsi="Verdana"/>
          <w:color w:val="000000"/>
          <w:sz w:val="18"/>
          <w:szCs w:val="18"/>
        </w:rPr>
        <w:t> </w:t>
      </w:r>
      <w:r>
        <w:rPr>
          <w:rStyle w:val="WW8Num4z0"/>
          <w:rFonts w:ascii="Verdana" w:hAnsi="Verdana"/>
          <w:color w:val="4682B4"/>
          <w:sz w:val="18"/>
          <w:szCs w:val="18"/>
        </w:rPr>
        <w:t>Надеевым</w:t>
      </w:r>
      <w:r>
        <w:rPr>
          <w:rFonts w:ascii="Verdana" w:hAnsi="Verdana"/>
          <w:color w:val="000000"/>
          <w:sz w:val="18"/>
          <w:szCs w:val="18"/>
        </w:rPr>
        <w:t>, Л. И. Петражицким, А. А.</w:t>
      </w:r>
      <w:r>
        <w:rPr>
          <w:rStyle w:val="WW8Num3z0"/>
          <w:rFonts w:ascii="Verdana" w:hAnsi="Verdana"/>
          <w:color w:val="000000"/>
          <w:sz w:val="18"/>
          <w:szCs w:val="18"/>
        </w:rPr>
        <w:t> </w:t>
      </w:r>
      <w:r>
        <w:rPr>
          <w:rStyle w:val="WW8Num4z0"/>
          <w:rFonts w:ascii="Verdana" w:hAnsi="Verdana"/>
          <w:color w:val="4682B4"/>
          <w:sz w:val="18"/>
          <w:szCs w:val="18"/>
        </w:rPr>
        <w:t>Разуваевым</w:t>
      </w:r>
      <w:r>
        <w:rPr>
          <w:rFonts w:ascii="Verdana" w:hAnsi="Verdana"/>
          <w:color w:val="000000"/>
          <w:sz w:val="18"/>
          <w:szCs w:val="18"/>
        </w:rPr>
        <w:t>, В. А. Толстиком, Д. В.</w:t>
      </w:r>
      <w:r>
        <w:rPr>
          <w:rStyle w:val="WW8Num3z0"/>
          <w:rFonts w:ascii="Verdana" w:hAnsi="Verdana"/>
          <w:color w:val="000000"/>
          <w:sz w:val="18"/>
          <w:szCs w:val="18"/>
        </w:rPr>
        <w:t> </w:t>
      </w:r>
      <w:r>
        <w:rPr>
          <w:rStyle w:val="WW8Num4z0"/>
          <w:rFonts w:ascii="Verdana" w:hAnsi="Verdana"/>
          <w:color w:val="4682B4"/>
          <w:sz w:val="18"/>
          <w:szCs w:val="18"/>
        </w:rPr>
        <w:t>Чухвичевым</w:t>
      </w:r>
      <w:r>
        <w:rPr>
          <w:rStyle w:val="WW8Num3z0"/>
          <w:rFonts w:ascii="Verdana" w:hAnsi="Verdana"/>
          <w:color w:val="000000"/>
          <w:sz w:val="18"/>
          <w:szCs w:val="18"/>
        </w:rPr>
        <w:t> </w:t>
      </w:r>
      <w:r>
        <w:rPr>
          <w:rFonts w:ascii="Verdana" w:hAnsi="Verdana"/>
          <w:color w:val="000000"/>
          <w:sz w:val="18"/>
          <w:szCs w:val="18"/>
        </w:rPr>
        <w:t>и другими.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Экспертизе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посвящены работы И. С.</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Андреева, Т. В.</w:t>
      </w:r>
      <w:r>
        <w:rPr>
          <w:rStyle w:val="WW8Num3z0"/>
          <w:rFonts w:ascii="Verdana" w:hAnsi="Verdana"/>
          <w:color w:val="000000"/>
          <w:sz w:val="18"/>
          <w:szCs w:val="18"/>
        </w:rPr>
        <w:t> </w:t>
      </w:r>
      <w:r>
        <w:rPr>
          <w:rStyle w:val="WW8Num4z0"/>
          <w:rFonts w:ascii="Verdana" w:hAnsi="Verdana"/>
          <w:color w:val="4682B4"/>
          <w:sz w:val="18"/>
          <w:szCs w:val="18"/>
        </w:rPr>
        <w:t>Губаевой</w:t>
      </w:r>
      <w:r>
        <w:rPr>
          <w:rFonts w:ascii="Verdana" w:hAnsi="Verdana"/>
          <w:color w:val="000000"/>
          <w:sz w:val="18"/>
          <w:szCs w:val="18"/>
        </w:rPr>
        <w:t>, Н. А. Калининой, Р. К.</w:t>
      </w:r>
      <w:r>
        <w:rPr>
          <w:rStyle w:val="WW8Num3z0"/>
          <w:rFonts w:ascii="Verdana" w:hAnsi="Verdana"/>
          <w:color w:val="000000"/>
          <w:sz w:val="18"/>
          <w:szCs w:val="18"/>
        </w:rPr>
        <w:t> </w:t>
      </w:r>
      <w:r>
        <w:rPr>
          <w:rStyle w:val="WW8Num4z0"/>
          <w:rFonts w:ascii="Verdana" w:hAnsi="Verdana"/>
          <w:color w:val="4682B4"/>
          <w:sz w:val="18"/>
          <w:szCs w:val="18"/>
        </w:rPr>
        <w:t>Надеева</w:t>
      </w:r>
      <w:r>
        <w:rPr>
          <w:rFonts w:ascii="Verdana" w:hAnsi="Verdana"/>
          <w:color w:val="000000"/>
          <w:sz w:val="18"/>
          <w:szCs w:val="18"/>
        </w:rPr>
        <w:t>, Н. В. Ралдугина, В. Ю.</w:t>
      </w:r>
      <w:r>
        <w:rPr>
          <w:rStyle w:val="WW8Num3z0"/>
          <w:rFonts w:ascii="Verdana" w:hAnsi="Verdana"/>
          <w:color w:val="000000"/>
          <w:sz w:val="18"/>
          <w:szCs w:val="18"/>
        </w:rPr>
        <w:t> </w:t>
      </w:r>
      <w:r>
        <w:rPr>
          <w:rStyle w:val="WW8Num4z0"/>
          <w:rFonts w:ascii="Verdana" w:hAnsi="Verdana"/>
          <w:color w:val="4682B4"/>
          <w:sz w:val="18"/>
          <w:szCs w:val="18"/>
        </w:rPr>
        <w:t>Туранина</w:t>
      </w:r>
      <w:r>
        <w:rPr>
          <w:rStyle w:val="WW8Num3z0"/>
          <w:rFonts w:ascii="Verdana" w:hAnsi="Verdana"/>
          <w:color w:val="000000"/>
          <w:sz w:val="18"/>
          <w:szCs w:val="18"/>
        </w:rPr>
        <w:t> </w:t>
      </w:r>
      <w:r>
        <w:rPr>
          <w:rFonts w:ascii="Verdana" w:hAnsi="Verdana"/>
          <w:color w:val="000000"/>
          <w:sz w:val="18"/>
          <w:szCs w:val="18"/>
        </w:rPr>
        <w:t>и многих других. Отдельные важные наработки по вышеуказанным проблемам содержатся в трудах В. И.</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Е. А. Иванова, В. А.</w:t>
      </w:r>
      <w:r>
        <w:rPr>
          <w:rStyle w:val="WW8Num3z0"/>
          <w:rFonts w:ascii="Verdana" w:hAnsi="Verdana"/>
          <w:color w:val="000000"/>
          <w:sz w:val="18"/>
          <w:szCs w:val="18"/>
        </w:rPr>
        <w:t> </w:t>
      </w:r>
      <w:r>
        <w:rPr>
          <w:rStyle w:val="WW8Num4z0"/>
          <w:rFonts w:ascii="Verdana" w:hAnsi="Verdana"/>
          <w:color w:val="4682B4"/>
          <w:sz w:val="18"/>
          <w:szCs w:val="18"/>
        </w:rPr>
        <w:t>Лукова</w:t>
      </w:r>
      <w:r>
        <w:rPr>
          <w:rFonts w:ascii="Verdana" w:hAnsi="Verdana"/>
          <w:color w:val="000000"/>
          <w:sz w:val="18"/>
          <w:szCs w:val="18"/>
        </w:rPr>
        <w:t>, А. Г. Спиркина, А. X.</w:t>
      </w:r>
      <w:r>
        <w:rPr>
          <w:rStyle w:val="WW8Num3z0"/>
          <w:rFonts w:ascii="Verdana" w:hAnsi="Verdana"/>
          <w:color w:val="000000"/>
          <w:sz w:val="18"/>
          <w:szCs w:val="18"/>
        </w:rPr>
        <w:t> </w:t>
      </w:r>
      <w:r>
        <w:rPr>
          <w:rStyle w:val="WW8Num4z0"/>
          <w:rFonts w:ascii="Verdana" w:hAnsi="Verdana"/>
          <w:color w:val="4682B4"/>
          <w:sz w:val="18"/>
          <w:szCs w:val="18"/>
        </w:rPr>
        <w:t>Тригуловой</w:t>
      </w:r>
      <w:r>
        <w:rPr>
          <w:rStyle w:val="WW8Num3z0"/>
          <w:rFonts w:ascii="Verdana" w:hAnsi="Verdana"/>
          <w:color w:val="000000"/>
          <w:sz w:val="18"/>
          <w:szCs w:val="18"/>
        </w:rPr>
        <w:t> </w:t>
      </w:r>
      <w:r>
        <w:rPr>
          <w:rFonts w:ascii="Verdana" w:hAnsi="Verdana"/>
          <w:color w:val="000000"/>
          <w:sz w:val="18"/>
          <w:szCs w:val="18"/>
        </w:rPr>
        <w:t>и других ученых.</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мониторингу и криминологической экспертизе посвящены работы Т. В.</w:t>
      </w:r>
      <w:r>
        <w:rPr>
          <w:rStyle w:val="WW8Num3z0"/>
          <w:rFonts w:ascii="Verdana" w:hAnsi="Verdana"/>
          <w:color w:val="000000"/>
          <w:sz w:val="18"/>
          <w:szCs w:val="18"/>
        </w:rPr>
        <w:t> </w:t>
      </w:r>
      <w:r>
        <w:rPr>
          <w:rStyle w:val="WW8Num4z0"/>
          <w:rFonts w:ascii="Verdana" w:hAnsi="Verdana"/>
          <w:color w:val="4682B4"/>
          <w:sz w:val="18"/>
          <w:szCs w:val="18"/>
        </w:rPr>
        <w:t>Варчук</w:t>
      </w:r>
      <w:r>
        <w:rPr>
          <w:rFonts w:ascii="Verdana" w:hAnsi="Verdana"/>
          <w:color w:val="000000"/>
          <w:sz w:val="18"/>
          <w:szCs w:val="18"/>
        </w:rPr>
        <w:t>, Д. Б. Горохова, М. 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Н. А. Лопашенко, Л. В.</w:t>
      </w:r>
      <w:r>
        <w:rPr>
          <w:rStyle w:val="WW8Num3z0"/>
          <w:rFonts w:ascii="Verdana" w:hAnsi="Verdana"/>
          <w:color w:val="000000"/>
          <w:sz w:val="18"/>
          <w:szCs w:val="18"/>
        </w:rPr>
        <w:t> </w:t>
      </w:r>
      <w:r>
        <w:rPr>
          <w:rStyle w:val="WW8Num4z0"/>
          <w:rFonts w:ascii="Verdana" w:hAnsi="Verdana"/>
          <w:color w:val="4682B4"/>
          <w:sz w:val="18"/>
          <w:szCs w:val="18"/>
        </w:rPr>
        <w:t>Пинчук</w:t>
      </w:r>
      <w:r>
        <w:rPr>
          <w:rFonts w:ascii="Verdana" w:hAnsi="Verdana"/>
          <w:color w:val="000000"/>
          <w:sz w:val="18"/>
          <w:szCs w:val="18"/>
        </w:rPr>
        <w:t>, В. Е. Плешакова, Э. В.</w:t>
      </w:r>
      <w:r>
        <w:rPr>
          <w:rStyle w:val="WW8Num3z0"/>
          <w:rFonts w:ascii="Verdana" w:hAnsi="Verdana"/>
          <w:color w:val="000000"/>
          <w:sz w:val="18"/>
          <w:szCs w:val="18"/>
        </w:rPr>
        <w:t> </w:t>
      </w:r>
      <w:r>
        <w:rPr>
          <w:rStyle w:val="WW8Num4z0"/>
          <w:rFonts w:ascii="Verdana" w:hAnsi="Verdana"/>
          <w:color w:val="4682B4"/>
          <w:sz w:val="18"/>
          <w:szCs w:val="18"/>
        </w:rPr>
        <w:t>Талапиной</w:t>
      </w:r>
      <w:r>
        <w:rPr>
          <w:rFonts w:ascii="Verdana" w:hAnsi="Verdana"/>
          <w:color w:val="000000"/>
          <w:sz w:val="18"/>
          <w:szCs w:val="18"/>
        </w:rPr>
        <w:t>, В. В. Тенитиловой,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и других.</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Внимание к криминологической экспертизе нормативных правовых актов в настоящее время проявляется при освещении борьбы с определенными видами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например, в социально-экономической сфере, такими учеными, как В. А.</w:t>
      </w:r>
      <w:r>
        <w:rPr>
          <w:rStyle w:val="WW8Num3z0"/>
          <w:rFonts w:ascii="Verdana" w:hAnsi="Verdana"/>
          <w:color w:val="000000"/>
          <w:sz w:val="18"/>
          <w:szCs w:val="18"/>
        </w:rPr>
        <w:t> </w:t>
      </w:r>
      <w:r>
        <w:rPr>
          <w:rStyle w:val="WW8Num4z0"/>
          <w:rFonts w:ascii="Verdana" w:hAnsi="Verdana"/>
          <w:color w:val="4682B4"/>
          <w:sz w:val="18"/>
          <w:szCs w:val="18"/>
        </w:rPr>
        <w:t>Ванцев</w:t>
      </w:r>
      <w:r>
        <w:rPr>
          <w:rFonts w:ascii="Verdana" w:hAnsi="Verdana"/>
          <w:color w:val="000000"/>
          <w:sz w:val="18"/>
          <w:szCs w:val="18"/>
        </w:rPr>
        <w:t>, Ю. Н. Демидов, Н. М.</w:t>
      </w:r>
      <w:r>
        <w:rPr>
          <w:rStyle w:val="WW8Num3z0"/>
          <w:rFonts w:ascii="Verdana" w:hAnsi="Verdana"/>
          <w:color w:val="000000"/>
          <w:sz w:val="18"/>
          <w:szCs w:val="18"/>
        </w:rPr>
        <w:t> </w:t>
      </w:r>
      <w:r>
        <w:rPr>
          <w:rStyle w:val="WW8Num4z0"/>
          <w:rFonts w:ascii="Verdana" w:hAnsi="Verdana"/>
          <w:color w:val="4682B4"/>
          <w:sz w:val="18"/>
          <w:szCs w:val="18"/>
        </w:rPr>
        <w:t>Кожуханов</w:t>
      </w:r>
      <w:r>
        <w:rPr>
          <w:rFonts w:ascii="Verdana" w:hAnsi="Verdana"/>
          <w:color w:val="000000"/>
          <w:sz w:val="18"/>
          <w:szCs w:val="18"/>
        </w:rPr>
        <w:t>, А. В. Комаров, А. Д.</w:t>
      </w:r>
      <w:r>
        <w:rPr>
          <w:rStyle w:val="WW8Num3z0"/>
          <w:rFonts w:ascii="Verdana" w:hAnsi="Verdana"/>
          <w:color w:val="000000"/>
          <w:sz w:val="18"/>
          <w:szCs w:val="18"/>
        </w:rPr>
        <w:t> </w:t>
      </w:r>
      <w:r>
        <w:rPr>
          <w:rStyle w:val="WW8Num4z0"/>
          <w:rFonts w:ascii="Verdana" w:hAnsi="Verdana"/>
          <w:color w:val="4682B4"/>
          <w:sz w:val="18"/>
          <w:szCs w:val="18"/>
        </w:rPr>
        <w:t>Кутьин</w:t>
      </w:r>
      <w:r>
        <w:rPr>
          <w:rFonts w:ascii="Verdana" w:hAnsi="Verdana"/>
          <w:color w:val="000000"/>
          <w:sz w:val="18"/>
          <w:szCs w:val="18"/>
        </w:rPr>
        <w:t>, А. И. Мещерин, А. М.</w:t>
      </w:r>
      <w:r>
        <w:rPr>
          <w:rStyle w:val="WW8Num3z0"/>
          <w:rFonts w:ascii="Verdana" w:hAnsi="Verdana"/>
          <w:color w:val="000000"/>
          <w:sz w:val="18"/>
          <w:szCs w:val="18"/>
        </w:rPr>
        <w:t> </w:t>
      </w:r>
      <w:r>
        <w:rPr>
          <w:rStyle w:val="WW8Num4z0"/>
          <w:rFonts w:ascii="Verdana" w:hAnsi="Verdana"/>
          <w:color w:val="4682B4"/>
          <w:sz w:val="18"/>
          <w:szCs w:val="18"/>
        </w:rPr>
        <w:t>Никитин</w:t>
      </w:r>
      <w:r>
        <w:rPr>
          <w:rFonts w:ascii="Verdana" w:hAnsi="Verdana"/>
          <w:color w:val="000000"/>
          <w:sz w:val="18"/>
          <w:szCs w:val="18"/>
        </w:rPr>
        <w:t>; в сфере экологических преступлений - Е. В.</w:t>
      </w:r>
      <w:r>
        <w:rPr>
          <w:rStyle w:val="WW8Num3z0"/>
          <w:rFonts w:ascii="Verdana" w:hAnsi="Verdana"/>
          <w:color w:val="000000"/>
          <w:sz w:val="18"/>
          <w:szCs w:val="18"/>
        </w:rPr>
        <w:t> </w:t>
      </w:r>
      <w:r>
        <w:rPr>
          <w:rStyle w:val="WW8Num4z0"/>
          <w:rFonts w:ascii="Verdana" w:hAnsi="Verdana"/>
          <w:color w:val="4682B4"/>
          <w:sz w:val="18"/>
          <w:szCs w:val="18"/>
        </w:rPr>
        <w:t>Бородуля</w:t>
      </w:r>
      <w:r>
        <w:rPr>
          <w:rFonts w:ascii="Verdana" w:hAnsi="Verdana"/>
          <w:color w:val="000000"/>
          <w:sz w:val="18"/>
          <w:szCs w:val="18"/>
        </w:rPr>
        <w:t>, Я. Б. Дицевич; в сфере предупреждения женской преступности - Р. Я.</w:t>
      </w:r>
      <w:r>
        <w:rPr>
          <w:rStyle w:val="WW8Num3z0"/>
          <w:rFonts w:ascii="Verdana" w:hAnsi="Verdana"/>
          <w:color w:val="000000"/>
          <w:sz w:val="18"/>
          <w:szCs w:val="18"/>
        </w:rPr>
        <w:t> </w:t>
      </w:r>
      <w:r>
        <w:rPr>
          <w:rStyle w:val="WW8Num4z0"/>
          <w:rFonts w:ascii="Verdana" w:hAnsi="Verdana"/>
          <w:color w:val="4682B4"/>
          <w:sz w:val="18"/>
          <w:szCs w:val="18"/>
        </w:rPr>
        <w:t>Мамбетов</w:t>
      </w:r>
      <w:r>
        <w:rPr>
          <w:rFonts w:ascii="Verdana" w:hAnsi="Verdana"/>
          <w:color w:val="000000"/>
          <w:sz w:val="18"/>
          <w:szCs w:val="18"/>
        </w:rPr>
        <w:t>, Л. М. Щербакова; в сфере оборота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 А. А. Сергеева; о роли криминологической экспертизы в развитии уголовного законодательства - С. Ф.</w:t>
      </w:r>
      <w:r>
        <w:rPr>
          <w:rStyle w:val="WW8Num3z0"/>
          <w:rFonts w:ascii="Verdana" w:hAnsi="Verdana"/>
          <w:color w:val="000000"/>
          <w:sz w:val="18"/>
          <w:szCs w:val="18"/>
        </w:rPr>
        <w:t> </w:t>
      </w:r>
      <w:r>
        <w:rPr>
          <w:rStyle w:val="WW8Num4z0"/>
          <w:rFonts w:ascii="Verdana" w:hAnsi="Verdana"/>
          <w:color w:val="4682B4"/>
          <w:sz w:val="18"/>
          <w:szCs w:val="18"/>
        </w:rPr>
        <w:t>Милюков</w:t>
      </w:r>
      <w:r>
        <w:rPr>
          <w:rFonts w:ascii="Verdana" w:hAnsi="Verdana"/>
          <w:color w:val="000000"/>
          <w:sz w:val="18"/>
          <w:szCs w:val="18"/>
        </w:rPr>
        <w:t>, и многие другие.</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Проблемы формирования</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законодательства, непосредственно криминологической антикоррупционной экспертизы нормативных правовых актов в последние годы приобрели особую остроту в связи с формированием антикоррупционной политики современной России, что нашло отражение в трудах В. В.</w:t>
      </w:r>
      <w:r>
        <w:rPr>
          <w:rStyle w:val="WW8Num3z0"/>
          <w:rFonts w:ascii="Verdana" w:hAnsi="Verdana"/>
          <w:color w:val="000000"/>
          <w:sz w:val="18"/>
          <w:szCs w:val="18"/>
        </w:rPr>
        <w:t> </w:t>
      </w:r>
      <w:r>
        <w:rPr>
          <w:rStyle w:val="WW8Num4z0"/>
          <w:rFonts w:ascii="Verdana" w:hAnsi="Verdana"/>
          <w:color w:val="4682B4"/>
          <w:sz w:val="18"/>
          <w:szCs w:val="18"/>
        </w:rPr>
        <w:t>Астанина</w:t>
      </w:r>
      <w:r>
        <w:rPr>
          <w:rFonts w:ascii="Verdana" w:hAnsi="Verdana"/>
          <w:color w:val="000000"/>
          <w:sz w:val="18"/>
          <w:szCs w:val="18"/>
        </w:rPr>
        <w:t>, И. Н. Клюковской, А. В.</w:t>
      </w:r>
      <w:r>
        <w:rPr>
          <w:rStyle w:val="WW8Num4z0"/>
          <w:rFonts w:ascii="Verdana" w:hAnsi="Verdana"/>
          <w:color w:val="4682B4"/>
          <w:sz w:val="18"/>
          <w:szCs w:val="18"/>
        </w:rPr>
        <w:t>Кудашкина</w:t>
      </w:r>
      <w:r>
        <w:rPr>
          <w:rFonts w:ascii="Verdana" w:hAnsi="Verdana"/>
          <w:color w:val="000000"/>
          <w:sz w:val="18"/>
          <w:szCs w:val="18"/>
        </w:rPr>
        <w:t>, В. Л. Кудрявцева, В. 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В. К. Максимова, В. Е.</w:t>
      </w:r>
      <w:r>
        <w:rPr>
          <w:rStyle w:val="WW8Num3z0"/>
          <w:rFonts w:ascii="Verdana" w:hAnsi="Verdana"/>
          <w:color w:val="000000"/>
          <w:sz w:val="18"/>
          <w:szCs w:val="18"/>
        </w:rPr>
        <w:t> </w:t>
      </w:r>
      <w:r>
        <w:rPr>
          <w:rStyle w:val="WW8Num4z0"/>
          <w:rFonts w:ascii="Verdana" w:hAnsi="Verdana"/>
          <w:color w:val="4682B4"/>
          <w:sz w:val="18"/>
          <w:szCs w:val="18"/>
        </w:rPr>
        <w:t>Плешакова</w:t>
      </w:r>
      <w:r>
        <w:rPr>
          <w:rFonts w:ascii="Verdana" w:hAnsi="Verdana"/>
          <w:color w:val="000000"/>
          <w:sz w:val="18"/>
          <w:szCs w:val="18"/>
        </w:rPr>
        <w:t>, В. С. Овчинского и других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Отмечая определенное усиливающееся внимание российской юридической науки к проблемам криминологической антикоррупционной экспертизе, в тоже время очевидно, что многие аспекты остаются нерассмотренными и дискуссионными, а вопросы, касающиеся определения и предупреждения коррупциогенности законодательства в Российской</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не явились предметом самостоятельного научного исследования.</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Высоко оценивая труды отечественных ученых, следует признать, что они способствовали формированию общей концепции настоящей научной работы.</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обоснование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 коррупциогенности законодательства, которое позволит не только определить состояние, но и сформировать систему предупреждения коррупциогенности законодательства в Российской Федерации.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определила его задачи, которые заключаются в следующем:</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авторское определение понятия «</w:t>
      </w:r>
      <w:r>
        <w:rPr>
          <w:rStyle w:val="WW8Num4z0"/>
          <w:rFonts w:ascii="Verdana" w:hAnsi="Verdana"/>
          <w:color w:val="4682B4"/>
          <w:sz w:val="18"/>
          <w:szCs w:val="18"/>
        </w:rPr>
        <w:t>коррупциогенное</w:t>
      </w:r>
      <w:r>
        <w:rPr>
          <w:rStyle w:val="WW8Num3z0"/>
          <w:rFonts w:ascii="Verdana" w:hAnsi="Verdana"/>
          <w:color w:val="000000"/>
          <w:sz w:val="18"/>
          <w:szCs w:val="18"/>
        </w:rPr>
        <w:t> </w:t>
      </w:r>
      <w:r>
        <w:rPr>
          <w:rFonts w:ascii="Verdana" w:hAnsi="Verdana"/>
          <w:color w:val="000000"/>
          <w:sz w:val="18"/>
          <w:szCs w:val="18"/>
        </w:rPr>
        <w:t>законодательство», определить его формы проявления;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классификацию видов</w:t>
      </w:r>
      <w:r>
        <w:rPr>
          <w:rStyle w:val="WW8Num3z0"/>
          <w:rFonts w:ascii="Verdana" w:hAnsi="Verdana"/>
          <w:color w:val="000000"/>
          <w:sz w:val="18"/>
          <w:szCs w:val="18"/>
        </w:rPr>
        <w:t> </w:t>
      </w:r>
      <w:r>
        <w:rPr>
          <w:rStyle w:val="WW8Num4z0"/>
          <w:rFonts w:ascii="Verdana" w:hAnsi="Verdana"/>
          <w:color w:val="4682B4"/>
          <w:sz w:val="18"/>
          <w:szCs w:val="18"/>
        </w:rPr>
        <w:t>коррупциогенного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природу криминологической антикоррупционной экспертизы, дать авторское определение понятия «криминолого-правовая антикоррупционная экспертиза», определить ее принципы;</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факторы коррупциогенности нормативных правовых актов, учитывая анализ анкетирования экспертов;</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состояние коррупциогенности законодательства в Российской Федерации, Северо-Кавказском федеральном округе и Ставропольском крае за период с 2009 года по состоянию на первое полугодие 2011 года;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предложения о закреплении в уголовном законодательстве Российской Федерации признаков состава</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преступления, критериев субъекта коррупционного преступления;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систему методологических и организационно-правовых средств проведения антикоррупционной экспертизы нормативных правовых актов, направленную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коррупциогенности российского законодательства;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международные акты и опыт зарубежных стран по проблемам определения и предупреждения коррупциогенности законодательства на предмет их использования в отечественной науке и практике;</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выводы, рекомендации и предложения теоретического и прикладного характера.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процессе определения и предупреждения коррупциогенности законодательства как направления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 Российской Федерации.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представляет система необходимых для достижения поставленной цели элементов, включающих:</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международно-правовые акты, современное российское законодательство, законодательство зарубежных стран, регулирующие отношения в сфере антикоррупционной политики и непосредственно касающиеся антикоррупционной экспертизы нормативных правовых актов;</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теоретические положения юридической науки, отражающие проблемы определения и предупреждения коррупциогенного законодательства,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информационно-статистические данные о коррупциогенности законодательства в России, в пределах Северо-Кавказского федерального округа и непосредственно Ставропольском крае, а также результаты анкетирования экспертов и респондентов других категорий по вопросам коррупциогенности нормативных правовых актов.</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исследования. Характер предмета и цель диссертации определили применение таких принципов диалектической логики, как требования объективности, всесторонности, полноты, конкретности, плюрализма, единства теории и практики, а также приемы познания: анализ, синтез, индукция, дедукция, позволившие раскрыть явления и процессы в движении, взаимодействии, взаимосвязи с другими явлениями. Использовались и такие общенаучные методы познания, как системный, структурно-функциональный, метод сравнения и другие. Они позволили сформировать понятие и дать определение «</w:t>
      </w:r>
      <w:r>
        <w:rPr>
          <w:rStyle w:val="WW8Num4z0"/>
          <w:rFonts w:ascii="Verdana" w:hAnsi="Verdana"/>
          <w:color w:val="4682B4"/>
          <w:sz w:val="18"/>
          <w:szCs w:val="18"/>
        </w:rPr>
        <w:t>коррупциогенное законодательство</w:t>
      </w:r>
      <w:r>
        <w:rPr>
          <w:rFonts w:ascii="Verdana" w:hAnsi="Verdana"/>
          <w:color w:val="000000"/>
          <w:sz w:val="18"/>
          <w:szCs w:val="18"/>
        </w:rPr>
        <w:t>», уточнить, конкретизировать дефиницию «</w:t>
      </w:r>
      <w:r>
        <w:rPr>
          <w:rStyle w:val="WW8Num4z0"/>
          <w:rFonts w:ascii="Verdana" w:hAnsi="Verdana"/>
          <w:color w:val="4682B4"/>
          <w:sz w:val="18"/>
          <w:szCs w:val="18"/>
        </w:rPr>
        <w:t>криминологическая</w:t>
      </w:r>
      <w:r>
        <w:rPr>
          <w:rFonts w:ascii="Verdana" w:hAnsi="Verdana"/>
          <w:color w:val="000000"/>
          <w:sz w:val="18"/>
          <w:szCs w:val="18"/>
        </w:rPr>
        <w:t>антикоррупционная экспертиза», упорядочить исследуемый массив таких явлений, как</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путем их деления на устойчивые виды, выделить формы проявления коррупциогенного законодательства и др. Так, сравнительный метод позволил сопоставить организационно-правовые средства предупреждения коррупциогенности законодательства в различных странах (Польша, Молдова, Литва, Украина, Армения, Азербайджан, Казахстан, Узбекистан, Нигерия, Кения, Гонконг, Республика Корея, Новый Южный Уэльс, другие) с Россией и дал возможность видеть перспективы применения зарубежного опыта.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частных методов были использованы конкретно-социологические, статистические, психологические, лингвистические и другие методы, позволившие провести анкетирование экспертов и населения, обобщить статистические данные органов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Прокуратуры РФ.</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методологического исследования были положены фундаментальные положения отечественной криминологии, методологические принципы юридических отраслевых наук, в том числе юридико-догматический метод и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Избранный методологический инструментарий позволил комплексно изучить, проанализировать, обобщить, верифицировать и резюмировать достаточно сложные проблемы определения и предупреждения коррупциогенности законодательства.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явились труды отечественных и зарубежных ученых в области философии, социологии, социальной психологии, статистики, лингвистики и прежде всего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включая работы по общей теории государства и права, криминологии, уголовному праву, а также другим отраслям научного знания, рассматривающим научные аспекты антикоррупционной политики, правовой и криминологической антикоррупционной экспертизы, в том числе методику определения и предупреждение коррупциогенности законодательства.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труды мыслителей Т. Гоббса, И.А.</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Ш. JI. Монтескье, Г. 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других.</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стали труды отечественных ученых: Ю. 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В. В. Астанина, М. 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Г. Н. Борзенкова, Б. 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В. М. Гальперина, В. В.</w:t>
      </w:r>
      <w:r>
        <w:rPr>
          <w:rStyle w:val="WW8Num3z0"/>
          <w:rFonts w:ascii="Verdana" w:hAnsi="Verdana"/>
          <w:color w:val="000000"/>
          <w:sz w:val="18"/>
          <w:szCs w:val="18"/>
        </w:rPr>
        <w:t> </w:t>
      </w:r>
      <w:r>
        <w:rPr>
          <w:rStyle w:val="WW8Num4z0"/>
          <w:rFonts w:ascii="Verdana" w:hAnsi="Verdana"/>
          <w:color w:val="4682B4"/>
          <w:sz w:val="18"/>
          <w:szCs w:val="18"/>
        </w:rPr>
        <w:t>Голика</w:t>
      </w:r>
      <w:r>
        <w:rPr>
          <w:rFonts w:ascii="Verdana" w:hAnsi="Verdana"/>
          <w:color w:val="000000"/>
          <w:sz w:val="18"/>
          <w:szCs w:val="18"/>
        </w:rPr>
        <w:t>, А. И. Гурова, А. 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Д. А. Керимова, И. Н.</w:t>
      </w:r>
      <w:r>
        <w:rPr>
          <w:rStyle w:val="WW8Num3z0"/>
          <w:rFonts w:ascii="Verdana" w:hAnsi="Verdana"/>
          <w:color w:val="000000"/>
          <w:sz w:val="18"/>
          <w:szCs w:val="18"/>
        </w:rPr>
        <w:t> </w:t>
      </w:r>
      <w:r>
        <w:rPr>
          <w:rStyle w:val="WW8Num4z0"/>
          <w:rFonts w:ascii="Verdana" w:hAnsi="Verdana"/>
          <w:color w:val="4682B4"/>
          <w:sz w:val="18"/>
          <w:szCs w:val="18"/>
        </w:rPr>
        <w:t>Клюковской</w:t>
      </w:r>
      <w:r>
        <w:rPr>
          <w:rFonts w:ascii="Verdana" w:hAnsi="Verdana"/>
          <w:color w:val="000000"/>
          <w:sz w:val="18"/>
          <w:szCs w:val="18"/>
        </w:rPr>
        <w:t>, Н. Ф. Кузнецовой,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 А. Лопашенко, Р. 3. Лившица, В. 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А. В. Малько, С. В.</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Н. И. Матузова, Г. К.</w:t>
      </w:r>
      <w:r>
        <w:rPr>
          <w:rStyle w:val="WW8Num3z0"/>
          <w:rFonts w:ascii="Verdana" w:hAnsi="Verdana"/>
          <w:color w:val="000000"/>
          <w:sz w:val="18"/>
          <w:szCs w:val="18"/>
        </w:rPr>
        <w:t> </w:t>
      </w:r>
      <w:r>
        <w:rPr>
          <w:rStyle w:val="WW8Num4z0"/>
          <w:rFonts w:ascii="Verdana" w:hAnsi="Verdana"/>
          <w:color w:val="4682B4"/>
          <w:sz w:val="18"/>
          <w:szCs w:val="18"/>
        </w:rPr>
        <w:t>Мишина</w:t>
      </w:r>
      <w:r>
        <w:rPr>
          <w:rFonts w:ascii="Verdana" w:hAnsi="Verdana"/>
          <w:color w:val="000000"/>
          <w:sz w:val="18"/>
          <w:szCs w:val="18"/>
        </w:rPr>
        <w:t>, А. В. Наумова, А. С.</w:t>
      </w:r>
      <w:r>
        <w:rPr>
          <w:rStyle w:val="WW8Num3z0"/>
          <w:rFonts w:ascii="Verdana" w:hAnsi="Verdana"/>
          <w:color w:val="000000"/>
          <w:sz w:val="18"/>
          <w:szCs w:val="18"/>
        </w:rPr>
        <w:t> </w:t>
      </w:r>
      <w:r>
        <w:rPr>
          <w:rStyle w:val="WW8Num4z0"/>
          <w:rFonts w:ascii="Verdana" w:hAnsi="Verdana"/>
          <w:color w:val="4682B4"/>
          <w:sz w:val="18"/>
          <w:szCs w:val="18"/>
        </w:rPr>
        <w:t>Никифорова</w:t>
      </w:r>
      <w:r>
        <w:rPr>
          <w:rFonts w:ascii="Verdana" w:hAnsi="Verdana"/>
          <w:color w:val="000000"/>
          <w:sz w:val="18"/>
          <w:szCs w:val="18"/>
        </w:rPr>
        <w:t>, В. Е. Плешакова, К. И.</w:t>
      </w:r>
      <w:r>
        <w:rPr>
          <w:rStyle w:val="WW8Num3z0"/>
          <w:rFonts w:ascii="Verdana" w:hAnsi="Verdana"/>
          <w:color w:val="000000"/>
          <w:sz w:val="18"/>
          <w:szCs w:val="18"/>
        </w:rPr>
        <w:t> </w:t>
      </w:r>
      <w:r>
        <w:rPr>
          <w:rStyle w:val="WW8Num4z0"/>
          <w:rFonts w:ascii="Verdana" w:hAnsi="Verdana"/>
          <w:color w:val="4682B4"/>
          <w:sz w:val="18"/>
          <w:szCs w:val="18"/>
        </w:rPr>
        <w:t>Плетнева</w:t>
      </w:r>
      <w:r>
        <w:rPr>
          <w:rFonts w:ascii="Verdana" w:hAnsi="Verdana"/>
          <w:color w:val="000000"/>
          <w:sz w:val="18"/>
          <w:szCs w:val="18"/>
        </w:rPr>
        <w:t>, Г. А. Сатарова, В. 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Ю. А. Тихомирова, В. Е.</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и других.</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Использовались научные работы зарубежных авторов: S. Dabin, R. N. Roberts, S. С. Gilman, М. Jasinska и других.</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 представлена</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нормативными актами международного права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против коррупции, Конвенцией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Модельным законом «</w:t>
      </w:r>
      <w:r>
        <w:rPr>
          <w:rStyle w:val="WW8Num4z0"/>
          <w:rFonts w:ascii="Verdana" w:hAnsi="Verdana"/>
          <w:color w:val="4682B4"/>
          <w:sz w:val="18"/>
          <w:szCs w:val="18"/>
        </w:rPr>
        <w:t>Об основах законодательства об антикоррупционной политике</w:t>
      </w:r>
      <w:r>
        <w:rPr>
          <w:rFonts w:ascii="Verdana" w:hAnsi="Verdana"/>
          <w:color w:val="000000"/>
          <w:sz w:val="18"/>
          <w:szCs w:val="18"/>
        </w:rPr>
        <w:t>»), Уголовным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Кодексом РФ об</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 xml:space="preserve">правонарушениях, Гражданским кодексом РФ, а также Федеральным законом </w:t>
      </w:r>
      <w:r>
        <w:rPr>
          <w:rFonts w:ascii="Verdana" w:hAnsi="Verdana"/>
          <w:color w:val="000000"/>
          <w:sz w:val="18"/>
          <w:szCs w:val="18"/>
        </w:rPr>
        <w:lastRenderedPageBreak/>
        <w:t>от 25.12.2008 № 273-Ф3 «</w:t>
      </w:r>
      <w:r>
        <w:rPr>
          <w:rStyle w:val="WW8Num4z0"/>
          <w:rFonts w:ascii="Verdana" w:hAnsi="Verdana"/>
          <w:color w:val="4682B4"/>
          <w:sz w:val="18"/>
          <w:szCs w:val="18"/>
        </w:rPr>
        <w:t>О противодействии коррупции</w:t>
      </w:r>
      <w:r>
        <w:rPr>
          <w:rFonts w:ascii="Verdana" w:hAnsi="Verdana"/>
          <w:color w:val="000000"/>
          <w:sz w:val="18"/>
          <w:szCs w:val="18"/>
        </w:rPr>
        <w:t>», Федеральным законом от 17 июля 2009 г. № 172-ФЗ «Об антикоррупционной экспертизе нормативных правовых актов и проектов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26.02.2010 г. № 96 «Об антикоррупционной экспертизе нормативных правовых актов и проектов нормативных правовых актов» (вместе с «Правилами проведения антикоррупционной экспертизы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и иными нормативными правовыми актами Российской Федерации, а также нормативными правовыми актами Ставропольского края и других субъектов Северо-Кавказского федерального округа по теме исследования.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послужили акты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даваемые Пленумом Верховного Суда РФ, иными</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органами; опубликованная судебная практика; результаты изучения материалов 42 уголовных дел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злоупотреблениях должностных лиц; официальные статистические данные</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органов Министерства юстиции РФ; итоги проведенного социологического опроса 157 экспертов и ученых-юристов, 68 респондентов других категорий по специально разработанным анкетам. При подготовке диссертации были использованы результаты исследований, проведенных другими авторами.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прежде всего, постановкой научной проблемы. Данная работа является одной из первых монографических исследований, где осуществлен комплексный анализ предупреждения коррупциогенности законодательства как важнейшего направления антикоррупционной политики в демократически развитом правовом государстве.</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Предложено авторское понятие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законодательства», формы его проявления, предложена классификация на виды. Раскрыта природа криминологической антикоррупционной экспертизы и уточнено определение понятия «криминолого-правовая антикоррупционная экспертиза», определены ее принципы, получены новые знания о криминологических</w:t>
      </w:r>
      <w:r>
        <w:rPr>
          <w:rStyle w:val="WW8Num3z0"/>
          <w:rFonts w:ascii="Verdana" w:hAnsi="Verdana"/>
          <w:color w:val="000000"/>
          <w:sz w:val="18"/>
          <w:szCs w:val="18"/>
        </w:rPr>
        <w:t> </w:t>
      </w:r>
      <w:r>
        <w:rPr>
          <w:rStyle w:val="WW8Num4z0"/>
          <w:rFonts w:ascii="Verdana" w:hAnsi="Verdana"/>
          <w:color w:val="4682B4"/>
          <w:sz w:val="18"/>
          <w:szCs w:val="18"/>
        </w:rPr>
        <w:t>коррупциогенных</w:t>
      </w:r>
      <w:r>
        <w:rPr>
          <w:rStyle w:val="WW8Num3z0"/>
          <w:rFonts w:ascii="Verdana" w:hAnsi="Verdana"/>
          <w:color w:val="000000"/>
          <w:sz w:val="18"/>
          <w:szCs w:val="18"/>
        </w:rPr>
        <w:t> </w:t>
      </w:r>
      <w:r>
        <w:rPr>
          <w:rFonts w:ascii="Verdana" w:hAnsi="Verdana"/>
          <w:color w:val="000000"/>
          <w:sz w:val="18"/>
          <w:szCs w:val="18"/>
        </w:rPr>
        <w:t>факторах и выделены их группы. Диссертантом выявлены и раскрыты закономерности и особенности проявления определенных групп коррупциогенных факторов в нормативных правовых актах. Обоснована целесообразность внесения предложения о закреплении признаков состава коррупционного преступления, выявлены проблемы определения субъекта коррупционного преступления в уголовном законодательстве Российской Федерации.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и сделанные на его основе выводы позволили автору сформулировать теоретические положения, разработать систему научно-обоснованных рекомендаций по проведению организационно-правовых мероприятий, направленных на предупреждение коррупциогенности законодательства в современной России, представить проект Методики криминолого-правовой антикоррупционной экспертизы нормативных правовых актов и проектов нормативных правовых актов.</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Предлагается рассматривать два методологических подхода к пониманию коррупциогенности законодательства: в узком понимании и широком понимании. Основанием к их различению понимания служит понятие законодательства. При узком понимании объектом коррупциогенности законодательства выступают нормативные правовые акты (законы), принятые в особом порядке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регулирующие важнейшие общественные отношения и обладающие высшей юридической силой. При широком понимании объектом выступает совокупность всех без исключения нормативных правовых актов, в том числе ведомственных и актов местных органов власти и управления.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для реализации целей криминологической экспертизы нормативных правовых актов понятие «</w:t>
      </w:r>
      <w:r>
        <w:rPr>
          <w:rStyle w:val="WW8Num4z0"/>
          <w:rFonts w:ascii="Verdana" w:hAnsi="Verdana"/>
          <w:color w:val="4682B4"/>
          <w:sz w:val="18"/>
          <w:szCs w:val="18"/>
        </w:rPr>
        <w:t>коррупциогенность законодательства</w:t>
      </w:r>
      <w:r>
        <w:rPr>
          <w:rFonts w:ascii="Verdana" w:hAnsi="Verdana"/>
          <w:color w:val="000000"/>
          <w:sz w:val="18"/>
          <w:szCs w:val="18"/>
        </w:rPr>
        <w:t>» должно использоваться в широком понимании как состояние нормативных правовых актов, которые содержат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использованию лицом своего должностного положения вопреки интересам службы в целях получения выгоды в виде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услуг имущественного или неимущественного характера либо для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предоставления такой выгоды указанному лицу другими лицами.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Коррупциогенное законодательство как сложное социальнонегативное явление выражается в следующих формах: концептуальной коррупциогенности законодательства; пробельной коррупциогенности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коллизионной</w:t>
      </w:r>
      <w:r>
        <w:rPr>
          <w:rStyle w:val="WW8Num3z0"/>
          <w:rFonts w:ascii="Verdana" w:hAnsi="Verdana"/>
          <w:color w:val="000000"/>
          <w:sz w:val="18"/>
          <w:szCs w:val="18"/>
        </w:rPr>
        <w:t> </w:t>
      </w:r>
      <w:r>
        <w:rPr>
          <w:rFonts w:ascii="Verdana" w:hAnsi="Verdana"/>
          <w:color w:val="000000"/>
          <w:sz w:val="18"/>
          <w:szCs w:val="18"/>
        </w:rPr>
        <w:t>коррупциогенности законодательства; статейной коррупциогенности законодательства (коррупциогенности нормативных</w:t>
      </w:r>
      <w:r>
        <w:rPr>
          <w:rStyle w:val="WW8Num4z0"/>
          <w:rFonts w:ascii="Verdana" w:hAnsi="Verdana"/>
          <w:color w:val="4682B4"/>
          <w:sz w:val="18"/>
          <w:szCs w:val="18"/>
        </w:rPr>
        <w:t>предписаний</w:t>
      </w:r>
      <w:r>
        <w:rPr>
          <w:rFonts w:ascii="Verdana" w:hAnsi="Verdana"/>
          <w:color w:val="000000"/>
          <w:sz w:val="18"/>
          <w:szCs w:val="18"/>
        </w:rPr>
        <w:t>).</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Для упорядочения исследуемого массива явлений целесообразно применить классификацию коррупциогенности законодательства по следующим основаниям: по юридической силе нормативного правового акта; по отраслям права; по причинам возникновения коррупциогенность законодательства; по степени общественной опасности последствий.</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Криминолого-правовая антикоррупционная экспертиза должна быть признана специальной криминолого-правовой</w:t>
      </w:r>
      <w:r>
        <w:rPr>
          <w:rStyle w:val="WW8Num3z0"/>
          <w:rFonts w:ascii="Verdana" w:hAnsi="Verdana"/>
          <w:color w:val="000000"/>
          <w:sz w:val="18"/>
          <w:szCs w:val="18"/>
        </w:rPr>
        <w:t> </w:t>
      </w:r>
      <w:r>
        <w:rPr>
          <w:rStyle w:val="WW8Num4z0"/>
          <w:rFonts w:ascii="Verdana" w:hAnsi="Verdana"/>
          <w:color w:val="4682B4"/>
          <w:sz w:val="18"/>
          <w:szCs w:val="18"/>
        </w:rPr>
        <w:t>экспертизой</w:t>
      </w:r>
      <w:r>
        <w:rPr>
          <w:rFonts w:ascii="Verdana" w:hAnsi="Verdana"/>
          <w:color w:val="000000"/>
          <w:sz w:val="18"/>
          <w:szCs w:val="18"/>
        </w:rPr>
        <w:t>, в ходе которой концепция,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оцениваются в прогностическом плане, с точки зрения возможных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к которым может привести</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должностных лиц, если они примут решение использовать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не в тех целях, для которых эти полномочия предоставлены. Результатом такой экспертизы становится мотивированное заключение, содержащее, помимо описания коррупциогенных факторов, рекомендации, направленные на устранение или ограничение их действия.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Обоснованием криминолого-правовой антикоррупционной экспертизы нормативных правовых актов и проектов нормативных правовых актов являются следующие принципы: принципы организации и проведения экспертизы (демократизм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Fonts w:ascii="Verdana" w:hAnsi="Verdana"/>
          <w:color w:val="000000"/>
          <w:sz w:val="18"/>
          <w:szCs w:val="18"/>
        </w:rPr>
        <w:t>; законность; обязательность и оперативность; компетентность и профессионализм экспертов; финансовая обеспеченность; независимость и ответственность экспертов) и принципы заключения экспертизы (всесторонность и комплексность; обоснованность, объективность и проверяемость; научность).</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Системное использование этих принципов может обеспечить эффективность проведения криминолого-правовой антикоррупционной экспертизы нормативных правовых актов.</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коррупциогенным фактором следует признавать нормативно-правовое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Fonts w:ascii="Verdana" w:hAnsi="Verdana"/>
          <w:color w:val="000000"/>
          <w:sz w:val="18"/>
          <w:szCs w:val="18"/>
        </w:rPr>
        <w:t>, содержание которого создает определенные условия для возможного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коррупционного преступления.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Разработана система криминологических коррупциогенных факторов: 1) факторы, связанные с реализацией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органа государственной власти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2) факторы, связанные с отсутствием необходимых нормативных предписаний; 3) факторы системного характера.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основе разработанного автором метода криминологического исследования состояния коррупциогенности законодательства, определены: а) субъекты проведения антикоррупционной экспертизы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области юстиции (</w:t>
      </w:r>
      <w:r>
        <w:rPr>
          <w:rStyle w:val="WW8Num4z0"/>
          <w:rFonts w:ascii="Verdana" w:hAnsi="Verdana"/>
          <w:color w:val="4682B4"/>
          <w:sz w:val="18"/>
          <w:szCs w:val="18"/>
        </w:rPr>
        <w:t>Минюст</w:t>
      </w:r>
      <w:r>
        <w:rPr>
          <w:rStyle w:val="WW8Num3z0"/>
          <w:rFonts w:ascii="Verdana" w:hAnsi="Verdana"/>
          <w:color w:val="000000"/>
          <w:sz w:val="18"/>
          <w:szCs w:val="18"/>
        </w:rPr>
        <w:t> </w:t>
      </w:r>
      <w:r>
        <w:rPr>
          <w:rFonts w:ascii="Verdana" w:hAnsi="Verdana"/>
          <w:color w:val="000000"/>
          <w:sz w:val="18"/>
          <w:szCs w:val="18"/>
        </w:rPr>
        <w:t>России); б) территориальные уровни (единицы): по России, Северо-Кавказскому федеральному округу, Ставропольскому краю.</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Опираясь на абсолютные величины показателей проведения антикоррупционной экспертизы нормативных правовых актов за период с 2009 года по первое полугодие 2011 года, субъектов-экспертов, территориальные единицы, были получены следующие результаты: во-первых, определены средние величины активности ее проведения субъектами-экспертами в различных территориальных единицах, дан сравнительный анализ; во-вторых, выявлены закономерности частоты проявления определенных видов коррупциогенных факторов.</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легли в основу системы предупреждения коррупциогенности законодательства.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Возможными последствиями коррупциогенных факторов являются преступления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направленности, под которыми следует понимать запрещенные УК РФ</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характеризующиеся совокупностью таких обязательных признаков, как:</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основной либо дополнительный объект - общественные отношения, складывающиеся в связи с обеспечением нормальной деятельности органов государственной власти и местного самоуправления либо нормальной управленческой деятельности коммерческих и иных организаций;</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должностными лицами, государственными и муниципальными служащими либо лицами, выполняющими управленческие функции в коммерческих и иных организациях с </w:t>
      </w:r>
      <w:r>
        <w:rPr>
          <w:rFonts w:ascii="Verdana" w:hAnsi="Verdana"/>
          <w:color w:val="000000"/>
          <w:sz w:val="18"/>
          <w:szCs w:val="18"/>
        </w:rPr>
        <w:lastRenderedPageBreak/>
        <w:t>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(либо альтернативно подкуп таких субъектов, в том числе</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лицами, не обладающими признаками специального субъекта);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мотива или иной личной заинтересованности.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Разрозненная нормативно-правовая база о государственной и муниципальной службе,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выступает предпосылкой для усложнения понимания признаков субъектов</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Как следствие, обозначенная ситуация создает условия для коррупциогенности российского законодательства, поскольку не позволяет определить строгую систему категорий должностных лиц (в широком понимании, то есть включая государственных и муниципальных служащих), которые в связи со своим</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положением должны находиться в особом правовом поле. В свою очередь, отсутствие в уголовном праве четких, исключающих неоднозначное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критериев отнесения субъектов к категориям должностных лиц, государственных или муниципальных служащих, может расцениваться в качестве непосредственного коррупциогенного фактора.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Предупреждение коррупциогенности законодательства следует рассматривать как деятельность субъектов криминологической антикоррупционной экспертизы нормативных правовых актов, направленную на выявление, изучение, ограничение либо устранение явлений, порождающих коррупционные преступления.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организационно-правовых средств предупреждения коррупциогенности законодательства представлена ее основными уровнями:</w:t>
      </w:r>
      <w:r>
        <w:rPr>
          <w:rStyle w:val="WW8Num3z0"/>
          <w:rFonts w:ascii="Verdana" w:hAnsi="Verdana"/>
          <w:color w:val="000000"/>
          <w:sz w:val="18"/>
          <w:szCs w:val="18"/>
        </w:rPr>
        <w:t> </w:t>
      </w:r>
      <w:r>
        <w:rPr>
          <w:rStyle w:val="WW8Num4z0"/>
          <w:rFonts w:ascii="Verdana" w:hAnsi="Verdana"/>
          <w:color w:val="4682B4"/>
          <w:sz w:val="18"/>
          <w:szCs w:val="18"/>
        </w:rPr>
        <w:t>общесоциальный</w:t>
      </w:r>
      <w:r>
        <w:rPr>
          <w:rStyle w:val="WW8Num3z0"/>
          <w:rFonts w:ascii="Verdana" w:hAnsi="Verdana"/>
          <w:color w:val="000000"/>
          <w:sz w:val="18"/>
          <w:szCs w:val="18"/>
        </w:rPr>
        <w:t> </w:t>
      </w:r>
      <w:r>
        <w:rPr>
          <w:rFonts w:ascii="Verdana" w:hAnsi="Verdana"/>
          <w:color w:val="000000"/>
          <w:sz w:val="18"/>
          <w:szCs w:val="18"/>
        </w:rPr>
        <w:t>уровень и собственно-криминологический. Общесоциальный уровень включает такие направления воздействия, как экономическое, политическое, психолого-педагогическое и культурно-воспитательное, техническое, организационно-правовое и другие.</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Специально-криминологический уровень предупреждения коррупциогенности законодательства организован нетрадиционной постановкой вопросов (в отличие от предупреждения преступности) по определению форм ее проведения - криминолого-правовая антикоррупционная экспертиза нормативных правовых актов. Он включает в себя: объекты профилактики; субъектов, осуществляющих эту деятельность; приемы и методы</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Экспертиза нормативных правовых актов и их проектов на коррупциогенность включает три основных этапа: 1) подготовительный; 2) рабочий; 3) заключительный.</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Рассмотренные теоретические положения послужили основанием для разработки проекта Методики проведения криминолого-правовой антикоррупционной экспертизы нормативных правовых актов и проектов нормативных правовых актов.</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международных актов и опыта зарубежных стран по проблемам определения и предупреждения коррупциогенности законодательства позволил предложить перераспределение полномочий ряда органов государственной власти в Российской Федерации путем исключения функции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коррупции и создать самостоятельный, независимый специализированный государственный орган. В компетенцию указанного органа входит совершенствование стратегии и тактики противодействия коррупции, управление антикоррупционной деятельностью, проведение криминолого-правовой антикоррупционной экспертизы нормативных правовых актов.</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включить в порядок принятия нормативного правового акта обязательное наличие положительного заключения независимой антикоррупционной экспертизы, наряду с заключением государственных органов и учреждений.</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заключается в формировании понятия коррупциогенности законодательства, форм и видов его проявления, выявлении правовой природы криминолого-правовой антикоррупционной экспертизы, ее принципов и</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Эти положения уточняют понятийный аппарат криминологии и других юридических наук, связанных с антикоррупционной экспертизой нормативных правовых актов, способствуют более углубленному осмыслению рассматриваемых проблем.</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разработке и обосновании предложений по совершенствованию уголовного законодательства, а также законодательства, непосредственно регулирующего проведение антикоррупционной экспертизы нормативных правовых актов. Результаты исследования могут лечь в основу организации деятельности экспертов-криминологов,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организации мероприятий, связанных</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коррупционной преступности.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а также научные рекомендации могут быть использованы в учебном процессе высших учебных заведений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при преподавании курса криминологии и других специальных дисциплин по антикоррупционной экспертизе нормативных правовых актов.</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изложены в одиннадцати научных публикациях автора, три из них - в ведущих рецензируемых научных изданиях и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результаты диссертации проходили апробацию на Международной научно-методической конференции «</w:t>
      </w:r>
      <w:r>
        <w:rPr>
          <w:rStyle w:val="WW8Num4z0"/>
          <w:rFonts w:ascii="Verdana" w:hAnsi="Verdana"/>
          <w:color w:val="4682B4"/>
          <w:sz w:val="18"/>
          <w:szCs w:val="18"/>
        </w:rPr>
        <w:t>Тенденции развития юридической науки</w:t>
      </w:r>
      <w:r>
        <w:rPr>
          <w:rFonts w:ascii="Verdana" w:hAnsi="Verdana"/>
          <w:color w:val="000000"/>
          <w:sz w:val="18"/>
          <w:szCs w:val="18"/>
        </w:rPr>
        <w:t>» (Ставрополь, 2005); региональной конференции «Информационно-просветительская деятельность как ресурс противодействия коррупции» (Ставрополь, 2009); научно-практических конференциях: «Университетская наука - регионам» (55-я, Ставрополь, 2010) «Университетская наука - регионам» (56-я, Ставрополь, 2011).</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юридического факультета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Ставропольский государственный университет</w:t>
      </w:r>
      <w:r>
        <w:rPr>
          <w:rFonts w:ascii="Verdana" w:hAnsi="Verdana"/>
          <w:color w:val="000000"/>
          <w:sz w:val="18"/>
          <w:szCs w:val="18"/>
        </w:rPr>
        <w:t>»,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отдела Управления Федеральной службы безопасности Российской Федерации по Ставропольскому краю, следственного управления Следственного комитета Российской Федерации по Ставропольскому краю, Следственного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по Ставропольскому краю.</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целью и задачами, в нее входят введение, три главы (шесть параграфов), заключение, список использованной литературы и два приложения.</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оформлена в соответствии с требованиями ВАК Минобрнауки России.</w:t>
      </w:r>
    </w:p>
    <w:p w:rsidR="0091143F" w:rsidRDefault="0091143F" w:rsidP="0091143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Мелекаев, Руслан Курманович</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проблем определения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коррупциогенности законодательства Российской Федерации автор пришел к следующим выводам.</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Федеральным законом от 25.12.2008 г.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впервые в российском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определение понятия коррупции. Это определение представляется нам не вполне удачным, так как: 1) из него следует, что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понимает термин «</w:t>
      </w:r>
      <w:r>
        <w:rPr>
          <w:rStyle w:val="WW8Num4z0"/>
          <w:rFonts w:ascii="Verdana" w:hAnsi="Verdana"/>
          <w:color w:val="4682B4"/>
          <w:sz w:val="18"/>
          <w:szCs w:val="18"/>
        </w:rPr>
        <w:t>коррупция</w:t>
      </w:r>
      <w:r>
        <w:rPr>
          <w:rFonts w:ascii="Verdana" w:hAnsi="Verdana"/>
          <w:color w:val="000000"/>
          <w:sz w:val="18"/>
          <w:szCs w:val="18"/>
        </w:rPr>
        <w:t>» в узком, исключительно уголовно-правовом смысле; 2) в качестве предмета</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не указаны выгоды неимущественного характера. Следовательно, например, искусственно хвалебные очерки о</w:t>
      </w:r>
      <w:r>
        <w:rPr>
          <w:rStyle w:val="WW8Num3z0"/>
          <w:rFonts w:ascii="Verdana" w:hAnsi="Verdana"/>
          <w:color w:val="000000"/>
          <w:sz w:val="18"/>
          <w:szCs w:val="18"/>
        </w:rPr>
        <w:t> </w:t>
      </w:r>
      <w:r>
        <w:rPr>
          <w:rStyle w:val="WW8Num4z0"/>
          <w:rFonts w:ascii="Verdana" w:hAnsi="Verdana"/>
          <w:color w:val="4682B4"/>
          <w:sz w:val="18"/>
          <w:szCs w:val="18"/>
        </w:rPr>
        <w:t>должностном</w:t>
      </w:r>
      <w:r>
        <w:rPr>
          <w:rStyle w:val="WW8Num3z0"/>
          <w:rFonts w:ascii="Verdana" w:hAnsi="Verdana"/>
          <w:color w:val="000000"/>
          <w:sz w:val="18"/>
          <w:szCs w:val="18"/>
        </w:rPr>
        <w:t> </w:t>
      </w:r>
      <w:r>
        <w:rPr>
          <w:rFonts w:ascii="Verdana" w:hAnsi="Verdana"/>
          <w:color w:val="000000"/>
          <w:sz w:val="18"/>
          <w:szCs w:val="18"/>
        </w:rPr>
        <w:t>лице в газетах или телевизионных передачах, включение</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в соавторы научных публикаций при отсутствии его участия в них и т. п., предметом коррупции по смыслу указанного Закона не являются.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справочной, научной литературы и законодательства Российской Федерации, обоснованным следует признать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понятие «</w:t>
      </w:r>
      <w:r>
        <w:rPr>
          <w:rStyle w:val="WW8Num4z0"/>
          <w:rFonts w:ascii="Verdana" w:hAnsi="Verdana"/>
          <w:color w:val="4682B4"/>
          <w:sz w:val="18"/>
          <w:szCs w:val="18"/>
        </w:rPr>
        <w:t>коррупциогенность законодательства</w:t>
      </w:r>
      <w:r>
        <w:rPr>
          <w:rFonts w:ascii="Verdana" w:hAnsi="Verdana"/>
          <w:color w:val="000000"/>
          <w:sz w:val="18"/>
          <w:szCs w:val="18"/>
        </w:rPr>
        <w:t>» - это состояние нормативных правовых актов, принятых органами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которое содержит условия, способствующие</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использованию лицом своего должностного положения вопреки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личности, общества и государства, в целях получения выгоды в виде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услуг имущественного или неимущественного характера либо для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предоставления такой выгоды указанному лицу другими лицами.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Коррупциогенное</w:t>
      </w:r>
      <w:r>
        <w:rPr>
          <w:rStyle w:val="WW8Num3z0"/>
          <w:rFonts w:ascii="Verdana" w:hAnsi="Verdana"/>
          <w:color w:val="000000"/>
          <w:sz w:val="18"/>
          <w:szCs w:val="18"/>
        </w:rPr>
        <w:t> </w:t>
      </w:r>
      <w:r>
        <w:rPr>
          <w:rFonts w:ascii="Verdana" w:hAnsi="Verdana"/>
          <w:color w:val="000000"/>
          <w:sz w:val="18"/>
          <w:szCs w:val="18"/>
        </w:rPr>
        <w:t>законодательство как сложное социально-негативное явление проявляется в различных формах: концептуальная</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законодательства; пробельная коррупциогенность законодательства;</w:t>
      </w:r>
      <w:r>
        <w:rPr>
          <w:rStyle w:val="WW8Num3z0"/>
          <w:rFonts w:ascii="Verdana" w:hAnsi="Verdana"/>
          <w:color w:val="000000"/>
          <w:sz w:val="18"/>
          <w:szCs w:val="18"/>
        </w:rPr>
        <w:t> </w:t>
      </w:r>
      <w:r>
        <w:rPr>
          <w:rStyle w:val="WW8Num4z0"/>
          <w:rFonts w:ascii="Verdana" w:hAnsi="Verdana"/>
          <w:color w:val="4682B4"/>
          <w:sz w:val="18"/>
          <w:szCs w:val="18"/>
        </w:rPr>
        <w:t>коллизионная</w:t>
      </w:r>
      <w:r>
        <w:rPr>
          <w:rStyle w:val="WW8Num3z0"/>
          <w:rFonts w:ascii="Verdana" w:hAnsi="Verdana"/>
          <w:color w:val="000000"/>
          <w:sz w:val="18"/>
          <w:szCs w:val="18"/>
        </w:rPr>
        <w:t> </w:t>
      </w:r>
      <w:r>
        <w:rPr>
          <w:rFonts w:ascii="Verdana" w:hAnsi="Verdana"/>
          <w:color w:val="000000"/>
          <w:sz w:val="18"/>
          <w:szCs w:val="18"/>
        </w:rPr>
        <w:t>коррупциогенность законодательства; статейная коррупциогенность законодательства (коррупциогенность нормативных</w:t>
      </w:r>
      <w:r>
        <w:rPr>
          <w:rStyle w:val="WW8Num4z0"/>
          <w:rFonts w:ascii="Verdana" w:hAnsi="Verdana"/>
          <w:color w:val="4682B4"/>
          <w:sz w:val="18"/>
          <w:szCs w:val="18"/>
        </w:rPr>
        <w:t>предписаний</w:t>
      </w:r>
      <w:r>
        <w:rPr>
          <w:rFonts w:ascii="Verdana" w:hAnsi="Verdana"/>
          <w:color w:val="000000"/>
          <w:sz w:val="18"/>
          <w:szCs w:val="18"/>
        </w:rPr>
        <w:t>).</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Коррупциогенность законодательства приобретает различные виды, поэтому для упорядочения исследуемого массива явлений целесообразно применить классификацию по следующим основаниям: по юридической силе нормативного правового акта: коррупциогенность федерального законодательства, законодательства субъекта Российской Федерации, муниципального законодательства; по отраслям права различают коррупциогенность законодательства: гражданско-правовую, бюджетно-правовую, финансово-правовую, налоговую, уголовно-правовую и др.; по причинам возникновения коррупциогенность законодательства носит как объективный, так и субъективный характер; по степени общественной опасности последствий</w:t>
      </w:r>
      <w:r>
        <w:rPr>
          <w:rStyle w:val="WW8Num3z0"/>
          <w:rFonts w:ascii="Verdana" w:hAnsi="Verdana"/>
          <w:color w:val="000000"/>
          <w:sz w:val="18"/>
          <w:szCs w:val="18"/>
        </w:rPr>
        <w:t> </w:t>
      </w:r>
      <w:r>
        <w:rPr>
          <w:rStyle w:val="WW8Num4z0"/>
          <w:rFonts w:ascii="Verdana" w:hAnsi="Verdana"/>
          <w:color w:val="4682B4"/>
          <w:sz w:val="18"/>
          <w:szCs w:val="18"/>
        </w:rPr>
        <w:t>коррупциогенности</w:t>
      </w:r>
      <w:r>
        <w:rPr>
          <w:rStyle w:val="WW8Num3z0"/>
          <w:rFonts w:ascii="Verdana" w:hAnsi="Verdana"/>
          <w:color w:val="000000"/>
          <w:sz w:val="18"/>
          <w:szCs w:val="18"/>
        </w:rPr>
        <w:t> </w:t>
      </w:r>
      <w:r>
        <w:rPr>
          <w:rFonts w:ascii="Verdana" w:hAnsi="Verdana"/>
          <w:color w:val="000000"/>
          <w:sz w:val="18"/>
          <w:szCs w:val="18"/>
        </w:rPr>
        <w:t>законодательства следует выделять: дисциплинарные</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гражданско-правовые деликты, преступления.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антикоррупционная экспертиза должна быть признана специальной криминолого-правовой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экспертизой, в ходе которой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(концепция) оцениваются в прогностическом плане, с точки зрения возможных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к которым может привести</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должностных лиц, если они примут решение использовать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не в тех целях, для которых полномочия предоставлены. Результатом такой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становится мотивированное заключение, содержащее помимо описания</w:t>
      </w:r>
      <w:r>
        <w:rPr>
          <w:rStyle w:val="WW8Num3z0"/>
          <w:rFonts w:ascii="Verdana" w:hAnsi="Verdana"/>
          <w:color w:val="000000"/>
          <w:sz w:val="18"/>
          <w:szCs w:val="18"/>
        </w:rPr>
        <w:t> </w:t>
      </w:r>
      <w:r>
        <w:rPr>
          <w:rStyle w:val="WW8Num4z0"/>
          <w:rFonts w:ascii="Verdana" w:hAnsi="Verdana"/>
          <w:color w:val="4682B4"/>
          <w:sz w:val="18"/>
          <w:szCs w:val="18"/>
        </w:rPr>
        <w:t>коррупциогенных</w:t>
      </w:r>
      <w:r>
        <w:rPr>
          <w:rStyle w:val="WW8Num3z0"/>
          <w:rFonts w:ascii="Verdana" w:hAnsi="Verdana"/>
          <w:color w:val="000000"/>
          <w:sz w:val="18"/>
          <w:szCs w:val="18"/>
        </w:rPr>
        <w:t> </w:t>
      </w:r>
      <w:r>
        <w:rPr>
          <w:rFonts w:ascii="Verdana" w:hAnsi="Verdana"/>
          <w:color w:val="000000"/>
          <w:sz w:val="18"/>
          <w:szCs w:val="18"/>
        </w:rPr>
        <w:t>факторов рекомендации, направленные на устранение или ограничение их действия.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Криминологическая</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экспертиза нормативных правовых актов и проектов нормативных правовых актов основывается на определенных принципах. В системе принципов различают: принципы организации и проведения экспертизы и принципы заключения экспертизы. К принципам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Fonts w:ascii="Verdana" w:hAnsi="Verdana"/>
          <w:color w:val="000000"/>
          <w:sz w:val="18"/>
          <w:szCs w:val="18"/>
        </w:rPr>
        <w:t>антикоррупционной экспертизы относятся следующие: демократизм и</w:t>
      </w:r>
      <w:r>
        <w:rPr>
          <w:rStyle w:val="WW8Num3z0"/>
          <w:rFonts w:ascii="Verdana" w:hAnsi="Verdana"/>
          <w:color w:val="000000"/>
          <w:sz w:val="18"/>
          <w:szCs w:val="18"/>
        </w:rPr>
        <w:t> </w:t>
      </w:r>
      <w:r>
        <w:rPr>
          <w:rStyle w:val="WW8Num4z0"/>
          <w:rFonts w:ascii="Verdana" w:hAnsi="Verdana"/>
          <w:color w:val="4682B4"/>
          <w:sz w:val="18"/>
          <w:szCs w:val="18"/>
        </w:rPr>
        <w:t>гласность</w:t>
      </w:r>
      <w:r>
        <w:rPr>
          <w:rFonts w:ascii="Verdana" w:hAnsi="Verdana"/>
          <w:color w:val="000000"/>
          <w:sz w:val="18"/>
          <w:szCs w:val="18"/>
        </w:rPr>
        <w:t>; законность; обязательность и оперативность; компетентность и профессионализм экспертов; финансовая обеспеченность; ответственность экспертов. Принципы заключения экспертизы: всесторонность и комплексность; обоснованность, объективность и проверяемость; научность.</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в системе данных принципов можно говорить об эффективности проведения криминологической экспертизы на коррупциогенность.</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коррупциогенный фактор - это нормативно-правовое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(концепция), содержание которого создает определенные условия для возможного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коррупционного преступления. На основании научной и методической литературы, действующего законодательства, а также</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автора (анализа опроса экспертов) полагаем, что совокупность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коррупциогенных факторов можно представить следующей системой: 1) факторы, связанные с реализацией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органа государственной власти или органа местного самоуправления; 2) факторы, связанные с отсутствием необходимых нормативных предписаний; 3) факторы системного характера.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 прогнозе эффективности реализации антикоррупционной политики свидетельствуют качественно-количественные показатели антикоррупционной экспертизы нормативных правовых актов и проектов нормативных правовых актов. Проведенный анализ статистических данных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органов исполнительной власти в области</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на уровнях: Российской Федерации, Северо-Кавказского федерального округа и Ставропольского края - позволил придти к следующим выводам:</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 Средний показатель активности проведения антикоррупционной экспертизы проектов нормативных правовых актов по субъектам России составляет 98% в 2010 году и 99% за период с 01.01.2011 по 01.09.2011 года от количества принятых нормативных правовых актов. В Российской</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отмечается повышение активности проведения антикоррупционной экспертизы и, следовательно, можно судить о значительной заинтересованности органов государственной власти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коррупции.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Северо-Кавказскому федеральному округу данный показатель составляет 86% в 2010 году и 78% за период с 01.01.2011 по 01.09.2011 года от количества принятых нормативных правовых актов. Здесь отмечается снижение активности проведения антикоррупционной экспертизы и, следовательно, можно судить о низкой заинтересованности органов государственной власти в предупреждении коррупции.</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Ставропольскому краю показатель активности проведения антикоррупционной экспертизы проектов нормативных правовых актов составляег 90% в 2010 году и 98% за период с 01.01.2011 по 01.09.2011 года от количества принятых нормативных правовых актов. В крае отмечается повышение активности проведения антикоррупционной экспертизы и, следовательно, можно судить о значительной заинтересованности органов государственной власти в предупреждении коррупции.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сравнительного анализа проведения антикоррупционной экспертизы</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России и Прокуратурой Российской Федерации диссертант полагает обоснованным признать эффективность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нормативных правовых актов Прокуратурой Российской Федерации по России; Министерством юстиции Российской Федерации по Северо-Кавказскому федеральному округу;</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Ставропольского края.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Причем значительно высокий уровень активности Прокуратуры Ставропольского края в проведении антикоррупционной экспертизы нормативных правовых актов и проектов нормативных правовых актов по сравнению с Управление</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по Ставропольскому краю отмечается в 2010 году выше на 3116 НПА, т. е. в 2,8 раза; за первое полугодие 2011 года выше на 1334 НПА, т.е. в 2 раза.</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Средний показатель частоты проявления определенных видов криминологических коррупциогенных факторов в проектах нормативных правовых актов по субъектам России представляется следующими данными: факторы системного характера - 14%; факторы, связанные с отсутствием необходимых правовых предписаний, - 33%; факторы, связанные с реализацией полномочий, - 53%.</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Северо-Кавказскому федеральному округу данные виды криминологических коррупциогенных факторов отражают следующее: факторы системного характера - 11%; факторы, связанные с отсутствием необходимых правовых предписаний, - 29%; факторы, связанные с реализацией полномочий, - 58%.</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Ставропольскому краю — они выглядят следующим образом: факторы системного характера - 19%; факторы, связанные с отсутствием необходимых правовых предписаний, - 28%; факторы, связанные с реализацией полномочий, - 52%.</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Наиболее типичный вид коррупциогенных факторов в проектах нормативных правовых актов, выявленных в результате антикоррупционной экспертизы, представляет факторы, связанные с реализацией полномочий, куда входят: широта</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полномочий, определение компетенции по формуле «</w:t>
      </w:r>
      <w:r>
        <w:rPr>
          <w:rStyle w:val="WW8Num4z0"/>
          <w:rFonts w:ascii="Verdana" w:hAnsi="Verdana"/>
          <w:color w:val="4682B4"/>
          <w:sz w:val="18"/>
          <w:szCs w:val="18"/>
        </w:rPr>
        <w:t>вправе</w:t>
      </w:r>
      <w:r>
        <w:rPr>
          <w:rFonts w:ascii="Verdana" w:hAnsi="Verdana"/>
          <w:color w:val="000000"/>
          <w:sz w:val="18"/>
          <w:szCs w:val="18"/>
        </w:rPr>
        <w:t>», наличие завышенных требований к лицу, предъявляемых для реализации принадлежащего ему права, чрезмерная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подзаконного нормотворчества, принятие нормативного правового акта сверх компетенции, заполнение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пробелов при помощи подзаконных актов в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делегации соответствующих полномочий, юридико-лингвистическая неопределенность,</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заявителя органами государственной власти или органами местного самоуправления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выборочное изменение объема прав, несоблюдение установленной формы нормативного правового акта, несоблюдение (нарушение) порядка принятия нормативного правового акта, непринятие нормативного правового акта (</w:t>
      </w:r>
      <w:r>
        <w:rPr>
          <w:rStyle w:val="WW8Num4z0"/>
          <w:rFonts w:ascii="Verdana" w:hAnsi="Verdana"/>
          <w:color w:val="4682B4"/>
          <w:sz w:val="18"/>
          <w:szCs w:val="18"/>
        </w:rPr>
        <w:t>бездействие</w:t>
      </w:r>
      <w:r>
        <w:rPr>
          <w:rFonts w:ascii="Verdana" w:hAnsi="Verdana"/>
          <w:color w:val="000000"/>
          <w:sz w:val="18"/>
          <w:szCs w:val="18"/>
        </w:rPr>
        <w:t>).</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Несомненно, что все</w:t>
      </w:r>
      <w:r>
        <w:rPr>
          <w:rStyle w:val="WW8Num3z0"/>
          <w:rFonts w:ascii="Verdana" w:hAnsi="Verdana"/>
          <w:color w:val="000000"/>
          <w:sz w:val="18"/>
          <w:szCs w:val="18"/>
        </w:rPr>
        <w:t> </w:t>
      </w:r>
      <w:r>
        <w:rPr>
          <w:rStyle w:val="WW8Num4z0"/>
          <w:rFonts w:ascii="Verdana" w:hAnsi="Verdana"/>
          <w:color w:val="4682B4"/>
          <w:sz w:val="18"/>
          <w:szCs w:val="18"/>
        </w:rPr>
        <w:t>коррупциогенные</w:t>
      </w:r>
      <w:r>
        <w:rPr>
          <w:rStyle w:val="WW8Num3z0"/>
          <w:rFonts w:ascii="Verdana" w:hAnsi="Verdana"/>
          <w:color w:val="000000"/>
          <w:sz w:val="18"/>
          <w:szCs w:val="18"/>
        </w:rPr>
        <w:t> </w:t>
      </w:r>
      <w:r>
        <w:rPr>
          <w:rFonts w:ascii="Verdana" w:hAnsi="Verdana"/>
          <w:color w:val="000000"/>
          <w:sz w:val="18"/>
          <w:szCs w:val="18"/>
        </w:rPr>
        <w:t>факторы, как правило, предполагают и низкий уровень профессиональных качеств</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и их низкую правовую культуру.</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коррупционной направленности предлагается понимать запрещённые УК РФ</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характеризующиеся совокупностью таких обязательных признаков, как:</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основной либо дополнительный объект - общественные отношения, складывающиеся в связи с обеспечением нормальной деятельности органов государственной и муниципальной власти либо нормальной управленческой деятельности коммерческих и иных организаций;</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должностными лицами, государственными и муниципальными служащими </w:t>
      </w:r>
      <w:r>
        <w:rPr>
          <w:rFonts w:ascii="Verdana" w:hAnsi="Verdana"/>
          <w:color w:val="000000"/>
          <w:sz w:val="18"/>
          <w:szCs w:val="18"/>
        </w:rPr>
        <w:lastRenderedPageBreak/>
        <w:t>либо лицами, выполняющими управленческие функции в коммерческих и иных организациях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(либо альтернативно подкуп таких субъектов, в том числе совершённый лицами, не обладающими признаками специального субъекта);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мотив</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или иной личной заинтересованности;</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Разрозненная нормативно-правовая база о государственной и муниципальной службе, 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выступает предпосылкой для усложнения понимания признаков должностного лица, государственного и муниципального служащего в уголовном праве. Как следствие, обозначенная ситуация является почвой для коррупциогенности российского законодательства, поскольку не позволяет определить строгую систему категорий должностных лиц (в широком понимании, то есть включая государственных и муниципальных служащих), которые в связи со своим</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положением должны находится в особом правовом поле. В свою очередь, отсутствие в уголовном праве чётких, исключающих неоднозначное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критериев отнесения субъектов к категориям должностных лиц, государственных или муниципальных служащих, может расцениваться в качестве непосредственного</w:t>
      </w:r>
      <w:r>
        <w:rPr>
          <w:rStyle w:val="WW8Num3z0"/>
          <w:rFonts w:ascii="Verdana" w:hAnsi="Verdana"/>
          <w:color w:val="000000"/>
          <w:sz w:val="18"/>
          <w:szCs w:val="18"/>
        </w:rPr>
        <w:t> </w:t>
      </w:r>
      <w:r>
        <w:rPr>
          <w:rStyle w:val="WW8Num4z0"/>
          <w:rFonts w:ascii="Verdana" w:hAnsi="Verdana"/>
          <w:color w:val="4682B4"/>
          <w:sz w:val="18"/>
          <w:szCs w:val="18"/>
        </w:rPr>
        <w:t>коррупциогенного</w:t>
      </w:r>
      <w:r>
        <w:rPr>
          <w:rStyle w:val="WW8Num3z0"/>
          <w:rFonts w:ascii="Verdana" w:hAnsi="Verdana"/>
          <w:color w:val="000000"/>
          <w:sz w:val="18"/>
          <w:szCs w:val="18"/>
        </w:rPr>
        <w:t> </w:t>
      </w:r>
      <w:r>
        <w:rPr>
          <w:rFonts w:ascii="Verdana" w:hAnsi="Verdana"/>
          <w:color w:val="000000"/>
          <w:sz w:val="18"/>
          <w:szCs w:val="18"/>
        </w:rPr>
        <w:t>фактора.</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коррупциогенности - это сложный, многоаспектный процесс, обладающий определенными признаками целостности, являющийся неким единством в различиях. Отсюда велико значение его комплексного рассмотрения, выделения составляющих элементов, их классификации по различным основаниям, интегративной</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231 оценки, т.е. многого из того, что присуще системному анализу .</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Уровневый подход к</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коррупциогенности законодательства отражается на построении структуры органов и организаций, осуществляющих эту деятельность. От правильного выбора уровня профилактики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и собственно-криминологического) в конечном счете зависит ее эффективность. Автор предполагает, что</w:t>
      </w:r>
      <w:r>
        <w:rPr>
          <w:rStyle w:val="WW8Num3z0"/>
          <w:rFonts w:ascii="Verdana" w:hAnsi="Verdana"/>
          <w:color w:val="000000"/>
          <w:sz w:val="18"/>
          <w:szCs w:val="18"/>
        </w:rPr>
        <w:t> </w:t>
      </w:r>
      <w:r>
        <w:rPr>
          <w:rStyle w:val="WW8Num4z0"/>
          <w:rFonts w:ascii="Verdana" w:hAnsi="Verdana"/>
          <w:color w:val="4682B4"/>
          <w:sz w:val="18"/>
          <w:szCs w:val="18"/>
        </w:rPr>
        <w:t>общесоциальный</w:t>
      </w:r>
      <w:r>
        <w:rPr>
          <w:rFonts w:ascii="Verdana" w:hAnsi="Verdana"/>
          <w:color w:val="000000"/>
          <w:sz w:val="18"/>
          <w:szCs w:val="18"/>
        </w:rPr>
        <w:t>уровень предупреждения коррупциогенности законодательства в Российской Федерации включает следующие направления: экономическое, политическое, психолого-педагогическое и культурно-воспитательное, техническое, организационно-правовое. Собственно-криминологический уровень предупреждения коррупциогенности законодательства Российской Федерации может быть представлен системой, которая включает в себя: объекты профилактики; субъектов, осуществляющих эту деятельность; приемы и методы</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предупреждения коррупциогенности является законодательство Российской Федерации. Необходимо признать, что процесс формирования законодательства достаточно сложен и, в свою очередь, предполагает применение инструментария, при помощи которого</w:t>
      </w:r>
      <w:r>
        <w:rPr>
          <w:rStyle w:val="WW8Num3z0"/>
          <w:rFonts w:ascii="Verdana" w:hAnsi="Verdana"/>
          <w:color w:val="000000"/>
          <w:sz w:val="18"/>
          <w:szCs w:val="18"/>
        </w:rPr>
        <w:t> </w:t>
      </w:r>
      <w:r>
        <w:rPr>
          <w:rStyle w:val="WW8Num4z0"/>
          <w:rFonts w:ascii="Verdana" w:hAnsi="Verdana"/>
          <w:color w:val="4682B4"/>
          <w:sz w:val="18"/>
          <w:szCs w:val="18"/>
        </w:rPr>
        <w:t>юристам</w:t>
      </w:r>
      <w:r>
        <w:rPr>
          <w:rStyle w:val="WW8Num3z0"/>
          <w:rFonts w:ascii="Verdana" w:hAnsi="Verdana"/>
          <w:color w:val="000000"/>
          <w:sz w:val="18"/>
          <w:szCs w:val="18"/>
        </w:rPr>
        <w:t> </w:t>
      </w:r>
      <w:r>
        <w:rPr>
          <w:rFonts w:ascii="Verdana" w:hAnsi="Verdana"/>
          <w:color w:val="000000"/>
          <w:sz w:val="18"/>
          <w:szCs w:val="18"/>
        </w:rPr>
        <w:t>приходится выполнять работу по роду своей профессии. В научной литературе существует мнение, согласно которому проведение экспертизы законодательства на коррупциогенность отождествляется с проверкой нормативных правовых актов на соответствие правилам юридической</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Оздоев</w:t>
      </w:r>
      <w:r>
        <w:rPr>
          <w:rStyle w:val="WW8Num3z0"/>
          <w:rFonts w:ascii="Verdana" w:hAnsi="Verdana"/>
          <w:color w:val="000000"/>
          <w:sz w:val="18"/>
          <w:szCs w:val="18"/>
        </w:rPr>
        <w:t> </w:t>
      </w:r>
      <w:r>
        <w:rPr>
          <w:rFonts w:ascii="Verdana" w:hAnsi="Verdana"/>
          <w:color w:val="000000"/>
          <w:sz w:val="18"/>
          <w:szCs w:val="18"/>
        </w:rPr>
        <w:t>М.Т. Должностные преступления: уголовно-правовой анализ и предупреждение: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СПб., 2005. - с. 115. техники . Однако такая позиция, по нашему мнению, способствует сужению и понижению статуса экспертизы нормативных правовых актов на коррупциогенность и не отражает все возможные</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проявления в данной области, потому что многие коррупциогенные факторы не связаны с правилами законодательной техники. Обоснованным представляется считать, что проверка свойств нормы права на соответствие формальным правилам юридической техники является внутренней организационно-правовой мерой предупреждения коррупциогенности законодательства и не должна подменять проведение криминологических экспертиз нормативных правовых актов на коррупциогенность.</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Криминологическая антикоррупционная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как и любой другой вид деятельности, предполагает применение определенной совокупности (системы) приемов и методов, ведущих к достижению цели. Так, при оценке нормативных правовых актов на коррупциогенность используются следующие методы: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методы опережающей информации; социологические методы; метод функционального анализа; экстраполяция; метод системного анализа; метод экспертных оценок; статистические методы и другие.</w:t>
      </w:r>
    </w:p>
    <w:p w:rsidR="0091143F" w:rsidRDefault="0091143F" w:rsidP="009114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Теоретические положения диссертации служат основанием для применения методики проведения криминолого-правовой антикоррупционной экспертизы нормативных правовых актов и </w:t>
      </w:r>
      <w:r>
        <w:rPr>
          <w:rFonts w:ascii="Verdana" w:hAnsi="Verdana"/>
          <w:color w:val="000000"/>
          <w:sz w:val="18"/>
          <w:szCs w:val="18"/>
        </w:rPr>
        <w:lastRenderedPageBreak/>
        <w:t>проектов нормативных правовых актов. Методика - это конкретный план действий на основе метода, создание инструкции, четкого алгоритма; это совокупность методов, приемов целесообразного выполнения какой-либо деятельности. Что касается методики проведения экспертизы нормативных правовых актов и их проектов нормативных правовых актов на коррупциогенность, то можно констатировать, что в настоящее время в законодательстве Российской Федерации соответствующая методика отсутствует (именно в указанном</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232 См. например: Антикоррупционная экспертиза нормативно-правовых актов и их проектов / М.С.</w:t>
      </w:r>
      <w:r>
        <w:rPr>
          <w:rStyle w:val="WW8Num3z0"/>
          <w:rFonts w:ascii="Verdana" w:hAnsi="Verdana"/>
          <w:color w:val="000000"/>
          <w:sz w:val="18"/>
          <w:szCs w:val="18"/>
        </w:rPr>
        <w:t> </w:t>
      </w:r>
      <w:r>
        <w:rPr>
          <w:rStyle w:val="WW8Num4z0"/>
          <w:rFonts w:ascii="Verdana" w:hAnsi="Verdana"/>
          <w:color w:val="4682B4"/>
          <w:sz w:val="18"/>
          <w:szCs w:val="18"/>
        </w:rPr>
        <w:t>Азаров</w:t>
      </w:r>
      <w:r>
        <w:rPr>
          <w:rFonts w:ascii="Verdana" w:hAnsi="Verdana"/>
          <w:color w:val="000000"/>
          <w:sz w:val="18"/>
          <w:szCs w:val="18"/>
        </w:rPr>
        <w:t>, В.В. Астанин, И.С. Барзилова и др.; сост. Е.Р. Российская. - М.: Проспект, 2010. - С.50; Кокориков Д.В. Нарушение правил законодательной техники на примере нормативно-правовых актов, посвященных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 Общество и право. 2010. № 1. С. 61 - 67. выше нами смысле). Эксперты при осуществлении экспертизы руководствуются Методикой,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26 февраля 2010 г. № 96. Но в этом нормативном правовом акте перечисляются только коррупциогенные факторы, сам алгоритм действия эксперта при проведении экспертизы и детальная</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процедуры проведения экспертизы отсутствуют.</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Обзор международных актов и зарубежного законодательства в такой важной сфере предупреждения коррупции, как анализ и оценка нормативных актов и их проектов на предмет коррупциогенности, полезно как в плане возможной рецепции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наиболее удачных правовых норм, регламентирующих проведение такой экспертизы, так и в плане сведений о масштабах и эффективности проводимой в зарубежных странах антикоррупционной экспертизы</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применяемой при этом методики. Так, проведенный анализ международных актов и опыта зарубежных стран в предупреждении коррупциогенности законодательства позволяет сделать некоторые выводы относительно совершенствования российского правового регулирования в данной сфере:</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Для эффективной работы в области противодействии коррупции предусмотреть создание в Российской Федерации специального органа (органов) по предупреждению коррупции. Предлагается обеспечить такому органу необходимую самостоятельность, чтобы он мог выполнять свои функции эффективно и в условиях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от любого ненадлежащего влияния.</w:t>
      </w:r>
    </w:p>
    <w:p w:rsidR="0091143F" w:rsidRDefault="0091143F" w:rsidP="009114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Представляется также целесообразным расширить участие общественных центров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качестве независимых экспертных организаций, без альтернативного (относительно заключений государственных органов и учреждений) заключения которых,</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орган не может принять нормативный правовой акт.</w:t>
      </w:r>
    </w:p>
    <w:p w:rsidR="0091143F" w:rsidRDefault="0091143F" w:rsidP="0091143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Мелекаев, Руслан Курманович, 2011 год</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М., 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РФ. М., 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1999 г.</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гражданско-правовой ответственности за коррупцию 1999 г.</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коррупции 2003 г.</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от 17 июля 2009 г. № 172-ФЗ // Собрание законодательства РФ. 2009. № 29. Ст. 3609.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от 25.12.2008 г. № 273-Ф3 // Собрание законодательства РФ. 2008. № 52. Ст. 6228.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об уголовной ответственности за коррупцию» от 25.07.2006 г. № 125-ФЗ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 Ратификации Конвенции 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от 08.03.2006 г. № 40-ФЗ // Собрание законодательства РФ. 2006. № 12. Ст. 1231.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27.07.2004 г. № 79-ФЗ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27.05.2003 г. № 58-ФЗ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6 октября 2003 г. № 131-ФЭ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Об обороне</w:t>
      </w:r>
      <w:r>
        <w:rPr>
          <w:rFonts w:ascii="Verdana" w:hAnsi="Verdana"/>
          <w:color w:val="000000"/>
          <w:sz w:val="18"/>
          <w:szCs w:val="18"/>
        </w:rPr>
        <w:t>» от 31 мая 1996 г. № 61-ФЗ // СПС КонсультантПлюс».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от 31.07.2008 г. № 1568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от 19.05.2008 г. № 815 // Собрание законодательства РФ. 2008. № 21. Ст. 2429.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от 16 октября 2009 г. № 19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взяточничестве и коммерческом</w:t>
      </w:r>
      <w:r>
        <w:rPr>
          <w:rStyle w:val="WW8Num3z0"/>
          <w:rFonts w:ascii="Verdana" w:hAnsi="Verdana"/>
          <w:color w:val="000000"/>
          <w:sz w:val="18"/>
          <w:szCs w:val="18"/>
        </w:rPr>
        <w:t> </w:t>
      </w:r>
      <w:r>
        <w:rPr>
          <w:rStyle w:val="WW8Num4z0"/>
          <w:rFonts w:ascii="Verdana" w:hAnsi="Verdana"/>
          <w:color w:val="4682B4"/>
          <w:sz w:val="18"/>
          <w:szCs w:val="18"/>
        </w:rPr>
        <w:t>подкупе</w:t>
      </w:r>
      <w:r>
        <w:rPr>
          <w:rFonts w:ascii="Verdana" w:hAnsi="Verdana"/>
          <w:color w:val="000000"/>
          <w:sz w:val="18"/>
          <w:szCs w:val="18"/>
        </w:rPr>
        <w:t>» от 10 февраля 2000 г. (ред. от 23.12.2010 г.)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Российской Федерации, утвержденного названным</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 СПС «</w:t>
      </w:r>
      <w:r>
        <w:rPr>
          <w:rStyle w:val="WW8Num4z0"/>
          <w:rFonts w:ascii="Verdana" w:hAnsi="Verdana"/>
          <w:color w:val="4682B4"/>
          <w:sz w:val="18"/>
          <w:szCs w:val="18"/>
        </w:rPr>
        <w:t>Консул 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I. Монографии, учебники и иная учебная литература</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 .Я.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монография. М.: Изд-во НОРМА, 2001.-496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Т. 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- 360с.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решения. М.: НОРМА, 2001.-748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 лит., 1989. - 288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экспертиза нормативно-правовых актов и их проектов/ М.С.</w:t>
      </w:r>
      <w:r>
        <w:rPr>
          <w:rStyle w:val="WW8Num3z0"/>
          <w:rFonts w:ascii="Verdana" w:hAnsi="Verdana"/>
          <w:color w:val="000000"/>
          <w:sz w:val="18"/>
          <w:szCs w:val="18"/>
        </w:rPr>
        <w:t> </w:t>
      </w:r>
      <w:r>
        <w:rPr>
          <w:rStyle w:val="WW8Num4z0"/>
          <w:rFonts w:ascii="Verdana" w:hAnsi="Verdana"/>
          <w:color w:val="4682B4"/>
          <w:sz w:val="18"/>
          <w:szCs w:val="18"/>
        </w:rPr>
        <w:t>Азаров</w:t>
      </w:r>
      <w:r>
        <w:rPr>
          <w:rFonts w:ascii="Verdana" w:hAnsi="Verdana"/>
          <w:color w:val="000000"/>
          <w:sz w:val="18"/>
          <w:szCs w:val="18"/>
        </w:rPr>
        <w:t>, В.В. Астанин, И.С. Барзилова и др.; сост. Е.Р. Российская. М.: Проспект, 2010. - 96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 2004. -448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Жалинский А.Э., Керимов Д.А. Социальная профилактика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советы, рекомендации. М., 1989. 176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Плешаков В.А. Теоретические и прикладные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 Уголовная политика и проблемы безопасности государства / Труды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России.-М., 1998.-96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Рахманова E.H. Права человека h криминологическая безопасность: Учебное пособие. М., «</w:t>
      </w:r>
      <w:r>
        <w:rPr>
          <w:rStyle w:val="WW8Num4z0"/>
          <w:rFonts w:ascii="Verdana" w:hAnsi="Verdana"/>
          <w:color w:val="4682B4"/>
          <w:sz w:val="18"/>
          <w:szCs w:val="18"/>
        </w:rPr>
        <w:t>Логос</w:t>
      </w:r>
      <w:r>
        <w:rPr>
          <w:rFonts w:ascii="Verdana" w:hAnsi="Verdana"/>
          <w:color w:val="000000"/>
          <w:sz w:val="18"/>
          <w:szCs w:val="18"/>
        </w:rPr>
        <w:t>», 2003. - 248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 М., Кузнецов А. П.,</w:t>
      </w:r>
      <w:r>
        <w:rPr>
          <w:rStyle w:val="WW8Num3z0"/>
          <w:rFonts w:ascii="Verdana" w:hAnsi="Verdana"/>
          <w:color w:val="000000"/>
          <w:sz w:val="18"/>
          <w:szCs w:val="18"/>
        </w:rPr>
        <w:t> </w:t>
      </w:r>
      <w:r>
        <w:rPr>
          <w:rStyle w:val="WW8Num4z0"/>
          <w:rFonts w:ascii="Verdana" w:hAnsi="Verdana"/>
          <w:color w:val="4682B4"/>
          <w:sz w:val="18"/>
          <w:szCs w:val="18"/>
        </w:rPr>
        <w:t>Изосимов</w:t>
      </w:r>
      <w:r>
        <w:rPr>
          <w:rStyle w:val="WW8Num3z0"/>
          <w:rFonts w:ascii="Verdana" w:hAnsi="Verdana"/>
          <w:color w:val="000000"/>
          <w:sz w:val="18"/>
          <w:szCs w:val="18"/>
        </w:rPr>
        <w:t> </w:t>
      </w:r>
      <w:r>
        <w:rPr>
          <w:rFonts w:ascii="Verdana" w:hAnsi="Verdana"/>
          <w:color w:val="000000"/>
          <w:sz w:val="18"/>
          <w:szCs w:val="18"/>
        </w:rPr>
        <w:t>С. В. и др. Примечания в праве: монография. Н. Новгород, 2005. - 195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С. В. Правотворчество: путь от источника к форме права: Лекция.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2002. - 102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Криминология: учебное пособие. М.: ИНФРА-М, 2002. -298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Висильев C.B.,</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А.Ю., Аленкин C.B. Белая книга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М.: Издание ТПП РФ, 2007. - 534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Н. А. Коллизионные нормы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Иркутск: Изд-во иркут. ун-та, 1984. - 99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Язык права. Иркутск: Вост.-Сиб. кн. изд-во, 1997. 173с.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Гоббс Т. Левиафан или материя, форма и власть государства церковного и гражданского. М.: Соцэкгиз, 1936. - 503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Карасев В.И. Коррупция как механизм социальной деградации. — СПб.: Юридический центр Пресс, 2005. 329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Головщинский</w:t>
      </w:r>
      <w:r>
        <w:rPr>
          <w:rStyle w:val="WW8Num3z0"/>
          <w:rFonts w:ascii="Verdana" w:hAnsi="Verdana"/>
          <w:color w:val="000000"/>
          <w:sz w:val="18"/>
          <w:szCs w:val="18"/>
        </w:rPr>
        <w:t> </w:t>
      </w:r>
      <w:r>
        <w:rPr>
          <w:rFonts w:ascii="Verdana" w:hAnsi="Verdana"/>
          <w:color w:val="000000"/>
          <w:sz w:val="18"/>
          <w:szCs w:val="18"/>
        </w:rPr>
        <w:t>К.И. Диагностика коррупциогенности законодательства / под ред. Г.А.</w:t>
      </w:r>
      <w:r>
        <w:rPr>
          <w:rStyle w:val="WW8Num3z0"/>
          <w:rFonts w:ascii="Verdana" w:hAnsi="Verdana"/>
          <w:color w:val="000000"/>
          <w:sz w:val="18"/>
          <w:szCs w:val="18"/>
        </w:rPr>
        <w:t> </w:t>
      </w:r>
      <w:r>
        <w:rPr>
          <w:rStyle w:val="WW8Num4z0"/>
          <w:rFonts w:ascii="Verdana" w:hAnsi="Verdana"/>
          <w:color w:val="4682B4"/>
          <w:sz w:val="18"/>
          <w:szCs w:val="18"/>
        </w:rPr>
        <w:t>Сатарова</w:t>
      </w:r>
      <w:r>
        <w:rPr>
          <w:rFonts w:ascii="Verdana" w:hAnsi="Verdana"/>
          <w:color w:val="000000"/>
          <w:sz w:val="18"/>
          <w:szCs w:val="18"/>
        </w:rPr>
        <w:t>, М.А. Краснова. М.: Фонд ИНДЕМ, 2004.-61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Головщинский</w:t>
      </w:r>
      <w:r>
        <w:rPr>
          <w:rStyle w:val="WW8Num3z0"/>
          <w:rFonts w:ascii="Verdana" w:hAnsi="Verdana"/>
          <w:color w:val="000000"/>
          <w:sz w:val="18"/>
          <w:szCs w:val="18"/>
        </w:rPr>
        <w:t> </w:t>
      </w:r>
      <w:r>
        <w:rPr>
          <w:rFonts w:ascii="Verdana" w:hAnsi="Verdana"/>
          <w:color w:val="000000"/>
          <w:sz w:val="18"/>
          <w:szCs w:val="18"/>
        </w:rPr>
        <w:t>К.И. Коррупциогенность правовых норм. М.: Наука, 2001.-273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Криминологический словарь. Сыктывкар, 1995. - 111с.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Избранные фрагменты в пер. и с примеч. И.С.</w:t>
      </w:r>
      <w:r>
        <w:rPr>
          <w:rStyle w:val="WW8Num3z0"/>
          <w:rFonts w:ascii="Verdana" w:hAnsi="Verdana"/>
          <w:color w:val="000000"/>
          <w:sz w:val="18"/>
          <w:szCs w:val="18"/>
        </w:rPr>
        <w:t> </w:t>
      </w:r>
      <w:r>
        <w:rPr>
          <w:rStyle w:val="WW8Num4z0"/>
          <w:rFonts w:ascii="Verdana" w:hAnsi="Verdana"/>
          <w:color w:val="4682B4"/>
          <w:sz w:val="18"/>
          <w:szCs w:val="18"/>
        </w:rPr>
        <w:t>Петерского</w:t>
      </w:r>
      <w:r>
        <w:rPr>
          <w:rFonts w:ascii="Verdana" w:hAnsi="Verdana"/>
          <w:color w:val="000000"/>
          <w:sz w:val="18"/>
          <w:szCs w:val="18"/>
        </w:rPr>
        <w:t>. M.: Наука, 1984. - 456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Криминология: учебник для вузов. М.: НОРМА, 2001. - 784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Древнегреческая философия: От Платона до Аристотеля.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ACT», 2003. - 832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Дудьев</w:t>
      </w:r>
      <w:r>
        <w:rPr>
          <w:rStyle w:val="WW8Num3z0"/>
          <w:rFonts w:ascii="Verdana" w:hAnsi="Verdana"/>
          <w:color w:val="000000"/>
          <w:sz w:val="18"/>
          <w:szCs w:val="18"/>
        </w:rPr>
        <w:t> </w:t>
      </w:r>
      <w:r>
        <w:rPr>
          <w:rFonts w:ascii="Verdana" w:hAnsi="Verdana"/>
          <w:color w:val="000000"/>
          <w:sz w:val="18"/>
          <w:szCs w:val="18"/>
        </w:rPr>
        <w:t>В.П. Психомоторика: словарь-справочник. М.: Изд-во Владос, 2008.-366 с.52.3аконодательная техника: научно-практическое пособие / под ред. Ю. А. Тихомирова. М.: Городец, 2000. - 272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Юридическая техника.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- 2008. - 231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Коррупция и взяточничество в России: исторические,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Нижнекамск:</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Гузель, 1995.-172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Камаева</w:t>
      </w:r>
      <w:r>
        <w:rPr>
          <w:rStyle w:val="WW8Num3z0"/>
          <w:rFonts w:ascii="Verdana" w:hAnsi="Verdana"/>
          <w:color w:val="000000"/>
          <w:sz w:val="18"/>
          <w:szCs w:val="18"/>
        </w:rPr>
        <w:t> </w:t>
      </w:r>
      <w:r>
        <w:rPr>
          <w:rFonts w:ascii="Verdana" w:hAnsi="Verdana"/>
          <w:color w:val="000000"/>
          <w:sz w:val="18"/>
          <w:szCs w:val="18"/>
        </w:rPr>
        <w:t>В.Д. Экономическая теория: учебник для студентов вузов. -М.: Владсс, 2002. 640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практическое пособие. М.: НОРМА, Инфра-М, 1998. - 127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Клим</w:t>
      </w:r>
      <w:r>
        <w:rPr>
          <w:rStyle w:val="WW8Num3z0"/>
          <w:rFonts w:ascii="Verdana" w:hAnsi="Verdana"/>
          <w:color w:val="000000"/>
          <w:sz w:val="18"/>
          <w:szCs w:val="18"/>
        </w:rPr>
        <w:t> </w:t>
      </w:r>
      <w:r>
        <w:rPr>
          <w:rFonts w:ascii="Verdana" w:hAnsi="Verdana"/>
          <w:color w:val="000000"/>
          <w:sz w:val="18"/>
          <w:szCs w:val="18"/>
        </w:rPr>
        <w:t>A.M. Состояние и правовые основы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Республике Беларусь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Следственного комитета МВД Республики Беларусь. Минск, 2000.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Клюковская</w:t>
      </w:r>
      <w:r>
        <w:rPr>
          <w:rStyle w:val="WW8Num3z0"/>
          <w:rFonts w:ascii="Verdana" w:hAnsi="Verdana"/>
          <w:color w:val="000000"/>
          <w:sz w:val="18"/>
          <w:szCs w:val="18"/>
        </w:rPr>
        <w:t> </w:t>
      </w:r>
      <w:r>
        <w:rPr>
          <w:rFonts w:ascii="Verdana" w:hAnsi="Verdana"/>
          <w:color w:val="000000"/>
          <w:sz w:val="18"/>
          <w:szCs w:val="18"/>
        </w:rPr>
        <w:t>И.Н. Антикоррупционная политика: приоритетные направления формирования и реализации. Ставрополь:</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2003. - 96.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Клюковская</w:t>
      </w:r>
      <w:r>
        <w:rPr>
          <w:rStyle w:val="WW8Num3z0"/>
          <w:rFonts w:ascii="Verdana" w:hAnsi="Verdana"/>
          <w:color w:val="000000"/>
          <w:sz w:val="18"/>
          <w:szCs w:val="18"/>
        </w:rPr>
        <w:t> </w:t>
      </w:r>
      <w:r>
        <w:rPr>
          <w:rFonts w:ascii="Verdana" w:hAnsi="Verdana"/>
          <w:color w:val="000000"/>
          <w:sz w:val="18"/>
          <w:szCs w:val="18"/>
        </w:rPr>
        <w:t>И.Н. Вопросы теории антикоррупционной политики: монография. М.: Компания Спутник, 2003. - 120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Клюковская</w:t>
      </w:r>
      <w:r>
        <w:rPr>
          <w:rStyle w:val="WW8Num3z0"/>
          <w:rFonts w:ascii="Verdana" w:hAnsi="Verdana"/>
          <w:color w:val="000000"/>
          <w:sz w:val="18"/>
          <w:szCs w:val="18"/>
        </w:rPr>
        <w:t> </w:t>
      </w:r>
      <w:r>
        <w:rPr>
          <w:rFonts w:ascii="Verdana" w:hAnsi="Verdana"/>
          <w:color w:val="000000"/>
          <w:sz w:val="18"/>
          <w:szCs w:val="18"/>
        </w:rPr>
        <w:t>И.Н. Теоретические основы криминологического исследования антикоррупионной политики. 2-е изд., переработ, и доп. -Ставрополь, 2004. - 256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Ковалёва Н.М. Понятие</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по российскому уголовному праву: учебное пособие. Ставрополь: Изд-во СГУ, 2001. -145с.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УК РФ / под общ. ред. В.М. Лебедева. 6-е изд., перераб. и доп. - М.: НОРМА, 2010. - 992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Костенников</w:t>
      </w:r>
      <w:r>
        <w:rPr>
          <w:rStyle w:val="WW8Num3z0"/>
          <w:rFonts w:ascii="Verdana" w:hAnsi="Verdana"/>
          <w:color w:val="000000"/>
          <w:sz w:val="18"/>
          <w:szCs w:val="18"/>
        </w:rPr>
        <w:t> </w:t>
      </w:r>
      <w:r>
        <w:rPr>
          <w:rFonts w:ascii="Verdana" w:hAnsi="Verdana"/>
          <w:color w:val="000000"/>
          <w:sz w:val="18"/>
          <w:szCs w:val="18"/>
        </w:rPr>
        <w:t>М.В., Куракин A.B. Предупреждение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коррупции в системе государственной службы: учебное пособие. М.: Щит-М, 2004.-214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Талапина Э.В., Тихомиров Ю.А.,</w:t>
      </w:r>
      <w:r>
        <w:rPr>
          <w:rStyle w:val="WW8Num3z0"/>
          <w:rFonts w:ascii="Verdana" w:hAnsi="Verdana"/>
          <w:color w:val="000000"/>
          <w:sz w:val="18"/>
          <w:szCs w:val="18"/>
        </w:rPr>
        <w:t> </w:t>
      </w:r>
      <w:r>
        <w:rPr>
          <w:rStyle w:val="WW8Num4z0"/>
          <w:rFonts w:ascii="Verdana" w:hAnsi="Verdana"/>
          <w:color w:val="4682B4"/>
          <w:sz w:val="18"/>
          <w:szCs w:val="18"/>
        </w:rPr>
        <w:t>Головщинский</w:t>
      </w:r>
      <w:r>
        <w:rPr>
          <w:rStyle w:val="WW8Num3z0"/>
          <w:rFonts w:ascii="Verdana" w:hAnsi="Verdana"/>
          <w:color w:val="000000"/>
          <w:sz w:val="18"/>
          <w:szCs w:val="18"/>
        </w:rPr>
        <w:t> </w:t>
      </w:r>
      <w:r>
        <w:rPr>
          <w:rFonts w:ascii="Verdana" w:hAnsi="Verdana"/>
          <w:color w:val="000000"/>
          <w:sz w:val="18"/>
          <w:szCs w:val="18"/>
        </w:rPr>
        <w:t>К.И., Южаков В.Н. Памятка эксперту по первичному анализу</w:t>
      </w:r>
      <w:r>
        <w:rPr>
          <w:rStyle w:val="WW8Num3z0"/>
          <w:rFonts w:ascii="Verdana" w:hAnsi="Verdana"/>
          <w:color w:val="000000"/>
          <w:sz w:val="18"/>
          <w:szCs w:val="18"/>
        </w:rPr>
        <w:t> </w:t>
      </w:r>
      <w:r>
        <w:rPr>
          <w:rStyle w:val="WW8Num4z0"/>
          <w:rFonts w:ascii="Verdana" w:hAnsi="Verdana"/>
          <w:color w:val="4682B4"/>
          <w:sz w:val="18"/>
          <w:szCs w:val="18"/>
        </w:rPr>
        <w:t>коррупциогенности</w:t>
      </w:r>
      <w:r>
        <w:rPr>
          <w:rStyle w:val="WW8Num3z0"/>
          <w:rFonts w:ascii="Verdana" w:hAnsi="Verdana"/>
          <w:color w:val="000000"/>
          <w:sz w:val="18"/>
          <w:szCs w:val="18"/>
        </w:rPr>
        <w:t> </w:t>
      </w:r>
      <w:r>
        <w:rPr>
          <w:rFonts w:ascii="Verdana" w:hAnsi="Verdana"/>
          <w:color w:val="000000"/>
          <w:sz w:val="18"/>
          <w:szCs w:val="18"/>
        </w:rPr>
        <w:t>законодательного акта / под ред. В.Н. Южакова. М.: Статут, 2004. 243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2006. - 505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Криминология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Миньковского М.: Изд-во Моск. ун-та, 1994.-415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Криминология: учебник для вузов / А.Ф.</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JI.B. Баринова, В.Г. Гриб и др.;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 - 524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Криминология: учебник для вузов / под общ. ред. д-ра юрид. наук, проф. А.К. Долговой. 3-е изд., перераб. и доп. - М.: НОРМА, 2005. - С. 912.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учебник для юридических вузов / под ред. проф.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проф., академика В.П. Сальникова, академика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 СПб.: Изд-во Санкт-Петербургского ун-та МВД России, 1999. 608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Санкт-Перербургский государственный университет, 2002. 432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иностранных слов 2-е изд., доп. -М.: Русский язык, 2000. - 856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Лунеев В.В., Наумов A.B.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коррупция в России (1997-1999)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2000. -200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С.А. Большой толковый словарь русского языка. 1-е изд. — СПб.: Норинт, 2000. - 1536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и пути их устранения. М.: Юрид. лит., 1974.-184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М.: БЕК, 1994. - 224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Криминологическая политика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Лекция 20. -М.: НОРМА, 2003.-528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Лукач Р. Методология права. М.: Юрид. лит., 1981. 233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-912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Макиавелли Н. Государь / пер. с итал. К.А. Тананушко. Минск: Харвест, 2004. - 703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И.Б. Коррупция: проблемы уголовной ответственности государственных служащих: учебное пособие. М.: Изд-во Моск. ун-та МВД России, 2004. - 132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Международно-правовые основы борьбы с коррупцией и</w:t>
      </w:r>
      <w:r>
        <w:rPr>
          <w:rStyle w:val="WW8Num3z0"/>
          <w:rFonts w:ascii="Verdana" w:hAnsi="Verdana"/>
          <w:color w:val="000000"/>
          <w:sz w:val="18"/>
          <w:szCs w:val="18"/>
        </w:rPr>
        <w:t> </w:t>
      </w:r>
      <w:r>
        <w:rPr>
          <w:rStyle w:val="WW8Num4z0"/>
          <w:rFonts w:ascii="Verdana" w:hAnsi="Verdana"/>
          <w:color w:val="4682B4"/>
          <w:sz w:val="18"/>
          <w:szCs w:val="18"/>
        </w:rPr>
        <w:t>отмывание</w:t>
      </w:r>
      <w:r>
        <w:rPr>
          <w:rStyle w:val="WW8Num3z0"/>
          <w:rFonts w:ascii="Verdana" w:hAnsi="Verdana"/>
          <w:color w:val="000000"/>
          <w:sz w:val="18"/>
          <w:szCs w:val="18"/>
        </w:rPr>
        <w:t> </w:t>
      </w:r>
      <w:r>
        <w:rPr>
          <w:rFonts w:ascii="Verdana" w:hAnsi="Verdana"/>
          <w:color w:val="000000"/>
          <w:sz w:val="18"/>
          <w:szCs w:val="18"/>
        </w:rPr>
        <w:t>преступных доходов: сб. документов / сост.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М.: Инфра-М, 2004. - 640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Методика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на</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Fonts w:ascii="Verdana" w:hAnsi="Verdana"/>
          <w:color w:val="000000"/>
          <w:sz w:val="18"/>
          <w:szCs w:val="18"/>
        </w:rPr>
        <w:t>. Юристы правового департамента ТПП Саратовской области. Саратов, 2007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Д.В. Уголовно-правовое воздействие на коррупцию.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2010.-357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Коррупция: понятие, сущность, меры ограничения. М.: Изд-во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1991. - 34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О духе законов. Избр. произв. М.: Госполитиздат, 1955.-С. 730.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А.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М.: Прогресс, 1974.-256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Решетникова Ф.М. Современное американское уголовное право. -М.: Наука, 1990. 153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Нормография: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учебно-метод. пособие / под ред. Ю.Г. Арзамасова. М., 2007. 345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Общая теория права: учебник / под общ.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2-е изд., перераб. и доп. - М.: Изд-во</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Баумана, 1996. - 384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1999.-944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Основы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под ред. Овчинского B.C.,</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В.Е., Яблокова Н.П. М.: Инфра-М, 1996. - 400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в зарубежных странах.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 под ред. Ф.М.</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Юрид. лит, 1994.-128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Петраков</w:t>
      </w:r>
      <w:r>
        <w:rPr>
          <w:rStyle w:val="WW8Num3z0"/>
          <w:rFonts w:ascii="Verdana" w:hAnsi="Verdana"/>
          <w:color w:val="000000"/>
          <w:sz w:val="18"/>
          <w:szCs w:val="18"/>
        </w:rPr>
        <w:t> </w:t>
      </w:r>
      <w:r>
        <w:rPr>
          <w:rFonts w:ascii="Verdana" w:hAnsi="Verdana"/>
          <w:color w:val="000000"/>
          <w:sz w:val="18"/>
          <w:szCs w:val="18"/>
        </w:rPr>
        <w:t>C.B. Проблемы противодействия коррупции в органах</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Закон: стабильность и динамика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2007. 430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Плетнев</w:t>
      </w:r>
      <w:r>
        <w:rPr>
          <w:rStyle w:val="WW8Num3z0"/>
          <w:rFonts w:ascii="Verdana" w:hAnsi="Verdana"/>
          <w:color w:val="000000"/>
          <w:sz w:val="18"/>
          <w:szCs w:val="18"/>
        </w:rPr>
        <w:t> </w:t>
      </w:r>
      <w:r>
        <w:rPr>
          <w:rFonts w:ascii="Verdana" w:hAnsi="Verdana"/>
          <w:color w:val="000000"/>
          <w:sz w:val="18"/>
          <w:szCs w:val="18"/>
        </w:rPr>
        <w:t>К.И. Экспертиза в развитии экономики по инновационному пути. М., 2006, 287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Полепина C.B.</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1996. - 145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Полепина C.B. Теоретические проблемы советского законодательства. М.: Наука, 1979. - 205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Правовые акты:</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анализ: научно-практическое пособие / И.С.</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A.A. Колесник, Т.О. Кошаева и др.; отв. ред. В.Н.</w:t>
      </w:r>
      <w:r>
        <w:rPr>
          <w:rStyle w:val="WW8Num3z0"/>
          <w:rFonts w:ascii="Verdana" w:hAnsi="Verdana"/>
          <w:color w:val="000000"/>
          <w:sz w:val="18"/>
          <w:szCs w:val="18"/>
        </w:rPr>
        <w:t> </w:t>
      </w:r>
      <w:r>
        <w:rPr>
          <w:rStyle w:val="WW8Num4z0"/>
          <w:rFonts w:ascii="Verdana" w:hAnsi="Verdana"/>
          <w:color w:val="4682B4"/>
          <w:sz w:val="18"/>
          <w:szCs w:val="18"/>
        </w:rPr>
        <w:t>Найденко</w:t>
      </w:r>
      <w:r>
        <w:rPr>
          <w:rFonts w:ascii="Verdana" w:hAnsi="Verdana"/>
          <w:color w:val="000000"/>
          <w:sz w:val="18"/>
          <w:szCs w:val="18"/>
        </w:rPr>
        <w:t>, Ю.А. Тихомиров, Т.Я. Хабриева.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 -168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A.M. Большой энциклопедический словарь. Т. 1. М.: «Сов. энциклопедия», 1991. - 863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5-е изд., перераб. и доп. -М.: Инфра-М, 2006. - 495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ЮО.Роуз-Акерман С.</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государство. Причины, следствия, реформы. М.: Логос, 2003. - 356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Советский энциклопедический словарь / гл. ред. A.M. Прохоров. -М.: Сов. энциклопедия, 1987. 1660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Современный словарь иностранных слов / JI. М. Баш, А. В.</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и др. М.: Цитадель, 2000. - 928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2005.-704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Комментарий к законодательству Российской Федерации о противодействии коррупции (</w:t>
      </w:r>
      <w:r>
        <w:rPr>
          <w:rStyle w:val="WW8Num4z0"/>
          <w:rFonts w:ascii="Verdana" w:hAnsi="Verdana"/>
          <w:color w:val="4682B4"/>
          <w:sz w:val="18"/>
          <w:szCs w:val="18"/>
        </w:rPr>
        <w:t>постатейный</w:t>
      </w:r>
      <w:r>
        <w:rPr>
          <w:rFonts w:ascii="Verdana" w:hAnsi="Verdana"/>
          <w:color w:val="000000"/>
          <w:sz w:val="18"/>
          <w:szCs w:val="18"/>
        </w:rPr>
        <w:t>). М.: Волтерс Клувер, 2010. - 192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Теория государства и права: курс лекций / под ред. Н.И. 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 1997 - 672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Л.Б. Системные связи правовой действительности: методология и теория. СПб.: Изд-во С.-Петербургского университета, 1991. -136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Юридическая коллизия. М.: Манускрипт, 1994. -137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Толковый словарь / под ред. Т. Ф. Ефремова. М., 2000. - 730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Уголовное законодательство зарубежных стран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Германия, Япония): сборник законодательных материалов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Изд-во «</w:t>
      </w:r>
      <w:r>
        <w:rPr>
          <w:rStyle w:val="WW8Num4z0"/>
          <w:rFonts w:ascii="Verdana" w:hAnsi="Verdana"/>
          <w:color w:val="4682B4"/>
          <w:sz w:val="18"/>
          <w:szCs w:val="18"/>
        </w:rPr>
        <w:t>ЗЕРЦАЛО</w:t>
      </w:r>
      <w:r>
        <w:rPr>
          <w:rFonts w:ascii="Verdana" w:hAnsi="Verdana"/>
          <w:color w:val="000000"/>
          <w:sz w:val="18"/>
          <w:szCs w:val="18"/>
        </w:rPr>
        <w:t>», 1999. - 352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Уголовное право России.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2-е изд., испр и доп. // под редакцией доктора юридических наук, профессора, заслуженного деятеля науки Российской Федерации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w:t>
      </w:r>
      <w:r>
        <w:rPr>
          <w:rStyle w:val="WW8Num4z0"/>
          <w:rFonts w:ascii="Verdana" w:hAnsi="Verdana"/>
          <w:color w:val="4682B4"/>
          <w:sz w:val="18"/>
          <w:szCs w:val="18"/>
        </w:rPr>
        <w:t>Юстицинформ</w:t>
      </w:r>
      <w:r>
        <w:rPr>
          <w:rFonts w:ascii="Verdana" w:hAnsi="Verdana"/>
          <w:color w:val="000000"/>
          <w:sz w:val="18"/>
          <w:szCs w:val="18"/>
        </w:rPr>
        <w:t>», 2010. - 395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Уголовный кодекс Франции / научное ред. канд. юрид. наук, доц. JI.B.</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СПб.: Юридический центр Пресс, 2002. - 650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Экспертиза регламентов и процедур</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государственных функций в системе экспертной деятельности России / под ред. Н.М. Конина. М.:</w:t>
      </w:r>
      <w:r>
        <w:rPr>
          <w:rStyle w:val="WW8Num3z0"/>
          <w:rFonts w:ascii="Verdana" w:hAnsi="Verdana"/>
          <w:color w:val="000000"/>
          <w:sz w:val="18"/>
          <w:szCs w:val="18"/>
        </w:rPr>
        <w:t> </w:t>
      </w:r>
      <w:r>
        <w:rPr>
          <w:rStyle w:val="WW8Num4z0"/>
          <w:rFonts w:ascii="Verdana" w:hAnsi="Verdana"/>
          <w:color w:val="4682B4"/>
          <w:sz w:val="18"/>
          <w:szCs w:val="18"/>
        </w:rPr>
        <w:t>ДМК</w:t>
      </w:r>
      <w:r>
        <w:rPr>
          <w:rStyle w:val="WW8Num3z0"/>
          <w:rFonts w:ascii="Verdana" w:hAnsi="Verdana"/>
          <w:color w:val="000000"/>
          <w:sz w:val="18"/>
          <w:szCs w:val="18"/>
        </w:rPr>
        <w:t> </w:t>
      </w:r>
      <w:r>
        <w:rPr>
          <w:rFonts w:ascii="Verdana" w:hAnsi="Verdana"/>
          <w:color w:val="000000"/>
          <w:sz w:val="18"/>
          <w:szCs w:val="18"/>
        </w:rPr>
        <w:t>Пресс, 2009. - 118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Правотворчество органов власти в Российской Федерации: проблемы теории и практики / кол. авт.; под ред. О.И. Цибулевской. Саратов: Поволжская академия государственной службы им. П.А. Столыпина. 2009. - 345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Теория государства и права: учебник для вызов.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2000. 432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Шевченко В. Алгоритм выборы: свои и чужие или честные и остальные. Томск, 2000. - 245 с.1..</w:t>
      </w:r>
      <w:r>
        <w:rPr>
          <w:rStyle w:val="WW8Num3z0"/>
          <w:rFonts w:ascii="Verdana" w:hAnsi="Verdana"/>
          <w:color w:val="000000"/>
          <w:sz w:val="18"/>
          <w:szCs w:val="18"/>
        </w:rPr>
        <w:t> </w:t>
      </w:r>
      <w:r>
        <w:rPr>
          <w:rStyle w:val="WW8Num4z0"/>
          <w:rFonts w:ascii="Verdana" w:hAnsi="Verdana"/>
          <w:color w:val="4682B4"/>
          <w:sz w:val="18"/>
          <w:szCs w:val="18"/>
        </w:rPr>
        <w:t>Статьи</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С.Г. Развитие уголовного законодательства о коррупции в США // История государства и права. 2007. - № 13.-С.31-32.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С.Г. Юридическая дефиниция «</w:t>
      </w:r>
      <w:r>
        <w:rPr>
          <w:rStyle w:val="WW8Num4z0"/>
          <w:rFonts w:ascii="Verdana" w:hAnsi="Verdana"/>
          <w:color w:val="4682B4"/>
          <w:sz w:val="18"/>
          <w:szCs w:val="18"/>
        </w:rPr>
        <w:t>коррупция</w:t>
      </w:r>
      <w:r>
        <w:rPr>
          <w:rFonts w:ascii="Verdana" w:hAnsi="Verdana"/>
          <w:color w:val="000000"/>
          <w:sz w:val="18"/>
          <w:szCs w:val="18"/>
        </w:rPr>
        <w:t>»: понятие, особенности методологического познания // История государства и права. -2007.-№11.-С. 2-4.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Александровская</w:t>
      </w:r>
      <w:r>
        <w:rPr>
          <w:rStyle w:val="WW8Num3z0"/>
          <w:rFonts w:ascii="Verdana" w:hAnsi="Verdana"/>
          <w:color w:val="000000"/>
          <w:sz w:val="18"/>
          <w:szCs w:val="18"/>
        </w:rPr>
        <w:t> </w:t>
      </w:r>
      <w:r>
        <w:rPr>
          <w:rFonts w:ascii="Verdana" w:hAnsi="Verdana"/>
          <w:color w:val="000000"/>
          <w:sz w:val="18"/>
          <w:szCs w:val="18"/>
        </w:rPr>
        <w:t>C.B. Об истории формирования антикоррупционной концепции Канады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взгляд.-2008.-№1.-С. 180-190.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Аникин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Style w:val="WW8Num3z0"/>
          <w:rFonts w:ascii="Verdana" w:hAnsi="Verdana"/>
          <w:color w:val="000000"/>
          <w:sz w:val="18"/>
          <w:szCs w:val="18"/>
        </w:rPr>
        <w:t> </w:t>
      </w:r>
      <w:r>
        <w:rPr>
          <w:rFonts w:ascii="Verdana" w:hAnsi="Verdana"/>
          <w:color w:val="000000"/>
          <w:sz w:val="18"/>
          <w:szCs w:val="18"/>
        </w:rPr>
        <w:t>по новому УК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 6. - С. 32- 36.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Апт</w:t>
      </w:r>
      <w:r>
        <w:rPr>
          <w:rStyle w:val="WW8Num3z0"/>
          <w:rFonts w:ascii="Verdana" w:hAnsi="Verdana"/>
          <w:color w:val="000000"/>
          <w:sz w:val="18"/>
          <w:szCs w:val="18"/>
        </w:rPr>
        <w:t> </w:t>
      </w:r>
      <w:r>
        <w:rPr>
          <w:rFonts w:ascii="Verdana" w:hAnsi="Verdana"/>
          <w:color w:val="000000"/>
          <w:sz w:val="18"/>
          <w:szCs w:val="18"/>
        </w:rPr>
        <w:t>Л.Ф. Правовые дефиниции в законодательстве // Законодательная техника / под ред. Ю.А. Тихомирова. М., 2000. - С. 89.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Антикоррупционные стандарты и повышение эффективности государственной службы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2010. - № 6. - С. 32-36.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B.B. Нормы антикоррупционных конвенций и устои национальных правовых систем в характеристиках соотношения и взаимоучета // Юридический мир. 2009. - № 3. - С. 21-23.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российском праве и юридической практике // Проблемы юридической техники. Нижний Новгород, 2000. - С. 323-330.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О правовой демагогии // Нижегородские юридические записки. Право. Власть. Законность. Вып. 3. -Н. Новгород, 1997. С. 10-28.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Борков В. Получение</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за общее покровительство и</w:t>
      </w:r>
      <w:r>
        <w:rPr>
          <w:rStyle w:val="WW8Num3z0"/>
          <w:rFonts w:ascii="Verdana" w:hAnsi="Verdana"/>
          <w:color w:val="000000"/>
          <w:sz w:val="18"/>
          <w:szCs w:val="18"/>
        </w:rPr>
        <w:t> </w:t>
      </w:r>
      <w:r>
        <w:rPr>
          <w:rStyle w:val="WW8Num4z0"/>
          <w:rFonts w:ascii="Verdana" w:hAnsi="Verdana"/>
          <w:color w:val="4682B4"/>
          <w:sz w:val="18"/>
          <w:szCs w:val="18"/>
        </w:rPr>
        <w:t>попустительство</w:t>
      </w:r>
      <w:r>
        <w:rPr>
          <w:rStyle w:val="WW8Num3z0"/>
          <w:rFonts w:ascii="Verdana" w:hAnsi="Verdana"/>
          <w:color w:val="000000"/>
          <w:sz w:val="18"/>
          <w:szCs w:val="18"/>
        </w:rPr>
        <w:t> </w:t>
      </w:r>
      <w:r>
        <w:rPr>
          <w:rFonts w:ascii="Verdana" w:hAnsi="Verdana"/>
          <w:color w:val="000000"/>
          <w:sz w:val="18"/>
          <w:szCs w:val="18"/>
        </w:rPr>
        <w:t>по службе // Уголовное право. 2003. - №3. - С. 7- 9.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Бражник Ф.,</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А. Некоторые актуальные вопросы квалификации получения взятки // Уголовное право. 2000. - №1. - С. 7- 12.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Ф.П. Антикоррупционные экспертизы нормативных правовых актов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 4. - С. 2-7.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 Ю. Роль презумпций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судопроизводстве // Государство и право. 1998. - № 2. - С. 4350.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w:t>
      </w:r>
      <w:r>
        <w:rPr>
          <w:rStyle w:val="WW8Num4z0"/>
          <w:rFonts w:ascii="Verdana" w:hAnsi="Verdana"/>
          <w:color w:val="4682B4"/>
          <w:sz w:val="18"/>
          <w:szCs w:val="18"/>
        </w:rPr>
        <w:t>Обычный подарок</w:t>
      </w:r>
      <w:r>
        <w:rPr>
          <w:rFonts w:ascii="Verdana" w:hAnsi="Verdana"/>
          <w:color w:val="000000"/>
          <w:sz w:val="18"/>
          <w:szCs w:val="18"/>
        </w:rPr>
        <w:t>» или</w:t>
      </w:r>
      <w:r>
        <w:rPr>
          <w:rStyle w:val="WW8Num3z0"/>
          <w:rFonts w:ascii="Verdana" w:hAnsi="Verdana"/>
          <w:color w:val="000000"/>
          <w:sz w:val="18"/>
          <w:szCs w:val="18"/>
        </w:rPr>
        <w:t> </w:t>
      </w:r>
      <w:r>
        <w:rPr>
          <w:rStyle w:val="WW8Num4z0"/>
          <w:rFonts w:ascii="Verdana" w:hAnsi="Verdana"/>
          <w:color w:val="4682B4"/>
          <w:sz w:val="18"/>
          <w:szCs w:val="18"/>
        </w:rPr>
        <w:t>взятка</w:t>
      </w:r>
      <w:r>
        <w:rPr>
          <w:rFonts w:ascii="Verdana" w:hAnsi="Verdana"/>
          <w:color w:val="000000"/>
          <w:sz w:val="18"/>
          <w:szCs w:val="18"/>
        </w:rPr>
        <w:t>? // Законность. -1997.-№4.-С. 25-27.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Коррупция как социальное явление // Чистые руки. 1999. — № 1.-С. 28-31.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Гайдук</w:t>
      </w:r>
      <w:r>
        <w:rPr>
          <w:rStyle w:val="WW8Num3z0"/>
          <w:rFonts w:ascii="Verdana" w:hAnsi="Verdana"/>
          <w:color w:val="000000"/>
          <w:sz w:val="18"/>
          <w:szCs w:val="18"/>
        </w:rPr>
        <w:t> </w:t>
      </w:r>
      <w:r>
        <w:rPr>
          <w:rFonts w:ascii="Verdana" w:hAnsi="Verdana"/>
          <w:color w:val="000000"/>
          <w:sz w:val="18"/>
          <w:szCs w:val="18"/>
        </w:rPr>
        <w:t>А.П. Зарубежный опыт расследования и раскрытия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коррупции // Известие методологического центра профессионального образования и координации научных исследований. -1996.-№4.-С. 168-174.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Гальперин И. Организованная преступность, коррупция и уголовный закон // Социалистическая законность. 1989. - № 4. - С. 34-37.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Коррупция и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Законность. 2000. - № 6. - С. 2-7.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Гойман-Калипский И.В. Согласование интересов как вид современных законодательных технологий // Государство и право. 2004. -№ 8. - С. 30-39.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Правовой мониторинг: концепция, направления институализации, состояние законодательства и перспективы // Журнал российского права. 2007. - № 5. - С. 25-38.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В.А. Дорошин В.В. Коррупционное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понятие, признаки, виды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Гриненко</w:t>
      </w:r>
      <w:r>
        <w:rPr>
          <w:rStyle w:val="WW8Num3z0"/>
          <w:rFonts w:ascii="Verdana" w:hAnsi="Verdana"/>
          <w:color w:val="000000"/>
          <w:sz w:val="18"/>
          <w:szCs w:val="18"/>
        </w:rPr>
        <w:t> </w:t>
      </w:r>
      <w:r>
        <w:rPr>
          <w:rFonts w:ascii="Verdana" w:hAnsi="Verdana"/>
          <w:color w:val="000000"/>
          <w:sz w:val="18"/>
          <w:szCs w:val="18"/>
        </w:rPr>
        <w:t>A.B. Международный и зарубежный опыт борьбы с коррупцией // Коррупция и борьбы с ней. М., 2000. - С. 120-141.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Гриненко</w:t>
      </w:r>
      <w:r>
        <w:rPr>
          <w:rStyle w:val="WW8Num3z0"/>
          <w:rFonts w:ascii="Verdana" w:hAnsi="Verdana"/>
          <w:color w:val="000000"/>
          <w:sz w:val="18"/>
          <w:szCs w:val="18"/>
        </w:rPr>
        <w:t> </w:t>
      </w:r>
      <w:r>
        <w:rPr>
          <w:rFonts w:ascii="Verdana" w:hAnsi="Verdana"/>
          <w:color w:val="000000"/>
          <w:sz w:val="18"/>
          <w:szCs w:val="18"/>
        </w:rPr>
        <w:t>A.B. Международный и зарубежный опыт борьбы с коррупцией // Власть: Криминологические и правовые проблемы. Российская криминологическая ассоциация. М., 2000. - С. 304-322.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М.А. Российское антикоррупционное законодательство с точки зрение международных обязательств // Российский юридический журнал. 2006. - №4. - С. 42-51.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Егорова Н.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 Российская юстиция. 2000. - №10. - С. 72-73.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НЗ.Жужома М.Ю. Международный опыт борьбы с коррупцией // Современое право. 2006. - № 8. - С. 97-101.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Зубченко</w:t>
      </w:r>
      <w:r>
        <w:rPr>
          <w:rStyle w:val="WW8Num3z0"/>
          <w:rFonts w:ascii="Verdana" w:hAnsi="Verdana"/>
          <w:color w:val="000000"/>
          <w:sz w:val="18"/>
          <w:szCs w:val="18"/>
        </w:rPr>
        <w:t> </w:t>
      </w:r>
      <w:r>
        <w:rPr>
          <w:rFonts w:ascii="Verdana" w:hAnsi="Verdana"/>
          <w:color w:val="000000"/>
          <w:sz w:val="18"/>
          <w:szCs w:val="18"/>
        </w:rPr>
        <w:t>Л.А. Коррупция во Франции // Экономические и социальные проблемы России: Проблемно-тематический сборник 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2006.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Избачков Ю.С.,</w:t>
      </w:r>
      <w:r>
        <w:rPr>
          <w:rStyle w:val="WW8Num3z0"/>
          <w:rFonts w:ascii="Verdana" w:hAnsi="Verdana"/>
          <w:color w:val="000000"/>
          <w:sz w:val="18"/>
          <w:szCs w:val="18"/>
        </w:rPr>
        <w:t> </w:t>
      </w:r>
      <w:r>
        <w:rPr>
          <w:rStyle w:val="WW8Num4z0"/>
          <w:rFonts w:ascii="Verdana" w:hAnsi="Verdana"/>
          <w:color w:val="4682B4"/>
          <w:sz w:val="18"/>
          <w:szCs w:val="18"/>
        </w:rPr>
        <w:t>Рыбак</w:t>
      </w:r>
      <w:r>
        <w:rPr>
          <w:rStyle w:val="WW8Num3z0"/>
          <w:rFonts w:ascii="Verdana" w:hAnsi="Verdana"/>
          <w:color w:val="000000"/>
          <w:sz w:val="18"/>
          <w:szCs w:val="18"/>
        </w:rPr>
        <w:t> </w:t>
      </w:r>
      <w:r>
        <w:rPr>
          <w:rFonts w:ascii="Verdana" w:hAnsi="Verdana"/>
          <w:color w:val="000000"/>
          <w:sz w:val="18"/>
          <w:szCs w:val="18"/>
        </w:rPr>
        <w:t>К.Е. Новая методика проведения антикоррупционной экспертизы // Военно-юридический журнал. 2010. - № 10.-С. 9-13.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Избачков Ю.С.,</w:t>
      </w:r>
      <w:r>
        <w:rPr>
          <w:rStyle w:val="WW8Num3z0"/>
          <w:rFonts w:ascii="Verdana" w:hAnsi="Verdana"/>
          <w:color w:val="000000"/>
          <w:sz w:val="18"/>
          <w:szCs w:val="18"/>
        </w:rPr>
        <w:t> </w:t>
      </w:r>
      <w:r>
        <w:rPr>
          <w:rStyle w:val="WW8Num4z0"/>
          <w:rFonts w:ascii="Verdana" w:hAnsi="Verdana"/>
          <w:color w:val="4682B4"/>
          <w:sz w:val="18"/>
          <w:szCs w:val="18"/>
        </w:rPr>
        <w:t>Рыбак</w:t>
      </w:r>
      <w:r>
        <w:rPr>
          <w:rStyle w:val="WW8Num3z0"/>
          <w:rFonts w:ascii="Verdana" w:hAnsi="Verdana"/>
          <w:color w:val="000000"/>
          <w:sz w:val="18"/>
          <w:szCs w:val="18"/>
        </w:rPr>
        <w:t> </w:t>
      </w:r>
      <w:r>
        <w:rPr>
          <w:rFonts w:ascii="Verdana" w:hAnsi="Verdana"/>
          <w:color w:val="000000"/>
          <w:sz w:val="18"/>
          <w:szCs w:val="18"/>
        </w:rPr>
        <w:t>К.Е. О качестве антикоррупционных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 Культура: управление, экономика, право. 2011. - № 1. - С. 1519.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Ильин А. Война объявлена (Д. Медведев подробно рассказал о национальном</w:t>
      </w:r>
      <w:r>
        <w:rPr>
          <w:rStyle w:val="WW8Num3z0"/>
          <w:rFonts w:ascii="Verdana" w:hAnsi="Verdana"/>
          <w:color w:val="000000"/>
          <w:sz w:val="18"/>
          <w:szCs w:val="18"/>
        </w:rPr>
        <w:t> </w:t>
      </w:r>
      <w:r>
        <w:rPr>
          <w:rStyle w:val="WW8Num4z0"/>
          <w:rFonts w:ascii="Verdana" w:hAnsi="Verdana"/>
          <w:color w:val="4682B4"/>
          <w:sz w:val="18"/>
          <w:szCs w:val="18"/>
        </w:rPr>
        <w:t>антикоррупционном</w:t>
      </w:r>
      <w:r>
        <w:rPr>
          <w:rStyle w:val="WW8Num3z0"/>
          <w:rFonts w:ascii="Verdana" w:hAnsi="Verdana"/>
          <w:color w:val="000000"/>
          <w:sz w:val="18"/>
          <w:szCs w:val="18"/>
        </w:rPr>
        <w:t> </w:t>
      </w:r>
      <w:r>
        <w:rPr>
          <w:rFonts w:ascii="Verdana" w:hAnsi="Verdana"/>
          <w:color w:val="000000"/>
          <w:sz w:val="18"/>
          <w:szCs w:val="18"/>
        </w:rPr>
        <w:t>плане) // Российская газета. 03.07.2008.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Казаченкова О.В. Административно — правовое регулирование антикоррупционной экспертизы нормативных правовых актов субъектов Российской Федерации // Административное и муниципальное право. 2010. - № 9. - С. 29-38.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Е.В., Рождествина A.A. Независимая антикоррупционная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научно-практическое пособие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Камынин И., Путин В.</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В. Путин объявляет войну коррупции // Российская юстиция. 2004. - №1. - С. 2-7.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Карагодин</w:t>
      </w:r>
      <w:r>
        <w:rPr>
          <w:rStyle w:val="WW8Num3z0"/>
          <w:rFonts w:ascii="Verdana" w:hAnsi="Verdana"/>
          <w:color w:val="000000"/>
          <w:sz w:val="18"/>
          <w:szCs w:val="18"/>
        </w:rPr>
        <w:t> </w:t>
      </w:r>
      <w:r>
        <w:rPr>
          <w:rFonts w:ascii="Verdana" w:hAnsi="Verdana"/>
          <w:color w:val="000000"/>
          <w:sz w:val="18"/>
          <w:szCs w:val="18"/>
        </w:rPr>
        <w:t>В.Н. Современные представления о содержании понятия коррупции // Актуальные проблемы организации деятельности оперативных подразделений Российской Федерации в современных условиях: сборник статей. Екатеринбург, 2003. - С. 22.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Анализ современных международных подходов к борьбе с коррупцией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2008. -№3.-С. 38-43.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Уголовно-правовые вопросы борьбы с коррупцией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Внешнеторговое право. 2010. - № 2. - С. 2-6.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Кокориков Д.В. Нарушение правил законодательной техники на примере нормативно-правовых актов, посвященных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 Общество и право. 2010. - № 1. - С. 61-68.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Родионова О.Н. Экспертиза закона субъекта РФ на коррупциогенность // Российский юридический журнал. — 2008. — № 4. — С. 168182.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И.Н., Петров М.П. Социологические методы исследования коррупции // Правовая политика и правовая жизнь. 2004. -№4.-С. 31-39.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В.М. Обязанность военнослужащего представлять сведения о доходах, об</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и обязательствах имущественного характера // Право в Вооруженных Силах. 2009. - № 3. - С. 45-53.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Талапина Э.В., Южаков В.Н. Коррупция и законодательство: анализ закона на коррупциогенность // Журнал российского права. 2005. - № 2. - С. 77-88.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Проблемы организации и проведения органами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антикоррупционной экспертизы // Журнал российского права. 2011. №2. С. 23-29.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Шанхаев C.B. О правовых проблемах, связанных с приватизацией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жилых помещений, а также 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коррупциогенности законодательства о приватизации // Право в Вооруженных Силах. 2010. - № 7. - С. 135-141.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Кудрявцев B.JI. Некоторые проблемы совершенствования методики производства антикоррупционной экспертизы в Российской Федерации // Эксперт-криминалист. 2010. — № 2. - С. 19-21.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Заключение по проекту Федерального закона «</w:t>
      </w:r>
      <w:r>
        <w:rPr>
          <w:rStyle w:val="WW8Num4z0"/>
          <w:rFonts w:ascii="Verdana" w:hAnsi="Verdana"/>
          <w:color w:val="4682B4"/>
          <w:sz w:val="18"/>
          <w:szCs w:val="18"/>
        </w:rPr>
        <w:t>Основы антикоррупционной политики</w:t>
      </w:r>
      <w:r>
        <w:rPr>
          <w:rFonts w:ascii="Verdana" w:hAnsi="Verdana"/>
          <w:color w:val="000000"/>
          <w:sz w:val="18"/>
          <w:szCs w:val="18"/>
        </w:rPr>
        <w:t>» // Государство и право. — 2002. -№6.-С. 123-125.</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Коррупция в системе уголовных преступлений // Вестник Московского университета. Серия И. Право. - 1993. - № 1. - С. 21.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Куликов В. Власть в электронном режиме // Российская газета. -31.05.2008.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Кумунжиева М. Несвобода рук // Российская газета. 20.03.2008.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Административно-правовые аспекты юридической ответственности в механизме противодействия коррупции в системе государственной службы РФ // Административное и муниципальное право. -2008.-№5.-С. 31-37.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Тюрин В.А., Савостин A.A. Международные, европейские и национальные аспекты борьбы с коррупцией в системе государственной службы // Право и политика. 2005. - № 8. - С. 53-60.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Кушниренко С., Зоточкин А. Об</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национальное законодательство России международных правовых норм, направленных на усиление борьбы с коррупцией // Уголовное право. 2006. - № 6. - С. 106110.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Запрет и дозволение как технико-юридические способы формулирования правовой нормы // Проблемы юридической техники: сборник статей / под ред. В.М. Баранова. Н. Новгород, 2000. - С. 402-414.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Определение сферы правового регулирования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№5. - С. 71.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Коррупциогенные факторы: опасная трансформация нормативного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 Законность. 2009. - № 10. - С. 13-19.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Правовое регулирование общественных отношений -важный фактор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организованной и коррупционной преступности: тезисы доклада // Государство и право. 2001. - №5. - С. 106113.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Лысюк</w:t>
      </w:r>
      <w:r>
        <w:rPr>
          <w:rStyle w:val="WW8Num3z0"/>
          <w:rFonts w:ascii="Verdana" w:hAnsi="Verdana"/>
          <w:color w:val="000000"/>
          <w:sz w:val="18"/>
          <w:szCs w:val="18"/>
        </w:rPr>
        <w:t> </w:t>
      </w:r>
      <w:r>
        <w:rPr>
          <w:rFonts w:ascii="Verdana" w:hAnsi="Verdana"/>
          <w:color w:val="000000"/>
          <w:sz w:val="18"/>
          <w:szCs w:val="18"/>
        </w:rPr>
        <w:t>C.B. Коллизии применения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международного гуманитарного права // Международное публичное и частное право. 2011. - № 2. - С. 33-35.</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Магута П.А. Происхождение современного понятия коррупции // Основы государства и права. 2006. - № 4. - С. 69-74.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Макаров С. О теории и практике квалификации</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Style w:val="WW8Num3z0"/>
          <w:rFonts w:ascii="Verdana" w:hAnsi="Verdana"/>
          <w:color w:val="000000"/>
          <w:sz w:val="18"/>
          <w:szCs w:val="18"/>
        </w:rPr>
        <w:t> </w:t>
      </w:r>
      <w:r>
        <w:rPr>
          <w:rFonts w:ascii="Verdana" w:hAnsi="Verdana"/>
          <w:color w:val="000000"/>
          <w:sz w:val="18"/>
          <w:szCs w:val="18"/>
        </w:rPr>
        <w:t>и коммерческого подкупа // Уголовное право. 2000. - № 3. - С. 26-31.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Коррупционная преступность в России: правовая оценка, источники развития, меры борьбы // Уголовное право. 1999. - № 2. -С. 107-113.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В.Д. Должностная и коррупционная преступность // Российский криминологический взгляд. 2008. - №1. - С. 114-123.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Малышева Т. Взятка размером с годовую зарплату // Российская газета. 09.08.2007.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Матковский</w:t>
      </w:r>
      <w:r>
        <w:rPr>
          <w:rStyle w:val="WW8Num3z0"/>
          <w:rFonts w:ascii="Verdana" w:hAnsi="Verdana"/>
          <w:color w:val="000000"/>
          <w:sz w:val="18"/>
          <w:szCs w:val="18"/>
        </w:rPr>
        <w:t> </w:t>
      </w:r>
      <w:r>
        <w:rPr>
          <w:rFonts w:ascii="Verdana" w:hAnsi="Verdana"/>
          <w:color w:val="000000"/>
          <w:sz w:val="18"/>
          <w:szCs w:val="18"/>
        </w:rPr>
        <w:t>C.B. Правовая природа антикоррупционной экспертизы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 24. - С. 27-30.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Н.И. Механизм преступного коррупционного поведения // Уголовное право. 2000. - №1. - С. 70-73.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П.А. Публичная власть и коррупция // Право и политика. -2007.- № 3. С. 5-12.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Борьба со взяточничеством: некоторые направления совершенствования уголовной политики // Уголовное право. 2000. - №3. -С. 75-81.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Мостовщиков</w:t>
      </w:r>
      <w:r>
        <w:rPr>
          <w:rStyle w:val="WW8Num3z0"/>
          <w:rFonts w:ascii="Verdana" w:hAnsi="Verdana"/>
          <w:color w:val="000000"/>
          <w:sz w:val="18"/>
          <w:szCs w:val="18"/>
        </w:rPr>
        <w:t> </w:t>
      </w:r>
      <w:r>
        <w:rPr>
          <w:rFonts w:ascii="Verdana" w:hAnsi="Verdana"/>
          <w:color w:val="000000"/>
          <w:sz w:val="18"/>
          <w:szCs w:val="18"/>
        </w:rPr>
        <w:t>С.А. Ставим заслон коррупции, не выходя из кабинета // Руководитель бюджетной организации. 2011. - № 9. - С. 34-47.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Науменко</w:t>
      </w:r>
      <w:r>
        <w:rPr>
          <w:rStyle w:val="WW8Num3z0"/>
          <w:rFonts w:ascii="Verdana" w:hAnsi="Verdana"/>
          <w:color w:val="000000"/>
          <w:sz w:val="18"/>
          <w:szCs w:val="18"/>
        </w:rPr>
        <w:t> </w:t>
      </w:r>
      <w:r>
        <w:rPr>
          <w:rFonts w:ascii="Verdana" w:hAnsi="Verdana"/>
          <w:color w:val="000000"/>
          <w:sz w:val="18"/>
          <w:szCs w:val="18"/>
        </w:rPr>
        <w:t>Ф.П., Андреева JI.A. Антикоррупционный анализ нормативного правового акта (на примере Новгородской области) // Безопасность бизнеса. 2010. - № 3. - С. 36-39.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A.B. Правовые основания антикоррупционной экспертизы // Безопасность бизнеса. 2009. -№ 2. - С. 46-48.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Николайчик</w:t>
      </w:r>
      <w:r>
        <w:rPr>
          <w:rStyle w:val="WW8Num3z0"/>
          <w:rFonts w:ascii="Verdana" w:hAnsi="Verdana"/>
          <w:color w:val="000000"/>
          <w:sz w:val="18"/>
          <w:szCs w:val="18"/>
        </w:rPr>
        <w:t> </w:t>
      </w:r>
      <w:r>
        <w:rPr>
          <w:rFonts w:ascii="Verdana" w:hAnsi="Verdana"/>
          <w:color w:val="000000"/>
          <w:sz w:val="18"/>
          <w:szCs w:val="18"/>
        </w:rPr>
        <w:t>В. Конфликт интересов может довести до тюрьмы // Чистые руки. 1999. - №2. - С. 85-90.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Николайчик В. Правила этики попытка предупреждения коррупции // Чистые руки. - 1999. - №1. - С. 71-74.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Патракова</w:t>
      </w:r>
      <w:r>
        <w:rPr>
          <w:rStyle w:val="WW8Num3z0"/>
          <w:rFonts w:ascii="Verdana" w:hAnsi="Verdana"/>
          <w:color w:val="000000"/>
          <w:sz w:val="18"/>
          <w:szCs w:val="18"/>
        </w:rPr>
        <w:t> </w:t>
      </w:r>
      <w:r>
        <w:rPr>
          <w:rFonts w:ascii="Verdana" w:hAnsi="Verdana"/>
          <w:color w:val="000000"/>
          <w:sz w:val="18"/>
          <w:szCs w:val="18"/>
        </w:rPr>
        <w:t>И.И. Классификации юридических коллизий: история и современность // История государства и права. 2010. - № 10. - С. 16-18.</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Пшеничное М.А. Юридико-технические средства обеспечения соответствия российского законодательства международному праву // Проблемы юридической техники: сборник статей / под ред. В.М. Баранова. -Н. Новгород, 2000. с. 179-194.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Преступность в России в контексте социально-экономических реформ // «</w:t>
      </w:r>
      <w:r>
        <w:rPr>
          <w:rStyle w:val="WW8Num4z0"/>
          <w:rFonts w:ascii="Verdana" w:hAnsi="Verdana"/>
          <w:color w:val="4682B4"/>
          <w:sz w:val="18"/>
          <w:szCs w:val="18"/>
        </w:rPr>
        <w:t>Российский следователь</w:t>
      </w:r>
      <w:r>
        <w:rPr>
          <w:rFonts w:ascii="Verdana" w:hAnsi="Verdana"/>
          <w:color w:val="000000"/>
          <w:sz w:val="18"/>
          <w:szCs w:val="18"/>
        </w:rPr>
        <w:t>». М., 2007. — № 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О.Н. Антикоррупционная экспертиза // Российский юридический журнал. 2010. - № 1. - С. 158-163.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Роуле Дж. Теория справедливости // Вопросы философии. 1994. -№10.-С. 38-39.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Талапина Э. Правовые способы противодействия коррупции // Право и экономика. 2006. - №6. - С. 3-11.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Об антикоррупционной экспертизе // Журнал российского права. 2007. - № 5. - С. 52-66.</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Тенитилова В.В. Криминологическая экспертиза как юридический инструмент предупреждения преступлений // Право и образование. — 2008. — № 1. С. 147-152.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Преодолевать коррупциогенность законодательства // Право и экономика. 2004. - № 5. - С. 3-7.</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Трикоз E.H. Право против коррупции // Журнал российского права. 2007. - № 5. - С. 39-51.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усмотрение и право // Журнал российского права. 2000. - № 4. - С. 70-80.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E.H., Цирин А.М. Правовые меры противодействия коррупции // Журнал российского права. 2007. - № 9. - С. 159-170.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Трухмаева Е.Г.</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законодательства, связанные с оспариванием нормативных правовых актов//Законность. -2011.-№3.-С. 43-44.</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Хатаева</w:t>
      </w:r>
      <w:r>
        <w:rPr>
          <w:rStyle w:val="WW8Num3z0"/>
          <w:rFonts w:ascii="Verdana" w:hAnsi="Verdana"/>
          <w:color w:val="000000"/>
          <w:sz w:val="18"/>
          <w:szCs w:val="18"/>
        </w:rPr>
        <w:t> </w:t>
      </w:r>
      <w:r>
        <w:rPr>
          <w:rFonts w:ascii="Verdana" w:hAnsi="Verdana"/>
          <w:color w:val="000000"/>
          <w:sz w:val="18"/>
          <w:szCs w:val="18"/>
        </w:rPr>
        <w:t>М.А. Проведение оценки нормативных правовых актов на коррупциогенность // Журнал российского права. 2008. - № 12. - С. 129139.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Цирин</w:t>
      </w:r>
      <w:r>
        <w:rPr>
          <w:rStyle w:val="WW8Num3z0"/>
          <w:rFonts w:ascii="Verdana" w:hAnsi="Verdana"/>
          <w:color w:val="000000"/>
          <w:sz w:val="18"/>
          <w:szCs w:val="18"/>
        </w:rPr>
        <w:t> </w:t>
      </w:r>
      <w:r>
        <w:rPr>
          <w:rFonts w:ascii="Verdana" w:hAnsi="Verdana"/>
          <w:color w:val="000000"/>
          <w:sz w:val="18"/>
          <w:szCs w:val="18"/>
        </w:rPr>
        <w:t>A.M. Методическая база оценки нормативных правовых актов на коррупциогенность // Журнал российского права. 2009. - № 10. -С. 22-29.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Чиркова Е. Коррупция в мире // Финансовый контроль. 2004. -№8.-С. 137-140.</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Чунакова</w:t>
      </w:r>
      <w:r>
        <w:rPr>
          <w:rStyle w:val="WW8Num3z0"/>
          <w:rFonts w:ascii="Verdana" w:hAnsi="Verdana"/>
          <w:color w:val="000000"/>
          <w:sz w:val="18"/>
          <w:szCs w:val="18"/>
        </w:rPr>
        <w:t> </w:t>
      </w:r>
      <w:r>
        <w:rPr>
          <w:rFonts w:ascii="Verdana" w:hAnsi="Verdana"/>
          <w:color w:val="000000"/>
          <w:sz w:val="18"/>
          <w:szCs w:val="18"/>
        </w:rPr>
        <w:t>Н.Б. Проблемы использования лексических средств языка и юридической техники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 Проблемы юридической техники. Н. Новгород, 2000. - С. 205-212.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Шабалин</w:t>
      </w:r>
      <w:r>
        <w:rPr>
          <w:rStyle w:val="WW8Num3z0"/>
          <w:rFonts w:ascii="Verdana" w:hAnsi="Verdana"/>
          <w:color w:val="000000"/>
          <w:sz w:val="18"/>
          <w:szCs w:val="18"/>
        </w:rPr>
        <w:t> </w:t>
      </w:r>
      <w:r>
        <w:rPr>
          <w:rFonts w:ascii="Verdana" w:hAnsi="Verdana"/>
          <w:color w:val="000000"/>
          <w:sz w:val="18"/>
          <w:szCs w:val="18"/>
        </w:rPr>
        <w:t>В.А. Политика и преступность // Государство и право. -1994,- №4.-С. 43-53.</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Официальный сайт Совета Федерации Федерального Собрания Российской Федерации // URL: http://www.council.gov.ru (дата обращения 18.11.2011).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Официальный сайт Председателя Правительства России // URL: http://premier.gov.ru/events/news/9065 (дата обращения 09.11.2011).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Официальный сайт МВД России // URL: http://www.mvd.ru/presscenter/statistics (дата обращения 18.11.2011).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Официальный сайт «</w:t>
      </w:r>
      <w:r>
        <w:rPr>
          <w:rStyle w:val="WW8Num4z0"/>
          <w:rFonts w:ascii="Verdana" w:hAnsi="Verdana"/>
          <w:color w:val="4682B4"/>
          <w:sz w:val="18"/>
          <w:szCs w:val="18"/>
        </w:rPr>
        <w:t>Трансперенси Интернешнл</w:t>
      </w:r>
      <w:r>
        <w:rPr>
          <w:rFonts w:ascii="Verdana" w:hAnsi="Verdana"/>
          <w:color w:val="000000"/>
          <w:sz w:val="18"/>
          <w:szCs w:val="18"/>
        </w:rPr>
        <w:t>» // URL: http://www.transparency.org.ru (дата обращения 10.11.2011).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Официальный сайт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по Ставропольскому краю в информационно-коммуникационной сети «</w:t>
      </w:r>
      <w:r>
        <w:rPr>
          <w:rStyle w:val="WW8Num4z0"/>
          <w:rFonts w:ascii="Verdana" w:hAnsi="Verdana"/>
          <w:color w:val="4682B4"/>
          <w:sz w:val="18"/>
          <w:szCs w:val="18"/>
        </w:rPr>
        <w:t>Интернет</w:t>
      </w:r>
      <w:r>
        <w:rPr>
          <w:rFonts w:ascii="Verdana" w:hAnsi="Verdana"/>
          <w:color w:val="000000"/>
          <w:sz w:val="18"/>
          <w:szCs w:val="18"/>
        </w:rPr>
        <w:t>» // URL: http://www.minjust-sk.ru (дата обращения 18.11.2011).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Официальный сайт Генеральной прокуратуры Российской Федерации в информационно-коммуникационной сети «</w:t>
      </w:r>
      <w:r>
        <w:rPr>
          <w:rStyle w:val="WW8Num4z0"/>
          <w:rFonts w:ascii="Verdana" w:hAnsi="Verdana"/>
          <w:color w:val="4682B4"/>
          <w:sz w:val="18"/>
          <w:szCs w:val="18"/>
        </w:rPr>
        <w:t>Интернет</w:t>
      </w:r>
      <w:r>
        <w:rPr>
          <w:rFonts w:ascii="Verdana" w:hAnsi="Verdana"/>
          <w:color w:val="000000"/>
          <w:sz w:val="18"/>
          <w:szCs w:val="18"/>
        </w:rPr>
        <w:t>» // URL: http://genproc.gov.ru (дата обращения 18.11.2011).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Официальный сайт прокуратуры Ставропольского края в информационно-коммуникационной сети «</w:t>
      </w:r>
      <w:r>
        <w:rPr>
          <w:rStyle w:val="WW8Num4z0"/>
          <w:rFonts w:ascii="Verdana" w:hAnsi="Verdana"/>
          <w:color w:val="4682B4"/>
          <w:sz w:val="18"/>
          <w:szCs w:val="18"/>
        </w:rPr>
        <w:t>Интернет</w:t>
      </w:r>
      <w:r>
        <w:rPr>
          <w:rFonts w:ascii="Verdana" w:hAnsi="Verdana"/>
          <w:color w:val="000000"/>
          <w:sz w:val="18"/>
          <w:szCs w:val="18"/>
        </w:rPr>
        <w:t>» // URL: http://www.proksk.ru (дата обращения 13.11.2011).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Стенограмма заседания Совета по противодействию коррупции // URL: http://www.kremlin.ru/news/3387 (дата обращения 13.11.2011).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VI. Диссертации, авторефераты диссертаций</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С.Г. Правовой механизм борьбы</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с коррупцией: Сравнительно-правовое исследование на примере РФ и ведущих зарубежных стран: дис. д-ра юрид. наук. М., 2005. - 314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Аруев</w:t>
      </w:r>
      <w:r>
        <w:rPr>
          <w:rStyle w:val="WW8Num3z0"/>
          <w:rFonts w:ascii="Verdana" w:hAnsi="Verdana"/>
          <w:color w:val="000000"/>
          <w:sz w:val="18"/>
          <w:szCs w:val="18"/>
        </w:rPr>
        <w:t> </w:t>
      </w:r>
      <w:r>
        <w:rPr>
          <w:rFonts w:ascii="Verdana" w:hAnsi="Verdana"/>
          <w:color w:val="000000"/>
          <w:sz w:val="18"/>
          <w:szCs w:val="18"/>
        </w:rPr>
        <w:t>К.Б. Криминологическая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совершивших автотранспортные преступления, и вопросы профилактики данного вида преступлений: дис. канд. юрид. наук. СПб., 2007. - 169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Антикоррупционная политика России: криминологические аспекты: дис. д-ра юрид. наук. М., 2009. - 377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Астанин</w:t>
      </w:r>
      <w:r>
        <w:rPr>
          <w:rStyle w:val="WW8Num3z0"/>
          <w:rFonts w:ascii="Verdana" w:hAnsi="Verdana"/>
          <w:color w:val="000000"/>
          <w:sz w:val="18"/>
          <w:szCs w:val="18"/>
        </w:rPr>
        <w:t> </w:t>
      </w:r>
      <w:r>
        <w:rPr>
          <w:rFonts w:ascii="Verdana" w:hAnsi="Verdana"/>
          <w:color w:val="000000"/>
          <w:sz w:val="18"/>
          <w:szCs w:val="18"/>
        </w:rPr>
        <w:t>В.В. Антикоррупционная политика России: криминологические аспекты: автореф. дис. . д-ра юрид. наук. Москва, 2009.</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Бициева</w:t>
      </w:r>
      <w:r>
        <w:rPr>
          <w:rStyle w:val="WW8Num3z0"/>
          <w:rFonts w:ascii="Verdana" w:hAnsi="Verdana"/>
          <w:color w:val="000000"/>
          <w:sz w:val="18"/>
          <w:szCs w:val="18"/>
        </w:rPr>
        <w:t> </w:t>
      </w:r>
      <w:r>
        <w:rPr>
          <w:rFonts w:ascii="Verdana" w:hAnsi="Verdana"/>
          <w:color w:val="000000"/>
          <w:sz w:val="18"/>
          <w:szCs w:val="18"/>
        </w:rPr>
        <w:t>Т.Н. Концепция проекта федерального закона: общетеоретический аспект: автореф. дис. . канд. юрид. наук: 12.00.01 -Ставрополь, 2011.</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Бокова</w:t>
      </w:r>
      <w:r>
        <w:rPr>
          <w:rStyle w:val="WW8Num3z0"/>
          <w:rFonts w:ascii="Verdana" w:hAnsi="Verdana"/>
          <w:color w:val="000000"/>
          <w:sz w:val="18"/>
          <w:szCs w:val="18"/>
        </w:rPr>
        <w:t> </w:t>
      </w:r>
      <w:r>
        <w:rPr>
          <w:rFonts w:ascii="Verdana" w:hAnsi="Verdana"/>
          <w:color w:val="000000"/>
          <w:sz w:val="18"/>
          <w:szCs w:val="18"/>
        </w:rPr>
        <w:t>И.Н. Юридическая техника в уголовном законодательстве: теоретико-прикладной анализ Главы 22 УК РФ: автореф. дис. . канд. юрид. наук. Нижний Новгород, 2002.</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С.А. Противодействие коррупционной преступности в России: ретроспектива, современность и перспективы: дис. . канд. юрид. наук. Тюмень, 2007. - 196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Горкин</w:t>
      </w:r>
      <w:r>
        <w:rPr>
          <w:rStyle w:val="WW8Num3z0"/>
          <w:rFonts w:ascii="Verdana" w:hAnsi="Verdana"/>
          <w:color w:val="000000"/>
          <w:sz w:val="18"/>
          <w:szCs w:val="18"/>
        </w:rPr>
        <w:t> </w:t>
      </w:r>
      <w:r>
        <w:rPr>
          <w:rFonts w:ascii="Verdana" w:hAnsi="Verdana"/>
          <w:color w:val="000000"/>
          <w:sz w:val="18"/>
          <w:szCs w:val="18"/>
        </w:rPr>
        <w:t>В.И. Рецидивная преступность и</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среда: дис. канд. юрид. наук. Саратов, 2007. - 221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Д.В. Законодательство Российской Федерации: понятие и система в условиях постсоветского развития российской государственности: дис. канд. юрид. наук. Омск, 2003. - 195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Уголовно-правовые формы борьбы с коррупцией в новых экономический условиях: дис. . канд. юрид. наук. Саратов, 1996. -188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Г.В.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дис. канд. юрид. наук. М., 2006. - 205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В.Н. Попустительство по службе,</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в правоохранительной сфере: дис. . докт. юрид. наук. Ставрополь, 1999. -206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Кат Аммар. Экономические преступления по уголовному праву Сирии: дис. . канд. юрид. наук. М., 2006. - 188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 А. Презумпции в российском гражданском праве: автореф. дис. . канд. юрид. наук. Екатеринбург, 2002. - 23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П.Ю. Организация противодействия коррупции в органах государственной власти: Зарубежный опыт: дис. . канд. юрид. наук. М., 2006.- 186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Литвинова</w:t>
      </w:r>
      <w:r>
        <w:rPr>
          <w:rStyle w:val="WW8Num3z0"/>
          <w:rFonts w:ascii="Verdana" w:hAnsi="Verdana"/>
          <w:color w:val="000000"/>
          <w:sz w:val="18"/>
          <w:szCs w:val="18"/>
        </w:rPr>
        <w:t> </w:t>
      </w:r>
      <w:r>
        <w:rPr>
          <w:rFonts w:ascii="Verdana" w:hAnsi="Verdana"/>
          <w:color w:val="000000"/>
          <w:sz w:val="18"/>
          <w:szCs w:val="18"/>
        </w:rPr>
        <w:t>Ю.И. Правовые формы институционализации антикоррупционной политики в российской государственности: дис. . канд. юрид. наук. — Ростов-на-Дону, 2006. 162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B.K. Понятие коррупции (криминологический аспект) и меры ее предупреждения в государственном аппарате: дис. . канд. юрид. наук. М., 2005.-217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К.И. Оперативно-розыскные и криминологические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действий сексуального характера: дис. канд. юрид. наук. СПб., 1999. - 202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Мещерский</w:t>
      </w:r>
      <w:r>
        <w:rPr>
          <w:rStyle w:val="WW8Num3z0"/>
          <w:rFonts w:ascii="Verdana" w:hAnsi="Verdana"/>
          <w:color w:val="000000"/>
          <w:sz w:val="18"/>
          <w:szCs w:val="18"/>
        </w:rPr>
        <w:t> </w:t>
      </w:r>
      <w:r>
        <w:rPr>
          <w:rFonts w:ascii="Verdana" w:hAnsi="Verdana"/>
          <w:color w:val="000000"/>
          <w:sz w:val="18"/>
          <w:szCs w:val="18"/>
        </w:rPr>
        <w:t>A.C. Уголовно-правовые аспекты получения взятки как наиболее опасного проявления коррупции: дис. . канд. юрид. наук. Санкт-Петербург, 2002. - 248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Мизерий</w:t>
      </w:r>
      <w:r>
        <w:rPr>
          <w:rStyle w:val="WW8Num3z0"/>
          <w:rFonts w:ascii="Verdana" w:hAnsi="Verdana"/>
          <w:color w:val="000000"/>
          <w:sz w:val="18"/>
          <w:szCs w:val="18"/>
        </w:rPr>
        <w:t> </w:t>
      </w:r>
      <w:r>
        <w:rPr>
          <w:rFonts w:ascii="Verdana" w:hAnsi="Verdana"/>
          <w:color w:val="000000"/>
          <w:sz w:val="18"/>
          <w:szCs w:val="18"/>
        </w:rPr>
        <w:t>А.И. Уголовно-правовые и криминологические аспекты борьбы с коррупцией в органах власти: дис. . канд. юрид. наук. Н. Новгород, 2000. - 288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Мурсалимов</w:t>
      </w:r>
      <w:r>
        <w:rPr>
          <w:rStyle w:val="WW8Num3z0"/>
          <w:rFonts w:ascii="Verdana" w:hAnsi="Verdana"/>
          <w:color w:val="000000"/>
          <w:sz w:val="18"/>
          <w:szCs w:val="18"/>
        </w:rPr>
        <w:t> </w:t>
      </w:r>
      <w:r>
        <w:rPr>
          <w:rFonts w:ascii="Verdana" w:hAnsi="Verdana"/>
          <w:color w:val="000000"/>
          <w:sz w:val="18"/>
          <w:szCs w:val="18"/>
        </w:rPr>
        <w:t>Г.Р. Юридические средства преодоления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ошибок: теоретико-методологический аспект: дис. . канд. юрид. наук. -М., 2009. 166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Нурутдинов</w:t>
      </w:r>
      <w:r>
        <w:rPr>
          <w:rStyle w:val="WW8Num3z0"/>
          <w:rFonts w:ascii="Verdana" w:hAnsi="Verdana"/>
          <w:color w:val="000000"/>
          <w:sz w:val="18"/>
          <w:szCs w:val="18"/>
        </w:rPr>
        <w:t> </w:t>
      </w:r>
      <w:r>
        <w:rPr>
          <w:rFonts w:ascii="Verdana" w:hAnsi="Verdana"/>
          <w:color w:val="000000"/>
          <w:sz w:val="18"/>
          <w:szCs w:val="18"/>
        </w:rPr>
        <w:t>А.З. Коррупция как общеправовой феномен: дис. . канд. юрид. наук. Нижний Новгород, 2004. - 201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Оздоев</w:t>
      </w:r>
      <w:r>
        <w:rPr>
          <w:rStyle w:val="WW8Num3z0"/>
          <w:rFonts w:ascii="Verdana" w:hAnsi="Verdana"/>
          <w:color w:val="000000"/>
          <w:sz w:val="18"/>
          <w:szCs w:val="18"/>
        </w:rPr>
        <w:t> </w:t>
      </w:r>
      <w:r>
        <w:rPr>
          <w:rFonts w:ascii="Verdana" w:hAnsi="Verdana"/>
          <w:color w:val="000000"/>
          <w:sz w:val="18"/>
          <w:szCs w:val="18"/>
        </w:rPr>
        <w:t>М.Т. Должностные преступления: уголовно-правовой анализ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дис. канд. юрид. наук. СПб., 2005. - 207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И.А. Коррупционные преступления и меры их предупреждения: На материалах Краснодарского края: дис. . канд. юрид. наук. СПб., 2006. - 231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Смолин</w:t>
      </w:r>
      <w:r>
        <w:rPr>
          <w:rStyle w:val="WW8Num3z0"/>
          <w:rFonts w:ascii="Verdana" w:hAnsi="Verdana"/>
          <w:color w:val="000000"/>
          <w:sz w:val="18"/>
          <w:szCs w:val="18"/>
        </w:rPr>
        <w:t> </w:t>
      </w:r>
      <w:r>
        <w:rPr>
          <w:rFonts w:ascii="Verdana" w:hAnsi="Verdana"/>
          <w:color w:val="000000"/>
          <w:sz w:val="18"/>
          <w:szCs w:val="18"/>
        </w:rPr>
        <w:t>A.A. Процессуальное законодательство субъектов Российской Федерации: конституционно-правовая модель: дис. . канд. юрид. наук. — Челябинск, 2009. 209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К.С. Уголовно-правовые и криминологические меры борьбы с коррупцией: дис. . канд. юрид. наук. М., 2001. - 218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Стефанишин</w:t>
      </w:r>
      <w:r>
        <w:rPr>
          <w:rStyle w:val="WW8Num3z0"/>
          <w:rFonts w:ascii="Verdana" w:hAnsi="Verdana"/>
          <w:color w:val="000000"/>
          <w:sz w:val="18"/>
          <w:szCs w:val="18"/>
        </w:rPr>
        <w:t> </w:t>
      </w:r>
      <w:r>
        <w:rPr>
          <w:rFonts w:ascii="Verdana" w:hAnsi="Verdana"/>
          <w:color w:val="000000"/>
          <w:sz w:val="18"/>
          <w:szCs w:val="18"/>
        </w:rPr>
        <w:t>С.С. Предупреждение коррупционных преступлений в зарубежных странах: дис. канд. юрид. наук. -М., 2005. 194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Сыроватко</w:t>
      </w:r>
      <w:r>
        <w:rPr>
          <w:rStyle w:val="WW8Num3z0"/>
          <w:rFonts w:ascii="Verdana" w:hAnsi="Verdana"/>
          <w:color w:val="000000"/>
          <w:sz w:val="18"/>
          <w:szCs w:val="18"/>
        </w:rPr>
        <w:t> </w:t>
      </w:r>
      <w:r>
        <w:rPr>
          <w:rFonts w:ascii="Verdana" w:hAnsi="Verdana"/>
          <w:color w:val="000000"/>
          <w:sz w:val="18"/>
          <w:szCs w:val="18"/>
        </w:rPr>
        <w:t>B.B. Антикоррупционная политика государства и ее реализация в деятельности органов внутренних дел: автореферат дис. . канд. юрид. наук. М., 2007. - 23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Таможник E.JI.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деятельности представителей власти: уголовно-правовой и криминологический аспекты: дис. канд. юрид. наук. Тамбов, 2006. - 296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Федоровская</w:t>
      </w:r>
      <w:r>
        <w:rPr>
          <w:rStyle w:val="WW8Num3z0"/>
          <w:rFonts w:ascii="Verdana" w:hAnsi="Verdana"/>
          <w:color w:val="000000"/>
          <w:sz w:val="18"/>
          <w:szCs w:val="18"/>
        </w:rPr>
        <w:t> </w:t>
      </w:r>
      <w:r>
        <w:rPr>
          <w:rFonts w:ascii="Verdana" w:hAnsi="Verdana"/>
          <w:color w:val="000000"/>
          <w:sz w:val="18"/>
          <w:szCs w:val="18"/>
        </w:rPr>
        <w:t>М.А. Уголовно-правовые, криминологические и организационные проблемы противодействия коррупции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преступлениям: дис. канд. юрид. наук. — М., 2003. — 243 с.</w:t>
      </w:r>
    </w:p>
    <w:p w:rsidR="0091143F" w:rsidRDefault="0091143F" w:rsidP="009114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Организационно-правовые основы регламентации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контрольно-надзорной деятельности в области экономики: автореферат дис. д-ра юрид. наук. Саратов, 2010. - 39 с.</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Чесноков</w:t>
      </w:r>
      <w:r>
        <w:rPr>
          <w:rStyle w:val="WW8Num3z0"/>
          <w:rFonts w:ascii="Verdana" w:hAnsi="Verdana"/>
          <w:color w:val="000000"/>
          <w:sz w:val="18"/>
          <w:szCs w:val="18"/>
        </w:rPr>
        <w:t> </w:t>
      </w:r>
      <w:r>
        <w:rPr>
          <w:rFonts w:ascii="Verdana" w:hAnsi="Verdana"/>
          <w:color w:val="000000"/>
          <w:sz w:val="18"/>
          <w:szCs w:val="18"/>
        </w:rPr>
        <w:t>О.В. Уголовно-правовые аспекты борьбы со</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подлогом: дис. канд. юрид. наук. Краснодар</w:t>
      </w:r>
      <w:r w:rsidRPr="0091143F">
        <w:rPr>
          <w:rFonts w:ascii="Verdana" w:hAnsi="Verdana"/>
          <w:color w:val="000000"/>
          <w:sz w:val="18"/>
          <w:szCs w:val="18"/>
          <w:lang w:val="en-US"/>
        </w:rPr>
        <w:t xml:space="preserve">, 2009. - 195 </w:t>
      </w:r>
      <w:r>
        <w:rPr>
          <w:rFonts w:ascii="Verdana" w:hAnsi="Verdana"/>
          <w:color w:val="000000"/>
          <w:sz w:val="18"/>
          <w:szCs w:val="18"/>
        </w:rPr>
        <w:t>с</w:t>
      </w:r>
      <w:r w:rsidRPr="0091143F">
        <w:rPr>
          <w:rFonts w:ascii="Verdana" w:hAnsi="Verdana"/>
          <w:color w:val="000000"/>
          <w:sz w:val="18"/>
          <w:szCs w:val="18"/>
          <w:lang w:val="en-US"/>
        </w:rPr>
        <w:t>.</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 xml:space="preserve">237. VII. </w:t>
      </w:r>
      <w:r>
        <w:rPr>
          <w:rFonts w:ascii="Verdana" w:hAnsi="Verdana"/>
          <w:color w:val="000000"/>
          <w:sz w:val="18"/>
          <w:szCs w:val="18"/>
        </w:rPr>
        <w:t>Источники</w:t>
      </w:r>
      <w:r w:rsidRPr="0091143F">
        <w:rPr>
          <w:rFonts w:ascii="Verdana" w:hAnsi="Verdana"/>
          <w:color w:val="000000"/>
          <w:sz w:val="18"/>
          <w:szCs w:val="18"/>
          <w:lang w:val="en-US"/>
        </w:rPr>
        <w:t xml:space="preserve"> </w:t>
      </w:r>
      <w:r>
        <w:rPr>
          <w:rFonts w:ascii="Verdana" w:hAnsi="Verdana"/>
          <w:color w:val="000000"/>
          <w:sz w:val="18"/>
          <w:szCs w:val="18"/>
        </w:rPr>
        <w:t>на</w:t>
      </w:r>
      <w:r w:rsidRPr="0091143F">
        <w:rPr>
          <w:rFonts w:ascii="Verdana" w:hAnsi="Verdana"/>
          <w:color w:val="000000"/>
          <w:sz w:val="18"/>
          <w:szCs w:val="18"/>
          <w:lang w:val="en-US"/>
        </w:rPr>
        <w:t xml:space="preserve"> </w:t>
      </w:r>
      <w:r>
        <w:rPr>
          <w:rFonts w:ascii="Verdana" w:hAnsi="Verdana"/>
          <w:color w:val="000000"/>
          <w:sz w:val="18"/>
          <w:szCs w:val="18"/>
        </w:rPr>
        <w:t>иностранных</w:t>
      </w:r>
      <w:r w:rsidRPr="0091143F">
        <w:rPr>
          <w:rFonts w:ascii="Verdana" w:hAnsi="Verdana"/>
          <w:color w:val="000000"/>
          <w:sz w:val="18"/>
          <w:szCs w:val="18"/>
          <w:lang w:val="en-US"/>
        </w:rPr>
        <w:t xml:space="preserve"> </w:t>
      </w:r>
      <w:r>
        <w:rPr>
          <w:rFonts w:ascii="Verdana" w:hAnsi="Verdana"/>
          <w:color w:val="000000"/>
          <w:sz w:val="18"/>
          <w:szCs w:val="18"/>
        </w:rPr>
        <w:t>языках</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238. Angelesco. La technique legislative en matiere de codification civile.1. Paris, 1930.</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239. Chot E., Coquite P. Marches publique, altaires privées // Expansion. 1994. № 485. Paris.</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240. Claussen H.R. Corruption im öffentlichen Dienst. Carl Heymanns Verlag. Muenchen, 1995.</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241. Dabin S. Theorie generale de droit. Bruxelles, 1953.</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242. Gilman S.C. Presidential Ethics and the Ethics of the Presidency // Annuals, AAPSS. 1995. №537.</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243. Jasinska M., Kurpisz K. Analiza wybranych przepisow prawnych sprzyjajacych funkcjonowaniu korupeji. Warszawa, 2001.</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244. Jeffrey Jowell. The legal control of administrative discrétion // Journal of Public Law. Vol. 25. 1977.</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245. Les raciness de la corruption // Alternatives econ. 1996. №136. Paris.</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246. Moatri G. Tempre sur la pantoute // Expansion. 1997. №553. Paris.</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247. Nye J. Corruption and political development: a cost benefit analysis // American political science. 1967. № 2(61).</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248. Political corruption: A hand book // Ed. by Heldenheimer A.J. et. Al. Oxford. 1989.</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249. Roberts R.N. and Doss M.Jr. Public Service and Private Hospitality. A Case Study in Federal Conflict-of-interest Reform // Public Administration Review 52. 1992.</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250. Rohr J.A. Ethical Issues in French Public Administration // Public Administration Review 51. 1991.</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251. Schaupensteiner Wolfgang Wachstumbsbranche Korruption.// Kriminalistik. 2003. № 1.</w:t>
      </w:r>
    </w:p>
    <w:p w:rsidR="0091143F" w:rsidRPr="0091143F" w:rsidRDefault="0091143F" w:rsidP="0091143F">
      <w:pPr>
        <w:pStyle w:val="WW8Num2z0"/>
        <w:shd w:val="clear" w:color="auto" w:fill="F7F7F7"/>
        <w:spacing w:line="270" w:lineRule="atLeast"/>
        <w:jc w:val="both"/>
        <w:rPr>
          <w:rFonts w:ascii="Verdana" w:hAnsi="Verdana"/>
          <w:color w:val="000000"/>
          <w:sz w:val="18"/>
          <w:szCs w:val="18"/>
          <w:lang w:val="en-US"/>
        </w:rPr>
      </w:pPr>
      <w:r w:rsidRPr="0091143F">
        <w:rPr>
          <w:rFonts w:ascii="Verdana" w:hAnsi="Verdana"/>
          <w:color w:val="000000"/>
          <w:sz w:val="18"/>
          <w:szCs w:val="18"/>
          <w:lang w:val="en-US"/>
        </w:rPr>
        <w:t>252. Stark A. Public Sector Conflict of Interest at the Federal Level in Canada and the U.S.: Differences in the Understanding and Approaches // Public Administration Review 52. 1992.</w:t>
      </w:r>
    </w:p>
    <w:p w:rsidR="0091143F" w:rsidRDefault="0091143F" w:rsidP="0091143F">
      <w:pPr>
        <w:pStyle w:val="WW8Num2z0"/>
        <w:shd w:val="clear" w:color="auto" w:fill="F7F7F7"/>
        <w:spacing w:line="270" w:lineRule="atLeast"/>
        <w:jc w:val="both"/>
        <w:rPr>
          <w:rFonts w:ascii="Verdana" w:hAnsi="Verdana"/>
          <w:color w:val="000000"/>
          <w:sz w:val="18"/>
          <w:szCs w:val="18"/>
        </w:rPr>
      </w:pPr>
      <w:r w:rsidRPr="0091143F">
        <w:rPr>
          <w:rFonts w:ascii="Verdana" w:hAnsi="Verdana"/>
          <w:color w:val="000000"/>
          <w:sz w:val="18"/>
          <w:szCs w:val="18"/>
          <w:lang w:val="en-US"/>
        </w:rPr>
        <w:t xml:space="preserve">253. Treaties and agreements: Inter-American convention against corruption // International legal materials: current documents. </w:t>
      </w:r>
      <w:r>
        <w:rPr>
          <w:rFonts w:ascii="Verdana" w:hAnsi="Verdana"/>
          <w:color w:val="000000"/>
          <w:sz w:val="18"/>
          <w:szCs w:val="18"/>
        </w:rPr>
        <w:t>Vol. 35. 1966. № 3.</w:t>
      </w:r>
    </w:p>
    <w:p w:rsidR="0068362D" w:rsidRPr="00031E5A" w:rsidRDefault="0091143F" w:rsidP="0091143F">
      <w:r>
        <w:rPr>
          <w:rFonts w:ascii="Verdana" w:hAnsi="Verdana"/>
          <w:color w:val="000000"/>
          <w:sz w:val="18"/>
          <w:szCs w:val="18"/>
        </w:rPr>
        <w:br/>
      </w:r>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96" w:rsidRDefault="006F3696">
      <w:r>
        <w:separator/>
      </w:r>
    </w:p>
  </w:endnote>
  <w:endnote w:type="continuationSeparator" w:id="0">
    <w:p w:rsidR="006F3696" w:rsidRDefault="006F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96" w:rsidRDefault="006F3696">
      <w:r>
        <w:separator/>
      </w:r>
    </w:p>
  </w:footnote>
  <w:footnote w:type="continuationSeparator" w:id="0">
    <w:p w:rsidR="006F3696" w:rsidRDefault="006F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696"/>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907C-BDAA-4A08-AA42-A3C1CA1C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9307</TotalTime>
  <Pages>21</Pages>
  <Words>11796</Words>
  <Characters>67239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78878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2401</cp:revision>
  <cp:lastPrinted>2009-02-06T08:36:00Z</cp:lastPrinted>
  <dcterms:created xsi:type="dcterms:W3CDTF">2015-03-22T11:10:00Z</dcterms:created>
  <dcterms:modified xsi:type="dcterms:W3CDTF">2015-09-24T07:55:00Z</dcterms:modified>
</cp:coreProperties>
</file>