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9A554" w14:textId="77777777" w:rsidR="00D7426D" w:rsidRDefault="00D7426D" w:rsidP="00D7426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в транспортном строительстве</w:t>
      </w:r>
    </w:p>
    <w:p w14:paraId="4F5E9C01" w14:textId="77777777" w:rsidR="00D7426D" w:rsidRDefault="00D7426D" w:rsidP="00D7426D">
      <w:pPr>
        <w:rPr>
          <w:rFonts w:ascii="Verdana" w:hAnsi="Verdana"/>
          <w:color w:val="000000"/>
          <w:sz w:val="18"/>
          <w:szCs w:val="18"/>
          <w:shd w:val="clear" w:color="auto" w:fill="FFFFFF"/>
        </w:rPr>
      </w:pPr>
    </w:p>
    <w:p w14:paraId="7B93A9F3" w14:textId="77777777" w:rsidR="00D7426D" w:rsidRDefault="00D7426D" w:rsidP="00D7426D">
      <w:pPr>
        <w:rPr>
          <w:rFonts w:ascii="Verdana" w:hAnsi="Verdana"/>
          <w:color w:val="000000"/>
          <w:sz w:val="18"/>
          <w:szCs w:val="18"/>
          <w:shd w:val="clear" w:color="auto" w:fill="FFFFFF"/>
        </w:rPr>
      </w:pPr>
    </w:p>
    <w:p w14:paraId="04EF467D" w14:textId="77777777" w:rsidR="00D7426D" w:rsidRDefault="00D7426D" w:rsidP="00D7426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Чернышев, Валерий Евгеньевич</w:t>
      </w:r>
      <w:r>
        <w:rPr>
          <w:rFonts w:ascii="Verdana" w:hAnsi="Verdana"/>
          <w:color w:val="000000"/>
          <w:sz w:val="18"/>
          <w:szCs w:val="18"/>
        </w:rPr>
        <w:br/>
      </w:r>
      <w:r>
        <w:rPr>
          <w:rFonts w:ascii="Verdana" w:hAnsi="Verdana"/>
          <w:b/>
          <w:bCs/>
          <w:color w:val="000000"/>
          <w:sz w:val="18"/>
          <w:szCs w:val="18"/>
        </w:rPr>
        <w:t>Год: </w:t>
      </w:r>
    </w:p>
    <w:p w14:paraId="6A6FE713"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2006</w:t>
      </w:r>
    </w:p>
    <w:p w14:paraId="6200B08C"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81D33C"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Чернышев, Валерий Евгеньевич</w:t>
      </w:r>
    </w:p>
    <w:p w14:paraId="42917F9C"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D96334"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BFB26F"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D2D1F6B"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Москва</w:t>
      </w:r>
    </w:p>
    <w:p w14:paraId="471B3692"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094BB0"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08.00.12</w:t>
      </w:r>
    </w:p>
    <w:p w14:paraId="51A9982C"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3FA5ED"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CD5C0D" w14:textId="77777777" w:rsidR="00D7426D" w:rsidRDefault="00D7426D" w:rsidP="00D742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512860" w14:textId="77777777" w:rsidR="00D7426D" w:rsidRDefault="00D7426D" w:rsidP="00D7426D">
      <w:pPr>
        <w:spacing w:line="270" w:lineRule="atLeast"/>
        <w:rPr>
          <w:rFonts w:ascii="Verdana" w:hAnsi="Verdana"/>
          <w:color w:val="000000"/>
          <w:sz w:val="18"/>
          <w:szCs w:val="18"/>
        </w:rPr>
      </w:pPr>
      <w:r>
        <w:rPr>
          <w:rFonts w:ascii="Verdana" w:hAnsi="Verdana"/>
          <w:color w:val="000000"/>
          <w:sz w:val="18"/>
          <w:szCs w:val="18"/>
        </w:rPr>
        <w:t>217</w:t>
      </w:r>
    </w:p>
    <w:p w14:paraId="7F86D9EA" w14:textId="77777777" w:rsidR="00D7426D" w:rsidRDefault="00D7426D" w:rsidP="00D7426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Чернышев, Валерий Евгеньевич</w:t>
      </w:r>
    </w:p>
    <w:p w14:paraId="7362EDB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45EA6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теории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63F684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понятия и проблемы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599088B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строительства и их влияние на организацию управленческого учета.</w:t>
      </w:r>
    </w:p>
    <w:p w14:paraId="18D8D5C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Понятийная основа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строительстве.</w:t>
      </w:r>
    </w:p>
    <w:p w14:paraId="518E073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Теоретические основы организации управленческого учета в транспортном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50B78D3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Производственный учет как основа управленческого учета в транспортном строительстве</w:t>
      </w:r>
    </w:p>
    <w:p w14:paraId="2CB2493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Затраты организаций транспортного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их классификация.</w:t>
      </w:r>
    </w:p>
    <w:p w14:paraId="4EAF4D3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работ организаций транспортного строительства.</w:t>
      </w:r>
    </w:p>
    <w:p w14:paraId="36333F4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Формы, методы и показатели управленческого учета.</w:t>
      </w:r>
    </w:p>
    <w:p w14:paraId="67106FD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Применение</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МСФО и требований ФИДИК организациями транспортного строительства.</w:t>
      </w:r>
    </w:p>
    <w:p w14:paraId="7CA0A45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управленческого учета в транспортном строительстве</w:t>
      </w:r>
    </w:p>
    <w:p w14:paraId="39CE624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организации управленческого учета.</w:t>
      </w:r>
    </w:p>
    <w:p w14:paraId="3D9CCCD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транспортного строительства.</w:t>
      </w:r>
    </w:p>
    <w:p w14:paraId="436BB49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учета по центрам ответственности.</w:t>
      </w:r>
    </w:p>
    <w:p w14:paraId="15FBE63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автоматизации управленческого учета.</w:t>
      </w:r>
    </w:p>
    <w:p w14:paraId="7BBA9766" w14:textId="77777777" w:rsidR="00D7426D" w:rsidRDefault="00D7426D" w:rsidP="00D7426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управленческого учета </w:t>
      </w:r>
      <w:r>
        <w:rPr>
          <w:rStyle w:val="WW8Num1z0"/>
          <w:rFonts w:ascii="Verdana" w:hAnsi="Verdana"/>
          <w:b w:val="0"/>
          <w:bCs w:val="0"/>
          <w:color w:val="535353"/>
          <w:sz w:val="15"/>
          <w:szCs w:val="15"/>
        </w:rPr>
        <w:lastRenderedPageBreak/>
        <w:t>в транспортном строительстве"</w:t>
      </w:r>
    </w:p>
    <w:p w14:paraId="404F2DB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Создание современных информационных систем в организациях</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строительства следует связывать как с социально-экономическими преобразованиями в стране, так и совершенствованием систем управления на уровне отдельно взятых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3898F96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начале 50-х годов ХХ-го века в Советском Союзе на базе Главного управления Министерства путей сообщения было сформировано Министерство транспортного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СССР. Оно в дальнейшем объединяло</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и ведомства специализирующиеся на</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автомобильных и железных дорог, мостов и путепроводов, морских и речных портов, метро, тоннелей и др. После распада Советского союза организации, входившие в Министерство транспортного строительства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стали юридически и экономически самостоятельными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настоящее время наиболее крупные из них являются</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организациями ОАО</w:t>
      </w:r>
    </w:p>
    <w:p w14:paraId="5FA5BCC9"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Трансстрой</w:t>
      </w:r>
      <w:r>
        <w:rPr>
          <w:rFonts w:ascii="Verdana" w:hAnsi="Verdana"/>
          <w:color w:val="000000"/>
          <w:sz w:val="18"/>
          <w:szCs w:val="18"/>
        </w:rPr>
        <w:t>». Выручка от продажи объемов, выполненных этими организациями, работ (услуг) за 2004 г. (без учета</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составила 14 200,6 млн. руб., 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результатов финансово-хозяйственной деятельности - 380,8 млн. руб. Эти показатели свидетельствуют о том, что деятельность организаций транспортного строительства вносит весомый вклад в экономику страны.</w:t>
      </w:r>
    </w:p>
    <w:p w14:paraId="7448645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Характерной чертой современного этапа развития экономики России является модернизация сооружений и коммуникаций, внедрение новых технологий и инженерных решений, при этом важнейшую роль играют организации транспортного строительства. Создание эффективной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системы, отвечающей современным общемировым стандартам развитых стран, является необходимым условием роста экономики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Российского государства. Исследование показывает, что одной из наиболее значимых задач, стоящих перед Россией является развитие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страны и разработка программы действий для решения этой задачи. В этой связи, повышение эффективности управления организациями транспортного строительства в настоящее время приобрело особое значение.</w:t>
      </w:r>
    </w:p>
    <w:p w14:paraId="183DC74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проблемам организации управленческого учета были посвящены работы как российских ученых: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Н.Д. Врублевского, О.Д. Кавериной,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З.В. Кирьяновой, В.Б. Ивашкевича,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М.Ф. Овсийчук, В.Ф. Палия,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С.А. Стукова, А.Д. Шеремета; так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Р. Адаме, А. Дайле, П.</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К.Друри, Д. Мидлтон,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Ж. Ришар, Э. Хендриксен,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Б. Райан, Дж. Робертсон, К.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А. Яруговой и др.</w:t>
      </w:r>
    </w:p>
    <w:p w14:paraId="1512C3D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высокую степень актуальности работ этих авторов, в них не уделено достаточного внимания влиянию на 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отраслевых, технологических и производственных особенностей хозяйствующих субъектов транспортного строительства, функционирующих в условиях рыночных отношений.</w:t>
      </w:r>
    </w:p>
    <w:p w14:paraId="0BEFC8C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наиболее трудной задачей является разработка методических основ, необходимых для организации управленческого учета у субъектов транспортного строительства, учитывающего различные особенности, вытекающие из конкретных условий их функционирования. Решение этой задачи особенно актуально в связи с тем, что в настоящее время отсутствует методическая база для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себестоимости и выявления финансового результата выполненных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Действующие документы нормативного регулирования учета не отражают специфику деятельности организаций транспортного строительства.</w:t>
      </w:r>
    </w:p>
    <w:p w14:paraId="08F73512"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настоящее время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транспортного строительства испытывает острую необходимость в качественной информации пригодной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Необходимость организации управленческого учета, отвечающего современным требованиям, а также отсутствие методических указаний и рекомендаций по организации и ведению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строительстве обусловили выбор темы исследования по данной проблеме.</w:t>
      </w:r>
    </w:p>
    <w:p w14:paraId="0EBBA9CA"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диссертационного исследования является теоретическое обоснование и разработка организационно-практических рекомендаций по организации и ведению управленческого учета в условиях рыночных отношений, с учетом особенностей деятельности хозяйствующих субъектов транспортного строительства.</w:t>
      </w:r>
    </w:p>
    <w:p w14:paraId="506D7157"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были определены и решены следующие научные и практические задачи:</w:t>
      </w:r>
    </w:p>
    <w:p w14:paraId="11A1F0F9"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сущность, понятия и проблемы управленческого учета в организациях транспортного строительства,</w:t>
      </w:r>
    </w:p>
    <w:p w14:paraId="0CA6362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производственно-технологические особенности организаций транспортного строительства и их влияние на организацию управленческого учета;</w:t>
      </w:r>
    </w:p>
    <w:p w14:paraId="5F79659D"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теоретическая основа организации управленческого учета в организациях транспортного строительства и уточнен его понятийный аппарат;</w:t>
      </w:r>
    </w:p>
    <w:p w14:paraId="4F3C2F3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применения требований</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МСФО, а также требований Международной федерации инженеров-консультантов (</w:t>
      </w:r>
      <w:r>
        <w:rPr>
          <w:rStyle w:val="WW8Num3z0"/>
          <w:rFonts w:ascii="Verdana" w:hAnsi="Verdana"/>
          <w:color w:val="4682B4"/>
          <w:sz w:val="18"/>
          <w:szCs w:val="18"/>
        </w:rPr>
        <w:t>ФИДИК</w:t>
      </w:r>
      <w:r>
        <w:rPr>
          <w:rFonts w:ascii="Verdana" w:hAnsi="Verdana"/>
          <w:color w:val="000000"/>
          <w:sz w:val="18"/>
          <w:szCs w:val="18"/>
        </w:rPr>
        <w:t>);</w:t>
      </w:r>
    </w:p>
    <w:p w14:paraId="52ED5D5A"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и определены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работ транспортного строительства и обоснованы направления совершенствования состава затрат;</w:t>
      </w:r>
    </w:p>
    <w:p w14:paraId="77231AE3"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форма и сформулированы принципы ведения управленческого учета в организациях транспортного строительства;</w:t>
      </w:r>
    </w:p>
    <w:p w14:paraId="18CB647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для крупных организаций транспортного строительства на примере</w:t>
      </w:r>
      <w:r>
        <w:rPr>
          <w:rStyle w:val="WW8Num2z0"/>
          <w:rFonts w:ascii="Verdana" w:hAnsi="Verdana"/>
          <w:color w:val="000000"/>
          <w:sz w:val="18"/>
          <w:szCs w:val="18"/>
        </w:rPr>
        <w:t> </w:t>
      </w:r>
      <w:r>
        <w:rPr>
          <w:rStyle w:val="WW8Num3z0"/>
          <w:rFonts w:ascii="Verdana" w:hAnsi="Verdana"/>
          <w:color w:val="4682B4"/>
          <w:sz w:val="18"/>
          <w:szCs w:val="18"/>
        </w:rPr>
        <w:t>транснациональном</w:t>
      </w:r>
      <w:r>
        <w:rPr>
          <w:rStyle w:val="WW8Num2z0"/>
          <w:rFonts w:ascii="Verdana" w:hAnsi="Verdana"/>
          <w:color w:val="000000"/>
          <w:sz w:val="18"/>
          <w:szCs w:val="18"/>
        </w:rPr>
        <w:t> </w:t>
      </w:r>
      <w:r>
        <w:rPr>
          <w:rFonts w:ascii="Verdana" w:hAnsi="Verdana"/>
          <w:color w:val="000000"/>
          <w:sz w:val="18"/>
          <w:szCs w:val="18"/>
        </w:rPr>
        <w:t>Открытом акционерном обществе «Корпорация «</w:t>
      </w:r>
      <w:r>
        <w:rPr>
          <w:rStyle w:val="WW8Num3z0"/>
          <w:rFonts w:ascii="Verdana" w:hAnsi="Verdana"/>
          <w:color w:val="4682B4"/>
          <w:sz w:val="18"/>
          <w:szCs w:val="18"/>
        </w:rPr>
        <w:t>Транстрой</w:t>
      </w:r>
      <w:r>
        <w:rPr>
          <w:rFonts w:ascii="Verdana" w:hAnsi="Verdana"/>
          <w:color w:val="000000"/>
          <w:sz w:val="18"/>
          <w:szCs w:val="18"/>
        </w:rPr>
        <w:t>»;</w:t>
      </w:r>
    </w:p>
    <w:p w14:paraId="4DD9CF38"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организации управленческого учета по центрам ответственности, исходя из производственно-технологических особенностей транспортного строительства;</w:t>
      </w:r>
    </w:p>
    <w:p w14:paraId="37EF74B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применению современных информационных технологий при организации управленческого учета в транспортном строительстве.</w:t>
      </w:r>
    </w:p>
    <w:p w14:paraId="785D03AA"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3628EA4"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теория, методология и практика организации управленческого учета в транспортном строительстве.</w:t>
      </w:r>
    </w:p>
    <w:p w14:paraId="1706E30D"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организаций транспортного строительства, информация о которой формировалась на основе исследования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обработки показателей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учетно-аналитических документов.</w:t>
      </w:r>
    </w:p>
    <w:p w14:paraId="7E412969"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24DE8A1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ведущих отечественных и зарубежных ученых и специалистов, основные положения законодательных актов Российской Федерации. Информационной базой исследования явились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и Госстроя России,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статистическая отчетность, данные учетно-аналитических документов российских организаций транспортного строительства.</w:t>
      </w:r>
    </w:p>
    <w:p w14:paraId="08658D2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 методы, предусматривающие изучение экономических отношений и явлений, а также их развитие и взаимосвязи. Системный подход применялся для уточнения понятийной основы управленческого учета в транспортном строительстве. Комплексный подход к решению поставленной задачи обусловил проведение исследования не только в области управленческого учета, но и в смежных областях, включая управление организацией, правовые основы деятельности, экономику,</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финансовый менеджмент строительных организаций.</w:t>
      </w:r>
    </w:p>
    <w:p w14:paraId="3AE5968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Научно обоснованы сущность и цели, предложена методика </w:t>
      </w:r>
      <w:r>
        <w:rPr>
          <w:rFonts w:ascii="Verdana" w:hAnsi="Verdana"/>
          <w:color w:val="000000"/>
          <w:sz w:val="18"/>
          <w:szCs w:val="18"/>
        </w:rPr>
        <w:lastRenderedPageBreak/>
        <w:t>организации управленческого учета, разработаны рекомендации по совершенствованию информационного обеспечения в организациях транспортного строительства.</w:t>
      </w:r>
    </w:p>
    <w:p w14:paraId="14CC3560"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значимые результаты исследования, представляющие научную новизну содержится в следующем:</w:t>
      </w:r>
    </w:p>
    <w:p w14:paraId="79285B2B"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сущность, цель и задачи управленческого учета в обеспечении эффективности управления, сформулированы принципы и даны рекомендации по созданию системы управленческого учета, исходя 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транспортного строительства;</w:t>
      </w:r>
    </w:p>
    <w:p w14:paraId="1C3E82C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 учету договоров подряда,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уточнена понятийная основа управленческого учета, в целях повышения объективности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доказана необходимость применения требований Международной федерации инженеров-консультантов (ФИДИК), что позволит более достоверно формировать</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w:t>
      </w:r>
    </w:p>
    <w:p w14:paraId="252BAD0A"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для организации учета по центрам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 в транспортном строительстве; разработаны формы внутренней отчетности, содержащие информацию, пригодную для принятия управленческих решений, способствующих повысить эффективность деятельности, как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 и организации в целом;</w:t>
      </w:r>
    </w:p>
    <w:p w14:paraId="179A1A9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детализированы затраты дополняющие типовую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что позволит формировать информацию о величине затрат по отдельным объектам учета и калькулирования себестоимости в организациях транспортного строительства;</w:t>
      </w:r>
    </w:p>
    <w:p w14:paraId="0DFA26E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бюджетирования в организациях транспортного строительства, отвечающая</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и технологическим особенностям транспортного строительства;</w:t>
      </w:r>
    </w:p>
    <w:p w14:paraId="50B28FC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и внедрено положение (регламент)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крупных организаций транспортного строительства, которое включает формы и форматы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6D41CF47"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созданию информационного пространства управленческого учета в организациях транспортного строительства, предусматривающие условное разделение управленческого учета на блоки (элементы системы).</w:t>
      </w:r>
    </w:p>
    <w:p w14:paraId="10B9D3C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реализацией разработанных рекомендаций и разработок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организациях транспортного строительства, что существенно повысит их экономическую устойчивость и степень конкурентоспособности.</w:t>
      </w:r>
    </w:p>
    <w:p w14:paraId="43FE2BD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исследования докладывались на Всероссийской научно-практической конференции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(г. 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март 2004 г.). Предложения и рекомендации по организации управленческого учета доведены до практического применения в ряде крупнейших организаций транспортного строительства России, что подтверждено справками о внедрении. Формы внутренней отчетности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Корпорация «</w:t>
      </w:r>
      <w:r>
        <w:rPr>
          <w:rStyle w:val="WW8Num3z0"/>
          <w:rFonts w:ascii="Verdana" w:hAnsi="Verdana"/>
          <w:color w:val="4682B4"/>
          <w:sz w:val="18"/>
          <w:szCs w:val="18"/>
        </w:rPr>
        <w:t>Трансстрой</w:t>
      </w:r>
      <w:r>
        <w:rPr>
          <w:rFonts w:ascii="Verdana" w:hAnsi="Verdana"/>
          <w:color w:val="000000"/>
          <w:sz w:val="18"/>
          <w:szCs w:val="18"/>
        </w:rPr>
        <w:t>» (справка № 14 от 19.04.05.). Рекомендации по совершенствованию состава затрат применяются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«АК-аудит» (справка № 7 от 14.05.05.). Методические рекомендации по внедрению современных информационных технологий управленческого учета используются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«Инжиниринговая корпорация «</w:t>
      </w:r>
      <w:r>
        <w:rPr>
          <w:rStyle w:val="WW8Num3z0"/>
          <w:rFonts w:ascii="Verdana" w:hAnsi="Verdana"/>
          <w:color w:val="4682B4"/>
          <w:sz w:val="18"/>
          <w:szCs w:val="18"/>
        </w:rPr>
        <w:t>Трансстрой</w:t>
      </w:r>
      <w:r>
        <w:rPr>
          <w:rFonts w:ascii="Verdana" w:hAnsi="Verdana"/>
          <w:color w:val="000000"/>
          <w:sz w:val="18"/>
          <w:szCs w:val="18"/>
        </w:rPr>
        <w:t>» (справка №29 от 06.05.05.).</w:t>
      </w:r>
    </w:p>
    <w:p w14:paraId="08E5D4CB"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диссертационного исследования опубликовано 22 работы общим объемом 31 п.л., в которых авторских - 21 п.л.</w:t>
      </w:r>
    </w:p>
    <w:p w14:paraId="74212DDC"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3 глав, заключения, списка использованной литературы; включает 6 таблиц, 16 рисунков, 4 приложений. Работа изложена на 182 страницах машинописного текста.</w:t>
      </w:r>
    </w:p>
    <w:p w14:paraId="37E94104" w14:textId="77777777" w:rsidR="00D7426D" w:rsidRDefault="00D7426D" w:rsidP="00D7426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Чернышев, Валерий Евгеньевич</w:t>
      </w:r>
    </w:p>
    <w:p w14:paraId="0A70061B"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этап Выводы по результатам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уточнение показателей будущих периодов - Регламент о</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 Положение об анализе</w:t>
      </w:r>
    </w:p>
    <w:p w14:paraId="06A6F08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и анализ отклонений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w:t>
      </w:r>
    </w:p>
    <w:p w14:paraId="4D6575A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этап Оценка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и менеджеров, возглавляющих их</w:t>
      </w:r>
    </w:p>
    <w:p w14:paraId="485E897D"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результатам деятельности ЦФО</w:t>
      </w:r>
    </w:p>
    <w:p w14:paraId="6DCD5EB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нами разработан Регламент</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для ОАО «Корпорация «</w:t>
      </w:r>
      <w:r>
        <w:rPr>
          <w:rStyle w:val="WW8Num3z0"/>
          <w:rFonts w:ascii="Verdana" w:hAnsi="Verdana"/>
          <w:color w:val="4682B4"/>
          <w:sz w:val="18"/>
          <w:szCs w:val="18"/>
        </w:rPr>
        <w:t>Трансстрой</w:t>
      </w:r>
      <w:r>
        <w:rPr>
          <w:rFonts w:ascii="Verdana" w:hAnsi="Verdana"/>
          <w:color w:val="000000"/>
          <w:sz w:val="18"/>
          <w:szCs w:val="18"/>
        </w:rPr>
        <w:t>» (приложение 1), состоящий из 12 разделов и учитывающий</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производственно-технологические особенности организаций</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строительства.</w:t>
      </w:r>
    </w:p>
    <w:p w14:paraId="7AB89329"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важен также бюджетный период, то есть период, на который составляются, корректируются</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и за который осуществляется контроль за их исполнением. Минимальный же</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период представляет собой единицу измерения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 (квартал, месяц, декада и т. д.). С учетом специфики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и характера хозяйственной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бюджетный период в РФ обычно вводится продолжительностью 1 календарный год (12 месяцев) с</w:t>
      </w:r>
      <w:r>
        <w:rPr>
          <w:rStyle w:val="WW8Num2z0"/>
          <w:rFonts w:ascii="Verdana" w:hAnsi="Verdana"/>
          <w:color w:val="000000"/>
          <w:sz w:val="18"/>
          <w:szCs w:val="18"/>
        </w:rPr>
        <w:t> </w:t>
      </w:r>
      <w:r>
        <w:rPr>
          <w:rStyle w:val="WW8Num3z0"/>
          <w:rFonts w:ascii="Verdana" w:hAnsi="Verdana"/>
          <w:color w:val="4682B4"/>
          <w:sz w:val="18"/>
          <w:szCs w:val="18"/>
        </w:rPr>
        <w:t>поквартальной</w:t>
      </w:r>
      <w:r>
        <w:rPr>
          <w:rFonts w:ascii="Verdana" w:hAnsi="Verdana"/>
          <w:color w:val="000000"/>
          <w:sz w:val="18"/>
          <w:szCs w:val="18"/>
        </w:rPr>
        <w:t>, помесячной пли подекадной разбивкой. За рубежом, где опыт применения бюджетирования и соответствующий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более развиты, бюджеты составляются на период от 1 до 3 лет.</w:t>
      </w:r>
    </w:p>
    <w:p w14:paraId="15F27AB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нами Регламент, включает в себя: принципы организации бюджетирования, структуру</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сроки составления, участники процесса бюджетирования, а также процедуры контроля и анализа результатов.</w:t>
      </w:r>
    </w:p>
    <w:p w14:paraId="125A8AD6"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Регламент бюджетирования включает следующие разделы:</w:t>
      </w:r>
    </w:p>
    <w:p w14:paraId="368CEABE"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положения;</w:t>
      </w:r>
    </w:p>
    <w:p w14:paraId="57163AF0"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Принципы организации бюджетирования;</w:t>
      </w:r>
    </w:p>
    <w:p w14:paraId="0ADFE0B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Система бюджетов;</w:t>
      </w:r>
    </w:p>
    <w:p w14:paraId="49BC3939"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Основные бюджеты;</w:t>
      </w:r>
    </w:p>
    <w:p w14:paraId="54EC25C2"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w:t>
      </w:r>
    </w:p>
    <w:p w14:paraId="02716C7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Вспомогательные бюджеты;</w:t>
      </w:r>
    </w:p>
    <w:p w14:paraId="545A63F9"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Специальные бюджеты;</w:t>
      </w:r>
    </w:p>
    <w:p w14:paraId="2ABA2C64"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Уровни бюджетирования;</w:t>
      </w:r>
    </w:p>
    <w:p w14:paraId="4345B625"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Процедура бюджетирования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ее обособленных подразделений;</w:t>
      </w:r>
    </w:p>
    <w:p w14:paraId="64697DA9"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Процедура бюджетирования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w:t>
      </w:r>
    </w:p>
    <w:p w14:paraId="3E069C8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деятельности структурных подразделений хозяйственных обществ;</w:t>
      </w:r>
    </w:p>
    <w:p w14:paraId="1EAFC29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Контроль за</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w:t>
      </w:r>
    </w:p>
    <w:p w14:paraId="57C98CC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практической реализации системы бюджетирования существенное значение имеет разработка форм бюджетов. Для решения этой задачи нами разработаны и внедрены формы бюджетов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«Корпорация «</w:t>
      </w:r>
      <w:r>
        <w:rPr>
          <w:rStyle w:val="WW8Num3z0"/>
          <w:rFonts w:ascii="Verdana" w:hAnsi="Verdana"/>
          <w:color w:val="4682B4"/>
          <w:sz w:val="18"/>
          <w:szCs w:val="18"/>
        </w:rPr>
        <w:t>Трансстрой</w:t>
      </w:r>
      <w:r>
        <w:rPr>
          <w:rFonts w:ascii="Verdana" w:hAnsi="Verdana"/>
          <w:color w:val="000000"/>
          <w:sz w:val="18"/>
          <w:szCs w:val="18"/>
        </w:rPr>
        <w:t>» (Приложение 5).</w:t>
      </w:r>
    </w:p>
    <w:p w14:paraId="6A2B5BCD"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Завершающим этапом при постановке бюджетирования в организациях транспортного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является автоматизация финансовых расчетов, которая предполагает как составление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так и постановку финансового учета и контроля. Здесь очень важным является правильный выбор программного обеспечения автоматизации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которое будет адаптировано к специфике конкретной организации.</w:t>
      </w:r>
    </w:p>
    <w:p w14:paraId="1C6DC4AE"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Организация учета по центрам ответственности</w:t>
      </w:r>
    </w:p>
    <w:p w14:paraId="3A1F0EB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несмотря на рост объема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вызванный увеличением ее источников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увеличение материальных и трудовых затрат на ведение учета, связанное с автоматизацией, повышением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всем категориям учетных работников,</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стоимость бухгалтерской информации, по существу, осталась без изменения.</w:t>
      </w:r>
    </w:p>
    <w:p w14:paraId="54838114"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причина такого положения заключается в том, что на многих российских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не применяют новые, соответствующие современным требованиям подходы к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3FBC1D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все участки и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организаций транспортного строительства тесно взаимосвязаны и не могут функционировать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xml:space="preserve">, по </w:t>
      </w:r>
      <w:r>
        <w:rPr>
          <w:rFonts w:ascii="Verdana" w:hAnsi="Verdana"/>
          <w:color w:val="000000"/>
          <w:sz w:val="18"/>
          <w:szCs w:val="18"/>
        </w:rPr>
        <w:lastRenderedPageBreak/>
        <w:t>отдельности в рамках одного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Между тем, как показывает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для формирования информационных потоков, необходимых для принятия обоснованных управленческих решений, целесообразно детализировать деятельность строительной организации по отдельным видам, центрам ответственности и местам формирования затрат.</w:t>
      </w:r>
    </w:p>
    <w:p w14:paraId="7C49472C"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рациональной группировки затрат организаций транспортного строительства и точной организации учета необходимо выявить их сущность и роль для принятия обоснованных управленческих решений.</w:t>
      </w:r>
    </w:p>
    <w:p w14:paraId="223C67E9"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установлено, что как в отечественной, так и в зарубежной практике до сих пор не сложилось единого мнения о местах возникновения затрат и центрах ответственности, что</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их практическое применение, хотя группировка по этим объектам в условиях рыночных отношений является главным направлением организации управленческого учета.</w:t>
      </w:r>
    </w:p>
    <w:p w14:paraId="026B121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рассматривает обособленно места возникновения затрат, объекты учета и объекты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При этом, под местом возникновения затрат понимается</w:t>
      </w:r>
      <w:r>
        <w:rPr>
          <w:rStyle w:val="WW8Num2z0"/>
          <w:rFonts w:ascii="Verdana" w:hAnsi="Verdana"/>
          <w:color w:val="000000"/>
          <w:sz w:val="18"/>
          <w:szCs w:val="18"/>
        </w:rPr>
        <w:t> </w:t>
      </w:r>
      <w:r>
        <w:rPr>
          <w:rStyle w:val="WW8Num3z0"/>
          <w:rFonts w:ascii="Verdana" w:hAnsi="Verdana"/>
          <w:color w:val="4682B4"/>
          <w:sz w:val="18"/>
          <w:szCs w:val="18"/>
        </w:rPr>
        <w:t>цех</w:t>
      </w:r>
      <w:r>
        <w:rPr>
          <w:rStyle w:val="WW8Num2z0"/>
          <w:rFonts w:ascii="Verdana" w:hAnsi="Verdana"/>
          <w:color w:val="000000"/>
          <w:sz w:val="18"/>
          <w:szCs w:val="18"/>
        </w:rPr>
        <w:t> </w:t>
      </w:r>
      <w:r>
        <w:rPr>
          <w:rFonts w:ascii="Verdana" w:hAnsi="Verdana"/>
          <w:color w:val="000000"/>
          <w:sz w:val="18"/>
          <w:szCs w:val="18"/>
        </w:rPr>
        <w:t>и другие структурные подразделения, под объектом учета - фаза,</w:t>
      </w:r>
      <w:r>
        <w:rPr>
          <w:rStyle w:val="WW8Num2z0"/>
          <w:rFonts w:ascii="Verdana" w:hAnsi="Verdana"/>
          <w:color w:val="000000"/>
          <w:sz w:val="18"/>
          <w:szCs w:val="18"/>
        </w:rPr>
        <w:t> </w:t>
      </w:r>
      <w:r>
        <w:rPr>
          <w:rStyle w:val="WW8Num3z0"/>
          <w:rFonts w:ascii="Verdana" w:hAnsi="Verdana"/>
          <w:color w:val="4682B4"/>
          <w:sz w:val="18"/>
          <w:szCs w:val="18"/>
        </w:rPr>
        <w:t>передел</w:t>
      </w:r>
      <w:r>
        <w:rPr>
          <w:rFonts w:ascii="Verdana" w:hAnsi="Verdana"/>
          <w:color w:val="000000"/>
          <w:sz w:val="18"/>
          <w:szCs w:val="18"/>
        </w:rPr>
        <w:t>, стадия и т. д., если принять во внимание, что места возникновения затрат - объекты учета, то автор старается отделить их от других объектов, указываемых поименно81.</w:t>
      </w:r>
    </w:p>
    <w:p w14:paraId="60A2AC6A"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место возникновения затрат рассматривает как место расходов и к ним относит производство,</w:t>
      </w:r>
      <w:r>
        <w:rPr>
          <w:rStyle w:val="WW8Num2z0"/>
          <w:rFonts w:ascii="Verdana" w:hAnsi="Verdana"/>
          <w:color w:val="000000"/>
          <w:sz w:val="18"/>
          <w:szCs w:val="18"/>
        </w:rPr>
        <w:t> </w:t>
      </w:r>
      <w:r>
        <w:rPr>
          <w:rStyle w:val="WW8Num3z0"/>
          <w:rFonts w:ascii="Verdana" w:hAnsi="Verdana"/>
          <w:color w:val="4682B4"/>
          <w:sz w:val="18"/>
          <w:szCs w:val="18"/>
        </w:rPr>
        <w:t>цехи</w:t>
      </w:r>
      <w:r>
        <w:rPr>
          <w:rFonts w:ascii="Verdana" w:hAnsi="Verdana"/>
          <w:color w:val="000000"/>
          <w:sz w:val="18"/>
          <w:szCs w:val="18"/>
        </w:rPr>
        <w:t>, участки, отделы, а к центрам затрат - группы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машин, рабочие места. Следовательно, здесь</w:t>
      </w:r>
    </w:p>
    <w:p w14:paraId="5BBD3C18"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82 разграничиваются понятия места и центра затрат .</w:t>
      </w:r>
    </w:p>
    <w:p w14:paraId="05B7508B"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C.А.Стуков к центрам ответственности относит производство, а внутри них -</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участки, бригады, возглавляемые соответствующими начальниками - мастерами, бригадирами и т.п. Рассматривая структуру западного учета, он подчеркивает, что все цехи и отделы организации поделены на так называемые центры, представляющие собой чисто</w:t>
      </w:r>
      <w:r>
        <w:rPr>
          <w:rStyle w:val="WW8Num2z0"/>
          <w:rFonts w:ascii="Verdana" w:hAnsi="Verdana"/>
          <w:color w:val="000000"/>
          <w:sz w:val="18"/>
          <w:szCs w:val="18"/>
        </w:rPr>
        <w:t> </w:t>
      </w:r>
      <w:r>
        <w:rPr>
          <w:rStyle w:val="WW8Num3z0"/>
          <w:rFonts w:ascii="Verdana" w:hAnsi="Verdana"/>
          <w:color w:val="4682B4"/>
          <w:sz w:val="18"/>
          <w:szCs w:val="18"/>
        </w:rPr>
        <w:t>учетно</w:t>
      </w:r>
    </w:p>
    <w:p w14:paraId="6499A695"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(а не производственные) подразделения .</w:t>
      </w:r>
    </w:p>
    <w:p w14:paraId="759883E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также подразделяет объекты учета затрат, центры ответственности. По его мнению, их выделяют в качестве объектов учета с целью большей детализации затрат, усиления контроля за расходами и повышения точности калькулирования. Он отмечает, что центры затрат в наиболее общем представлении являются местами, где эти затраты возникают84.</w:t>
      </w:r>
    </w:p>
    <w:p w14:paraId="77095D0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понимание центров затрат и центров ответственности в экономической литературе до сих пор не сложились однозначные определения и единообразные взгляды на суть этих понятий. Данная проблема приобретает особую актуальность в тех случаях, когда речь идет о такой отрасли, как</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строительство. Из-за этого среди</w:t>
      </w:r>
    </w:p>
    <w:p w14:paraId="3D43D30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С.117.</w:t>
      </w:r>
    </w:p>
    <w:p w14:paraId="6E029D02"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 С.63.</w:t>
      </w:r>
    </w:p>
    <w:p w14:paraId="754E592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 С.8.</w:t>
      </w:r>
    </w:p>
    <w:p w14:paraId="59BEF7B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калькулирбвания. - М.: Финансы и статистика, 1987. С.102.</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имеет место ситуация, согласно которой одни считают, что центры и места возникновения затрат одно понятие и различие только в терминологии, другие считают целесообразным их отделение в виду незначительного различия, а третьи - разделяют их и рассматривают обособленно.</w:t>
      </w:r>
    </w:p>
    <w:p w14:paraId="0E3243D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понятие центр ответственности более шире, чем понятие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хотя в том и другом случае речь идет о формировании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необходимых для принятия обоснованных управленческих решений.</w:t>
      </w:r>
    </w:p>
    <w:p w14:paraId="3962059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раскрыть сущность центров ответственности следует уделить внимание позиции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согласно которой «необходимо различать центры ответственности от центров </w:t>
      </w:r>
      <w:r>
        <w:rPr>
          <w:rFonts w:ascii="Verdana" w:hAnsi="Verdana"/>
          <w:color w:val="000000"/>
          <w:sz w:val="18"/>
          <w:szCs w:val="18"/>
        </w:rPr>
        <w:lastRenderedPageBreak/>
        <w:t>возникновения затрат. Так, включенная электролампочка в</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 место возникновения затрат, человек, отвечающий за показатели электросчетчика, фиксирующего расход</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 центр ответственности»85.</w:t>
      </w:r>
    </w:p>
    <w:p w14:paraId="007E6F2B"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под центром ответственности понимается сфера, участок деятельности организаций транспортного строительства, возглавляемый ответственным</w:t>
      </w:r>
      <w:r>
        <w:rPr>
          <w:rStyle w:val="WW8Num2z0"/>
          <w:rFonts w:ascii="Verdana" w:hAnsi="Verdana"/>
          <w:color w:val="000000"/>
          <w:sz w:val="18"/>
          <w:szCs w:val="18"/>
        </w:rPr>
        <w:t> </w:t>
      </w:r>
      <w:r>
        <w:rPr>
          <w:rStyle w:val="WW8Num3z0"/>
          <w:rFonts w:ascii="Verdana" w:hAnsi="Verdana"/>
          <w:color w:val="4682B4"/>
          <w:sz w:val="18"/>
          <w:szCs w:val="18"/>
        </w:rPr>
        <w:t>менеджером</w:t>
      </w:r>
      <w:r>
        <w:rPr>
          <w:rFonts w:ascii="Verdana" w:hAnsi="Verdana"/>
          <w:color w:val="000000"/>
          <w:sz w:val="18"/>
          <w:szCs w:val="18"/>
        </w:rPr>
        <w:t>, имеющим право и возможность принимать решения. Место затрат представляет собой территориально обособленное подразделение строительной организации, где осуществляются расходы. Оно не всегда связано с персональной ответственностью за величину, целесообразность и экономическую обоснованность затрат.</w:t>
      </w:r>
    </w:p>
    <w:p w14:paraId="0D7B864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Места возникновения затрат - это структурные подразделения организаций транспортного строительства, по которым проводятся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нормирование и учет издержек производства для контроля и управления затратами производственных ресурсов (бригады, звенья и т.д.). Места возникновения затрат являются объектами аналитического учета затрат на производство по экономическим элементам и статьям себестоимости.</w:t>
      </w:r>
    </w:p>
    <w:p w14:paraId="56DA7050"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С.419.</w:t>
      </w:r>
    </w:p>
    <w:p w14:paraId="15138658"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139</w:t>
      </w:r>
    </w:p>
    <w:p w14:paraId="29158E8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Центры финансовой ответственности (ЦФО) - это группировки затрат на производство по бригадам и ответственным лицам, обеспечивающие контроль</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нормативных затрат, коллективную и индивидуальную ответственность за величину затрат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снижении себестоимости.</w:t>
      </w:r>
    </w:p>
    <w:p w14:paraId="3B09792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Носители затрат - это признаки для построения аналитического учета затрат на производство по объектам калькулирования. К последним относятся виды продукции, полуфабрикатов и частичных продуктов разной степени готовности, работ и услуг, имеющих</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стоимость, по которым необходима информация об их себестоимости.</w:t>
      </w:r>
    </w:p>
    <w:p w14:paraId="7578C7A5"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Центры затрат - это первичные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единицы, отличающиеся единообразием функций и производственных операций, уровнем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и организации труда, направленностью затрат. Их выделяют в качестве объектов учета с целью детализации затрат, усиления контроля за расходами и повышения точности калькулирования.</w:t>
      </w:r>
    </w:p>
    <w:p w14:paraId="358FEAEB"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детализации затрат, последовательность и порядок их обобщения для различных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организаций транспортного строительства должны отличаться 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хозяйствующего субъекта и его производственно-технологических особенностей. Следовательно, формирование информации по центрам ответственности в организациях транспортного строительства зависит от следующих факторов: организационной структуры хозяйствующего субъекта; степени систематизации и</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различных видов затрат; функциональной принадлежности затрат к определенному центру финансовой ответственности; условий формирования затрат и др.</w:t>
      </w:r>
    </w:p>
    <w:p w14:paraId="6D341B7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по центрам ответственности позволит формировать информацию (аккумулировать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во внутренних отчетах на определенном уровне управления строительной организации. Это позволит: четко выделить объем полномочий и уровень ответственности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каждого структурного подразделения строительной организации; вовлечь</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в процесс не только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истекший отчетный период, но и в процесс бюджетирования на будущий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обозначить ответственных лиц за составление каждой формы внутренней отчетности.</w:t>
      </w:r>
    </w:p>
    <w:p w14:paraId="030E0211"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Детализация информации по центрам ответственности для целей управленческого учета для каждой конкретной организации транспортного строительства индивидуальна. Целесообразным способом определения степени детализации информации по центрам ответственности является детальный анализ конкретных условий деятельности и степени потребности организации в информации. В мировой практике существуют различные методики организации учета по центрам ответственности. Ответ на вопрос, какая методика в наибольшей степени уместна в отдельном случае, может дать изучение особенностей конкретного центра ответственности строительной организации.</w:t>
      </w:r>
    </w:p>
    <w:p w14:paraId="4B72003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ходе диссертационного исследования нами разработаны центры возникновения затрат для ОАО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Трансстрой</w:t>
      </w:r>
      <w:r>
        <w:rPr>
          <w:rFonts w:ascii="Verdana" w:hAnsi="Verdana"/>
          <w:color w:val="000000"/>
          <w:sz w:val="18"/>
          <w:szCs w:val="18"/>
        </w:rPr>
        <w:t>» (Табл. 6)</w:t>
      </w:r>
    </w:p>
    <w:p w14:paraId="6F8041F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6F596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теоретически обоснованы и разработаны организационно-практические рекомендации по организации и ведению управленческого учета в условиях рыночных отношений, с учетом особенностей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транспортного строительства.</w:t>
      </w:r>
    </w:p>
    <w:p w14:paraId="18C49E01"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Научно обоснованы сущность и цели, предложена методика организации управленческого учета, разработаны рекомендации по совершенствованию информационного обеспечения в организациях транспортного строительства.</w:t>
      </w:r>
    </w:p>
    <w:p w14:paraId="49EE55F1"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Конкретизированы сущность, цель и задачи управленческого учета в обеспечении эффективности управления, сформулированы принципы и даны рекомендации по созданию системы управленческого учета, исходя 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транспортного строительства.</w:t>
      </w:r>
    </w:p>
    <w:p w14:paraId="5763E6A0"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отличительными признаками деятельности организаций транспортного строительства являются: длительные сроки реализации работ; удаленность объектов строительства от месторасположения самой организации; технологическая сложность осуществляемых работ; особые формы расчетов с</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и сдачи выполненных строительных работ.</w:t>
      </w:r>
    </w:p>
    <w:p w14:paraId="2E936D6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действующим законодательством России применяются различные формы организации работ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объекта. От формы организации строительных работ в значительной степени зависит система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также методология выявления финансового результата каждым участником процесса строительства.</w:t>
      </w:r>
    </w:p>
    <w:p w14:paraId="68D9DE9D"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это система,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информацией, необходимой для планирования, управления и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Производственный учет является составной частью управленческого учета и включает в себя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093E1C15"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задачам управленческого учета следует отнести:</w:t>
      </w:r>
    </w:p>
    <w:p w14:paraId="2EC80C7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необходимой информации менеджменту для управления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деятельностью и принятия стратегических решений;</w:t>
      </w:r>
    </w:p>
    <w:p w14:paraId="4B9261C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(работ, услуг) и отклонений от установленных норм, стандартов,</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w:t>
      </w:r>
    </w:p>
    <w:p w14:paraId="49BF075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финансовых результатов по</w:t>
      </w:r>
      <w:r>
        <w:rPr>
          <w:rStyle w:val="WW8Num2z0"/>
          <w:rFonts w:ascii="Verdana" w:hAnsi="Verdana"/>
          <w:color w:val="000000"/>
          <w:sz w:val="18"/>
          <w:szCs w:val="18"/>
        </w:rPr>
        <w:t> </w:t>
      </w:r>
      <w:r>
        <w:rPr>
          <w:rStyle w:val="WW8Num3z0"/>
          <w:rFonts w:ascii="Verdana" w:hAnsi="Verdana"/>
          <w:color w:val="4682B4"/>
          <w:sz w:val="18"/>
          <w:szCs w:val="18"/>
        </w:rPr>
        <w:t>реализованным</w:t>
      </w:r>
      <w:r>
        <w:rPr>
          <w:rStyle w:val="WW8Num2z0"/>
          <w:rFonts w:ascii="Verdana" w:hAnsi="Verdana"/>
          <w:color w:val="000000"/>
          <w:sz w:val="18"/>
          <w:szCs w:val="18"/>
        </w:rPr>
        <w:t> </w:t>
      </w:r>
      <w:r>
        <w:rPr>
          <w:rFonts w:ascii="Verdana" w:hAnsi="Verdana"/>
          <w:color w:val="000000"/>
          <w:sz w:val="18"/>
          <w:szCs w:val="18"/>
        </w:rPr>
        <w:t>работам и объектам или их группам, новым технологическим решениям, центрам ответственности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408A2100"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управленческого учета конкретной организации транспортного строительства должно определяться целями управления и может быть изменено по решению менеджмента в зависимости от интересов и целей, поставленных перед руководителями структурных подразделений.</w:t>
      </w:r>
    </w:p>
    <w:p w14:paraId="0E20C8E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обоснована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 учету договоров подряда,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уточнена понятийиая основа управленческого учета, в целях повышения объективности учетной информации, доказана необходимость применения требований Международной федерации инженеров-консультантов (</w:t>
      </w:r>
      <w:r>
        <w:rPr>
          <w:rStyle w:val="WW8Num3z0"/>
          <w:rFonts w:ascii="Verdana" w:hAnsi="Verdana"/>
          <w:color w:val="4682B4"/>
          <w:sz w:val="18"/>
          <w:szCs w:val="18"/>
        </w:rPr>
        <w:t>ФИДИК</w:t>
      </w:r>
      <w:r>
        <w:rPr>
          <w:rFonts w:ascii="Verdana" w:hAnsi="Verdana"/>
          <w:color w:val="000000"/>
          <w:sz w:val="18"/>
          <w:szCs w:val="18"/>
        </w:rPr>
        <w:t>), что позволит более достоверно формировать</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Результаты проведенного исследования подтверждают, что применение МСФО организациями является не только необходимым условием их становления участником международного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но их применение также усиливает прогностическую функцию финансовой отчетности, что дает возможность принимать экономически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Таким образом, МСФО следует рассматривать как одну из современных технологий управления, которая помогает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принимать эффективные управленческие решения.</w:t>
      </w:r>
    </w:p>
    <w:p w14:paraId="1AC81FD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наряду с применением МСФО, использование и соблюдение требований ФИДИК является необходимым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или участия в тендерах.</w:t>
      </w:r>
    </w:p>
    <w:p w14:paraId="0A7A0706"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Проведенный анализ показал, что ФИДИК наиболее полно и исчерпывающе раскрывает сущность различных субъектов строительства, дает понятийную основу терминов, применяемых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066C201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разработаны рекомендации для организации учета по центрам хозяйственной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строительстве и разработаны формы внутренней отчетности, содержащие информацию, пригодную для принятия управленческих решений, способствующих повысить эффективность деятельности, как структурных подразделений, так и организации в целом.</w:t>
      </w:r>
    </w:p>
    <w:p w14:paraId="7D17BA97"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форма и сформулированы принципы организации управленческого учета в организациях транспортного строительства. Многообразие хозяйствующих субъектов, определяемое формами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экономики, юридическими, технико-техиологическими и другими факторами, а также компетентность руководителей и их потребность в той или иной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обусловливают разнообразие конкретных форм организации управленческого учета. По нашему мнению, для организаций транспортного строительства</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вариант ведения управленческого учета является более обоснованным. Данное мнение основано на том, что</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в большей степени позволит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традиционной российской учетной практики.</w:t>
      </w:r>
    </w:p>
    <w:p w14:paraId="125E2174"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 методика бюджетирования для крупных организаций транспортного строительства на примере</w:t>
      </w:r>
      <w:r>
        <w:rPr>
          <w:rStyle w:val="WW8Num2z0"/>
          <w:rFonts w:ascii="Verdana" w:hAnsi="Verdana"/>
          <w:color w:val="000000"/>
          <w:sz w:val="18"/>
          <w:szCs w:val="18"/>
        </w:rPr>
        <w:t> </w:t>
      </w:r>
      <w:r>
        <w:rPr>
          <w:rStyle w:val="WW8Num3z0"/>
          <w:rFonts w:ascii="Verdana" w:hAnsi="Verdana"/>
          <w:color w:val="4682B4"/>
          <w:sz w:val="18"/>
          <w:szCs w:val="18"/>
        </w:rPr>
        <w:t>транснациональной</w:t>
      </w:r>
      <w:r>
        <w:rPr>
          <w:rStyle w:val="WW8Num2z0"/>
          <w:rFonts w:ascii="Verdana" w:hAnsi="Verdana"/>
          <w:color w:val="000000"/>
          <w:sz w:val="18"/>
          <w:szCs w:val="18"/>
        </w:rPr>
        <w:t> </w:t>
      </w:r>
      <w:r>
        <w:rPr>
          <w:rFonts w:ascii="Verdana" w:hAnsi="Verdana"/>
          <w:color w:val="000000"/>
          <w:sz w:val="18"/>
          <w:szCs w:val="18"/>
        </w:rPr>
        <w:t>корпорации ОАО «</w:t>
      </w:r>
      <w:r>
        <w:rPr>
          <w:rStyle w:val="WW8Num3z0"/>
          <w:rFonts w:ascii="Verdana" w:hAnsi="Verdana"/>
          <w:color w:val="4682B4"/>
          <w:sz w:val="18"/>
          <w:szCs w:val="18"/>
        </w:rPr>
        <w:t>Транстрой</w:t>
      </w:r>
      <w:r>
        <w:rPr>
          <w:rFonts w:ascii="Verdana" w:hAnsi="Verdana"/>
          <w:color w:val="000000"/>
          <w:sz w:val="18"/>
          <w:szCs w:val="18"/>
        </w:rPr>
        <w:t>». По нашему мнению,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это технология финансово-экономического планирования,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учета, анализа и оценки получаемых результатов в процессе деятельности, позволяющее принимать на этой основе соответствующие управленческие решения.</w:t>
      </w:r>
    </w:p>
    <w:p w14:paraId="40361683"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разработан регламент бюджетирования — установленный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согласования (визирования), обработки, анализа и оценки исполнения бюджетов различного вида и уровней, главной задачей которого является обеспечение возможности контролировать ход исполнения бюджетов. Также разработаны формы и форматы бюджетов структурных подразделений и зависимых хозяйствующих субъектов.</w:t>
      </w:r>
    </w:p>
    <w:p w14:paraId="760A825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формы внутренней отчетности, которые позволят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0C37533F"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бюджетирования явилась структура ОАО Корпорация «</w:t>
      </w:r>
      <w:r>
        <w:rPr>
          <w:rStyle w:val="WW8Num3z0"/>
          <w:rFonts w:ascii="Verdana" w:hAnsi="Verdana"/>
          <w:color w:val="4682B4"/>
          <w:sz w:val="18"/>
          <w:szCs w:val="18"/>
        </w:rPr>
        <w:t>Трансстрой</w:t>
      </w:r>
      <w:r>
        <w:rPr>
          <w:rFonts w:ascii="Verdana" w:hAnsi="Verdana"/>
          <w:color w:val="000000"/>
          <w:sz w:val="18"/>
          <w:szCs w:val="18"/>
        </w:rPr>
        <w:t>» и ее внутренние подразделения, имеющие обособленный в</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и/или юридическом, финансовом, экономическом отношении вид деятельности, руководство которых имеет право принимать решения по оперативным вопросам и несет ответственность за финансово-экономические результаты их исполнения.</w:t>
      </w:r>
    </w:p>
    <w:p w14:paraId="4181534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прииципы бюджетирования крупных организаций транспортного строительства на примере ОАО Корпорация «</w:t>
      </w:r>
      <w:r>
        <w:rPr>
          <w:rStyle w:val="WW8Num3z0"/>
          <w:rFonts w:ascii="Verdana" w:hAnsi="Verdana"/>
          <w:color w:val="4682B4"/>
          <w:sz w:val="18"/>
          <w:szCs w:val="18"/>
        </w:rPr>
        <w:t>Трансстрой</w:t>
      </w:r>
      <w:r>
        <w:rPr>
          <w:rFonts w:ascii="Verdana" w:hAnsi="Verdana"/>
          <w:color w:val="000000"/>
          <w:sz w:val="18"/>
          <w:szCs w:val="18"/>
        </w:rPr>
        <w:t>». Предложено три уровня бюджетирования:</w:t>
      </w:r>
    </w:p>
    <w:p w14:paraId="1965B2C0"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1. Бюджетирование деятельности Корпорации и ее обособленных подразделений;</w:t>
      </w:r>
    </w:p>
    <w:p w14:paraId="6D873A4D"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2. Бюджетирование хозяйственных обществ;</w:t>
      </w:r>
    </w:p>
    <w:p w14:paraId="77D491E8"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3. Внутрифирменное бюджетирование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хозяйственных обществ.</w:t>
      </w:r>
    </w:p>
    <w:p w14:paraId="30EE6DE3"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процедура разработки бюджета, которая предусматривает порядок, сроки и участники бюджетирования.</w:t>
      </w:r>
    </w:p>
    <w:p w14:paraId="45FA7A00"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последовательность этапов внедрения системы бюджетирования в ОАО «</w:t>
      </w:r>
      <w:r>
        <w:rPr>
          <w:rStyle w:val="WW8Num3z0"/>
          <w:rFonts w:ascii="Verdana" w:hAnsi="Verdana"/>
          <w:color w:val="4682B4"/>
          <w:sz w:val="18"/>
          <w:szCs w:val="18"/>
        </w:rPr>
        <w:t>Трансстрой</w:t>
      </w:r>
      <w:r>
        <w:rPr>
          <w:rFonts w:ascii="Verdana" w:hAnsi="Verdana"/>
          <w:color w:val="000000"/>
          <w:sz w:val="18"/>
          <w:szCs w:val="18"/>
        </w:rPr>
        <w:t>», а также определены цели и необходимые процедуры процесса бюджетирования.</w:t>
      </w:r>
    </w:p>
    <w:p w14:paraId="3527385A"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рекомендации по организации управленческого учета по центрам ответственности, исходя из производственно-технологических особенностей транспортного строительства. Существенной задачей управленческого учета крупных и средних строительно-монтажных организаций является не только формирование информации о затратах на производство и калькулирование себестоимости строительной продукции, но и выявление производственного успеха отдельно взятых производственных подразделений, за которые отвечают конкретные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 xml:space="preserve">. Центры ответственности строительной организации необходимо </w:t>
      </w:r>
      <w:r>
        <w:rPr>
          <w:rFonts w:ascii="Verdana" w:hAnsi="Verdana"/>
          <w:color w:val="000000"/>
          <w:sz w:val="18"/>
          <w:szCs w:val="18"/>
        </w:rPr>
        <w:lastRenderedPageBreak/>
        <w:t>классифицировать по объему полномочий и обязанностей соответствующих менеджеров строительной организации, а также функциям, выполняемым каждым центром.</w:t>
      </w:r>
    </w:p>
    <w:p w14:paraId="3CA9B32E"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контроля за величиной и экономичностью мест затрат и центров ответственности внутри строительной организации целесообразно применять метод бюджетирования затрат. При этом для каждого места расходов или центра ответственности необходимо составлять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затрат и по данным учета их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контролировать его соблюдение. Отклонения между</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показателями и фактической величиной затрат характеризуют изменение уровня затрат соответствующего места и центра по сравнению с</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Fonts w:ascii="Verdana" w:hAnsi="Verdana"/>
          <w:color w:val="000000"/>
          <w:sz w:val="18"/>
          <w:szCs w:val="18"/>
        </w:rPr>
        <w:t>.</w:t>
      </w:r>
    </w:p>
    <w:p w14:paraId="554BC76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центры затрат и финансовой ответственности ОАО «</w:t>
      </w:r>
      <w:r>
        <w:rPr>
          <w:rStyle w:val="WW8Num3z0"/>
          <w:rFonts w:ascii="Verdana" w:hAnsi="Verdana"/>
          <w:color w:val="4682B4"/>
          <w:sz w:val="18"/>
          <w:szCs w:val="18"/>
        </w:rPr>
        <w:t>Трансстрой</w:t>
      </w:r>
      <w:r>
        <w:rPr>
          <w:rFonts w:ascii="Verdana" w:hAnsi="Verdana"/>
          <w:color w:val="000000"/>
          <w:sz w:val="18"/>
          <w:szCs w:val="18"/>
        </w:rPr>
        <w:t>».</w:t>
      </w:r>
    </w:p>
    <w:p w14:paraId="572E60A9"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Даны рекомендации по применению современных информационных технологий при организации управленческого учета в транспортном строительстве. Для внедрения автоматизированной системы внутреннего контроля и создания единого информационного пространства строительной организации, по нашему мнению, необходимо информационное пространство условно подразделить на следующие блоки (элементы системы):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«финансово-хозяйственный анализ»; «внутренняя (</w:t>
      </w:r>
      <w:r>
        <w:rPr>
          <w:rStyle w:val="WW8Num3z0"/>
          <w:rFonts w:ascii="Verdana" w:hAnsi="Verdana"/>
          <w:color w:val="4682B4"/>
          <w:sz w:val="18"/>
          <w:szCs w:val="18"/>
        </w:rPr>
        <w:t>управленческая</w:t>
      </w:r>
      <w:r>
        <w:rPr>
          <w:rFonts w:ascii="Verdana" w:hAnsi="Verdana"/>
          <w:color w:val="000000"/>
          <w:sz w:val="18"/>
          <w:szCs w:val="18"/>
        </w:rPr>
        <w:t>) отчетность»; «</w:t>
      </w:r>
      <w:r>
        <w:rPr>
          <w:rStyle w:val="WW8Num3z0"/>
          <w:rFonts w:ascii="Verdana" w:hAnsi="Verdana"/>
          <w:color w:val="4682B4"/>
          <w:sz w:val="18"/>
          <w:szCs w:val="18"/>
        </w:rPr>
        <w:t>бюджетирование</w:t>
      </w:r>
      <w:r>
        <w:rPr>
          <w:rFonts w:ascii="Verdana" w:hAnsi="Verdana"/>
          <w:color w:val="000000"/>
          <w:sz w:val="18"/>
          <w:szCs w:val="18"/>
        </w:rPr>
        <w:t>»; «</w:t>
      </w:r>
      <w:r>
        <w:rPr>
          <w:rStyle w:val="WW8Num3z0"/>
          <w:rFonts w:ascii="Verdana" w:hAnsi="Verdana"/>
          <w:color w:val="4682B4"/>
          <w:sz w:val="18"/>
          <w:szCs w:val="18"/>
        </w:rPr>
        <w:t>контроль выполнения бюджетных показателей</w:t>
      </w:r>
      <w:r>
        <w:rPr>
          <w:rFonts w:ascii="Verdana" w:hAnsi="Verdana"/>
          <w:color w:val="000000"/>
          <w:sz w:val="18"/>
          <w:szCs w:val="18"/>
        </w:rPr>
        <w:t>»; «</w:t>
      </w:r>
      <w:r>
        <w:rPr>
          <w:rStyle w:val="WW8Num3z0"/>
          <w:rFonts w:ascii="Verdana" w:hAnsi="Verdana"/>
          <w:color w:val="4682B4"/>
          <w:sz w:val="18"/>
          <w:szCs w:val="18"/>
        </w:rPr>
        <w:t>управление финансовыми ресурсами</w:t>
      </w:r>
      <w:r>
        <w:rPr>
          <w:rFonts w:ascii="Verdana" w:hAnsi="Verdana"/>
          <w:color w:val="000000"/>
          <w:sz w:val="18"/>
          <w:szCs w:val="18"/>
        </w:rPr>
        <w:t>».</w:t>
      </w:r>
    </w:p>
    <w:p w14:paraId="293F18D9"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Менеджмент строительной организации вместе со специалистами аналитической службы должны определить состав входной информации, порядок загрузки показателей из различных источников, алгоритмы расчета аналитических показателей, а также порядок их интерпретации и представления в форме отчетности.</w:t>
      </w:r>
    </w:p>
    <w:p w14:paraId="74A9146C"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первым шагом к внедрению информационных технологий бюджетирования должно явиться определение состава и соподчиненности структурных подразделений строительной организации, для которых формируются отдельные бюджеты. Кроме того, должна быть установлена иерархия подразделений, поскольку система на основе бюджетов подразделений составляет общий бюджет строительной организации.</w:t>
      </w:r>
    </w:p>
    <w:p w14:paraId="15815A0A"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Следующим шагом должно явиться определение периодичиости планирования. Периодичность необходимо установить в зависимости от целесообразности.</w:t>
      </w:r>
    </w:p>
    <w:p w14:paraId="1E67ED34"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следующем этапе необходимо ввести в базу данных системы характеристика различных статей бюджета и формализованные сведения о порядке их формирования (алгоритм). Кроме того, необходимо задать аналитические признаки, тем или иным способом характеризующие порядок формирования доходов или направления расходов по конкретным статьям.</w:t>
      </w:r>
    </w:p>
    <w:p w14:paraId="1403A6E1" w14:textId="77777777" w:rsidR="00D7426D" w:rsidRDefault="00D7426D" w:rsidP="00D742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Существенным элементом настройки блока бюджетирования является описание способов представления бюджетов разных уровней в экранных формах и при печати. Систему необходимо настроить так, что различным пользователям информация будет представлена в различных формах, с учетом их пожеланий.</w:t>
      </w:r>
    </w:p>
    <w:p w14:paraId="6B25C80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реализацией разработанных рекомендаций и разработок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организациях транспортного строительства, что существенно повысит их экономическую устойчивость и степень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23786B0C" w14:textId="77777777" w:rsidR="00D7426D" w:rsidRDefault="00D7426D" w:rsidP="00D742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диссертационной работы могут быть применены в учебном процессе высших учебных заведений при преподавании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Калькулирование себестоимости продукции в различных отраслях экономики</w:t>
      </w:r>
      <w:r>
        <w:rPr>
          <w:rFonts w:ascii="Verdana" w:hAnsi="Verdana"/>
          <w:color w:val="000000"/>
          <w:sz w:val="18"/>
          <w:szCs w:val="18"/>
        </w:rPr>
        <w:t>».</w:t>
      </w:r>
    </w:p>
    <w:p w14:paraId="5DAF7A68" w14:textId="77777777" w:rsidR="00D7426D" w:rsidRDefault="00D7426D" w:rsidP="00D7426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Чернышев, Валерий Евгеньевич, 2006 год</w:t>
      </w:r>
    </w:p>
    <w:p w14:paraId="2FF7D9D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 М.: Бератор-Пресс, 2003.</w:t>
      </w:r>
    </w:p>
    <w:p w14:paraId="526C38A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w:t>
      </w:r>
    </w:p>
    <w:p w14:paraId="1CC6906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 строительстве. 2-е изд. СПб: Питер, 2004.</w:t>
      </w:r>
    </w:p>
    <w:p w14:paraId="089E6D3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w:t>
      </w:r>
    </w:p>
    <w:p w14:paraId="40D016B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Учет и контроль в строительстве. СПб: Питер, 2005.</w:t>
      </w:r>
    </w:p>
    <w:p w14:paraId="0A0363F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Чернышев В.Е. Управленческий учет в строительстве -СПб: Питер, 2005.</w:t>
      </w:r>
    </w:p>
    <w:p w14:paraId="3F1F92A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Рогуленко Т.М., Амучиева Г.А.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СПб.: Питер, 2005. - 112 с.</w:t>
      </w:r>
    </w:p>
    <w:p w14:paraId="394A4E9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72B6A21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В.Т. Ценообразование в строительстве. СПб: Питер, 2001.</w:t>
      </w:r>
    </w:p>
    <w:p w14:paraId="637644D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A.M. Методические вопросы управления организационно-техническим развитием предприятий механизации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(учебно-методическая разработка (на русском и английском языках)).- М.: Международная академия информатизации, 1997.</w:t>
      </w:r>
    </w:p>
    <w:p w14:paraId="4B3CEF1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A.M. Методы повышения уровня организационно-технического развития управлений механизации строительства: Автореф. дис. на соиск.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1995.</w:t>
      </w:r>
    </w:p>
    <w:p w14:paraId="7BADE5A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A.M. Строительный комплекс: проблемы переходного периода //- М.: Институт социально-экономических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ДНЦ</w:t>
      </w:r>
      <w:r>
        <w:rPr>
          <w:rStyle w:val="WW8Num2z0"/>
          <w:rFonts w:ascii="Verdana" w:hAnsi="Verdana"/>
          <w:color w:val="000000"/>
          <w:sz w:val="18"/>
          <w:szCs w:val="18"/>
        </w:rPr>
        <w:t> </w:t>
      </w:r>
      <w:r>
        <w:rPr>
          <w:rFonts w:ascii="Verdana" w:hAnsi="Verdana"/>
          <w:color w:val="000000"/>
          <w:sz w:val="18"/>
          <w:szCs w:val="18"/>
        </w:rPr>
        <w:t>РАН, 1999.</w:t>
      </w:r>
    </w:p>
    <w:p w14:paraId="59511C4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Амучиева</w:t>
      </w:r>
      <w:r>
        <w:rPr>
          <w:rStyle w:val="WW8Num2z0"/>
          <w:rFonts w:ascii="Verdana" w:hAnsi="Verdana"/>
          <w:color w:val="000000"/>
          <w:sz w:val="18"/>
          <w:szCs w:val="18"/>
        </w:rPr>
        <w:t> </w:t>
      </w:r>
      <w:r>
        <w:rPr>
          <w:rFonts w:ascii="Verdana" w:hAnsi="Verdana"/>
          <w:color w:val="000000"/>
          <w:sz w:val="18"/>
          <w:szCs w:val="18"/>
        </w:rPr>
        <w:t>Г.А. Адамов Н.А., Бухгалтерский учет в строительстве: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2005. 180 с.</w:t>
      </w:r>
    </w:p>
    <w:p w14:paraId="17B5AD9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Гл.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2FD0B09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Батрак А.В. Корпоративные структуры в региональном инвестиционно-строительном комплексе.- М.: Изд. «</w:t>
      </w:r>
      <w:r>
        <w:rPr>
          <w:rStyle w:val="WW8Num3z0"/>
          <w:rFonts w:ascii="Verdana" w:hAnsi="Verdana"/>
          <w:color w:val="4682B4"/>
          <w:sz w:val="18"/>
          <w:szCs w:val="18"/>
        </w:rPr>
        <w:t>АСВ</w:t>
      </w:r>
      <w:r>
        <w:rPr>
          <w:rFonts w:ascii="Verdana" w:hAnsi="Verdana"/>
          <w:color w:val="000000"/>
          <w:sz w:val="18"/>
          <w:szCs w:val="18"/>
        </w:rPr>
        <w:t>»; СПбГАСУ, 2001.</w:t>
      </w:r>
    </w:p>
    <w:p w14:paraId="7412DEE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Российские 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2003. № 3.</w:t>
      </w:r>
    </w:p>
    <w:p w14:paraId="12FD31A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1999.</w:t>
      </w:r>
    </w:p>
    <w:p w14:paraId="1666E4A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Финансы строительства. М.: Стройиздат, 1985.</w:t>
      </w:r>
    </w:p>
    <w:p w14:paraId="045EC6B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w:t>
      </w:r>
    </w:p>
    <w:p w14:paraId="42FA317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статистики, 2003.</w:t>
      </w:r>
    </w:p>
    <w:p w14:paraId="1348C46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Бароненкова С.А.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Учеб. пособие. М.: Финансы и статистика, 2003.</w:t>
      </w:r>
    </w:p>
    <w:p w14:paraId="69A2736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подрядном</w:t>
      </w:r>
      <w:r>
        <w:rPr>
          <w:rStyle w:val="WW8Num2z0"/>
          <w:rFonts w:ascii="Verdana" w:hAnsi="Verdana"/>
          <w:color w:val="000000"/>
          <w:sz w:val="18"/>
          <w:szCs w:val="18"/>
        </w:rPr>
        <w:t> </w:t>
      </w:r>
      <w:r>
        <w:rPr>
          <w:rFonts w:ascii="Verdana" w:hAnsi="Verdana"/>
          <w:color w:val="000000"/>
          <w:sz w:val="18"/>
          <w:szCs w:val="18"/>
        </w:rPr>
        <w:t>строительстве. М.: Финансы и статистика, 1983.</w:t>
      </w:r>
    </w:p>
    <w:p w14:paraId="1832698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2001.</w:t>
      </w:r>
    </w:p>
    <w:p w14:paraId="61060B9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-М.: Финансы и статистика, 1996.</w:t>
      </w:r>
    </w:p>
    <w:p w14:paraId="3FF8AE7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В.В. Эффективность организационных форм управления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строительством: Монография. -М.: ГУУ, 2003.</w:t>
      </w:r>
    </w:p>
    <w:p w14:paraId="424A3E6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2001.</w:t>
      </w:r>
    </w:p>
    <w:p w14:paraId="35481B0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Учебник / под общей редакцией проф. М.В. Дмитриева. -М.: Финансы, 1971.</w:t>
      </w:r>
    </w:p>
    <w:p w14:paraId="2A42BFA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и аудит в строительстве: Учеб. пособие. /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Style w:val="WW8Num2z0"/>
          <w:rFonts w:ascii="Verdana" w:hAnsi="Verdana"/>
          <w:color w:val="000000"/>
          <w:sz w:val="18"/>
          <w:szCs w:val="18"/>
        </w:rPr>
        <w:t> </w:t>
      </w:r>
      <w:r>
        <w:rPr>
          <w:rFonts w:ascii="Verdana" w:hAnsi="Verdana"/>
          <w:color w:val="000000"/>
          <w:sz w:val="18"/>
          <w:szCs w:val="18"/>
        </w:rPr>
        <w:t>М.:Юрайт,1998.</w:t>
      </w:r>
    </w:p>
    <w:p w14:paraId="5DC036A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3-е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2004.</w:t>
      </w:r>
    </w:p>
    <w:p w14:paraId="31FD603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w:t>
      </w:r>
    </w:p>
    <w:p w14:paraId="6061C72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w:t>
      </w:r>
    </w:p>
    <w:p w14:paraId="2221BF1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М.А. Учет расходов по договорам подряда с длительным циклом строительства//Главбух,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2003. №3.</w:t>
      </w:r>
    </w:p>
    <w:p w14:paraId="03ADB23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Бухгалтерский учет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2002. № 4.</w:t>
      </w:r>
    </w:p>
    <w:p w14:paraId="399B03C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в строительстве // Бухгалтерский учет № 5.1997.</w:t>
      </w:r>
    </w:p>
    <w:p w14:paraId="0AEBF52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производства: теория и практика. М.: </w:t>
      </w:r>
      <w:r>
        <w:rPr>
          <w:rFonts w:ascii="Verdana" w:hAnsi="Verdana"/>
          <w:color w:val="000000"/>
          <w:sz w:val="18"/>
          <w:szCs w:val="18"/>
        </w:rPr>
        <w:lastRenderedPageBreak/>
        <w:t>Финансы и статистика, 2002.</w:t>
      </w:r>
    </w:p>
    <w:p w14:paraId="1928C48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В.В., Круглова Э.В. Методология управления производственным потенциалом строительных систем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Известия ВУЗов. 2003. №5.</w:t>
      </w:r>
    </w:p>
    <w:p w14:paraId="4C08C72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Строительство: бухгалтерский учет и налогообложение. -М.: Омега-Л, 2004.</w:t>
      </w:r>
    </w:p>
    <w:p w14:paraId="07CC5DD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теория, практика, тесты: Учеб. пособие. 3-е изд., доп. и перераб. / Под ред. В.Г. Гетьмана. - М.: Финансы и статистика, 2002.</w:t>
      </w:r>
    </w:p>
    <w:p w14:paraId="46399A1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Гущине И.Э.,</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Управленческий учет: основы теории и практики: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2AD91DA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Л.А., Фальцман В.К. Экономика и управление предприятием. Основы немецкой теории: Учеб. пособие. -М.: Финансы и статистика, 2003.</w:t>
      </w:r>
    </w:p>
    <w:p w14:paraId="66544DF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и др. Контроллер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 Финансовая газета, 1997. № 34-37.</w:t>
      </w:r>
    </w:p>
    <w:p w14:paraId="4B3FC79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Дайле А.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и предисл. M.JL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2003.</w:t>
      </w:r>
    </w:p>
    <w:p w14:paraId="68D88A9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Методология формирования решений в экономических системах и инструментальные среды их</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М.: Финансы и статистика, 2000.</w:t>
      </w:r>
    </w:p>
    <w:p w14:paraId="5649155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Задачи менеджмента в XXI веке. :Пер.с англ.: М.: Вильяме, 2004.</w:t>
      </w:r>
    </w:p>
    <w:p w14:paraId="4CC5D3E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 Пер. с английского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5C5EF81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Учет затрат методом стандарт-костс / Пер. с английского под ред. Н.Д. Эриашвили. -М.: Аудит, ЮНИТИ, 1998.</w:t>
      </w:r>
    </w:p>
    <w:p w14:paraId="42608CE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Анализ хозяйственной деятельности в строительстве: Учебник для вузов по спец. «</w:t>
      </w:r>
      <w:r>
        <w:rPr>
          <w:rStyle w:val="WW8Num3z0"/>
          <w:rFonts w:ascii="Verdana" w:hAnsi="Verdana"/>
          <w:color w:val="4682B4"/>
          <w:sz w:val="18"/>
          <w:szCs w:val="18"/>
        </w:rPr>
        <w:t>Бухгалтерский учет</w:t>
      </w:r>
      <w:r>
        <w:rPr>
          <w:rFonts w:ascii="Verdana" w:hAnsi="Verdana"/>
          <w:color w:val="000000"/>
          <w:sz w:val="18"/>
          <w:szCs w:val="18"/>
        </w:rPr>
        <w:t>».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1984.</w:t>
      </w:r>
    </w:p>
    <w:p w14:paraId="0D097D9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Заренков</w:t>
      </w:r>
      <w:r>
        <w:rPr>
          <w:rStyle w:val="WW8Num2z0"/>
          <w:rFonts w:ascii="Verdana" w:hAnsi="Verdana"/>
          <w:color w:val="000000"/>
          <w:sz w:val="18"/>
          <w:szCs w:val="18"/>
        </w:rPr>
        <w:t> </w:t>
      </w:r>
      <w:r>
        <w:rPr>
          <w:rFonts w:ascii="Verdana" w:hAnsi="Verdana"/>
          <w:color w:val="000000"/>
          <w:sz w:val="18"/>
          <w:szCs w:val="18"/>
        </w:rPr>
        <w:t>В.А. Проблемы развития строительных компаний в условиях Российской экономики. СПб.: Стройиздат, 1999.</w:t>
      </w:r>
    </w:p>
    <w:p w14:paraId="4024BCC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строительстве. М.: изд. «Элит», 2003.</w:t>
      </w:r>
    </w:p>
    <w:p w14:paraId="5C6A5EA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Учебник для вузов.-М.: 2003.</w:t>
      </w:r>
    </w:p>
    <w:p w14:paraId="77BF0AE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w:t>
      </w:r>
    </w:p>
    <w:p w14:paraId="7711597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А.В., Максимцов М.М. Исследование систем управления: Учеб. пособие для вузов. М.: ЮНИТИ-ДАНА, 2003.</w:t>
      </w:r>
    </w:p>
    <w:p w14:paraId="6FA3051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Информационные системы в экономике: Учебник / Под ред. В.В. Дика. -М.: Финансы и статистика, 1996.</w:t>
      </w:r>
    </w:p>
    <w:p w14:paraId="5C067CB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 Шим,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Методы управления стоимостью и анализа затрат/ 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w:t>
      </w:r>
    </w:p>
    <w:p w14:paraId="7FEAADE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w:t>
      </w:r>
    </w:p>
    <w:p w14:paraId="691F413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М.: Финансы и статистика, 1990.</w:t>
      </w:r>
    </w:p>
    <w:p w14:paraId="6F15352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Каплан JI.M. Проблемы перестройки экономики строительства при переходе к регулируемому рынку. // Экономика строительства, 1991. № 2-5.</w:t>
      </w:r>
    </w:p>
    <w:p w14:paraId="1BA48A5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Киирас К., Таурайнен М. Расчет затрат на строительство. Российско-финляндская рабочая группа. Хельсинки: МП-Кескус, 1999.</w:t>
      </w:r>
    </w:p>
    <w:p w14:paraId="125BBA3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Экономические показатели для анализа ситуаций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строительной организации. -М.: МИУ, 1985.</w:t>
      </w:r>
    </w:p>
    <w:p w14:paraId="6403B9E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2001.</w:t>
      </w:r>
    </w:p>
    <w:p w14:paraId="7E00B32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2002.</w:t>
      </w:r>
    </w:p>
    <w:p w14:paraId="7BE5DB3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Э.М. Исследование систем управления: Учебник для студентов ВУЗов. -М.: ДеКА, 2000.</w:t>
      </w:r>
    </w:p>
    <w:p w14:paraId="3C18F84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В.В., Крюков К.М., Кудинов О.А.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xml:space="preserve">в строительстве: Учебное пособие </w:t>
      </w:r>
      <w:r>
        <w:rPr>
          <w:rFonts w:ascii="Verdana" w:hAnsi="Verdana"/>
          <w:color w:val="000000"/>
          <w:sz w:val="18"/>
          <w:szCs w:val="18"/>
        </w:rPr>
        <w:lastRenderedPageBreak/>
        <w:t>/ под ред. В.В. Костюченко. Ростов-на-Дону: Феникс, 2002.</w:t>
      </w:r>
    </w:p>
    <w:p w14:paraId="24FA518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w:t>
      </w:r>
    </w:p>
    <w:p w14:paraId="3217752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Кочерян</w:t>
      </w:r>
      <w:r>
        <w:rPr>
          <w:rStyle w:val="WW8Num2z0"/>
          <w:rFonts w:ascii="Verdana" w:hAnsi="Verdana"/>
          <w:color w:val="000000"/>
          <w:sz w:val="18"/>
          <w:szCs w:val="18"/>
        </w:rPr>
        <w:t> </w:t>
      </w:r>
      <w:r>
        <w:rPr>
          <w:rFonts w:ascii="Verdana" w:hAnsi="Verdana"/>
          <w:color w:val="000000"/>
          <w:sz w:val="18"/>
          <w:szCs w:val="18"/>
        </w:rPr>
        <w:t>Е.А. «</w:t>
      </w:r>
      <w:r>
        <w:rPr>
          <w:rStyle w:val="WW8Num3z0"/>
          <w:rFonts w:ascii="Verdana" w:hAnsi="Verdana"/>
          <w:color w:val="4682B4"/>
          <w:sz w:val="18"/>
          <w:szCs w:val="18"/>
        </w:rPr>
        <w:t>Контроль в системе управления социалистическим производством</w:t>
      </w:r>
      <w:r>
        <w:rPr>
          <w:rFonts w:ascii="Verdana" w:hAnsi="Verdana"/>
          <w:color w:val="000000"/>
          <w:sz w:val="18"/>
          <w:szCs w:val="18"/>
        </w:rPr>
        <w:t>». -М.: Экономика, 1982.</w:t>
      </w:r>
    </w:p>
    <w:p w14:paraId="48F708D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Крамаровский JI.M. Бухгалтерский учет в строительстве: Учеб. пособие для студ. ВУЗов. М.: Финансы и статистика, 1985.</w:t>
      </w:r>
    </w:p>
    <w:p w14:paraId="481B744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Кубр</w:t>
      </w:r>
      <w:r>
        <w:rPr>
          <w:rStyle w:val="WW8Num2z0"/>
          <w:rFonts w:ascii="Verdana" w:hAnsi="Verdana"/>
          <w:color w:val="000000"/>
          <w:sz w:val="18"/>
          <w:szCs w:val="18"/>
        </w:rPr>
        <w:t> </w:t>
      </w:r>
      <w:r>
        <w:rPr>
          <w:rFonts w:ascii="Verdana" w:hAnsi="Verdana"/>
          <w:color w:val="000000"/>
          <w:sz w:val="18"/>
          <w:szCs w:val="18"/>
        </w:rPr>
        <w:t>М. Управленческое консультирование: В 2-х т. — М.: Интерэкспертиза, 1992.</w:t>
      </w:r>
    </w:p>
    <w:p w14:paraId="6049976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 пособие. М.: Финансы и статистика, 2004.</w:t>
      </w:r>
    </w:p>
    <w:p w14:paraId="0241ED5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Н.С., Михненков О.В., Щербакова Т.С.,</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строительстве: Учебное пособие. 2-е изд., перераб. / ГУУ. М., 2000.</w:t>
      </w:r>
    </w:p>
    <w:p w14:paraId="363AC87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Е.Е. Учет затрат по факторам производства и центрам ответственности. -М.: Финансы и статистика, 1988.</w:t>
      </w:r>
    </w:p>
    <w:p w14:paraId="08288CD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А.В. Учетная информация в управлении затратами строительного производства: Автореф. на соиск. уч. степ, к.э.н. СПб., 2002.</w:t>
      </w:r>
    </w:p>
    <w:p w14:paraId="16AFF34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Цены и себестоимость</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М.: Финансы и статистика, 1997.</w:t>
      </w:r>
    </w:p>
    <w:p w14:paraId="7714456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Липунцов</w:t>
      </w:r>
      <w:r>
        <w:rPr>
          <w:rStyle w:val="WW8Num2z0"/>
          <w:rFonts w:ascii="Verdana" w:hAnsi="Verdana"/>
          <w:color w:val="000000"/>
          <w:sz w:val="18"/>
          <w:szCs w:val="18"/>
        </w:rPr>
        <w:t> </w:t>
      </w:r>
      <w:r>
        <w:rPr>
          <w:rFonts w:ascii="Verdana" w:hAnsi="Verdana"/>
          <w:color w:val="000000"/>
          <w:sz w:val="18"/>
          <w:szCs w:val="18"/>
        </w:rPr>
        <w:t>Ю.П. Управление процессами. Методы управления предприятием с использованием информационных технологий.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2003.</w:t>
      </w:r>
    </w:p>
    <w:p w14:paraId="5FB7681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Лифщиц</w:t>
      </w:r>
      <w:r>
        <w:rPr>
          <w:rStyle w:val="WW8Num2z0"/>
          <w:rFonts w:ascii="Verdana" w:hAnsi="Verdana"/>
          <w:color w:val="000000"/>
          <w:sz w:val="18"/>
          <w:szCs w:val="18"/>
        </w:rPr>
        <w:t> </w:t>
      </w:r>
      <w:r>
        <w:rPr>
          <w:rFonts w:ascii="Verdana" w:hAnsi="Verdana"/>
          <w:color w:val="000000"/>
          <w:sz w:val="18"/>
          <w:szCs w:val="18"/>
        </w:rPr>
        <w:t>Н.Я. Бухгалтерский учет и контроль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объединении. Л., 1980.</w:t>
      </w:r>
    </w:p>
    <w:p w14:paraId="1A222FB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Май ер Э. Контроллинг, как система мышления и управления. М.: Финансы и статистика, 1993.</w:t>
      </w:r>
    </w:p>
    <w:p w14:paraId="2C8DAA7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Захарьин В.Р. Капитальное строительство и</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Бухгалтерский учет и налогообложение.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51D1846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Л.С. Экономикс. М.: Республика. 1991.</w:t>
      </w:r>
    </w:p>
    <w:p w14:paraId="6DD12FD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Манн Р., Майер Э. Контроллинг для начинающих. М.: Финансы и статистика, 1995.</w:t>
      </w:r>
    </w:p>
    <w:p w14:paraId="0D2555C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Методологические и организационные вопросы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Бухгалтерский учет, 1979. № 10.</w:t>
      </w:r>
    </w:p>
    <w:p w14:paraId="6C59555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 -М.: Финансы и статистика, 1973.</w:t>
      </w:r>
    </w:p>
    <w:p w14:paraId="3A2BC97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Матюшин</w:t>
      </w:r>
      <w:r>
        <w:rPr>
          <w:rStyle w:val="WW8Num2z0"/>
          <w:rFonts w:ascii="Verdana" w:hAnsi="Verdana"/>
          <w:color w:val="000000"/>
          <w:sz w:val="18"/>
          <w:szCs w:val="18"/>
        </w:rPr>
        <w:t> </w:t>
      </w:r>
      <w:r>
        <w:rPr>
          <w:rFonts w:ascii="Verdana" w:hAnsi="Verdana"/>
          <w:color w:val="000000"/>
          <w:sz w:val="18"/>
          <w:szCs w:val="18"/>
        </w:rPr>
        <w:t>В.Н. Бухгалтерский учет в строительстве. М.: Финансы, 1976.</w:t>
      </w:r>
    </w:p>
    <w:p w14:paraId="3CDCB29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Матюшин</w:t>
      </w:r>
      <w:r>
        <w:rPr>
          <w:rStyle w:val="WW8Num2z0"/>
          <w:rFonts w:ascii="Verdana" w:hAnsi="Verdana"/>
          <w:color w:val="000000"/>
          <w:sz w:val="18"/>
          <w:szCs w:val="18"/>
        </w:rPr>
        <w:t> </w:t>
      </w:r>
      <w:r>
        <w:rPr>
          <w:rFonts w:ascii="Verdana" w:hAnsi="Verdana"/>
          <w:color w:val="000000"/>
          <w:sz w:val="18"/>
          <w:szCs w:val="18"/>
        </w:rPr>
        <w:t>В.Н. Совершенствование экономического анализа деятельности строительно-монтажных организаций: Учеб. пособие. -М., 1981.</w:t>
      </w:r>
    </w:p>
    <w:p w14:paraId="79BB6AC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w:t>
      </w:r>
    </w:p>
    <w:p w14:paraId="25FCF33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Менеджмент в строительстве: Учебное пособие / Под ред. В.В. Костюченко. Ростов на Дону: Феникс,2002.</w:t>
      </w:r>
    </w:p>
    <w:p w14:paraId="740A8BF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w:t>
      </w:r>
    </w:p>
    <w:p w14:paraId="53A89BE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пер. с англ.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Аудит, ЮНИТИ, 1997.</w:t>
      </w:r>
    </w:p>
    <w:p w14:paraId="0671116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Управленческий учет: необходимость и действительность // Бухгалтерский учет, 1995. № 8.</w:t>
      </w:r>
    </w:p>
    <w:p w14:paraId="3AB68B1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Кочуев А.Г.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Аудиторские ведомости, 1999. № 7.</w:t>
      </w:r>
    </w:p>
    <w:p w14:paraId="0803D5C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М.Г.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2004.</w:t>
      </w:r>
    </w:p>
    <w:p w14:paraId="162D82B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Исследование систем управления: Учеб. пособие для вузов / ГУУ.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1998.</w:t>
      </w:r>
    </w:p>
    <w:p w14:paraId="6AFBB81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Мосейчук</w:t>
      </w:r>
      <w:r>
        <w:rPr>
          <w:rStyle w:val="WW8Num2z0"/>
          <w:rFonts w:ascii="Verdana" w:hAnsi="Verdana"/>
          <w:color w:val="000000"/>
          <w:sz w:val="18"/>
          <w:szCs w:val="18"/>
        </w:rPr>
        <w:t> </w:t>
      </w:r>
      <w:r>
        <w:rPr>
          <w:rFonts w:ascii="Verdana" w:hAnsi="Verdana"/>
          <w:color w:val="000000"/>
          <w:sz w:val="18"/>
          <w:szCs w:val="18"/>
        </w:rPr>
        <w:t>М.А. Бухгалтерский учет затрат по содержанию и эксплуатации строительных машин и механизмов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М.: Современная экономика и право № 3. 2000.</w:t>
      </w:r>
    </w:p>
    <w:p w14:paraId="55D2F50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Калькулирование себестоимости продукции в строительстве. -М.: Финансы и статистика, 1988.</w:t>
      </w:r>
    </w:p>
    <w:p w14:paraId="190E9B8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Литвин Б. М.,</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 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xml:space="preserve">себестоимости </w:t>
      </w:r>
      <w:r>
        <w:rPr>
          <w:rFonts w:ascii="Verdana" w:hAnsi="Verdana"/>
          <w:color w:val="000000"/>
          <w:sz w:val="18"/>
          <w:szCs w:val="18"/>
        </w:rPr>
        <w:lastRenderedPageBreak/>
        <w:t>в строительстве. -М.: Финансы и статистика, 1984.</w:t>
      </w:r>
    </w:p>
    <w:p w14:paraId="60726F2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Петухова Л.Ф. Учет и анализ эффективности строительного производства// Бухгалтерский учет, 1982. № 3.</w:t>
      </w:r>
    </w:p>
    <w:p w14:paraId="211EF97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Информагентство «ИПБ-БИНФА», 2002.</w:t>
      </w:r>
    </w:p>
    <w:p w14:paraId="3C55435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w:t>
      </w:r>
    </w:p>
    <w:p w14:paraId="2E04424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 Бухгалтерский учет, 2000.</w:t>
      </w:r>
    </w:p>
    <w:p w14:paraId="746FA56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w:t>
      </w:r>
      <w:r>
        <w:rPr>
          <w:rStyle w:val="WW8Num2z0"/>
          <w:rFonts w:ascii="Verdana" w:hAnsi="Verdana"/>
          <w:color w:val="000000"/>
          <w:sz w:val="18"/>
          <w:szCs w:val="18"/>
        </w:rPr>
        <w:t> </w:t>
      </w:r>
      <w:r>
        <w:rPr>
          <w:rStyle w:val="WW8Num3z0"/>
          <w:rFonts w:ascii="Verdana" w:hAnsi="Verdana"/>
          <w:color w:val="4682B4"/>
          <w:sz w:val="18"/>
          <w:szCs w:val="18"/>
        </w:rPr>
        <w:t>Шоннеси</w:t>
      </w:r>
      <w:r>
        <w:rPr>
          <w:rStyle w:val="WW8Num2z0"/>
          <w:rFonts w:ascii="Verdana" w:hAnsi="Verdana"/>
          <w:color w:val="000000"/>
          <w:sz w:val="18"/>
          <w:szCs w:val="18"/>
        </w:rPr>
        <w:t> </w:t>
      </w:r>
      <w:r>
        <w:rPr>
          <w:rFonts w:ascii="Verdana" w:hAnsi="Verdana"/>
          <w:color w:val="000000"/>
          <w:sz w:val="18"/>
          <w:szCs w:val="18"/>
        </w:rPr>
        <w:t>Дж. Принципы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 М.: МТ Пресс, 1999.</w:t>
      </w:r>
    </w:p>
    <w:p w14:paraId="7A29A48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"Интехтех", 1996.</w:t>
      </w:r>
    </w:p>
    <w:p w14:paraId="2A98D05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Издательство «</w:t>
      </w:r>
      <w:r>
        <w:rPr>
          <w:rStyle w:val="WW8Num3z0"/>
          <w:rFonts w:ascii="Verdana" w:hAnsi="Verdana"/>
          <w:color w:val="4682B4"/>
          <w:sz w:val="18"/>
          <w:szCs w:val="18"/>
        </w:rPr>
        <w:t>Буквица</w:t>
      </w:r>
      <w:r>
        <w:rPr>
          <w:rFonts w:ascii="Verdana" w:hAnsi="Verdana"/>
          <w:color w:val="000000"/>
          <w:sz w:val="18"/>
          <w:szCs w:val="18"/>
        </w:rPr>
        <w:t>», 1997.</w:t>
      </w:r>
    </w:p>
    <w:p w14:paraId="437D6D9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3DE2782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М.Ф.,Хамидуллина Г.Р. Учет затрат: проблемы бухгалтерского и налогового учета. М.:Экзамен, 2004.</w:t>
      </w:r>
    </w:p>
    <w:p w14:paraId="342917E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Олитский Г.М.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строительных и монтажных работ. М., 1943.</w:t>
      </w:r>
    </w:p>
    <w:p w14:paraId="27871D0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Организация и управление в строительстве: основные понятия и термины. Учебное пособие для ВУЗов. Под ред. В.М. Васильева. СПб.: Изд. «АСВ», 1998г.</w:t>
      </w:r>
    </w:p>
    <w:p w14:paraId="0570CDF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 Бератор-Пресс, 2003.</w:t>
      </w:r>
    </w:p>
    <w:p w14:paraId="539B2AD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02C7625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Панибратов</w:t>
      </w:r>
      <w:r>
        <w:rPr>
          <w:rStyle w:val="WW8Num2z0"/>
          <w:rFonts w:ascii="Verdana" w:hAnsi="Verdana"/>
          <w:color w:val="000000"/>
          <w:sz w:val="18"/>
          <w:szCs w:val="18"/>
        </w:rPr>
        <w:t> </w:t>
      </w:r>
      <w:r>
        <w:rPr>
          <w:rFonts w:ascii="Verdana" w:hAnsi="Verdana"/>
          <w:color w:val="000000"/>
          <w:sz w:val="18"/>
          <w:szCs w:val="18"/>
        </w:rPr>
        <w:t>Ю.П., Барановская Н.И., Крушинский Ю.А. Проблемы формирования договорных цен на</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 Строительство. Известия ВУЗов. Новосибирск, 2003. № 7.</w:t>
      </w:r>
    </w:p>
    <w:p w14:paraId="361423C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А.В. Разработка управленческих решений: информационные технологии. Учебное пособие для вузов / Под ред. проф. Т.Н. Афанасьевой. -М.:</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2004.</w:t>
      </w:r>
    </w:p>
    <w:p w14:paraId="3DAC8AE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w:t>
      </w:r>
    </w:p>
    <w:p w14:paraId="1F592D4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Пелих</w:t>
      </w:r>
      <w:r>
        <w:rPr>
          <w:rStyle w:val="WW8Num2z0"/>
          <w:rFonts w:ascii="Verdana" w:hAnsi="Verdana"/>
          <w:color w:val="000000"/>
          <w:sz w:val="18"/>
          <w:szCs w:val="18"/>
        </w:rPr>
        <w:t> </w:t>
      </w:r>
      <w:r>
        <w:rPr>
          <w:rFonts w:ascii="Verdana" w:hAnsi="Verdana"/>
          <w:color w:val="000000"/>
          <w:sz w:val="18"/>
          <w:szCs w:val="18"/>
        </w:rPr>
        <w:t>С.А., Гоев А.И. Операционный менеджмент: Учеб. пособие. -Мн.: БГЭУ, 2001.</w:t>
      </w:r>
    </w:p>
    <w:p w14:paraId="3B2A346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Н.И. Справочник по бухгалтерскому учету в строительстве. -М.: Финансы, 1974.</w:t>
      </w:r>
    </w:p>
    <w:p w14:paraId="5D298E8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СПб.: Гер да, 2001.</w:t>
      </w:r>
    </w:p>
    <w:p w14:paraId="1E4D26C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в строительстве. М.: Бухгалтерский учет, 2004.</w:t>
      </w:r>
    </w:p>
    <w:p w14:paraId="10D5B5C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Учеб. пособие. -М.: ИНФРА-М, 1996.</w:t>
      </w:r>
    </w:p>
    <w:p w14:paraId="71AB551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Пычкин Ю., Костецкий Н. Капитальное строительство: Состояние и перспективы развития.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2.</w:t>
      </w:r>
    </w:p>
    <w:p w14:paraId="54EBCC8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Разу M.JI.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управления программами и проектами. М.: ИНФРА-М, 2000.</w:t>
      </w:r>
    </w:p>
    <w:p w14:paraId="75128FB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w:t>
      </w:r>
      <w:r>
        <w:rPr>
          <w:rStyle w:val="WW8Num2z0"/>
          <w:rFonts w:ascii="Verdana" w:hAnsi="Verdana"/>
          <w:color w:val="000000"/>
          <w:sz w:val="18"/>
          <w:szCs w:val="18"/>
        </w:rPr>
        <w:t> </w:t>
      </w:r>
      <w:r>
        <w:rPr>
          <w:rStyle w:val="WW8Num3z0"/>
          <w:rFonts w:ascii="Verdana" w:hAnsi="Verdana"/>
          <w:color w:val="4682B4"/>
          <w:sz w:val="18"/>
          <w:szCs w:val="18"/>
        </w:rPr>
        <w:t>Микрюкова</w:t>
      </w:r>
      <w:r>
        <w:rPr>
          <w:rStyle w:val="WW8Num2z0"/>
          <w:rFonts w:ascii="Verdana" w:hAnsi="Verdana"/>
          <w:color w:val="000000"/>
          <w:sz w:val="18"/>
          <w:szCs w:val="18"/>
        </w:rPr>
        <w:t> </w:t>
      </w:r>
      <w:r>
        <w:rPr>
          <w:rFonts w:ascii="Verdana" w:hAnsi="Verdana"/>
          <w:color w:val="000000"/>
          <w:sz w:val="18"/>
          <w:szCs w:val="18"/>
        </w:rPr>
        <w:t>В.А. -М.: Аудит, ЮНИТИ, 1998.</w:t>
      </w:r>
    </w:p>
    <w:p w14:paraId="64213C0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Инвестиционный кризис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экономическая наука. // Проблемы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экономику России и более эффективного их использования: Материалы международной научно-практической конференции. -</w:t>
      </w:r>
      <w:r>
        <w:rPr>
          <w:rStyle w:val="WW8Num2z0"/>
          <w:rFonts w:ascii="Verdana" w:hAnsi="Verdana"/>
          <w:color w:val="000000"/>
          <w:sz w:val="18"/>
          <w:szCs w:val="18"/>
        </w:rPr>
        <w:t> </w:t>
      </w:r>
      <w:r>
        <w:rPr>
          <w:rStyle w:val="WW8Num3z0"/>
          <w:rFonts w:ascii="Verdana" w:hAnsi="Verdana"/>
          <w:color w:val="4682B4"/>
          <w:sz w:val="18"/>
          <w:szCs w:val="18"/>
        </w:rPr>
        <w:t>МАИЭС</w:t>
      </w:r>
      <w:r>
        <w:rPr>
          <w:rFonts w:ascii="Verdana" w:hAnsi="Verdana"/>
          <w:color w:val="000000"/>
          <w:sz w:val="18"/>
          <w:szCs w:val="18"/>
        </w:rPr>
        <w:t>., 2002. № 4.</w:t>
      </w:r>
    </w:p>
    <w:p w14:paraId="6A0971E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Рекитар</w:t>
      </w:r>
      <w:r>
        <w:rPr>
          <w:rStyle w:val="WW8Num2z0"/>
          <w:rFonts w:ascii="Verdana" w:hAnsi="Verdana"/>
          <w:color w:val="000000"/>
          <w:sz w:val="18"/>
          <w:szCs w:val="18"/>
        </w:rPr>
        <w:t> </w:t>
      </w:r>
      <w:r>
        <w:rPr>
          <w:rFonts w:ascii="Verdana" w:hAnsi="Verdana"/>
          <w:color w:val="000000"/>
          <w:sz w:val="18"/>
          <w:szCs w:val="18"/>
        </w:rPr>
        <w:t>Я.А. Совершенствование строительных процессов в рыночных условиях. //</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газета. 2000. № 39.</w:t>
      </w:r>
    </w:p>
    <w:p w14:paraId="076360B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Ременников</w:t>
      </w:r>
      <w:r>
        <w:rPr>
          <w:rStyle w:val="WW8Num2z0"/>
          <w:rFonts w:ascii="Verdana" w:hAnsi="Verdana"/>
          <w:color w:val="000000"/>
          <w:sz w:val="18"/>
          <w:szCs w:val="18"/>
        </w:rPr>
        <w:t> </w:t>
      </w:r>
      <w:r>
        <w:rPr>
          <w:rFonts w:ascii="Verdana" w:hAnsi="Verdana"/>
          <w:color w:val="000000"/>
          <w:sz w:val="18"/>
          <w:szCs w:val="18"/>
        </w:rPr>
        <w:t>В.Б. Разработка управленческого решения: Учеб. пособие для вузов. -М.: ЮНИТИ-ДАНА, 2001.</w:t>
      </w:r>
    </w:p>
    <w:p w14:paraId="0A82365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Рендухов</w:t>
      </w:r>
      <w:r>
        <w:rPr>
          <w:rStyle w:val="WW8Num2z0"/>
          <w:rFonts w:ascii="Verdana" w:hAnsi="Verdana"/>
          <w:color w:val="000000"/>
          <w:sz w:val="18"/>
          <w:szCs w:val="18"/>
        </w:rPr>
        <w:t> </w:t>
      </w:r>
      <w:r>
        <w:rPr>
          <w:rFonts w:ascii="Verdana" w:hAnsi="Verdana"/>
          <w:color w:val="000000"/>
          <w:sz w:val="18"/>
          <w:szCs w:val="18"/>
        </w:rPr>
        <w:t>И.М. Проблемы учета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М. Б. 1980.</w:t>
      </w:r>
    </w:p>
    <w:p w14:paraId="406C0DC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Роберт Н. Антони. Основы бухгалтерского учета. М.: Триада, 1992.</w:t>
      </w:r>
    </w:p>
    <w:p w14:paraId="0C59B1D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Робертсон Дж. Аудит. Перев. с англ. М.: KPMG. Контакт, 1993.</w:t>
      </w:r>
    </w:p>
    <w:p w14:paraId="6809169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w:t>
      </w:r>
    </w:p>
    <w:p w14:paraId="3FB49E9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 xml:space="preserve">Т.М. Основы аудита (вопросы теории и практики): Учеб. пособие М.: Моск. </w:t>
      </w:r>
      <w:r>
        <w:rPr>
          <w:rFonts w:ascii="Verdana" w:hAnsi="Verdana"/>
          <w:color w:val="000000"/>
          <w:sz w:val="18"/>
          <w:szCs w:val="18"/>
        </w:rPr>
        <w:lastRenderedPageBreak/>
        <w:t>экон.-правовой ин-т, 2000.</w:t>
      </w:r>
    </w:p>
    <w:p w14:paraId="0F3594E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Харьков В.П. Бухгалтерский учет. М.: Финансы и статистика, 2004.</w:t>
      </w:r>
    </w:p>
    <w:p w14:paraId="159E074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Адамов Н.А., Амучиева Г.А. Бухгалтерский управленческий учет: Учеб. пособие для вузов. М.: ГУУ, 2005.</w:t>
      </w:r>
    </w:p>
    <w:p w14:paraId="6A8B2DA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Роль бухгалтерского учета в совершенствовании экономического анализа деятельности строительно-монтажных организаций. Коллектив авторов // Под. ред.</w:t>
      </w:r>
      <w:r>
        <w:rPr>
          <w:rStyle w:val="WW8Num2z0"/>
          <w:rFonts w:ascii="Verdana" w:hAnsi="Verdana"/>
          <w:color w:val="000000"/>
          <w:sz w:val="18"/>
          <w:szCs w:val="18"/>
        </w:rPr>
        <w:t> </w:t>
      </w:r>
      <w:r>
        <w:rPr>
          <w:rStyle w:val="WW8Num3z0"/>
          <w:rFonts w:ascii="Verdana" w:hAnsi="Verdana"/>
          <w:color w:val="4682B4"/>
          <w:sz w:val="18"/>
          <w:szCs w:val="18"/>
        </w:rPr>
        <w:t>Наринского</w:t>
      </w:r>
      <w:r>
        <w:rPr>
          <w:rStyle w:val="WW8Num2z0"/>
          <w:rFonts w:ascii="Verdana" w:hAnsi="Verdana"/>
          <w:color w:val="000000"/>
          <w:sz w:val="18"/>
          <w:szCs w:val="18"/>
        </w:rPr>
        <w:t> </w:t>
      </w:r>
      <w:r>
        <w:rPr>
          <w:rFonts w:ascii="Verdana" w:hAnsi="Verdana"/>
          <w:color w:val="000000"/>
          <w:sz w:val="18"/>
          <w:szCs w:val="18"/>
        </w:rPr>
        <w:t>А.С. Ленинград. 1980.</w:t>
      </w:r>
    </w:p>
    <w:p w14:paraId="786426BA"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Ряхов</w:t>
      </w:r>
      <w:r>
        <w:rPr>
          <w:rStyle w:val="WW8Num2z0"/>
          <w:rFonts w:ascii="Verdana" w:hAnsi="Verdana"/>
          <w:color w:val="000000"/>
          <w:sz w:val="18"/>
          <w:szCs w:val="18"/>
        </w:rPr>
        <w:t> </w:t>
      </w:r>
      <w:r>
        <w:rPr>
          <w:rFonts w:ascii="Verdana" w:hAnsi="Verdana"/>
          <w:color w:val="000000"/>
          <w:sz w:val="18"/>
          <w:szCs w:val="18"/>
        </w:rPr>
        <w:t>И.М. Анализ хозяйственной деятельности в строительстве. Учеб. пособие. М.:</w:t>
      </w:r>
      <w:r>
        <w:rPr>
          <w:rStyle w:val="WW8Num2z0"/>
          <w:rFonts w:ascii="Verdana" w:hAnsi="Verdana"/>
          <w:color w:val="000000"/>
          <w:sz w:val="18"/>
          <w:szCs w:val="18"/>
        </w:rPr>
        <w:t> </w:t>
      </w:r>
      <w:r>
        <w:rPr>
          <w:rStyle w:val="WW8Num3z0"/>
          <w:rFonts w:ascii="Verdana" w:hAnsi="Verdana"/>
          <w:color w:val="4682B4"/>
          <w:sz w:val="18"/>
          <w:szCs w:val="18"/>
        </w:rPr>
        <w:t>МИИТ</w:t>
      </w:r>
      <w:r>
        <w:rPr>
          <w:rFonts w:ascii="Verdana" w:hAnsi="Verdana"/>
          <w:color w:val="000000"/>
          <w:sz w:val="18"/>
          <w:szCs w:val="18"/>
        </w:rPr>
        <w:t>. 1998.</w:t>
      </w:r>
    </w:p>
    <w:p w14:paraId="352EA87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Ряхов</w:t>
      </w:r>
      <w:r>
        <w:rPr>
          <w:rStyle w:val="WW8Num2z0"/>
          <w:rFonts w:ascii="Verdana" w:hAnsi="Verdana"/>
          <w:color w:val="000000"/>
          <w:sz w:val="18"/>
          <w:szCs w:val="18"/>
        </w:rPr>
        <w:t> </w:t>
      </w:r>
      <w:r>
        <w:rPr>
          <w:rFonts w:ascii="Verdana" w:hAnsi="Verdana"/>
          <w:color w:val="000000"/>
          <w:sz w:val="18"/>
          <w:szCs w:val="18"/>
        </w:rPr>
        <w:t>И.М. Анализ хозяйственной деятельности в строительстве. Учеб. пособие. М.: МИИТ. 1998.</w:t>
      </w:r>
    </w:p>
    <w:p w14:paraId="5A013FC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Н.В. Аудит расходов на капитальное строительство: типичные нарушения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 2.</w:t>
      </w:r>
    </w:p>
    <w:p w14:paraId="7CF8CD1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Новое знание, 1999.</w:t>
      </w:r>
    </w:p>
    <w:p w14:paraId="6FE1121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Алгон, 1992.</w:t>
      </w:r>
    </w:p>
    <w:p w14:paraId="287F1C3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В.М., Набиев Р.А. Финансы строительных организаций: Учеб. пособие. М.: Финансы и статистика, 2004.</w:t>
      </w:r>
    </w:p>
    <w:p w14:paraId="2F6A8EE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С.М., Березин В.П. Совершенствование основ управления деятельностью строительного комплекса. // Экономика строительства, 2000. №2.</w:t>
      </w:r>
    </w:p>
    <w:p w14:paraId="25F8DF6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Синюк</w:t>
      </w:r>
      <w:r>
        <w:rPr>
          <w:rStyle w:val="WW8Num2z0"/>
          <w:rFonts w:ascii="Verdana" w:hAnsi="Verdana"/>
          <w:color w:val="000000"/>
          <w:sz w:val="18"/>
          <w:szCs w:val="18"/>
        </w:rPr>
        <w:t> </w:t>
      </w:r>
      <w:r>
        <w:rPr>
          <w:rFonts w:ascii="Verdana" w:hAnsi="Verdana"/>
          <w:color w:val="000000"/>
          <w:sz w:val="18"/>
          <w:szCs w:val="18"/>
        </w:rPr>
        <w:t>В.Г., Шевырев А.В. Использование информационно-аналитических технологий при принятии управленческих решений: Учеб. пособие. — М.: Экзамен. 2003.</w:t>
      </w:r>
    </w:p>
    <w:p w14:paraId="579E4D3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Слуцкин M.JI. Управленческий анализ. СПб.: Питер, 2002.</w:t>
      </w:r>
    </w:p>
    <w:p w14:paraId="6F0489D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Совершенствование методологии бухгалтерского учета и экономического анализа / Под ред. Петровой В.И и</w:t>
      </w:r>
      <w:r>
        <w:rPr>
          <w:rStyle w:val="WW8Num2z0"/>
          <w:rFonts w:ascii="Verdana" w:hAnsi="Verdana"/>
          <w:color w:val="000000"/>
          <w:sz w:val="18"/>
          <w:szCs w:val="18"/>
        </w:rPr>
        <w:t> </w:t>
      </w:r>
      <w:r>
        <w:rPr>
          <w:rStyle w:val="WW8Num3z0"/>
          <w:rFonts w:ascii="Verdana" w:hAnsi="Verdana"/>
          <w:color w:val="4682B4"/>
          <w:sz w:val="18"/>
          <w:szCs w:val="18"/>
        </w:rPr>
        <w:t>Барица</w:t>
      </w:r>
      <w:r>
        <w:rPr>
          <w:rStyle w:val="WW8Num2z0"/>
          <w:rFonts w:ascii="Verdana" w:hAnsi="Verdana"/>
          <w:color w:val="000000"/>
          <w:sz w:val="18"/>
          <w:szCs w:val="18"/>
        </w:rPr>
        <w:t> </w:t>
      </w:r>
      <w:r>
        <w:rPr>
          <w:rFonts w:ascii="Verdana" w:hAnsi="Verdana"/>
          <w:color w:val="000000"/>
          <w:sz w:val="18"/>
          <w:szCs w:val="18"/>
        </w:rPr>
        <w:t>Р. М.: Финансы и статистика, 1985.</w:t>
      </w:r>
    </w:p>
    <w:p w14:paraId="1C2A22E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Инвестиционно-строительная деятельность: правовые основы, налогообложение, учет. -М: Изд-во «АиН», 2004.</w:t>
      </w:r>
    </w:p>
    <w:p w14:paraId="1788D6C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Капитальные вложения: бухгалтерский учет, налогообложение, правовые вопросы, М.: Книжный мир, 2000.</w:t>
      </w:r>
    </w:p>
    <w:p w14:paraId="77A3426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Соколов С.П. Учет и налогообложение в строительстве. Практическое пособие. М.: Издательский дом «</w:t>
      </w:r>
      <w:r>
        <w:rPr>
          <w:rStyle w:val="WW8Num3z0"/>
          <w:rFonts w:ascii="Verdana" w:hAnsi="Verdana"/>
          <w:color w:val="4682B4"/>
          <w:sz w:val="18"/>
          <w:szCs w:val="18"/>
        </w:rPr>
        <w:t>Аудитор</w:t>
      </w:r>
      <w:r>
        <w:rPr>
          <w:rFonts w:ascii="Verdana" w:hAnsi="Verdana"/>
          <w:color w:val="000000"/>
          <w:sz w:val="18"/>
          <w:szCs w:val="18"/>
        </w:rPr>
        <w:t>», 2000.</w:t>
      </w:r>
    </w:p>
    <w:p w14:paraId="4D36CA7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4A025D3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2003.</w:t>
      </w:r>
    </w:p>
    <w:p w14:paraId="57BE2DD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Информационные технологии экономического анализа. -М.: Экзамен, 2002.</w:t>
      </w:r>
    </w:p>
    <w:p w14:paraId="35F07EE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Савина Н.В. Аудит в строительных организациях / Под ред. проф. В.И. Подольского. М.: ЮНИТИ, 2004.</w:t>
      </w:r>
    </w:p>
    <w:p w14:paraId="6641EEF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Строительство в России.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w:t>
      </w:r>
    </w:p>
    <w:p w14:paraId="0A793B4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Строительство. Управление проектом.</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Сборник научных статей / под. ред. проф. М.Л. Разу; М.: ГУУ, 2002.</w:t>
      </w:r>
    </w:p>
    <w:p w14:paraId="67E4839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Строительство: налогообложение и учет. / Под ред. Л.В. Тереховой. -М: ИД ФКБ-ПРЕСС, 2000.</w:t>
      </w:r>
    </w:p>
    <w:p w14:paraId="4499EFE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М.: Финансы и статистика, 1988.</w:t>
      </w:r>
    </w:p>
    <w:p w14:paraId="60966BC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Современные методы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-Калинин: КГУ, 1980.</w:t>
      </w:r>
    </w:p>
    <w:p w14:paraId="05B0B35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Учет затрат на производство: современное состояние // Бухгалтерский учет, 1996. № 1.</w:t>
      </w:r>
    </w:p>
    <w:p w14:paraId="66DCDD7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Как изучать бухгалтерский учет: Научно-популярное издание. 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полиграфии, 1987.</w:t>
      </w:r>
    </w:p>
    <w:p w14:paraId="42299F7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Методологические принципы классификации затрат на производство продукции, работ, услуг и их</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 Все для бухгалтера, 2003. № 14.</w:t>
      </w:r>
    </w:p>
    <w:p w14:paraId="51D73B4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Тилов</w:t>
      </w:r>
      <w:r>
        <w:rPr>
          <w:rStyle w:val="WW8Num2z0"/>
          <w:rFonts w:ascii="Verdana" w:hAnsi="Verdana"/>
          <w:color w:val="000000"/>
          <w:sz w:val="18"/>
          <w:szCs w:val="18"/>
        </w:rPr>
        <w:t> </w:t>
      </w:r>
      <w:r>
        <w:rPr>
          <w:rFonts w:ascii="Verdana" w:hAnsi="Verdana"/>
          <w:color w:val="000000"/>
          <w:sz w:val="18"/>
          <w:szCs w:val="18"/>
        </w:rPr>
        <w:t>А.А. Бюджетирование на предприятии: Учеб. пособие / ГУУ. -М., 2003.</w:t>
      </w:r>
    </w:p>
    <w:p w14:paraId="490AACB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Агеев И.М., Теуважукова Ф.Т.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Приор, 2002.</w:t>
      </w:r>
    </w:p>
    <w:p w14:paraId="399208E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326D81B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Е.А., Монахова Б.Е. Экономика строительства: Учеб. пособие. -М.: Юриспруденция, 2003.</w:t>
      </w:r>
    </w:p>
    <w:p w14:paraId="2E16B2A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Предприятие и его структура. Диагностика. Анализ.</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Учеб. пособие для вузов. М.: Приор, 2002.</w:t>
      </w:r>
    </w:p>
    <w:p w14:paraId="37D0BB1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Уорд К. Стратегический управленческий учет / Пер. с англ. М.: Олимп-Бизнес, 2002.</w:t>
      </w:r>
    </w:p>
    <w:p w14:paraId="5DA51B18"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Управление в строительстве: Учебник для ВУЗов /</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В.М., Панибратов Ю.П., Резник С.Д.</w:t>
      </w:r>
      <w:r>
        <w:rPr>
          <w:rStyle w:val="WW8Num2z0"/>
          <w:rFonts w:ascii="Verdana" w:hAnsi="Verdana"/>
          <w:color w:val="000000"/>
          <w:sz w:val="18"/>
          <w:szCs w:val="18"/>
        </w:rPr>
        <w:t> </w:t>
      </w:r>
      <w:r>
        <w:rPr>
          <w:rStyle w:val="WW8Num3z0"/>
          <w:rFonts w:ascii="Verdana" w:hAnsi="Verdana"/>
          <w:color w:val="4682B4"/>
          <w:sz w:val="18"/>
          <w:szCs w:val="18"/>
        </w:rPr>
        <w:t>Хитров</w:t>
      </w:r>
      <w:r>
        <w:rPr>
          <w:rStyle w:val="WW8Num2z0"/>
          <w:rFonts w:ascii="Verdana" w:hAnsi="Verdana"/>
          <w:color w:val="000000"/>
          <w:sz w:val="18"/>
          <w:szCs w:val="18"/>
        </w:rPr>
        <w:t> </w:t>
      </w:r>
      <w:r>
        <w:rPr>
          <w:rFonts w:ascii="Verdana" w:hAnsi="Verdana"/>
          <w:color w:val="000000"/>
          <w:sz w:val="18"/>
          <w:szCs w:val="18"/>
        </w:rPr>
        <w:t>В.А.; под общей редакцией В.М. Васильева. Издание 2-ое. М.: Изд. «АСВ»;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СПбГАСУ, 2001.</w:t>
      </w:r>
    </w:p>
    <w:p w14:paraId="220D501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Управление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инвестиционными проектами. Учебное пособие под общей редакцией проф. В.М.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Ю.П. Панибратова. -СПб.: Изд. «АСВ», 1997.</w:t>
      </w:r>
    </w:p>
    <w:p w14:paraId="73C6838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w:t>
      </w:r>
    </w:p>
    <w:p w14:paraId="21B0D7F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Управленческий учет: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2004.</w:t>
      </w:r>
    </w:p>
    <w:p w14:paraId="185902C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Фалмер</w:t>
      </w:r>
      <w:r>
        <w:rPr>
          <w:rStyle w:val="WW8Num2z0"/>
          <w:rFonts w:ascii="Verdana" w:hAnsi="Verdana"/>
          <w:color w:val="000000"/>
          <w:sz w:val="18"/>
          <w:szCs w:val="18"/>
        </w:rPr>
        <w:t> </w:t>
      </w:r>
      <w:r>
        <w:rPr>
          <w:rFonts w:ascii="Verdana" w:hAnsi="Verdana"/>
          <w:color w:val="000000"/>
          <w:sz w:val="18"/>
          <w:szCs w:val="18"/>
        </w:rPr>
        <w:t>Р. Энциклопедия современного управления. Т.1 Основы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функция управления. М.:</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ЭНЕРГО, 1992.</w:t>
      </w:r>
    </w:p>
    <w:p w14:paraId="29CD72E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Управленческие решения: Учебник. М.: ИНФРА-М, 2001.</w:t>
      </w:r>
    </w:p>
    <w:p w14:paraId="49BDC82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Финансовое планирование и контроль: Пер. с англ. / Под ред. М.А. Поукка и А.Х. Тейлора. М.: ИНФРА-М, 1996.</w:t>
      </w:r>
    </w:p>
    <w:p w14:paraId="10B38D6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Фрайберг Ф. Финансовый контроллинг. Концепция финансовой стабильности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Финансовая газета, 1999. № 13.</w:t>
      </w:r>
    </w:p>
    <w:p w14:paraId="5343919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Харатокова М.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 Финансовая газета, 2000. № 40.</w:t>
      </w:r>
    </w:p>
    <w:p w14:paraId="62350F0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Эффективность капитальных вложений. М.: Экономика, 1979.</w:t>
      </w:r>
    </w:p>
    <w:p w14:paraId="288EF3E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В.Я. Соколова. М.: Финансы и статистика, 2000.</w:t>
      </w:r>
    </w:p>
    <w:p w14:paraId="0F2F0B9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И.С. Анализ прибыли и финансового состояния строительной организации.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Миннефтегазстроя, 1990.</w:t>
      </w:r>
    </w:p>
    <w:p w14:paraId="1ADCFF5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И.С. Планирование, учет и калькулирование себестоимости строительной продукции. М.: Стройиздат, 1977.</w:t>
      </w:r>
    </w:p>
    <w:p w14:paraId="2B3D8C9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w:t>
      </w:r>
    </w:p>
    <w:p w14:paraId="73487092"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Чернышев В.Е Организация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капитального строительства // Экономика и учет в строительстве. № 2, 2005.</w:t>
      </w:r>
    </w:p>
    <w:p w14:paraId="3D1395D0"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Чернышев В.Е Принципы внутреннего контроля // Строительство: налогообложение, бухучет. № 1. -М. 2005: «</w:t>
      </w:r>
      <w:r>
        <w:rPr>
          <w:rStyle w:val="WW8Num3z0"/>
          <w:rFonts w:ascii="Verdana" w:hAnsi="Verdana"/>
          <w:color w:val="4682B4"/>
          <w:sz w:val="18"/>
          <w:szCs w:val="18"/>
        </w:rPr>
        <w:t>Современная экономика и право</w:t>
      </w:r>
      <w:r>
        <w:rPr>
          <w:rFonts w:ascii="Verdana" w:hAnsi="Verdana"/>
          <w:color w:val="000000"/>
          <w:sz w:val="18"/>
          <w:szCs w:val="18"/>
        </w:rPr>
        <w:t>».</w:t>
      </w:r>
    </w:p>
    <w:p w14:paraId="3367214F"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 Методика бухгалтерского учета, особенности системы налогообложения и документального оформления</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работ // Госбюджетна тема</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М.: ГУ У, 2004.</w:t>
      </w:r>
    </w:p>
    <w:p w14:paraId="167597E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 Принципы построения системы внутреннего контроля в строительстве // Научно-практический и теоретический журнал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7.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38509E2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Калькулирование себестоимости продукции вспомогательных производств в строительстве // Строительство: налогообложение, бухучет. № 1. -М. 2005: «</w:t>
      </w:r>
      <w:r>
        <w:rPr>
          <w:rStyle w:val="WW8Num3z0"/>
          <w:rFonts w:ascii="Verdana" w:hAnsi="Verdana"/>
          <w:color w:val="4682B4"/>
          <w:sz w:val="18"/>
          <w:szCs w:val="18"/>
        </w:rPr>
        <w:t>Современная экономика и право</w:t>
      </w:r>
      <w:r>
        <w:rPr>
          <w:rFonts w:ascii="Verdana" w:hAnsi="Verdana"/>
          <w:color w:val="000000"/>
          <w:sz w:val="18"/>
          <w:szCs w:val="18"/>
        </w:rPr>
        <w:t>».</w:t>
      </w:r>
    </w:p>
    <w:p w14:paraId="07D125D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Методика учета затрат вспомогательных производств в строительных организациях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2. 2004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7DA4E4B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Организация системы контроля в строительных организациях // Сборник научных трудов. -М.: ГУУ, 2004.</w:t>
      </w:r>
    </w:p>
    <w:p w14:paraId="39E660B9"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Проблемы организации бухгалтерского учета в строительстве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1.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56196DF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Проблемы понятийной основы бухгалтерского учета в строительстве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6.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289BEDD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Проблемы создания системы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строительства России: Монография.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2005.</w:t>
      </w:r>
    </w:p>
    <w:p w14:paraId="00FF9CB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Производственный учет как основа внутреннего контроля строительной организации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4.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692C8D0B"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Управленческий учет в строительстве: проблемы и перспективы // Экономика и учет в строительстве. № 3, 2005.</w:t>
      </w:r>
    </w:p>
    <w:p w14:paraId="6D2BDA6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В.Е.Методика учета и контроля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к установке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24. 2004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46668CF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В.Е.Методика учета и контроля претензионной работы в строительстве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4.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6739C63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В.Е.Отраслевые особенности строительства и их влияние на учет и контроль // Научно-практический и теоретический журнал «</w:t>
      </w:r>
      <w:r>
        <w:rPr>
          <w:rStyle w:val="WW8Num3z0"/>
          <w:rFonts w:ascii="Verdana" w:hAnsi="Verdana"/>
          <w:color w:val="4682B4"/>
          <w:sz w:val="18"/>
          <w:szCs w:val="18"/>
        </w:rPr>
        <w:t>Все для бухгалтера</w:t>
      </w:r>
      <w:r>
        <w:rPr>
          <w:rFonts w:ascii="Verdana" w:hAnsi="Verdana"/>
          <w:color w:val="000000"/>
          <w:sz w:val="18"/>
          <w:szCs w:val="18"/>
        </w:rPr>
        <w:t>». № 6. 2005 М.: ИД «</w:t>
      </w:r>
      <w:r>
        <w:rPr>
          <w:rStyle w:val="WW8Num3z0"/>
          <w:rFonts w:ascii="Verdana" w:hAnsi="Verdana"/>
          <w:color w:val="4682B4"/>
          <w:sz w:val="18"/>
          <w:szCs w:val="18"/>
        </w:rPr>
        <w:t>Финансы и кредит</w:t>
      </w:r>
      <w:r>
        <w:rPr>
          <w:rFonts w:ascii="Verdana" w:hAnsi="Verdana"/>
          <w:color w:val="000000"/>
          <w:sz w:val="18"/>
          <w:szCs w:val="18"/>
        </w:rPr>
        <w:t>».</w:t>
      </w:r>
    </w:p>
    <w:p w14:paraId="2E758BC3"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 В. Основы компьютерной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КомпьютерПресс, 1988.</w:t>
      </w:r>
    </w:p>
    <w:p w14:paraId="6E7F8DA1"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Чистов J1.M. Экономика строительства. СПб: Питер, 2002.</w:t>
      </w:r>
    </w:p>
    <w:p w14:paraId="2E6958D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 Пер. с англ. СПб.:</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w:t>
      </w:r>
    </w:p>
    <w:p w14:paraId="1A830E66"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для менеджеров: Учебно-практическое пособие. -М.: Экономика, 2001.</w:t>
      </w:r>
    </w:p>
    <w:p w14:paraId="30CC190D"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Сайфуллин Р. С. Финансы предприятий. М.: ИНФРА-М, 1999.</w:t>
      </w:r>
    </w:p>
    <w:p w14:paraId="20E9D1D4"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1999.</w:t>
      </w:r>
    </w:p>
    <w:p w14:paraId="45237E2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Г.Г. Финансовый управленческий учет в строительстве: Учеб. пособие. Иркутск, 1997.</w:t>
      </w:r>
    </w:p>
    <w:p w14:paraId="7DAB19E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Шим К., Сигел Г. Методы управления стоимостью и анализа затрат/ Пер. с англ. М.: Филинъ, 1996.</w:t>
      </w:r>
    </w:p>
    <w:p w14:paraId="280D58D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Умнова Э.А., Воропаева Т.В. Автоматизированные информационные системы бухгалтерского учета, анализа, аудита: Учеб. пособие для вузов. М.: Перспектива, 2001.</w:t>
      </w:r>
    </w:p>
    <w:p w14:paraId="2315B9EC"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Экономика строительства: Учебник / Под общей ред. проф. И.С. Степанова.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2002.</w:t>
      </w:r>
    </w:p>
    <w:p w14:paraId="138A64B5"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Под ред. А.Д. Шеремета. -М.: Экономика, 1979.</w:t>
      </w:r>
    </w:p>
    <w:p w14:paraId="3F4642A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Юшкевич</w:t>
      </w:r>
      <w:r>
        <w:rPr>
          <w:rStyle w:val="WW8Num2z0"/>
          <w:rFonts w:ascii="Verdana" w:hAnsi="Verdana"/>
          <w:color w:val="000000"/>
          <w:sz w:val="18"/>
          <w:szCs w:val="18"/>
        </w:rPr>
        <w:t> </w:t>
      </w:r>
      <w:r>
        <w:rPr>
          <w:rFonts w:ascii="Verdana" w:hAnsi="Verdana"/>
          <w:color w:val="000000"/>
          <w:sz w:val="18"/>
          <w:szCs w:val="18"/>
        </w:rPr>
        <w:t>С.П. Договор строительного подряда. М.: Ось-89, 2002. Юшкевич С.П. Договор строительного подряда. -М.: Ось-89, 2002.</w:t>
      </w:r>
    </w:p>
    <w:p w14:paraId="0577E4C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О.Н. Менеджмент: Учеб. пособие для вузов. М.: ГУУ, Финстатинформ, 1998.</w:t>
      </w:r>
    </w:p>
    <w:p w14:paraId="63904D2E"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СПб.: Питер, 2001.</w:t>
      </w:r>
    </w:p>
    <w:p w14:paraId="31EDC1F7" w14:textId="77777777" w:rsidR="00D7426D" w:rsidRDefault="00D7426D" w:rsidP="00D742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польского / Под ред. Я.В. Соколова. М.: Финансы и статистика, 1991.</w:t>
      </w:r>
    </w:p>
    <w:p w14:paraId="6E501F15" w14:textId="1D6B4263" w:rsidR="00951473" w:rsidRPr="00D7426D" w:rsidRDefault="00D7426D" w:rsidP="00D7426D">
      <w:r>
        <w:rPr>
          <w:rFonts w:ascii="Verdana" w:hAnsi="Verdana"/>
          <w:color w:val="000000"/>
          <w:sz w:val="18"/>
          <w:szCs w:val="18"/>
        </w:rPr>
        <w:br/>
      </w:r>
      <w:bookmarkStart w:id="0" w:name="_GoBack"/>
      <w:bookmarkEnd w:id="0"/>
    </w:p>
    <w:sectPr w:rsidR="00951473" w:rsidRPr="00D7426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2E218" w14:textId="77777777" w:rsidR="001604DF" w:rsidRDefault="001604DF">
      <w:pPr>
        <w:spacing w:after="0" w:line="240" w:lineRule="auto"/>
      </w:pPr>
      <w:r>
        <w:separator/>
      </w:r>
    </w:p>
  </w:endnote>
  <w:endnote w:type="continuationSeparator" w:id="0">
    <w:p w14:paraId="255A94E6" w14:textId="77777777" w:rsidR="001604DF" w:rsidRDefault="0016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3B2C2" w14:textId="77777777" w:rsidR="001604DF" w:rsidRDefault="001604DF">
      <w:pPr>
        <w:spacing w:after="0" w:line="240" w:lineRule="auto"/>
      </w:pPr>
      <w:r>
        <w:separator/>
      </w:r>
    </w:p>
  </w:footnote>
  <w:footnote w:type="continuationSeparator" w:id="0">
    <w:p w14:paraId="16E1BC9D" w14:textId="77777777" w:rsidR="001604DF" w:rsidRDefault="00160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4DF"/>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4066-A448-4FEC-B489-CFA15EBD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11471</TotalTime>
  <Pages>17</Pages>
  <Words>8711</Words>
  <Characters>49655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1002</cp:revision>
  <cp:lastPrinted>2009-02-06T05:36:00Z</cp:lastPrinted>
  <dcterms:created xsi:type="dcterms:W3CDTF">2016-05-04T14:28:00Z</dcterms:created>
  <dcterms:modified xsi:type="dcterms:W3CDTF">2016-07-24T13:10:00Z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