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B2" w:rsidRDefault="00B80DB2" w:rsidP="00B80DB2">
      <w:pPr>
        <w:spacing w:line="360" w:lineRule="auto"/>
        <w:jc w:val="center"/>
        <w:rPr>
          <w:b/>
          <w:sz w:val="28"/>
          <w:szCs w:val="28"/>
          <w:lang w:val="uk-UA"/>
        </w:rPr>
      </w:pPr>
      <w:r w:rsidRPr="006D725C">
        <w:rPr>
          <w:b/>
          <w:sz w:val="28"/>
          <w:szCs w:val="28"/>
          <w:lang w:val="uk-UA"/>
        </w:rPr>
        <w:t>НАЦІОНАЛЬНА МУЗИЧНА АКАДЕМІЯ УКРАЇНИ</w:t>
      </w:r>
    </w:p>
    <w:p w:rsidR="00B80DB2" w:rsidRDefault="00B80DB2" w:rsidP="00B80DB2">
      <w:pPr>
        <w:spacing w:line="360" w:lineRule="auto"/>
        <w:jc w:val="center"/>
        <w:rPr>
          <w:b/>
          <w:sz w:val="28"/>
          <w:szCs w:val="28"/>
          <w:lang w:val="uk-UA"/>
        </w:rPr>
      </w:pPr>
      <w:r>
        <w:rPr>
          <w:b/>
          <w:sz w:val="28"/>
          <w:szCs w:val="28"/>
          <w:lang w:val="uk-UA"/>
        </w:rPr>
        <w:t>імені</w:t>
      </w:r>
      <w:r w:rsidRPr="006D725C">
        <w:rPr>
          <w:b/>
          <w:sz w:val="28"/>
          <w:szCs w:val="28"/>
          <w:lang w:val="uk-UA"/>
        </w:rPr>
        <w:t xml:space="preserve"> </w:t>
      </w:r>
      <w:r>
        <w:rPr>
          <w:b/>
          <w:sz w:val="28"/>
          <w:szCs w:val="28"/>
          <w:lang w:val="uk-UA"/>
        </w:rPr>
        <w:t xml:space="preserve">П.І. </w:t>
      </w:r>
      <w:r w:rsidRPr="006D725C">
        <w:rPr>
          <w:b/>
          <w:sz w:val="28"/>
          <w:szCs w:val="28"/>
          <w:lang w:val="uk-UA"/>
        </w:rPr>
        <w:t xml:space="preserve">ЧАЙКОВСЬКОГО </w:t>
      </w:r>
    </w:p>
    <w:p w:rsidR="00B80DB2" w:rsidRPr="006D725C" w:rsidRDefault="00B80DB2" w:rsidP="00B80DB2">
      <w:pPr>
        <w:spacing w:line="360" w:lineRule="auto"/>
        <w:jc w:val="center"/>
        <w:rPr>
          <w:b/>
          <w:sz w:val="28"/>
          <w:szCs w:val="28"/>
          <w:lang w:val="uk-UA"/>
        </w:rPr>
      </w:pPr>
      <w:r w:rsidRPr="006D725C">
        <w:rPr>
          <w:b/>
          <w:sz w:val="28"/>
          <w:szCs w:val="28"/>
          <w:lang w:val="uk-UA"/>
        </w:rPr>
        <w:t>МІНІСТЕРСТВА КУЛЬТУРИ І ТУРИЗМУ УКРАЇНИ</w:t>
      </w:r>
    </w:p>
    <w:p w:rsidR="00B80DB2" w:rsidRDefault="00B80DB2" w:rsidP="00B80DB2">
      <w:pPr>
        <w:spacing w:line="360" w:lineRule="auto"/>
        <w:jc w:val="center"/>
        <w:rPr>
          <w:b/>
          <w:sz w:val="28"/>
          <w:szCs w:val="28"/>
          <w:lang w:val="uk-UA"/>
        </w:rPr>
      </w:pPr>
      <w:r>
        <w:rPr>
          <w:b/>
          <w:sz w:val="28"/>
          <w:szCs w:val="28"/>
          <w:lang w:val="uk-UA"/>
        </w:rPr>
        <w:t xml:space="preserve"> </w:t>
      </w:r>
    </w:p>
    <w:p w:rsidR="00B80DB2" w:rsidRDefault="00B80DB2" w:rsidP="00B80DB2">
      <w:pPr>
        <w:spacing w:line="360" w:lineRule="auto"/>
        <w:jc w:val="right"/>
        <w:rPr>
          <w:sz w:val="28"/>
          <w:szCs w:val="28"/>
          <w:lang w:val="uk-UA"/>
        </w:rPr>
      </w:pPr>
    </w:p>
    <w:p w:rsidR="00B80DB2" w:rsidRDefault="00B80DB2" w:rsidP="00B80DB2">
      <w:pPr>
        <w:spacing w:line="360" w:lineRule="auto"/>
        <w:jc w:val="right"/>
        <w:rPr>
          <w:sz w:val="28"/>
          <w:szCs w:val="28"/>
        </w:rPr>
      </w:pPr>
      <w:r>
        <w:rPr>
          <w:sz w:val="28"/>
          <w:szCs w:val="28"/>
        </w:rPr>
        <w:t xml:space="preserve">На правах рукопису </w:t>
      </w:r>
    </w:p>
    <w:p w:rsidR="00B80DB2" w:rsidRDefault="00B80DB2" w:rsidP="00B80DB2">
      <w:pPr>
        <w:spacing w:line="360" w:lineRule="auto"/>
        <w:jc w:val="right"/>
        <w:rPr>
          <w:sz w:val="28"/>
          <w:szCs w:val="28"/>
        </w:rPr>
      </w:pPr>
    </w:p>
    <w:p w:rsidR="00B80DB2" w:rsidRPr="00BE0A0A" w:rsidRDefault="00B80DB2" w:rsidP="00B80DB2">
      <w:pPr>
        <w:spacing w:line="360" w:lineRule="auto"/>
        <w:jc w:val="center"/>
        <w:rPr>
          <w:b/>
          <w:sz w:val="28"/>
          <w:szCs w:val="28"/>
        </w:rPr>
      </w:pPr>
      <w:r>
        <w:rPr>
          <w:b/>
          <w:sz w:val="28"/>
          <w:szCs w:val="28"/>
        </w:rPr>
        <w:t>К</w:t>
      </w:r>
      <w:r>
        <w:rPr>
          <w:b/>
          <w:sz w:val="28"/>
          <w:szCs w:val="28"/>
          <w:lang w:val="uk-UA"/>
        </w:rPr>
        <w:t>ОНОНОВА</w:t>
      </w:r>
      <w:r w:rsidRPr="00BE0A0A">
        <w:rPr>
          <w:b/>
          <w:sz w:val="28"/>
          <w:szCs w:val="28"/>
        </w:rPr>
        <w:t xml:space="preserve"> Марія</w:t>
      </w:r>
      <w:proofErr w:type="gramStart"/>
      <w:r w:rsidRPr="00BE0A0A">
        <w:rPr>
          <w:b/>
          <w:sz w:val="28"/>
          <w:szCs w:val="28"/>
        </w:rPr>
        <w:t xml:space="preserve"> В</w:t>
      </w:r>
      <w:proofErr w:type="gramEnd"/>
      <w:r w:rsidRPr="00BE0A0A">
        <w:rPr>
          <w:b/>
          <w:sz w:val="28"/>
          <w:szCs w:val="28"/>
        </w:rPr>
        <w:t>італіївна</w:t>
      </w:r>
    </w:p>
    <w:p w:rsidR="00B80DB2" w:rsidRPr="00C10AAE" w:rsidRDefault="00B80DB2" w:rsidP="00B80DB2">
      <w:pPr>
        <w:spacing w:line="360" w:lineRule="auto"/>
        <w:jc w:val="right"/>
        <w:rPr>
          <w:sz w:val="28"/>
          <w:szCs w:val="28"/>
          <w:u w:val="single"/>
        </w:rPr>
      </w:pPr>
      <w:r>
        <w:rPr>
          <w:sz w:val="28"/>
          <w:szCs w:val="28"/>
        </w:rPr>
        <w:t>УД</w:t>
      </w:r>
      <w:r w:rsidRPr="00BE0649">
        <w:rPr>
          <w:sz w:val="28"/>
          <w:szCs w:val="28"/>
        </w:rPr>
        <w:t xml:space="preserve">К </w:t>
      </w:r>
      <w:r w:rsidRPr="00BE0649">
        <w:rPr>
          <w:sz w:val="28"/>
          <w:szCs w:val="28"/>
          <w:u w:val="single"/>
        </w:rPr>
        <w:t>781.6 78.01</w:t>
      </w:r>
      <w:r>
        <w:rPr>
          <w:sz w:val="28"/>
          <w:szCs w:val="28"/>
        </w:rPr>
        <w:t xml:space="preserve"> </w:t>
      </w:r>
    </w:p>
    <w:p w:rsidR="00B80DB2" w:rsidRDefault="00B80DB2" w:rsidP="00B80DB2">
      <w:pPr>
        <w:spacing w:line="360" w:lineRule="auto"/>
        <w:jc w:val="center"/>
        <w:rPr>
          <w:sz w:val="28"/>
          <w:szCs w:val="28"/>
        </w:rPr>
      </w:pPr>
    </w:p>
    <w:p w:rsidR="00B80DB2" w:rsidRDefault="00B80DB2" w:rsidP="00B80DB2">
      <w:pPr>
        <w:spacing w:line="360" w:lineRule="auto"/>
        <w:rPr>
          <w:sz w:val="28"/>
          <w:szCs w:val="28"/>
        </w:rPr>
      </w:pPr>
    </w:p>
    <w:p w:rsidR="00B80DB2" w:rsidRDefault="00B80DB2" w:rsidP="00B80DB2">
      <w:pPr>
        <w:spacing w:line="360" w:lineRule="auto"/>
        <w:jc w:val="center"/>
        <w:rPr>
          <w:sz w:val="28"/>
          <w:szCs w:val="28"/>
        </w:rPr>
      </w:pPr>
    </w:p>
    <w:p w:rsidR="00B80DB2" w:rsidRPr="00BE0A0A" w:rsidRDefault="00B80DB2" w:rsidP="00B80DB2">
      <w:pPr>
        <w:spacing w:line="360" w:lineRule="auto"/>
        <w:jc w:val="center"/>
        <w:rPr>
          <w:b/>
          <w:sz w:val="28"/>
          <w:szCs w:val="28"/>
        </w:rPr>
      </w:pPr>
      <w:bookmarkStart w:id="0" w:name="_GoBack"/>
      <w:r w:rsidRPr="00BE0A0A">
        <w:rPr>
          <w:b/>
          <w:sz w:val="28"/>
          <w:szCs w:val="28"/>
        </w:rPr>
        <w:t xml:space="preserve">ІДЕАЛЬНЕ ТА ЕТАЛОННЕ </w:t>
      </w:r>
      <w:proofErr w:type="gramStart"/>
      <w:r w:rsidRPr="00BE0A0A">
        <w:rPr>
          <w:b/>
          <w:sz w:val="28"/>
          <w:szCs w:val="28"/>
        </w:rPr>
        <w:t>В</w:t>
      </w:r>
      <w:proofErr w:type="gramEnd"/>
      <w:r w:rsidRPr="00BE0A0A">
        <w:rPr>
          <w:b/>
          <w:sz w:val="28"/>
          <w:szCs w:val="28"/>
        </w:rPr>
        <w:t xml:space="preserve"> СИСТЕМІ КАТЕГОРІЙ МУЗИЧНО-ВИКОНАВСЬКОГО МИСТЕЦТВА</w:t>
      </w:r>
    </w:p>
    <w:p w:rsidR="00B80DB2" w:rsidRDefault="00B80DB2" w:rsidP="00B80DB2">
      <w:pPr>
        <w:spacing w:line="360" w:lineRule="auto"/>
        <w:jc w:val="center"/>
        <w:rPr>
          <w:sz w:val="28"/>
          <w:szCs w:val="28"/>
        </w:rPr>
      </w:pPr>
    </w:p>
    <w:bookmarkEnd w:id="0"/>
    <w:p w:rsidR="00B80DB2" w:rsidRDefault="00B80DB2" w:rsidP="00B80DB2">
      <w:pPr>
        <w:spacing w:line="360" w:lineRule="auto"/>
        <w:jc w:val="center"/>
        <w:rPr>
          <w:sz w:val="28"/>
          <w:szCs w:val="28"/>
        </w:rPr>
      </w:pPr>
      <w:r>
        <w:rPr>
          <w:sz w:val="28"/>
          <w:szCs w:val="28"/>
          <w:lang w:val="uk-UA"/>
        </w:rPr>
        <w:t>С</w:t>
      </w:r>
      <w:r>
        <w:rPr>
          <w:sz w:val="28"/>
          <w:szCs w:val="28"/>
        </w:rPr>
        <w:t xml:space="preserve">пеціальність 17.00.03 – </w:t>
      </w:r>
      <w:r>
        <w:rPr>
          <w:sz w:val="28"/>
          <w:szCs w:val="28"/>
          <w:lang w:val="uk-UA"/>
        </w:rPr>
        <w:t>М</w:t>
      </w:r>
      <w:r>
        <w:rPr>
          <w:sz w:val="28"/>
          <w:szCs w:val="28"/>
        </w:rPr>
        <w:t>узичне мистецтво</w:t>
      </w:r>
    </w:p>
    <w:p w:rsidR="00B80DB2" w:rsidRDefault="00B80DB2" w:rsidP="00B80DB2">
      <w:pPr>
        <w:spacing w:line="360" w:lineRule="auto"/>
        <w:jc w:val="center"/>
        <w:rPr>
          <w:sz w:val="28"/>
          <w:szCs w:val="28"/>
        </w:rPr>
      </w:pPr>
    </w:p>
    <w:p w:rsidR="00B80DB2" w:rsidRDefault="00B80DB2" w:rsidP="00B80DB2">
      <w:pPr>
        <w:spacing w:line="360" w:lineRule="auto"/>
        <w:jc w:val="center"/>
        <w:rPr>
          <w:sz w:val="28"/>
          <w:szCs w:val="28"/>
        </w:rPr>
      </w:pPr>
    </w:p>
    <w:p w:rsidR="00B80DB2" w:rsidRDefault="00B80DB2" w:rsidP="00B80DB2">
      <w:pPr>
        <w:spacing w:line="360" w:lineRule="auto"/>
        <w:jc w:val="center"/>
        <w:rPr>
          <w:sz w:val="28"/>
          <w:szCs w:val="28"/>
        </w:rPr>
      </w:pPr>
      <w:r>
        <w:rPr>
          <w:sz w:val="28"/>
          <w:szCs w:val="28"/>
        </w:rPr>
        <w:t xml:space="preserve"> </w:t>
      </w:r>
    </w:p>
    <w:p w:rsidR="00B80DB2" w:rsidRDefault="00B80DB2" w:rsidP="00B80DB2">
      <w:pPr>
        <w:spacing w:line="360" w:lineRule="auto"/>
        <w:jc w:val="center"/>
        <w:rPr>
          <w:sz w:val="28"/>
          <w:szCs w:val="28"/>
        </w:rPr>
      </w:pPr>
      <w:r>
        <w:rPr>
          <w:sz w:val="28"/>
          <w:szCs w:val="28"/>
        </w:rPr>
        <w:t xml:space="preserve">       Дисертація на здобуття наукового ступеня </w:t>
      </w:r>
      <w:r w:rsidRPr="00ED6D90">
        <w:rPr>
          <w:sz w:val="28"/>
          <w:szCs w:val="28"/>
          <w:u w:val="single"/>
        </w:rPr>
        <w:t>кандидата мистецтвознавства</w:t>
      </w:r>
      <w:r>
        <w:rPr>
          <w:sz w:val="28"/>
          <w:szCs w:val="28"/>
        </w:rPr>
        <w:t xml:space="preserve"> </w:t>
      </w:r>
    </w:p>
    <w:p w:rsidR="00B80DB2" w:rsidRDefault="00B80DB2" w:rsidP="00B80DB2">
      <w:pPr>
        <w:spacing w:line="360" w:lineRule="auto"/>
        <w:jc w:val="center"/>
        <w:rPr>
          <w:sz w:val="28"/>
          <w:szCs w:val="28"/>
        </w:rPr>
      </w:pPr>
    </w:p>
    <w:p w:rsidR="00B80DB2" w:rsidRDefault="00B80DB2" w:rsidP="00B80DB2">
      <w:pPr>
        <w:spacing w:line="360" w:lineRule="auto"/>
        <w:jc w:val="center"/>
        <w:rPr>
          <w:sz w:val="28"/>
          <w:szCs w:val="28"/>
        </w:rPr>
      </w:pPr>
    </w:p>
    <w:p w:rsidR="00B80DB2" w:rsidRDefault="00B80DB2" w:rsidP="00B80DB2">
      <w:pPr>
        <w:spacing w:line="360" w:lineRule="auto"/>
        <w:jc w:val="center"/>
        <w:rPr>
          <w:sz w:val="28"/>
          <w:szCs w:val="28"/>
        </w:rPr>
      </w:pPr>
    </w:p>
    <w:p w:rsidR="00B80DB2" w:rsidRDefault="00B80DB2" w:rsidP="00B80DB2">
      <w:pPr>
        <w:spacing w:line="360" w:lineRule="auto"/>
        <w:jc w:val="right"/>
        <w:rPr>
          <w:sz w:val="28"/>
          <w:szCs w:val="28"/>
        </w:rPr>
      </w:pPr>
      <w:r>
        <w:rPr>
          <w:sz w:val="28"/>
          <w:szCs w:val="28"/>
        </w:rPr>
        <w:t xml:space="preserve">  Науковий керівник – </w:t>
      </w:r>
    </w:p>
    <w:p w:rsidR="00B80DB2" w:rsidRPr="00ED6D90" w:rsidRDefault="00B80DB2" w:rsidP="00B80DB2">
      <w:pPr>
        <w:spacing w:line="360" w:lineRule="auto"/>
        <w:jc w:val="right"/>
        <w:rPr>
          <w:sz w:val="28"/>
          <w:szCs w:val="28"/>
          <w:u w:val="single"/>
        </w:rPr>
      </w:pPr>
      <w:r w:rsidRPr="00ED6D90">
        <w:rPr>
          <w:sz w:val="28"/>
          <w:szCs w:val="28"/>
          <w:u w:val="single"/>
        </w:rPr>
        <w:t>Сумарокова</w:t>
      </w:r>
      <w:proofErr w:type="gramStart"/>
      <w:r w:rsidRPr="00ED6D90">
        <w:rPr>
          <w:sz w:val="28"/>
          <w:szCs w:val="28"/>
          <w:u w:val="single"/>
        </w:rPr>
        <w:t xml:space="preserve"> В</w:t>
      </w:r>
      <w:proofErr w:type="gramEnd"/>
      <w:r w:rsidRPr="00ED6D90">
        <w:rPr>
          <w:sz w:val="28"/>
          <w:szCs w:val="28"/>
          <w:u w:val="single"/>
        </w:rPr>
        <w:t>іра Григорівна</w:t>
      </w:r>
    </w:p>
    <w:p w:rsidR="00B80DB2" w:rsidRPr="00ED6D90" w:rsidRDefault="00B80DB2" w:rsidP="00B80DB2">
      <w:pPr>
        <w:spacing w:line="360" w:lineRule="auto"/>
        <w:jc w:val="right"/>
        <w:rPr>
          <w:sz w:val="28"/>
          <w:szCs w:val="28"/>
          <w:u w:val="single"/>
        </w:rPr>
      </w:pPr>
      <w:r w:rsidRPr="00ED6D90">
        <w:rPr>
          <w:sz w:val="28"/>
          <w:szCs w:val="28"/>
          <w:u w:val="single"/>
        </w:rPr>
        <w:t xml:space="preserve">доцент, кандидат мистецтвознавства </w:t>
      </w: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rPr>
          <w:b/>
          <w:sz w:val="28"/>
          <w:szCs w:val="28"/>
          <w:lang w:val="uk-UA"/>
        </w:rPr>
      </w:pPr>
    </w:p>
    <w:p w:rsidR="00B80DB2" w:rsidRPr="00114B1A" w:rsidRDefault="00B80DB2" w:rsidP="00B80DB2">
      <w:pPr>
        <w:spacing w:line="360" w:lineRule="auto"/>
        <w:jc w:val="center"/>
        <w:rPr>
          <w:sz w:val="28"/>
          <w:szCs w:val="28"/>
          <w:lang w:val="uk-UA"/>
        </w:rPr>
      </w:pPr>
      <w:r w:rsidRPr="001278F8">
        <w:rPr>
          <w:sz w:val="28"/>
          <w:szCs w:val="28"/>
          <w:lang w:val="uk-UA"/>
        </w:rPr>
        <w:t>КИЇВ – 2009</w:t>
      </w:r>
    </w:p>
    <w:p w:rsidR="00B80DB2" w:rsidRDefault="00B80DB2" w:rsidP="00B80DB2">
      <w:pPr>
        <w:spacing w:line="360" w:lineRule="auto"/>
        <w:jc w:val="center"/>
        <w:rPr>
          <w:b/>
          <w:sz w:val="28"/>
          <w:szCs w:val="28"/>
          <w:lang w:val="uk-UA"/>
        </w:rPr>
      </w:pPr>
      <w:r w:rsidRPr="008907E1">
        <w:rPr>
          <w:b/>
          <w:sz w:val="28"/>
          <w:szCs w:val="28"/>
        </w:rPr>
        <w:t>ЗМІ</w:t>
      </w:r>
      <w:proofErr w:type="gramStart"/>
      <w:r w:rsidRPr="008907E1">
        <w:rPr>
          <w:b/>
          <w:sz w:val="28"/>
          <w:szCs w:val="28"/>
        </w:rPr>
        <w:t>СТ</w:t>
      </w:r>
      <w:proofErr w:type="gramEnd"/>
    </w:p>
    <w:p w:rsidR="00B80DB2" w:rsidRDefault="00B80DB2" w:rsidP="00B80DB2">
      <w:pPr>
        <w:spacing w:line="360" w:lineRule="auto"/>
        <w:jc w:val="center"/>
        <w:rPr>
          <w:b/>
          <w:sz w:val="28"/>
          <w:szCs w:val="28"/>
          <w:lang w:val="uk-UA"/>
        </w:rPr>
      </w:pPr>
    </w:p>
    <w:p w:rsidR="00B80DB2" w:rsidRPr="00B150EB" w:rsidRDefault="00B80DB2" w:rsidP="00B80DB2">
      <w:pPr>
        <w:spacing w:line="360" w:lineRule="auto"/>
        <w:jc w:val="center"/>
        <w:rPr>
          <w:b/>
          <w:sz w:val="28"/>
          <w:szCs w:val="28"/>
          <w:lang w:val="uk-UA"/>
        </w:rPr>
      </w:pPr>
    </w:p>
    <w:p w:rsidR="00B80DB2" w:rsidRPr="005F43EF" w:rsidRDefault="00B80DB2" w:rsidP="00B80DB2">
      <w:pPr>
        <w:spacing w:line="360" w:lineRule="auto"/>
        <w:rPr>
          <w:sz w:val="28"/>
          <w:szCs w:val="28"/>
          <w:lang w:val="uk-UA"/>
        </w:rPr>
      </w:pPr>
      <w:r>
        <w:rPr>
          <w:sz w:val="28"/>
          <w:szCs w:val="28"/>
          <w:lang w:val="uk-UA"/>
        </w:rPr>
        <w:t>ВСТУП</w:t>
      </w:r>
      <w:r w:rsidRPr="005F43EF">
        <w:rPr>
          <w:sz w:val="28"/>
          <w:szCs w:val="28"/>
          <w:lang w:val="uk-UA"/>
        </w:rPr>
        <w:t xml:space="preserve"> ..................................................................</w:t>
      </w:r>
      <w:r>
        <w:rPr>
          <w:sz w:val="28"/>
          <w:szCs w:val="28"/>
          <w:lang w:val="uk-UA"/>
        </w:rPr>
        <w:t>.............................</w:t>
      </w:r>
      <w:r w:rsidRPr="005F43EF">
        <w:rPr>
          <w:sz w:val="28"/>
          <w:szCs w:val="28"/>
          <w:lang w:val="uk-UA"/>
        </w:rPr>
        <w:t>............................. 3</w:t>
      </w:r>
    </w:p>
    <w:p w:rsidR="00B80DB2" w:rsidRPr="00B2284F" w:rsidRDefault="00B80DB2" w:rsidP="00B80DB2">
      <w:pPr>
        <w:tabs>
          <w:tab w:val="left" w:pos="900"/>
          <w:tab w:val="left" w:pos="1260"/>
        </w:tabs>
        <w:spacing w:line="360" w:lineRule="auto"/>
        <w:ind w:left="1080" w:hanging="1080"/>
        <w:rPr>
          <w:spacing w:val="-4"/>
          <w:sz w:val="28"/>
          <w:szCs w:val="28"/>
          <w:lang w:val="uk-UA"/>
        </w:rPr>
      </w:pPr>
      <w:r w:rsidRPr="00B2284F">
        <w:rPr>
          <w:spacing w:val="-6"/>
          <w:sz w:val="28"/>
          <w:szCs w:val="28"/>
          <w:lang w:val="uk-UA"/>
        </w:rPr>
        <w:t>РОЗДІЛ</w:t>
      </w:r>
      <w:r>
        <w:rPr>
          <w:spacing w:val="-6"/>
          <w:sz w:val="28"/>
          <w:szCs w:val="28"/>
          <w:lang w:val="uk-UA"/>
        </w:rPr>
        <w:t> </w:t>
      </w:r>
      <w:r w:rsidRPr="00B2284F">
        <w:rPr>
          <w:spacing w:val="-6"/>
          <w:sz w:val="28"/>
          <w:szCs w:val="28"/>
          <w:lang w:val="uk-UA"/>
        </w:rPr>
        <w:t>1.</w:t>
      </w:r>
      <w:r>
        <w:rPr>
          <w:spacing w:val="-6"/>
          <w:sz w:val="28"/>
          <w:szCs w:val="28"/>
          <w:lang w:val="uk-UA"/>
        </w:rPr>
        <w:t xml:space="preserve"> </w:t>
      </w:r>
      <w:r w:rsidRPr="00B2284F">
        <w:rPr>
          <w:spacing w:val="-6"/>
          <w:sz w:val="28"/>
          <w:szCs w:val="28"/>
          <w:lang w:val="uk-UA"/>
        </w:rPr>
        <w:t>ТЕОРЕТИКО-МЕТОДОЛОГІЧНА ТА ДЖЕРЕЛЬНА БАЗА</w:t>
      </w:r>
      <w:r w:rsidRPr="00B2284F">
        <w:rPr>
          <w:spacing w:val="-4"/>
          <w:sz w:val="28"/>
          <w:szCs w:val="28"/>
          <w:lang w:val="uk-UA"/>
        </w:rPr>
        <w:t xml:space="preserve"> ДИСЕРТАЦІЙНОГО ДОСЛІДЖЕННЯ</w:t>
      </w:r>
      <w:r>
        <w:rPr>
          <w:spacing w:val="-4"/>
          <w:sz w:val="28"/>
          <w:szCs w:val="28"/>
          <w:lang w:val="uk-UA"/>
        </w:rPr>
        <w:t xml:space="preserve"> </w:t>
      </w:r>
      <w:r w:rsidRPr="00B2284F">
        <w:rPr>
          <w:spacing w:val="-4"/>
          <w:sz w:val="28"/>
          <w:szCs w:val="28"/>
          <w:lang w:val="uk-UA"/>
        </w:rPr>
        <w:t>.......................................................... 10</w:t>
      </w:r>
    </w:p>
    <w:p w:rsidR="00B80DB2" w:rsidRDefault="00B80DB2" w:rsidP="00D201E3">
      <w:pPr>
        <w:widowControl/>
        <w:numPr>
          <w:ilvl w:val="1"/>
          <w:numId w:val="6"/>
        </w:numPr>
        <w:tabs>
          <w:tab w:val="clear" w:pos="709"/>
          <w:tab w:val="clear" w:pos="1080"/>
          <w:tab w:val="num" w:pos="1620"/>
        </w:tabs>
        <w:suppressAutoHyphens w:val="0"/>
        <w:spacing w:after="0" w:line="360" w:lineRule="auto"/>
        <w:ind w:firstLine="0"/>
        <w:rPr>
          <w:sz w:val="28"/>
          <w:szCs w:val="28"/>
          <w:lang w:val="uk-UA"/>
        </w:rPr>
      </w:pPr>
      <w:r w:rsidRPr="005F43EF">
        <w:rPr>
          <w:sz w:val="28"/>
          <w:szCs w:val="28"/>
          <w:lang w:val="uk-UA"/>
        </w:rPr>
        <w:t xml:space="preserve">Філософсько-естетичне підґрунтя понять </w:t>
      </w:r>
      <w:r>
        <w:rPr>
          <w:sz w:val="28"/>
          <w:szCs w:val="28"/>
          <w:lang w:val="uk-UA"/>
        </w:rPr>
        <w:t>„</w:t>
      </w:r>
      <w:r w:rsidRPr="005F43EF">
        <w:rPr>
          <w:sz w:val="28"/>
          <w:szCs w:val="28"/>
          <w:lang w:val="uk-UA"/>
        </w:rPr>
        <w:t>ідеа</w:t>
      </w:r>
      <w:r>
        <w:rPr>
          <w:sz w:val="28"/>
          <w:szCs w:val="28"/>
          <w:lang w:val="uk-UA"/>
        </w:rPr>
        <w:t>льне” та „еталонне”...................................................................................................... 10</w:t>
      </w:r>
    </w:p>
    <w:p w:rsidR="00B80DB2" w:rsidRDefault="00B80DB2" w:rsidP="00B80DB2">
      <w:pPr>
        <w:spacing w:line="360" w:lineRule="auto"/>
        <w:ind w:left="1080"/>
        <w:rPr>
          <w:sz w:val="28"/>
          <w:szCs w:val="28"/>
          <w:lang w:val="uk-UA"/>
        </w:rPr>
      </w:pPr>
      <w:r>
        <w:rPr>
          <w:sz w:val="28"/>
          <w:szCs w:val="28"/>
          <w:lang w:val="uk-UA"/>
        </w:rPr>
        <w:t>1.2. Спроба конкретизації існуючих проектів категоріальних основ теорії музично-виконавського мистецтва .......</w:t>
      </w:r>
      <w:r w:rsidRPr="00AD5972">
        <w:rPr>
          <w:sz w:val="28"/>
          <w:szCs w:val="28"/>
          <w:lang w:val="uk-UA"/>
        </w:rPr>
        <w:t>....</w:t>
      </w:r>
      <w:r>
        <w:rPr>
          <w:sz w:val="28"/>
          <w:szCs w:val="28"/>
          <w:lang w:val="uk-UA"/>
        </w:rPr>
        <w:t>..............................</w:t>
      </w:r>
      <w:r w:rsidRPr="00AD5972">
        <w:rPr>
          <w:sz w:val="28"/>
          <w:szCs w:val="28"/>
          <w:lang w:val="uk-UA"/>
        </w:rPr>
        <w:t>........</w:t>
      </w:r>
      <w:r>
        <w:rPr>
          <w:sz w:val="28"/>
          <w:szCs w:val="28"/>
          <w:lang w:val="uk-UA"/>
        </w:rPr>
        <w:t xml:space="preserve">............ </w:t>
      </w:r>
      <w:r w:rsidRPr="00AD5972">
        <w:rPr>
          <w:sz w:val="28"/>
          <w:szCs w:val="28"/>
          <w:lang w:val="uk-UA"/>
        </w:rPr>
        <w:t>2</w:t>
      </w:r>
      <w:r>
        <w:rPr>
          <w:sz w:val="28"/>
          <w:szCs w:val="28"/>
          <w:lang w:val="uk-UA"/>
        </w:rPr>
        <w:t>8</w:t>
      </w:r>
    </w:p>
    <w:p w:rsidR="00B80DB2" w:rsidRPr="00B2284F" w:rsidRDefault="00B80DB2" w:rsidP="00B80DB2">
      <w:pPr>
        <w:spacing w:line="360" w:lineRule="auto"/>
        <w:ind w:left="1080"/>
        <w:rPr>
          <w:sz w:val="28"/>
          <w:szCs w:val="28"/>
          <w:lang w:val="uk-UA"/>
        </w:rPr>
      </w:pPr>
      <w:r>
        <w:rPr>
          <w:sz w:val="28"/>
          <w:szCs w:val="28"/>
          <w:lang w:val="uk-UA"/>
        </w:rPr>
        <w:t xml:space="preserve">1.3. Звукоідеали </w:t>
      </w:r>
      <w:r w:rsidRPr="005F43EF">
        <w:rPr>
          <w:sz w:val="28"/>
          <w:szCs w:val="28"/>
          <w:lang w:val="uk-UA"/>
        </w:rPr>
        <w:t xml:space="preserve">виконавства в системі категорій </w:t>
      </w:r>
      <w:r>
        <w:rPr>
          <w:sz w:val="28"/>
          <w:szCs w:val="28"/>
          <w:lang w:val="uk-UA"/>
        </w:rPr>
        <w:t>музично-</w:t>
      </w:r>
      <w:r>
        <w:rPr>
          <w:sz w:val="28"/>
          <w:szCs w:val="28"/>
          <w:lang w:val="uk-UA"/>
        </w:rPr>
        <w:lastRenderedPageBreak/>
        <w:t xml:space="preserve">виконавського мистецтва </w:t>
      </w:r>
      <w:r w:rsidRPr="005F43EF">
        <w:rPr>
          <w:sz w:val="28"/>
          <w:szCs w:val="28"/>
          <w:lang w:val="uk-UA"/>
        </w:rPr>
        <w:t>........................</w:t>
      </w:r>
      <w:r w:rsidRPr="005F43EF">
        <w:rPr>
          <w:spacing w:val="-2"/>
          <w:sz w:val="28"/>
          <w:szCs w:val="28"/>
          <w:lang w:val="uk-UA"/>
        </w:rPr>
        <w:t>........</w:t>
      </w:r>
      <w:r>
        <w:rPr>
          <w:spacing w:val="-2"/>
          <w:sz w:val="28"/>
          <w:szCs w:val="28"/>
          <w:lang w:val="uk-UA"/>
        </w:rPr>
        <w:t>.................................................................</w:t>
      </w:r>
      <w:r w:rsidRPr="005F43EF">
        <w:rPr>
          <w:spacing w:val="-2"/>
          <w:sz w:val="28"/>
          <w:szCs w:val="28"/>
          <w:lang w:val="uk-UA"/>
        </w:rPr>
        <w:t>.</w:t>
      </w:r>
      <w:r>
        <w:rPr>
          <w:spacing w:val="-2"/>
          <w:sz w:val="28"/>
          <w:szCs w:val="28"/>
          <w:lang w:val="uk-UA"/>
        </w:rPr>
        <w:t>....... 48</w:t>
      </w:r>
    </w:p>
    <w:p w:rsidR="00B80DB2" w:rsidRDefault="00B80DB2" w:rsidP="00B80DB2">
      <w:pPr>
        <w:spacing w:line="360" w:lineRule="auto"/>
        <w:ind w:left="1080" w:hanging="1080"/>
        <w:rPr>
          <w:spacing w:val="-2"/>
          <w:sz w:val="28"/>
          <w:szCs w:val="28"/>
          <w:lang w:val="uk-UA"/>
        </w:rPr>
      </w:pPr>
      <w:r>
        <w:rPr>
          <w:spacing w:val="-4"/>
          <w:sz w:val="28"/>
          <w:szCs w:val="28"/>
          <w:lang w:val="uk-UA"/>
        </w:rPr>
        <w:t xml:space="preserve">РОЗДІЛ 2. </w:t>
      </w:r>
      <w:r w:rsidRPr="00A848E9">
        <w:rPr>
          <w:spacing w:val="-4"/>
          <w:sz w:val="28"/>
          <w:szCs w:val="28"/>
          <w:lang w:val="uk-UA"/>
        </w:rPr>
        <w:t xml:space="preserve">ЖАНРОВО-СТИЛЬОВІ ЕТАЛОНИ ВИКОНАВСТВА ЯК </w:t>
      </w:r>
      <w:r w:rsidRPr="0023069F">
        <w:rPr>
          <w:spacing w:val="-8"/>
          <w:sz w:val="28"/>
          <w:szCs w:val="28"/>
          <w:lang w:val="uk-UA"/>
        </w:rPr>
        <w:t>ПЕРЕДУМОВА ФОРМУВАННЯ АКТУАЛЬНИХ ТИПІВ ВИКОНАВСЬКОЇ</w:t>
      </w:r>
      <w:r w:rsidRPr="00B621E1">
        <w:rPr>
          <w:spacing w:val="-2"/>
          <w:sz w:val="28"/>
          <w:szCs w:val="28"/>
          <w:lang w:val="uk-UA"/>
        </w:rPr>
        <w:t xml:space="preserve"> </w:t>
      </w:r>
    </w:p>
    <w:p w:rsidR="00B80DB2" w:rsidRPr="00A848E9" w:rsidRDefault="00B80DB2" w:rsidP="00B80DB2">
      <w:pPr>
        <w:spacing w:line="360" w:lineRule="auto"/>
        <w:ind w:left="1080"/>
        <w:rPr>
          <w:spacing w:val="-4"/>
          <w:sz w:val="28"/>
          <w:szCs w:val="28"/>
          <w:lang w:val="uk-UA"/>
        </w:rPr>
      </w:pPr>
      <w:r w:rsidRPr="00B621E1">
        <w:rPr>
          <w:spacing w:val="-2"/>
          <w:sz w:val="28"/>
          <w:szCs w:val="28"/>
          <w:lang w:val="uk-UA"/>
        </w:rPr>
        <w:t>ІНТЕРПРЕТАЦІЇ</w:t>
      </w:r>
      <w:r w:rsidRPr="00B621E1">
        <w:rPr>
          <w:spacing w:val="-6"/>
          <w:sz w:val="28"/>
          <w:szCs w:val="28"/>
          <w:lang w:val="uk-UA"/>
        </w:rPr>
        <w:t xml:space="preserve"> </w:t>
      </w:r>
      <w:r w:rsidRPr="00A848E9">
        <w:rPr>
          <w:spacing w:val="-4"/>
          <w:sz w:val="28"/>
          <w:szCs w:val="28"/>
          <w:lang w:val="uk-UA"/>
        </w:rPr>
        <w:t>......</w:t>
      </w:r>
      <w:r>
        <w:rPr>
          <w:spacing w:val="-4"/>
          <w:sz w:val="28"/>
          <w:szCs w:val="28"/>
          <w:lang w:val="uk-UA"/>
        </w:rPr>
        <w:t>.........................................................................................</w:t>
      </w:r>
      <w:r w:rsidRPr="00A848E9">
        <w:rPr>
          <w:spacing w:val="-4"/>
          <w:sz w:val="28"/>
          <w:szCs w:val="28"/>
          <w:lang w:val="uk-UA"/>
        </w:rPr>
        <w:t xml:space="preserve">. </w:t>
      </w:r>
      <w:r>
        <w:rPr>
          <w:spacing w:val="-4"/>
          <w:sz w:val="28"/>
          <w:szCs w:val="28"/>
          <w:lang w:val="uk-UA"/>
        </w:rPr>
        <w:t>73</w:t>
      </w:r>
    </w:p>
    <w:p w:rsidR="00B80DB2" w:rsidRPr="00AD5972" w:rsidRDefault="00B80DB2" w:rsidP="00B80DB2">
      <w:pPr>
        <w:spacing w:line="360" w:lineRule="auto"/>
        <w:ind w:left="1080"/>
        <w:rPr>
          <w:sz w:val="28"/>
          <w:szCs w:val="28"/>
          <w:lang w:val="uk-UA"/>
        </w:rPr>
      </w:pPr>
      <w:r>
        <w:rPr>
          <w:sz w:val="28"/>
          <w:szCs w:val="28"/>
          <w:lang w:val="uk-UA"/>
        </w:rPr>
        <w:t>2.1. </w:t>
      </w:r>
      <w:r w:rsidRPr="00AD5972">
        <w:rPr>
          <w:sz w:val="28"/>
          <w:szCs w:val="28"/>
          <w:lang w:val="uk-UA"/>
        </w:rPr>
        <w:t>Історичний тип виконавської інтерпретації у віолончельному мистецтві ХХ–ХХІ століть</w:t>
      </w:r>
      <w:r>
        <w:rPr>
          <w:sz w:val="28"/>
          <w:szCs w:val="28"/>
          <w:lang w:val="uk-UA"/>
        </w:rPr>
        <w:t xml:space="preserve"> </w:t>
      </w:r>
      <w:r w:rsidRPr="00AD5972">
        <w:rPr>
          <w:spacing w:val="-2"/>
          <w:sz w:val="28"/>
          <w:szCs w:val="28"/>
          <w:lang w:val="uk-UA"/>
        </w:rPr>
        <w:t>...................................</w:t>
      </w:r>
      <w:r>
        <w:rPr>
          <w:spacing w:val="-2"/>
          <w:sz w:val="28"/>
          <w:szCs w:val="28"/>
          <w:lang w:val="uk-UA"/>
        </w:rPr>
        <w:t>....................................</w:t>
      </w:r>
      <w:r w:rsidRPr="00AD5972">
        <w:rPr>
          <w:spacing w:val="-2"/>
          <w:sz w:val="28"/>
          <w:szCs w:val="28"/>
          <w:lang w:val="uk-UA"/>
        </w:rPr>
        <w:t>.....</w:t>
      </w:r>
      <w:r>
        <w:rPr>
          <w:spacing w:val="-2"/>
          <w:sz w:val="28"/>
          <w:szCs w:val="28"/>
          <w:lang w:val="uk-UA"/>
        </w:rPr>
        <w:t xml:space="preserve"> </w:t>
      </w:r>
      <w:r>
        <w:rPr>
          <w:sz w:val="28"/>
          <w:szCs w:val="28"/>
          <w:lang w:val="uk-UA"/>
        </w:rPr>
        <w:t>73</w:t>
      </w:r>
    </w:p>
    <w:p w:rsidR="00B80DB2" w:rsidRPr="00B2284F" w:rsidRDefault="00B80DB2" w:rsidP="00B80DB2">
      <w:pPr>
        <w:spacing w:line="360" w:lineRule="auto"/>
        <w:ind w:left="1080"/>
        <w:rPr>
          <w:spacing w:val="-6"/>
          <w:sz w:val="28"/>
          <w:szCs w:val="28"/>
          <w:lang w:val="uk-UA"/>
        </w:rPr>
      </w:pPr>
      <w:r>
        <w:rPr>
          <w:spacing w:val="-6"/>
          <w:sz w:val="28"/>
          <w:szCs w:val="28"/>
          <w:lang w:val="uk-UA"/>
        </w:rPr>
        <w:t>2.2. </w:t>
      </w:r>
      <w:r w:rsidRPr="00BC01C5">
        <w:rPr>
          <w:spacing w:val="-4"/>
          <w:sz w:val="28"/>
          <w:szCs w:val="28"/>
          <w:lang w:val="uk-UA"/>
        </w:rPr>
        <w:t>Специфіка утворення альтернативних типів виконавської інтерпретації у віолончельній творчості в контексті доби постмодернізму</w:t>
      </w:r>
      <w:r>
        <w:rPr>
          <w:spacing w:val="-6"/>
          <w:sz w:val="28"/>
          <w:szCs w:val="28"/>
          <w:lang w:val="uk-UA"/>
        </w:rPr>
        <w:t xml:space="preserve"> </w:t>
      </w:r>
      <w:r w:rsidRPr="00B2284F">
        <w:rPr>
          <w:spacing w:val="-6"/>
          <w:sz w:val="28"/>
          <w:szCs w:val="28"/>
          <w:lang w:val="uk-UA"/>
        </w:rPr>
        <w:t>.</w:t>
      </w:r>
      <w:r>
        <w:rPr>
          <w:spacing w:val="-6"/>
          <w:sz w:val="28"/>
          <w:szCs w:val="28"/>
          <w:lang w:val="uk-UA"/>
        </w:rPr>
        <w:t>.....................</w:t>
      </w:r>
      <w:r w:rsidRPr="00B2284F">
        <w:rPr>
          <w:spacing w:val="-6"/>
          <w:sz w:val="28"/>
          <w:szCs w:val="28"/>
          <w:lang w:val="uk-UA"/>
        </w:rPr>
        <w:t xml:space="preserve">. </w:t>
      </w:r>
      <w:r>
        <w:rPr>
          <w:spacing w:val="-6"/>
          <w:sz w:val="28"/>
          <w:szCs w:val="28"/>
          <w:lang w:val="uk-UA"/>
        </w:rPr>
        <w:t>97</w:t>
      </w:r>
    </w:p>
    <w:p w:rsidR="00B80DB2" w:rsidRPr="00B2284F" w:rsidRDefault="00B80DB2" w:rsidP="00B80DB2">
      <w:pPr>
        <w:spacing w:line="360" w:lineRule="auto"/>
        <w:ind w:left="1080" w:hanging="1080"/>
        <w:rPr>
          <w:spacing w:val="-4"/>
          <w:sz w:val="28"/>
          <w:szCs w:val="28"/>
          <w:lang w:val="uk-UA"/>
        </w:rPr>
      </w:pPr>
      <w:r>
        <w:rPr>
          <w:spacing w:val="-4"/>
          <w:sz w:val="28"/>
          <w:szCs w:val="28"/>
          <w:lang w:val="uk-UA"/>
        </w:rPr>
        <w:t xml:space="preserve">РОЗДІЛ 3. </w:t>
      </w:r>
      <w:r w:rsidRPr="00B2284F">
        <w:rPr>
          <w:spacing w:val="-4"/>
          <w:sz w:val="28"/>
          <w:szCs w:val="28"/>
          <w:lang w:val="uk-UA"/>
        </w:rPr>
        <w:t>ОСОБЛИВОСТІ ЗАСТОСУВАННЯ АКТУАЛЬНИХ ТИПІВ ВИКОНАВСЬКОЇ ІНТЕРПРЕТАЦІЇ У ВІОЛОНЧЕЛЬНОМУ МИСТЕЦТВІ ХХ–ХХІ СТ.</w:t>
      </w:r>
      <w:r>
        <w:rPr>
          <w:spacing w:val="-4"/>
          <w:sz w:val="28"/>
          <w:szCs w:val="28"/>
          <w:lang w:val="uk-UA"/>
        </w:rPr>
        <w:t xml:space="preserve"> </w:t>
      </w:r>
      <w:r w:rsidRPr="00B2284F">
        <w:rPr>
          <w:spacing w:val="-4"/>
          <w:sz w:val="28"/>
          <w:szCs w:val="28"/>
          <w:lang w:val="uk-UA"/>
        </w:rPr>
        <w:t>.</w:t>
      </w:r>
      <w:r>
        <w:rPr>
          <w:spacing w:val="-4"/>
          <w:sz w:val="28"/>
          <w:szCs w:val="28"/>
          <w:lang w:val="uk-UA"/>
        </w:rPr>
        <w:t>............................................</w:t>
      </w:r>
      <w:r w:rsidRPr="00B2284F">
        <w:rPr>
          <w:spacing w:val="-4"/>
          <w:sz w:val="28"/>
          <w:szCs w:val="28"/>
          <w:lang w:val="uk-UA"/>
        </w:rPr>
        <w:t>.......................</w:t>
      </w:r>
      <w:r>
        <w:rPr>
          <w:spacing w:val="-4"/>
          <w:sz w:val="28"/>
          <w:szCs w:val="28"/>
          <w:lang w:val="uk-UA"/>
        </w:rPr>
        <w:t>..........................</w:t>
      </w:r>
      <w:r w:rsidRPr="00B2284F">
        <w:rPr>
          <w:spacing w:val="-4"/>
          <w:sz w:val="28"/>
          <w:szCs w:val="28"/>
          <w:lang w:val="uk-UA"/>
        </w:rPr>
        <w:t xml:space="preserve">......... </w:t>
      </w:r>
      <w:r>
        <w:rPr>
          <w:spacing w:val="-4"/>
          <w:sz w:val="28"/>
          <w:szCs w:val="28"/>
          <w:lang w:val="uk-UA"/>
        </w:rPr>
        <w:t>124</w:t>
      </w:r>
      <w:r w:rsidRPr="00B2284F">
        <w:rPr>
          <w:spacing w:val="-4"/>
          <w:sz w:val="28"/>
          <w:szCs w:val="28"/>
          <w:lang w:val="uk-UA"/>
        </w:rPr>
        <w:t xml:space="preserve"> </w:t>
      </w:r>
    </w:p>
    <w:p w:rsidR="00B80DB2" w:rsidRPr="00B2284F" w:rsidRDefault="00B80DB2" w:rsidP="00B80DB2">
      <w:pPr>
        <w:spacing w:line="360" w:lineRule="auto"/>
        <w:ind w:left="1080"/>
        <w:rPr>
          <w:sz w:val="28"/>
          <w:szCs w:val="28"/>
          <w:lang w:val="uk-UA"/>
        </w:rPr>
      </w:pPr>
      <w:r>
        <w:rPr>
          <w:sz w:val="28"/>
          <w:szCs w:val="28"/>
          <w:lang w:val="uk-UA"/>
        </w:rPr>
        <w:t>3.1. </w:t>
      </w:r>
      <w:r w:rsidRPr="00B2284F">
        <w:rPr>
          <w:sz w:val="28"/>
          <w:szCs w:val="28"/>
          <w:lang w:val="uk-UA"/>
        </w:rPr>
        <w:t>Сюїти для віолончелі соло Й.С.</w:t>
      </w:r>
      <w:r>
        <w:rPr>
          <w:sz w:val="28"/>
          <w:szCs w:val="28"/>
          <w:lang w:val="uk-UA"/>
        </w:rPr>
        <w:t> </w:t>
      </w:r>
      <w:r w:rsidRPr="00B2284F">
        <w:rPr>
          <w:sz w:val="28"/>
          <w:szCs w:val="28"/>
          <w:lang w:val="uk-UA"/>
        </w:rPr>
        <w:t>Баха в контексті розвитку історичного типу виконавської інтерпретації</w:t>
      </w:r>
      <w:r>
        <w:rPr>
          <w:sz w:val="28"/>
          <w:szCs w:val="28"/>
          <w:lang w:val="uk-UA"/>
        </w:rPr>
        <w:t xml:space="preserve"> </w:t>
      </w:r>
      <w:r w:rsidRPr="00B2284F">
        <w:rPr>
          <w:sz w:val="28"/>
          <w:szCs w:val="28"/>
          <w:lang w:val="uk-UA"/>
        </w:rPr>
        <w:t>................</w:t>
      </w:r>
      <w:r>
        <w:rPr>
          <w:sz w:val="28"/>
          <w:szCs w:val="28"/>
          <w:lang w:val="uk-UA"/>
        </w:rPr>
        <w:t>......................... 124</w:t>
      </w:r>
    </w:p>
    <w:p w:rsidR="00B80DB2" w:rsidRPr="00B2284F" w:rsidRDefault="00B80DB2" w:rsidP="00B80DB2">
      <w:pPr>
        <w:pStyle w:val="a2"/>
        <w:spacing w:after="0" w:line="360" w:lineRule="auto"/>
        <w:ind w:left="1080"/>
        <w:rPr>
          <w:bCs/>
          <w:szCs w:val="28"/>
          <w:lang w:val="uk-UA"/>
        </w:rPr>
      </w:pPr>
      <w:r>
        <w:rPr>
          <w:szCs w:val="28"/>
          <w:lang w:val="uk-UA"/>
        </w:rPr>
        <w:t>3.2. </w:t>
      </w:r>
      <w:r w:rsidRPr="00B2284F">
        <w:rPr>
          <w:szCs w:val="28"/>
          <w:lang w:val="uk-UA"/>
        </w:rPr>
        <w:t>Актуальні типи виконавської інтерпретації віолончельної музики ХХ століття</w:t>
      </w:r>
      <w:r>
        <w:rPr>
          <w:szCs w:val="28"/>
          <w:lang w:val="uk-UA"/>
        </w:rPr>
        <w:t xml:space="preserve"> </w:t>
      </w:r>
      <w:r w:rsidRPr="00B2284F">
        <w:rPr>
          <w:szCs w:val="28"/>
          <w:lang w:val="uk-UA"/>
        </w:rPr>
        <w:t>........................................</w:t>
      </w:r>
      <w:r>
        <w:rPr>
          <w:szCs w:val="28"/>
          <w:lang w:val="uk-UA"/>
        </w:rPr>
        <w:t>.....................................</w:t>
      </w:r>
      <w:r w:rsidRPr="00B2284F">
        <w:rPr>
          <w:szCs w:val="28"/>
          <w:lang w:val="uk-UA"/>
        </w:rPr>
        <w:t xml:space="preserve">........................... </w:t>
      </w:r>
      <w:r>
        <w:rPr>
          <w:bCs/>
          <w:szCs w:val="28"/>
          <w:lang w:val="uk-UA"/>
        </w:rPr>
        <w:t>150</w:t>
      </w:r>
    </w:p>
    <w:p w:rsidR="00B80DB2" w:rsidRPr="005F43EF" w:rsidRDefault="00B80DB2" w:rsidP="00B80DB2">
      <w:pPr>
        <w:spacing w:line="360" w:lineRule="auto"/>
        <w:rPr>
          <w:sz w:val="28"/>
          <w:szCs w:val="28"/>
          <w:lang w:val="uk-UA"/>
        </w:rPr>
      </w:pPr>
      <w:r>
        <w:rPr>
          <w:sz w:val="28"/>
          <w:szCs w:val="28"/>
          <w:lang w:val="uk-UA"/>
        </w:rPr>
        <w:t xml:space="preserve">ВИСНОВКИ </w:t>
      </w:r>
      <w:r w:rsidRPr="005F43EF">
        <w:rPr>
          <w:sz w:val="28"/>
          <w:szCs w:val="28"/>
          <w:lang w:val="uk-UA"/>
        </w:rPr>
        <w:t>....................</w:t>
      </w:r>
      <w:r>
        <w:rPr>
          <w:sz w:val="28"/>
          <w:szCs w:val="28"/>
          <w:lang w:val="uk-UA"/>
        </w:rPr>
        <w:t>..........................</w:t>
      </w:r>
      <w:r w:rsidRPr="005F43EF">
        <w:rPr>
          <w:sz w:val="28"/>
          <w:szCs w:val="28"/>
          <w:lang w:val="uk-UA"/>
        </w:rPr>
        <w:t>........................................</w:t>
      </w:r>
      <w:r>
        <w:rPr>
          <w:sz w:val="28"/>
          <w:szCs w:val="28"/>
          <w:lang w:val="uk-UA"/>
        </w:rPr>
        <w:t>......................... 174</w:t>
      </w:r>
    </w:p>
    <w:p w:rsidR="00B80DB2" w:rsidRPr="005F43EF" w:rsidRDefault="00B80DB2" w:rsidP="00B80DB2">
      <w:pPr>
        <w:spacing w:line="360" w:lineRule="auto"/>
        <w:rPr>
          <w:sz w:val="28"/>
          <w:szCs w:val="28"/>
          <w:lang w:val="uk-UA"/>
        </w:rPr>
      </w:pPr>
      <w:r>
        <w:rPr>
          <w:sz w:val="28"/>
          <w:szCs w:val="28"/>
          <w:lang w:val="uk-UA"/>
        </w:rPr>
        <w:t xml:space="preserve">СПИСОК ВИКОРИСТАНИХ ДЖЕРЕЛ </w:t>
      </w:r>
      <w:r>
        <w:rPr>
          <w:sz w:val="28"/>
          <w:szCs w:val="28"/>
          <w:lang w:val="uk-UA"/>
        </w:rPr>
        <w:lastRenderedPageBreak/>
        <w:t>...............</w:t>
      </w:r>
      <w:r w:rsidRPr="005F43EF">
        <w:rPr>
          <w:sz w:val="28"/>
          <w:szCs w:val="28"/>
          <w:lang w:val="uk-UA"/>
        </w:rPr>
        <w:t>.......................</w:t>
      </w:r>
      <w:r>
        <w:rPr>
          <w:sz w:val="28"/>
          <w:szCs w:val="28"/>
          <w:lang w:val="uk-UA"/>
        </w:rPr>
        <w:t>............................ 179</w:t>
      </w:r>
    </w:p>
    <w:p w:rsidR="00B80DB2" w:rsidRPr="005F43EF" w:rsidRDefault="00B80DB2" w:rsidP="00B80DB2">
      <w:pPr>
        <w:spacing w:line="360" w:lineRule="auto"/>
        <w:rPr>
          <w:sz w:val="28"/>
          <w:szCs w:val="28"/>
          <w:lang w:val="uk-UA"/>
        </w:rPr>
      </w:pPr>
      <w:r>
        <w:rPr>
          <w:sz w:val="28"/>
          <w:szCs w:val="28"/>
          <w:lang w:val="uk-UA"/>
        </w:rPr>
        <w:t xml:space="preserve">ДОДАТОК </w:t>
      </w:r>
      <w:r w:rsidRPr="005F43EF">
        <w:rPr>
          <w:sz w:val="28"/>
          <w:szCs w:val="28"/>
          <w:lang w:val="uk-UA"/>
        </w:rPr>
        <w:t>..................................................................................................</w:t>
      </w:r>
      <w:r>
        <w:rPr>
          <w:sz w:val="28"/>
          <w:szCs w:val="28"/>
          <w:lang w:val="uk-UA"/>
        </w:rPr>
        <w:t>................ 204</w:t>
      </w:r>
    </w:p>
    <w:p w:rsidR="00B80DB2" w:rsidRDefault="00B80DB2" w:rsidP="00B80DB2">
      <w:pPr>
        <w:spacing w:line="360" w:lineRule="auto"/>
        <w:rPr>
          <w:b/>
          <w:sz w:val="28"/>
          <w:szCs w:val="28"/>
          <w:lang w:val="uk-UA"/>
        </w:rPr>
      </w:pPr>
    </w:p>
    <w:p w:rsidR="00B80DB2" w:rsidRDefault="00B80DB2" w:rsidP="00B80DB2">
      <w:pPr>
        <w:spacing w:line="360" w:lineRule="auto"/>
        <w:jc w:val="center"/>
        <w:rPr>
          <w:b/>
          <w:sz w:val="28"/>
          <w:szCs w:val="28"/>
          <w:lang w:val="uk-UA"/>
        </w:rPr>
      </w:pPr>
      <w:r w:rsidRPr="00C00BCE">
        <w:rPr>
          <w:b/>
          <w:sz w:val="28"/>
          <w:szCs w:val="28"/>
          <w:lang w:val="uk-UA"/>
        </w:rPr>
        <w:t>ВСТУП</w:t>
      </w:r>
    </w:p>
    <w:p w:rsidR="00B80DB2" w:rsidRDefault="00B80DB2" w:rsidP="00B80DB2">
      <w:pPr>
        <w:spacing w:line="360" w:lineRule="auto"/>
        <w:rPr>
          <w:b/>
          <w:sz w:val="28"/>
          <w:szCs w:val="28"/>
          <w:lang w:val="uk-UA"/>
        </w:rPr>
      </w:pPr>
    </w:p>
    <w:p w:rsidR="00B80DB2" w:rsidRPr="008A35BA" w:rsidRDefault="00B80DB2" w:rsidP="00B80DB2">
      <w:pPr>
        <w:spacing w:line="360" w:lineRule="auto"/>
        <w:rPr>
          <w:b/>
          <w:sz w:val="28"/>
          <w:szCs w:val="28"/>
          <w:lang w:val="uk-UA"/>
        </w:rPr>
      </w:pPr>
    </w:p>
    <w:p w:rsidR="00B80DB2" w:rsidRPr="0054083E" w:rsidRDefault="00B80DB2" w:rsidP="00B80DB2">
      <w:pPr>
        <w:spacing w:line="360" w:lineRule="auto"/>
        <w:ind w:firstLine="709"/>
        <w:outlineLvl w:val="0"/>
        <w:rPr>
          <w:sz w:val="29"/>
          <w:szCs w:val="29"/>
        </w:rPr>
      </w:pPr>
      <w:r w:rsidRPr="002E08F7">
        <w:rPr>
          <w:b/>
          <w:sz w:val="28"/>
          <w:lang w:val="uk-UA"/>
        </w:rPr>
        <w:t xml:space="preserve">Актуальність теми дослідження. </w:t>
      </w:r>
      <w:r w:rsidRPr="00B80DB2">
        <w:rPr>
          <w:spacing w:val="2"/>
          <w:sz w:val="29"/>
          <w:szCs w:val="29"/>
          <w:lang w:val="uk-UA"/>
        </w:rPr>
        <w:t>Розробка категорій „ідеальне” та</w:t>
      </w:r>
      <w:r w:rsidRPr="00B80DB2">
        <w:rPr>
          <w:sz w:val="29"/>
          <w:szCs w:val="29"/>
          <w:lang w:val="uk-UA"/>
        </w:rPr>
        <w:t xml:space="preserve"> „</w:t>
      </w:r>
      <w:r w:rsidRPr="00B80DB2">
        <w:rPr>
          <w:spacing w:val="-4"/>
          <w:sz w:val="29"/>
          <w:szCs w:val="29"/>
          <w:lang w:val="uk-UA"/>
        </w:rPr>
        <w:t>еталонне” стосовно галузей музикознавчої науки в цілому та теорії музичного</w:t>
      </w:r>
      <w:r w:rsidRPr="00B80DB2">
        <w:rPr>
          <w:sz w:val="29"/>
          <w:szCs w:val="29"/>
          <w:lang w:val="uk-UA"/>
        </w:rPr>
        <w:t xml:space="preserve"> виконавства зокрема актуальна, насамперед, з огляду потреби вдосконалення їх категоріального апарату. В процесі формування теорії музичного виконавства вони набувають категоріального статусу, оскільки саме в контексті </w:t>
      </w:r>
      <w:r w:rsidRPr="00B80DB2">
        <w:rPr>
          <w:spacing w:val="4"/>
          <w:sz w:val="29"/>
          <w:szCs w:val="29"/>
          <w:lang w:val="uk-UA"/>
        </w:rPr>
        <w:t>розвитку професійної музичної практики функціонування ідеального та еталонного чітко простежується в діяльності, пов’язаній як із розвитком</w:t>
      </w:r>
      <w:r w:rsidRPr="00B80DB2">
        <w:rPr>
          <w:sz w:val="29"/>
          <w:szCs w:val="29"/>
          <w:lang w:val="uk-UA"/>
        </w:rPr>
        <w:t xml:space="preserve"> музичних стилів і жанрів, формуванням фахових виконавських шкіл, так і з побудовою індивідуальних концепцій виконання музичних творів. </w:t>
      </w:r>
      <w:r w:rsidRPr="0054083E">
        <w:rPr>
          <w:sz w:val="29"/>
          <w:szCs w:val="29"/>
        </w:rPr>
        <w:t>Однак специфіка їх прояву в межах музичного мистецтва (в тому числі музично-</w:t>
      </w:r>
      <w:r w:rsidRPr="0054083E">
        <w:rPr>
          <w:spacing w:val="4"/>
          <w:sz w:val="29"/>
          <w:szCs w:val="29"/>
        </w:rPr>
        <w:t xml:space="preserve">виконавського) до останнього часу практично не </w:t>
      </w:r>
      <w:proofErr w:type="gramStart"/>
      <w:r w:rsidRPr="0054083E">
        <w:rPr>
          <w:spacing w:val="4"/>
          <w:sz w:val="29"/>
          <w:szCs w:val="29"/>
        </w:rPr>
        <w:t>досл</w:t>
      </w:r>
      <w:proofErr w:type="gramEnd"/>
      <w:r w:rsidRPr="0054083E">
        <w:rPr>
          <w:spacing w:val="4"/>
          <w:sz w:val="29"/>
          <w:szCs w:val="29"/>
        </w:rPr>
        <w:t>іджувалась. Якщо</w:t>
      </w:r>
      <w:r w:rsidRPr="0054083E">
        <w:rPr>
          <w:sz w:val="29"/>
          <w:szCs w:val="29"/>
        </w:rPr>
        <w:t xml:space="preserve"> категорія ідеального в філософії вже ґрунтовно розроблена, то її застосування в процесі </w:t>
      </w:r>
      <w:proofErr w:type="gramStart"/>
      <w:r w:rsidRPr="0054083E">
        <w:rPr>
          <w:sz w:val="29"/>
          <w:szCs w:val="29"/>
        </w:rPr>
        <w:t>досл</w:t>
      </w:r>
      <w:proofErr w:type="gramEnd"/>
      <w:r w:rsidRPr="0054083E">
        <w:rPr>
          <w:sz w:val="29"/>
          <w:szCs w:val="29"/>
        </w:rPr>
        <w:t>ідження музичного мистецтва потребує конкретизації. Щодо „еталонного”, то воно ще не розглядалось в якості категорії в теорії музично-виконавського мистецтва.</w:t>
      </w:r>
    </w:p>
    <w:p w:rsidR="00B80DB2" w:rsidRPr="0054083E" w:rsidRDefault="00B80DB2" w:rsidP="00B80DB2">
      <w:pPr>
        <w:spacing w:line="360" w:lineRule="auto"/>
        <w:ind w:firstLine="709"/>
        <w:rPr>
          <w:sz w:val="29"/>
          <w:szCs w:val="29"/>
        </w:rPr>
      </w:pPr>
      <w:r w:rsidRPr="0054083E">
        <w:rPr>
          <w:sz w:val="29"/>
          <w:szCs w:val="29"/>
        </w:rPr>
        <w:t xml:space="preserve">Функціонування „ідеального” й „еталонного” в сучасному мистецтві – надзвичайно складна й важлива тема. Віддзеркалення видозмін суспільного </w:t>
      </w:r>
      <w:r w:rsidRPr="00A029DF">
        <w:rPr>
          <w:spacing w:val="4"/>
          <w:sz w:val="29"/>
          <w:szCs w:val="29"/>
        </w:rPr>
        <w:t>буття в музичних творах набуло у ХХ ст. небачених раніше темпів, що</w:t>
      </w:r>
      <w:r w:rsidRPr="0054083E">
        <w:rPr>
          <w:sz w:val="29"/>
          <w:szCs w:val="29"/>
        </w:rPr>
        <w:t xml:space="preserve"> привело до утворення багатьох мистецьких течій. Це спричинило розвиток </w:t>
      </w:r>
      <w:r w:rsidRPr="0054083E">
        <w:rPr>
          <w:sz w:val="29"/>
          <w:szCs w:val="29"/>
        </w:rPr>
        <w:lastRenderedPageBreak/>
        <w:t>ос</w:t>
      </w:r>
      <w:r w:rsidRPr="00A029DF">
        <w:rPr>
          <w:spacing w:val="-2"/>
          <w:sz w:val="29"/>
          <w:szCs w:val="29"/>
        </w:rPr>
        <w:t>обливої плюралістичної ситуації буття сучасної музичної культури, значний</w:t>
      </w:r>
      <w:r w:rsidRPr="0054083E">
        <w:rPr>
          <w:sz w:val="29"/>
          <w:szCs w:val="29"/>
        </w:rPr>
        <w:t xml:space="preserve"> </w:t>
      </w:r>
      <w:r w:rsidRPr="00A029DF">
        <w:rPr>
          <w:spacing w:val="-2"/>
          <w:sz w:val="29"/>
          <w:szCs w:val="29"/>
        </w:rPr>
        <w:t>вплив на яку мають тенденції децентралізації класичних устоїв виконавського</w:t>
      </w:r>
      <w:r w:rsidRPr="0054083E">
        <w:rPr>
          <w:sz w:val="29"/>
          <w:szCs w:val="29"/>
        </w:rPr>
        <w:t xml:space="preserve"> </w:t>
      </w:r>
      <w:r w:rsidRPr="00A029DF">
        <w:rPr>
          <w:spacing w:val="-2"/>
          <w:sz w:val="29"/>
          <w:szCs w:val="29"/>
        </w:rPr>
        <w:t xml:space="preserve">мистецтва, тотального змішування жанрів, </w:t>
      </w:r>
      <w:proofErr w:type="gramStart"/>
      <w:r w:rsidRPr="00A029DF">
        <w:rPr>
          <w:spacing w:val="-2"/>
          <w:sz w:val="29"/>
          <w:szCs w:val="29"/>
        </w:rPr>
        <w:t>стил</w:t>
      </w:r>
      <w:proofErr w:type="gramEnd"/>
      <w:r w:rsidRPr="00A029DF">
        <w:rPr>
          <w:spacing w:val="-2"/>
          <w:sz w:val="29"/>
          <w:szCs w:val="29"/>
        </w:rPr>
        <w:t>ів, прийомів гри, одночасного</w:t>
      </w:r>
      <w:r w:rsidRPr="0054083E">
        <w:rPr>
          <w:sz w:val="29"/>
          <w:szCs w:val="29"/>
        </w:rPr>
        <w:t xml:space="preserve"> </w:t>
      </w:r>
      <w:r w:rsidRPr="00A029DF">
        <w:rPr>
          <w:spacing w:val="-2"/>
          <w:sz w:val="29"/>
          <w:szCs w:val="29"/>
        </w:rPr>
        <w:t>апелювання до різних ідеалів, еталонів виконавства, опори на художній образ</w:t>
      </w:r>
      <w:r w:rsidRPr="0054083E">
        <w:rPr>
          <w:sz w:val="29"/>
          <w:szCs w:val="29"/>
        </w:rPr>
        <w:t xml:space="preserve"> змішаного типу, синтезування різноманітних мистецьких традицій тощо.</w:t>
      </w:r>
    </w:p>
    <w:p w:rsidR="00B80DB2" w:rsidRPr="00273C45" w:rsidRDefault="00B80DB2" w:rsidP="00B80DB2">
      <w:pPr>
        <w:spacing w:line="360" w:lineRule="auto"/>
        <w:ind w:firstLine="709"/>
        <w:rPr>
          <w:sz w:val="28"/>
          <w:lang w:val="uk-UA"/>
        </w:rPr>
      </w:pPr>
      <w:r w:rsidRPr="009A4CA3">
        <w:rPr>
          <w:sz w:val="28"/>
          <w:szCs w:val="28"/>
          <w:lang w:val="uk-UA"/>
        </w:rPr>
        <w:t>Тенденція до утворення нових мистецьких ідеалів та еталонів,</w:t>
      </w:r>
      <w:r w:rsidRPr="009A4CA3">
        <w:rPr>
          <w:color w:val="FF0000"/>
          <w:sz w:val="28"/>
          <w:szCs w:val="28"/>
          <w:lang w:val="uk-UA"/>
        </w:rPr>
        <w:t xml:space="preserve"> </w:t>
      </w:r>
      <w:r w:rsidRPr="009A4CA3">
        <w:rPr>
          <w:sz w:val="28"/>
          <w:szCs w:val="28"/>
          <w:lang w:val="uk-UA"/>
        </w:rPr>
        <w:t>їх сприйняття у музичній культурі кінця ХХ – початку ХХІ століть в контексті музичного експерименту, часто з використанням техніки змішування стилів</w:t>
      </w:r>
      <w:r w:rsidRPr="00273C45">
        <w:rPr>
          <w:sz w:val="28"/>
          <w:lang w:val="uk-UA"/>
        </w:rPr>
        <w:t>, традицій, прийомів гри позначилася також на змінах у функціональному призначенні таких до цього часу традиційних видів музичної діяльності як композиторська та виконавська творчість. В подібному ракурсі резул</w:t>
      </w:r>
      <w:r>
        <w:rPr>
          <w:sz w:val="28"/>
          <w:lang w:val="uk-UA"/>
        </w:rPr>
        <w:t>ьтат авторського виду творчості – </w:t>
      </w:r>
      <w:r w:rsidRPr="00273C45">
        <w:rPr>
          <w:sz w:val="28"/>
          <w:lang w:val="uk-UA"/>
        </w:rPr>
        <w:t xml:space="preserve">музичний твір в багатьох випадках творчої практики набуває багатоваріантного вигляду (наприклад, при використанні принципу алеаторики). Навпроти, музичне виконавство, що традиційно сприймається як вид діяльності, продуктом якої виступає сума інтерпретаційних версій виконання різних музичних творів, в ситуації </w:t>
      </w:r>
      <w:r>
        <w:rPr>
          <w:sz w:val="28"/>
          <w:lang w:val="uk-UA"/>
        </w:rPr>
        <w:t xml:space="preserve">розвитку сучасної культури </w:t>
      </w:r>
      <w:r w:rsidRPr="00273C45">
        <w:rPr>
          <w:sz w:val="28"/>
          <w:lang w:val="uk-UA"/>
        </w:rPr>
        <w:t>отримує статус</w:t>
      </w:r>
      <w:r>
        <w:rPr>
          <w:sz w:val="28"/>
          <w:lang w:val="uk-UA"/>
        </w:rPr>
        <w:t>у</w:t>
      </w:r>
      <w:r w:rsidRPr="00273C45">
        <w:rPr>
          <w:sz w:val="28"/>
          <w:lang w:val="uk-UA"/>
        </w:rPr>
        <w:t xml:space="preserve"> особливої системи</w:t>
      </w:r>
      <w:r>
        <w:rPr>
          <w:sz w:val="28"/>
          <w:lang w:val="uk-UA"/>
        </w:rPr>
        <w:t xml:space="preserve"> відкритого типу</w:t>
      </w:r>
      <w:r w:rsidRPr="00273C45">
        <w:rPr>
          <w:sz w:val="28"/>
          <w:lang w:val="uk-UA"/>
        </w:rPr>
        <w:t xml:space="preserve">, розвиток елементів якої відбувається виключно в колі напрацьованих раніше традицій виконавства, що обмежує становлення різних підходів до комплексного осмислення сутності та змісту музичних експериментів сучасності. </w:t>
      </w:r>
    </w:p>
    <w:p w:rsidR="00B80DB2" w:rsidRPr="0054083E" w:rsidRDefault="00B80DB2" w:rsidP="00B80DB2">
      <w:pPr>
        <w:spacing w:line="360" w:lineRule="auto"/>
        <w:ind w:firstLine="709"/>
        <w:rPr>
          <w:sz w:val="29"/>
          <w:szCs w:val="29"/>
        </w:rPr>
      </w:pPr>
      <w:r w:rsidRPr="00D5335A">
        <w:rPr>
          <w:sz w:val="29"/>
          <w:szCs w:val="29"/>
          <w:lang w:val="uk-UA"/>
        </w:rPr>
        <w:t>Відтак музичне виконавство сьогодення потребує осмислення власної специфіки, що включає і дослідження особливостей процесу матеріалізації, опредметнення тексту музичного твору виконавцем, і вивчення характеру розв</w:t>
      </w:r>
      <w:r w:rsidRPr="00D5335A">
        <w:rPr>
          <w:spacing w:val="4"/>
          <w:sz w:val="29"/>
          <w:szCs w:val="29"/>
          <w:lang w:val="uk-UA"/>
        </w:rPr>
        <w:t>итку сучасної культури, в тому числі ступеня впливу культурних і мистець</w:t>
      </w:r>
      <w:r w:rsidRPr="00D5335A">
        <w:rPr>
          <w:sz w:val="29"/>
          <w:szCs w:val="29"/>
          <w:lang w:val="uk-UA"/>
        </w:rPr>
        <w:t xml:space="preserve">ких ідеалів на зміну або утворення нових виконавських традицій. </w:t>
      </w:r>
      <w:r w:rsidRPr="0054083E">
        <w:rPr>
          <w:sz w:val="29"/>
          <w:szCs w:val="29"/>
        </w:rPr>
        <w:t xml:space="preserve">Розкриття зазначених питань потребує розширення категоріального апарату </w:t>
      </w:r>
      <w:r w:rsidRPr="00A029DF">
        <w:rPr>
          <w:spacing w:val="2"/>
          <w:sz w:val="29"/>
          <w:szCs w:val="29"/>
        </w:rPr>
        <w:lastRenderedPageBreak/>
        <w:t>музично-виконавського мистецтва за рахунок уведення та розробки нових</w:t>
      </w:r>
      <w:r w:rsidRPr="0054083E">
        <w:rPr>
          <w:sz w:val="29"/>
          <w:szCs w:val="29"/>
        </w:rPr>
        <w:t xml:space="preserve"> понять.</w:t>
      </w:r>
    </w:p>
    <w:p w:rsidR="00B80DB2" w:rsidRPr="0014562D" w:rsidRDefault="00B80DB2" w:rsidP="00B80DB2">
      <w:pPr>
        <w:pStyle w:val="a2"/>
        <w:spacing w:after="0" w:line="360" w:lineRule="auto"/>
        <w:ind w:firstLine="708"/>
        <w:rPr>
          <w:szCs w:val="28"/>
          <w:lang w:val="uk-UA"/>
        </w:rPr>
      </w:pPr>
      <w:r w:rsidRPr="0014562D">
        <w:rPr>
          <w:szCs w:val="28"/>
          <w:lang w:val="uk-UA"/>
        </w:rPr>
        <w:t>Розв’язання зазначених питань потребує з’ясування суті та значення термінів „ідеал”, „ід</w:t>
      </w:r>
      <w:r>
        <w:rPr>
          <w:szCs w:val="28"/>
          <w:lang w:val="uk-UA"/>
        </w:rPr>
        <w:t xml:space="preserve">еальне”, „еталон” з філософських, </w:t>
      </w:r>
      <w:r w:rsidRPr="0014562D">
        <w:rPr>
          <w:szCs w:val="28"/>
          <w:lang w:val="uk-UA"/>
        </w:rPr>
        <w:t xml:space="preserve">естетичних, культурологічних та соціологічних  позицій, їх аналізу з точки зору музикознавства, особливо в контексті їх функціонування в системі музичного виконавства, а також розширення категоріального апарату музично-виконавського мистецтва за рахунок введення нових теоретичних понять. </w:t>
      </w:r>
    </w:p>
    <w:p w:rsidR="00B80DB2" w:rsidRPr="00E36223" w:rsidRDefault="00B80DB2" w:rsidP="00B80DB2">
      <w:pPr>
        <w:spacing w:line="360" w:lineRule="auto"/>
        <w:ind w:firstLine="708"/>
        <w:rPr>
          <w:sz w:val="28"/>
          <w:szCs w:val="28"/>
          <w:lang w:val="uk-UA"/>
        </w:rPr>
      </w:pPr>
      <w:r w:rsidRPr="0014562D">
        <w:rPr>
          <w:sz w:val="28"/>
          <w:szCs w:val="28"/>
          <w:lang w:val="uk-UA"/>
        </w:rPr>
        <w:t>Оскільки на даному етапі розвитку музично-теоретичної думки не існує узагальненого підходу до аналізу</w:t>
      </w:r>
      <w:r w:rsidRPr="00273C45">
        <w:rPr>
          <w:sz w:val="28"/>
          <w:lang w:val="uk-UA"/>
        </w:rPr>
        <w:t xml:space="preserve"> музично-виконавської творчості ХХ століття, перед дослідженням </w:t>
      </w:r>
      <w:r>
        <w:rPr>
          <w:sz w:val="28"/>
          <w:lang w:val="uk-UA"/>
        </w:rPr>
        <w:t xml:space="preserve">також </w:t>
      </w:r>
      <w:r w:rsidRPr="00273C45">
        <w:rPr>
          <w:sz w:val="28"/>
          <w:lang w:val="uk-UA"/>
        </w:rPr>
        <w:t>постає ряд питань, спрямованих на спробу систематизації актуальних типів виконавської інтерпретації цього періоду з метою створення основи для утворення нових шляхів осмислення сучасного виконавського мистецтва.</w:t>
      </w:r>
      <w:r w:rsidRPr="00E36223">
        <w:rPr>
          <w:sz w:val="28"/>
          <w:szCs w:val="28"/>
          <w:lang w:val="uk-UA"/>
        </w:rPr>
        <w:tab/>
        <w:t xml:space="preserve"> </w:t>
      </w:r>
    </w:p>
    <w:p w:rsidR="00B80DB2" w:rsidRPr="0054083E" w:rsidRDefault="00B80DB2" w:rsidP="00B80DB2">
      <w:pPr>
        <w:spacing w:line="360" w:lineRule="auto"/>
        <w:ind w:firstLine="709"/>
        <w:rPr>
          <w:sz w:val="29"/>
          <w:szCs w:val="29"/>
        </w:rPr>
      </w:pPr>
      <w:r w:rsidRPr="00A029DF">
        <w:rPr>
          <w:spacing w:val="-2"/>
          <w:sz w:val="29"/>
          <w:szCs w:val="29"/>
        </w:rPr>
        <w:t xml:space="preserve">Важливим напрямом </w:t>
      </w:r>
      <w:proofErr w:type="gramStart"/>
      <w:r w:rsidRPr="00A029DF">
        <w:rPr>
          <w:spacing w:val="-2"/>
          <w:sz w:val="29"/>
          <w:szCs w:val="29"/>
        </w:rPr>
        <w:t>досл</w:t>
      </w:r>
      <w:proofErr w:type="gramEnd"/>
      <w:r w:rsidRPr="00A029DF">
        <w:rPr>
          <w:spacing w:val="-2"/>
          <w:sz w:val="29"/>
          <w:szCs w:val="29"/>
        </w:rPr>
        <w:t>ідження структури музично-виконавської сис</w:t>
      </w:r>
      <w:r>
        <w:rPr>
          <w:sz w:val="29"/>
          <w:szCs w:val="29"/>
        </w:rPr>
        <w:t>-</w:t>
      </w:r>
      <w:r w:rsidRPr="0054083E">
        <w:rPr>
          <w:sz w:val="29"/>
          <w:szCs w:val="29"/>
        </w:rPr>
        <w:t xml:space="preserve">теми є опора на досвід виконавської практики. Звідси випливає необхідність </w:t>
      </w:r>
      <w:r w:rsidRPr="00A029DF">
        <w:rPr>
          <w:spacing w:val="-2"/>
          <w:sz w:val="29"/>
          <w:szCs w:val="29"/>
        </w:rPr>
        <w:t>удосконалення методів аналізу виконавської творчості окремих представників</w:t>
      </w:r>
      <w:r w:rsidRPr="0054083E">
        <w:rPr>
          <w:sz w:val="29"/>
          <w:szCs w:val="29"/>
        </w:rPr>
        <w:t xml:space="preserve"> даного виду мистецтва, типологізації інтерпретаційних виконавських версій </w:t>
      </w:r>
      <w:r w:rsidRPr="00A029DF">
        <w:rPr>
          <w:spacing w:val="-4"/>
          <w:sz w:val="29"/>
          <w:szCs w:val="29"/>
        </w:rPr>
        <w:t>музичних творів минулого й сучасності з метою розбудови структури музично-</w:t>
      </w:r>
      <w:r w:rsidRPr="0054083E">
        <w:rPr>
          <w:sz w:val="29"/>
          <w:szCs w:val="29"/>
        </w:rPr>
        <w:t>виконавської системи як умови становлення теорії музичного виконавства.</w:t>
      </w:r>
    </w:p>
    <w:p w:rsidR="00B80DB2" w:rsidRPr="0054083E" w:rsidRDefault="00B80DB2" w:rsidP="00B80DB2">
      <w:pPr>
        <w:spacing w:line="360" w:lineRule="auto"/>
        <w:ind w:firstLine="709"/>
        <w:outlineLvl w:val="0"/>
        <w:rPr>
          <w:sz w:val="29"/>
          <w:szCs w:val="29"/>
        </w:rPr>
      </w:pPr>
      <w:r w:rsidRPr="00A029DF">
        <w:rPr>
          <w:b/>
          <w:spacing w:val="4"/>
          <w:sz w:val="29"/>
          <w:szCs w:val="29"/>
        </w:rPr>
        <w:t>Зв’язок роботи з науковими програмами, планами, темами.</w:t>
      </w:r>
      <w:r w:rsidRPr="0054083E">
        <w:rPr>
          <w:sz w:val="29"/>
          <w:szCs w:val="29"/>
        </w:rPr>
        <w:t xml:space="preserve"> Дисертацію виконано згідно з планами науково-дослідної роботи кафедри теорії музики Національної музичної академії України ім. П.І.Чайковського. Вона відповідає темі № 18 „Музичне виконавство: історія та теорія” тематичного плану науково-дослідної діяльності Національної музичної академії України ім. </w:t>
      </w:r>
      <w:r>
        <w:rPr>
          <w:sz w:val="29"/>
          <w:szCs w:val="29"/>
        </w:rPr>
        <w:t>П.І.</w:t>
      </w:r>
      <w:r w:rsidRPr="0054083E">
        <w:rPr>
          <w:sz w:val="29"/>
          <w:szCs w:val="29"/>
        </w:rPr>
        <w:t xml:space="preserve"> Чайковського на 2000–2006 рр. Тема дисертації затверджена </w:t>
      </w:r>
      <w:r w:rsidRPr="00A029DF">
        <w:rPr>
          <w:spacing w:val="-2"/>
          <w:sz w:val="29"/>
          <w:szCs w:val="29"/>
        </w:rPr>
        <w:t xml:space="preserve">на засіданні вченої ради Національної музичної академії </w:t>
      </w:r>
      <w:r w:rsidRPr="00A029DF">
        <w:rPr>
          <w:spacing w:val="-2"/>
          <w:sz w:val="29"/>
          <w:szCs w:val="29"/>
        </w:rPr>
        <w:lastRenderedPageBreak/>
        <w:t>України ім. П.І. Чай</w:t>
      </w:r>
      <w:r w:rsidRPr="0054083E">
        <w:rPr>
          <w:sz w:val="29"/>
          <w:szCs w:val="29"/>
        </w:rPr>
        <w:t>ковського (протокол № 4 від 27.10.05).</w:t>
      </w:r>
    </w:p>
    <w:p w:rsidR="00B80DB2" w:rsidRPr="0054083E" w:rsidRDefault="00B80DB2" w:rsidP="00B80DB2">
      <w:pPr>
        <w:spacing w:line="360" w:lineRule="auto"/>
        <w:ind w:firstLine="709"/>
        <w:rPr>
          <w:sz w:val="29"/>
          <w:szCs w:val="29"/>
        </w:rPr>
      </w:pPr>
      <w:r w:rsidRPr="0054083E">
        <w:rPr>
          <w:b/>
          <w:sz w:val="29"/>
          <w:szCs w:val="29"/>
        </w:rPr>
        <w:t xml:space="preserve">Мета </w:t>
      </w:r>
      <w:proofErr w:type="gramStart"/>
      <w:r w:rsidRPr="0054083E">
        <w:rPr>
          <w:b/>
          <w:sz w:val="29"/>
          <w:szCs w:val="29"/>
        </w:rPr>
        <w:t>досл</w:t>
      </w:r>
      <w:proofErr w:type="gramEnd"/>
      <w:r w:rsidRPr="0054083E">
        <w:rPr>
          <w:b/>
          <w:sz w:val="29"/>
          <w:szCs w:val="29"/>
        </w:rPr>
        <w:t>ідження</w:t>
      </w:r>
      <w:r w:rsidRPr="0054083E">
        <w:rPr>
          <w:sz w:val="29"/>
          <w:szCs w:val="29"/>
        </w:rPr>
        <w:t xml:space="preserve"> полягає у визначенні статусу і з’ясуванні значення </w:t>
      </w:r>
      <w:r w:rsidRPr="00A029DF">
        <w:rPr>
          <w:spacing w:val="-2"/>
          <w:sz w:val="29"/>
          <w:szCs w:val="29"/>
        </w:rPr>
        <w:t>„ідеального” та „еталонного” в категоріальній структурі теорії музично-вико</w:t>
      </w:r>
      <w:r w:rsidRPr="0054083E">
        <w:rPr>
          <w:sz w:val="29"/>
          <w:szCs w:val="29"/>
        </w:rPr>
        <w:t>навського мистецтва;</w:t>
      </w:r>
    </w:p>
    <w:p w:rsidR="00B80DB2" w:rsidRPr="0054083E" w:rsidRDefault="00B80DB2" w:rsidP="00B80DB2">
      <w:pPr>
        <w:spacing w:line="360" w:lineRule="auto"/>
        <w:ind w:firstLine="709"/>
        <w:rPr>
          <w:sz w:val="29"/>
          <w:szCs w:val="29"/>
        </w:rPr>
      </w:pPr>
      <w:r w:rsidRPr="00A029DF">
        <w:rPr>
          <w:spacing w:val="-4"/>
          <w:sz w:val="29"/>
          <w:szCs w:val="29"/>
        </w:rPr>
        <w:t>Реалізація поставленої мети обумовлена необхідністю вирішення наступ</w:t>
      </w:r>
      <w:r w:rsidRPr="00A029DF">
        <w:rPr>
          <w:sz w:val="29"/>
          <w:szCs w:val="29"/>
        </w:rPr>
        <w:t>них</w:t>
      </w:r>
      <w:r w:rsidRPr="0054083E">
        <w:rPr>
          <w:sz w:val="29"/>
          <w:szCs w:val="29"/>
        </w:rPr>
        <w:t xml:space="preserve"> наукових завдань:</w:t>
      </w:r>
    </w:p>
    <w:p w:rsidR="00B80DB2" w:rsidRPr="0054083E" w:rsidRDefault="00B80DB2" w:rsidP="00D201E3">
      <w:pPr>
        <w:widowControl/>
        <w:numPr>
          <w:ilvl w:val="0"/>
          <w:numId w:val="7"/>
        </w:numPr>
        <w:tabs>
          <w:tab w:val="clear" w:pos="709"/>
          <w:tab w:val="clear" w:pos="1428"/>
          <w:tab w:val="num" w:pos="1080"/>
        </w:tabs>
        <w:suppressAutoHyphens w:val="0"/>
        <w:spacing w:after="0" w:line="360" w:lineRule="auto"/>
        <w:ind w:left="0" w:firstLine="709"/>
        <w:rPr>
          <w:sz w:val="29"/>
          <w:szCs w:val="29"/>
        </w:rPr>
      </w:pPr>
      <w:r w:rsidRPr="0054083E">
        <w:rPr>
          <w:sz w:val="29"/>
          <w:szCs w:val="29"/>
        </w:rPr>
        <w:t xml:space="preserve">окреслити теоретико-методологічні засади і джерельну базу дисертаційного </w:t>
      </w:r>
      <w:proofErr w:type="gramStart"/>
      <w:r w:rsidRPr="0054083E">
        <w:rPr>
          <w:sz w:val="29"/>
          <w:szCs w:val="29"/>
        </w:rPr>
        <w:t>досл</w:t>
      </w:r>
      <w:proofErr w:type="gramEnd"/>
      <w:r w:rsidRPr="0054083E">
        <w:rPr>
          <w:sz w:val="29"/>
          <w:szCs w:val="29"/>
        </w:rPr>
        <w:t>ідження;</w:t>
      </w:r>
    </w:p>
    <w:p w:rsidR="00B80DB2" w:rsidRPr="0054083E" w:rsidRDefault="00B80DB2" w:rsidP="00D201E3">
      <w:pPr>
        <w:widowControl/>
        <w:numPr>
          <w:ilvl w:val="0"/>
          <w:numId w:val="8"/>
        </w:numPr>
        <w:tabs>
          <w:tab w:val="clear" w:pos="709"/>
          <w:tab w:val="clear" w:pos="1428"/>
          <w:tab w:val="num" w:pos="1080"/>
        </w:tabs>
        <w:suppressAutoHyphens w:val="0"/>
        <w:spacing w:after="0" w:line="360" w:lineRule="auto"/>
        <w:ind w:left="0" w:firstLine="709"/>
        <w:rPr>
          <w:sz w:val="29"/>
          <w:szCs w:val="29"/>
        </w:rPr>
      </w:pPr>
      <w:r w:rsidRPr="0054083E">
        <w:rPr>
          <w:sz w:val="29"/>
          <w:szCs w:val="29"/>
        </w:rPr>
        <w:t>визначити коло категорій музично-виконавського мистецтва;</w:t>
      </w:r>
    </w:p>
    <w:p w:rsidR="00B80DB2" w:rsidRPr="0054083E" w:rsidRDefault="00B80DB2" w:rsidP="00D201E3">
      <w:pPr>
        <w:widowControl/>
        <w:numPr>
          <w:ilvl w:val="0"/>
          <w:numId w:val="8"/>
        </w:numPr>
        <w:tabs>
          <w:tab w:val="clear" w:pos="709"/>
          <w:tab w:val="clear" w:pos="1428"/>
          <w:tab w:val="num" w:pos="1080"/>
        </w:tabs>
        <w:suppressAutoHyphens w:val="0"/>
        <w:spacing w:after="0" w:line="360" w:lineRule="auto"/>
        <w:ind w:left="0" w:firstLine="709"/>
        <w:rPr>
          <w:sz w:val="29"/>
          <w:szCs w:val="29"/>
        </w:rPr>
      </w:pPr>
      <w:r w:rsidRPr="0054083E">
        <w:rPr>
          <w:sz w:val="29"/>
          <w:szCs w:val="29"/>
        </w:rPr>
        <w:t xml:space="preserve">встановити характер „опредметнення” ідеального в композиторській </w:t>
      </w:r>
      <w:r w:rsidRPr="00951328">
        <w:rPr>
          <w:spacing w:val="2"/>
          <w:sz w:val="29"/>
          <w:szCs w:val="29"/>
        </w:rPr>
        <w:t xml:space="preserve">та виконавській творчості </w:t>
      </w:r>
      <w:proofErr w:type="gramStart"/>
      <w:r w:rsidRPr="00951328">
        <w:rPr>
          <w:spacing w:val="2"/>
          <w:sz w:val="29"/>
          <w:szCs w:val="29"/>
        </w:rPr>
        <w:t>у</w:t>
      </w:r>
      <w:proofErr w:type="gramEnd"/>
      <w:r w:rsidRPr="00951328">
        <w:rPr>
          <w:spacing w:val="2"/>
          <w:sz w:val="29"/>
          <w:szCs w:val="29"/>
        </w:rPr>
        <w:t xml:space="preserve"> формах його втілення в музичній практиці в</w:t>
      </w:r>
      <w:r w:rsidRPr="0054083E">
        <w:rPr>
          <w:sz w:val="29"/>
          <w:szCs w:val="29"/>
        </w:rPr>
        <w:t xml:space="preserve"> процесі художньої інтерпретації;</w:t>
      </w:r>
    </w:p>
    <w:p w:rsidR="00B80DB2" w:rsidRPr="0054083E" w:rsidRDefault="00B80DB2" w:rsidP="00D201E3">
      <w:pPr>
        <w:widowControl/>
        <w:numPr>
          <w:ilvl w:val="0"/>
          <w:numId w:val="9"/>
        </w:numPr>
        <w:tabs>
          <w:tab w:val="clear" w:pos="709"/>
          <w:tab w:val="clear" w:pos="1428"/>
          <w:tab w:val="num" w:pos="1080"/>
        </w:tabs>
        <w:suppressAutoHyphens w:val="0"/>
        <w:spacing w:after="0" w:line="360" w:lineRule="auto"/>
        <w:ind w:left="0" w:firstLine="709"/>
        <w:rPr>
          <w:sz w:val="29"/>
          <w:szCs w:val="29"/>
        </w:rPr>
      </w:pPr>
      <w:r w:rsidRPr="00951328">
        <w:rPr>
          <w:spacing w:val="-2"/>
          <w:sz w:val="29"/>
          <w:szCs w:val="29"/>
        </w:rPr>
        <w:t>проаналізувати процес становлення звукоідеалів музично-виконавсь</w:t>
      </w:r>
      <w:r w:rsidRPr="00951328">
        <w:rPr>
          <w:sz w:val="29"/>
          <w:szCs w:val="29"/>
        </w:rPr>
        <w:t>кого</w:t>
      </w:r>
      <w:r w:rsidRPr="0054083E">
        <w:rPr>
          <w:sz w:val="29"/>
          <w:szCs w:val="29"/>
        </w:rPr>
        <w:t xml:space="preserve"> мистецтва у віолончельній творчості ХХ–ХХІ ст.;</w:t>
      </w:r>
    </w:p>
    <w:p w:rsidR="00B80DB2" w:rsidRPr="0054083E" w:rsidRDefault="00B80DB2" w:rsidP="00D201E3">
      <w:pPr>
        <w:widowControl/>
        <w:numPr>
          <w:ilvl w:val="0"/>
          <w:numId w:val="9"/>
        </w:numPr>
        <w:tabs>
          <w:tab w:val="clear" w:pos="709"/>
          <w:tab w:val="clear" w:pos="1428"/>
          <w:tab w:val="num" w:pos="1080"/>
        </w:tabs>
        <w:suppressAutoHyphens w:val="0"/>
        <w:spacing w:after="0" w:line="360" w:lineRule="auto"/>
        <w:ind w:left="0" w:firstLine="709"/>
        <w:rPr>
          <w:sz w:val="29"/>
          <w:szCs w:val="29"/>
        </w:rPr>
      </w:pPr>
      <w:r w:rsidRPr="00951328">
        <w:rPr>
          <w:spacing w:val="-6"/>
          <w:sz w:val="29"/>
          <w:szCs w:val="29"/>
        </w:rPr>
        <w:t>розробити та структурувати такі поняття теорії музично-виконавського</w:t>
      </w:r>
      <w:r w:rsidRPr="0054083E">
        <w:rPr>
          <w:sz w:val="29"/>
          <w:szCs w:val="29"/>
        </w:rPr>
        <w:t xml:space="preserve"> </w:t>
      </w:r>
      <w:r w:rsidRPr="00951328">
        <w:rPr>
          <w:spacing w:val="-4"/>
          <w:sz w:val="29"/>
          <w:szCs w:val="29"/>
        </w:rPr>
        <w:t>мистецтва як еталонна виконавська інтерпретаційна версія, жанрово-стильовий</w:t>
      </w:r>
      <w:r w:rsidRPr="0054083E">
        <w:rPr>
          <w:sz w:val="29"/>
          <w:szCs w:val="29"/>
        </w:rPr>
        <w:t xml:space="preserve"> еталон виконавства, тип виконавської інтерпретації;</w:t>
      </w:r>
    </w:p>
    <w:p w:rsidR="00B80DB2" w:rsidRPr="0054083E" w:rsidRDefault="00B80DB2" w:rsidP="00D201E3">
      <w:pPr>
        <w:widowControl/>
        <w:numPr>
          <w:ilvl w:val="0"/>
          <w:numId w:val="10"/>
        </w:numPr>
        <w:tabs>
          <w:tab w:val="clear" w:pos="709"/>
          <w:tab w:val="clear" w:pos="1428"/>
          <w:tab w:val="num" w:pos="-2700"/>
          <w:tab w:val="num" w:pos="1080"/>
        </w:tabs>
        <w:suppressAutoHyphens w:val="0"/>
        <w:spacing w:after="0" w:line="360" w:lineRule="auto"/>
        <w:ind w:left="0" w:firstLine="709"/>
        <w:rPr>
          <w:sz w:val="29"/>
          <w:szCs w:val="29"/>
        </w:rPr>
      </w:pPr>
      <w:proofErr w:type="gramStart"/>
      <w:r w:rsidRPr="00951328">
        <w:rPr>
          <w:spacing w:val="2"/>
          <w:sz w:val="29"/>
          <w:szCs w:val="29"/>
        </w:rPr>
        <w:t>досл</w:t>
      </w:r>
      <w:proofErr w:type="gramEnd"/>
      <w:r w:rsidRPr="00951328">
        <w:rPr>
          <w:spacing w:val="2"/>
          <w:sz w:val="29"/>
          <w:szCs w:val="29"/>
        </w:rPr>
        <w:t>ідити формування жанрово-стильових еталонів виконання в музичному мистецтві та їх роль в процесі формування актуальних типів</w:t>
      </w:r>
      <w:r w:rsidRPr="0054083E">
        <w:rPr>
          <w:sz w:val="29"/>
          <w:szCs w:val="29"/>
        </w:rPr>
        <w:t xml:space="preserve"> виконавської інтерпретації;</w:t>
      </w:r>
    </w:p>
    <w:p w:rsidR="00B80DB2" w:rsidRPr="0054083E" w:rsidRDefault="00B80DB2" w:rsidP="00D201E3">
      <w:pPr>
        <w:widowControl/>
        <w:numPr>
          <w:ilvl w:val="0"/>
          <w:numId w:val="11"/>
        </w:numPr>
        <w:tabs>
          <w:tab w:val="clear" w:pos="709"/>
          <w:tab w:val="clear" w:pos="1428"/>
          <w:tab w:val="num" w:pos="1080"/>
        </w:tabs>
        <w:suppressAutoHyphens w:val="0"/>
        <w:spacing w:after="0" w:line="360" w:lineRule="auto"/>
        <w:ind w:left="0" w:firstLine="709"/>
        <w:rPr>
          <w:sz w:val="29"/>
          <w:szCs w:val="29"/>
        </w:rPr>
      </w:pPr>
      <w:r w:rsidRPr="00951328">
        <w:rPr>
          <w:spacing w:val="-4"/>
          <w:sz w:val="29"/>
          <w:szCs w:val="29"/>
        </w:rPr>
        <w:t>здійснити аналіз актуальних типі</w:t>
      </w:r>
      <w:proofErr w:type="gramStart"/>
      <w:r w:rsidRPr="00951328">
        <w:rPr>
          <w:spacing w:val="-4"/>
          <w:sz w:val="29"/>
          <w:szCs w:val="29"/>
        </w:rPr>
        <w:t>в</w:t>
      </w:r>
      <w:proofErr w:type="gramEnd"/>
      <w:r w:rsidRPr="00951328">
        <w:rPr>
          <w:spacing w:val="-4"/>
          <w:sz w:val="29"/>
          <w:szCs w:val="29"/>
        </w:rPr>
        <w:t xml:space="preserve"> та форм виконавської інтерпретації</w:t>
      </w:r>
      <w:r w:rsidRPr="0054083E">
        <w:rPr>
          <w:sz w:val="29"/>
          <w:szCs w:val="29"/>
        </w:rPr>
        <w:t xml:space="preserve"> </w:t>
      </w:r>
      <w:r w:rsidRPr="00951328">
        <w:rPr>
          <w:spacing w:val="-4"/>
          <w:sz w:val="29"/>
          <w:szCs w:val="29"/>
        </w:rPr>
        <w:t>віолончельної музики ХХ–ХХІ ст. шляхом порівняння еталонних виконавських</w:t>
      </w:r>
      <w:r w:rsidRPr="0054083E">
        <w:rPr>
          <w:sz w:val="29"/>
          <w:szCs w:val="29"/>
        </w:rPr>
        <w:t xml:space="preserve"> версій. </w:t>
      </w:r>
    </w:p>
    <w:p w:rsidR="00B80DB2" w:rsidRPr="0054083E" w:rsidRDefault="00B80DB2" w:rsidP="00B80DB2">
      <w:pPr>
        <w:spacing w:line="360" w:lineRule="auto"/>
        <w:ind w:firstLine="709"/>
        <w:rPr>
          <w:b/>
          <w:sz w:val="29"/>
          <w:szCs w:val="29"/>
          <w:highlight w:val="red"/>
        </w:rPr>
      </w:pPr>
      <w:r w:rsidRPr="0054083E">
        <w:rPr>
          <w:b/>
          <w:sz w:val="29"/>
          <w:szCs w:val="29"/>
        </w:rPr>
        <w:t xml:space="preserve">Об’єктом </w:t>
      </w:r>
      <w:proofErr w:type="gramStart"/>
      <w:r w:rsidRPr="0054083E">
        <w:rPr>
          <w:b/>
          <w:sz w:val="29"/>
          <w:szCs w:val="29"/>
        </w:rPr>
        <w:t>досл</w:t>
      </w:r>
      <w:proofErr w:type="gramEnd"/>
      <w:r w:rsidRPr="0054083E">
        <w:rPr>
          <w:b/>
          <w:sz w:val="29"/>
          <w:szCs w:val="29"/>
        </w:rPr>
        <w:t xml:space="preserve">ідження </w:t>
      </w:r>
      <w:r w:rsidRPr="0054083E">
        <w:rPr>
          <w:sz w:val="29"/>
          <w:szCs w:val="29"/>
        </w:rPr>
        <w:t>є категоріальні засади теорії музично-виконавського мистецтва.</w:t>
      </w:r>
    </w:p>
    <w:p w:rsidR="00B80DB2" w:rsidRPr="0054083E" w:rsidRDefault="00B80DB2" w:rsidP="00B80DB2">
      <w:pPr>
        <w:spacing w:line="360" w:lineRule="auto"/>
        <w:ind w:firstLine="709"/>
        <w:rPr>
          <w:b/>
          <w:sz w:val="29"/>
          <w:szCs w:val="29"/>
        </w:rPr>
      </w:pPr>
      <w:r w:rsidRPr="00951328">
        <w:rPr>
          <w:b/>
          <w:sz w:val="29"/>
          <w:szCs w:val="29"/>
        </w:rPr>
        <w:t xml:space="preserve">Предметом </w:t>
      </w:r>
      <w:proofErr w:type="gramStart"/>
      <w:r w:rsidRPr="00951328">
        <w:rPr>
          <w:b/>
          <w:sz w:val="29"/>
          <w:szCs w:val="29"/>
        </w:rPr>
        <w:t>досл</w:t>
      </w:r>
      <w:proofErr w:type="gramEnd"/>
      <w:r w:rsidRPr="00951328">
        <w:rPr>
          <w:b/>
          <w:sz w:val="29"/>
          <w:szCs w:val="29"/>
        </w:rPr>
        <w:t xml:space="preserve">ідження </w:t>
      </w:r>
      <w:r w:rsidRPr="00951328">
        <w:rPr>
          <w:sz w:val="29"/>
          <w:szCs w:val="29"/>
        </w:rPr>
        <w:t>є визначення місця „ідеального” та „еталонного</w:t>
      </w:r>
      <w:r w:rsidRPr="0054083E">
        <w:rPr>
          <w:sz w:val="29"/>
          <w:szCs w:val="29"/>
        </w:rPr>
        <w:t>” в системі категорій музично-виконавського мистецтва.</w:t>
      </w:r>
    </w:p>
    <w:p w:rsidR="00B80DB2" w:rsidRPr="0054083E" w:rsidRDefault="00B80DB2" w:rsidP="00B80DB2">
      <w:pPr>
        <w:spacing w:line="360" w:lineRule="auto"/>
        <w:ind w:firstLine="709"/>
        <w:rPr>
          <w:sz w:val="29"/>
          <w:szCs w:val="29"/>
        </w:rPr>
      </w:pPr>
      <w:r w:rsidRPr="00951328">
        <w:rPr>
          <w:b/>
          <w:spacing w:val="-2"/>
          <w:sz w:val="29"/>
          <w:szCs w:val="29"/>
        </w:rPr>
        <w:lastRenderedPageBreak/>
        <w:t xml:space="preserve">Теоретико-методологічними засадами </w:t>
      </w:r>
      <w:proofErr w:type="gramStart"/>
      <w:r w:rsidRPr="00951328">
        <w:rPr>
          <w:b/>
          <w:spacing w:val="-2"/>
          <w:sz w:val="29"/>
          <w:szCs w:val="29"/>
        </w:rPr>
        <w:t>досл</w:t>
      </w:r>
      <w:proofErr w:type="gramEnd"/>
      <w:r w:rsidRPr="00951328">
        <w:rPr>
          <w:b/>
          <w:spacing w:val="-2"/>
          <w:sz w:val="29"/>
          <w:szCs w:val="29"/>
        </w:rPr>
        <w:t xml:space="preserve">ідження </w:t>
      </w:r>
      <w:r w:rsidRPr="00951328">
        <w:rPr>
          <w:spacing w:val="-2"/>
          <w:sz w:val="29"/>
          <w:szCs w:val="29"/>
        </w:rPr>
        <w:t>є:</w:t>
      </w:r>
      <w:r w:rsidRPr="00951328">
        <w:rPr>
          <w:b/>
          <w:spacing w:val="-2"/>
          <w:sz w:val="29"/>
          <w:szCs w:val="29"/>
        </w:rPr>
        <w:t xml:space="preserve"> </w:t>
      </w:r>
      <w:r w:rsidRPr="00951328">
        <w:rPr>
          <w:spacing w:val="-2"/>
          <w:sz w:val="29"/>
          <w:szCs w:val="29"/>
        </w:rPr>
        <w:t>праці Платона</w:t>
      </w:r>
      <w:r w:rsidRPr="0054083E">
        <w:rPr>
          <w:sz w:val="29"/>
          <w:szCs w:val="29"/>
        </w:rPr>
        <w:t xml:space="preserve">, </w:t>
      </w:r>
      <w:r w:rsidRPr="00951328">
        <w:rPr>
          <w:spacing w:val="4"/>
          <w:sz w:val="29"/>
          <w:szCs w:val="29"/>
        </w:rPr>
        <w:t>Аристотеля, І. Канта, Ґ.В.Ф. Геґеля, К. Маркса, в яких закладено основи</w:t>
      </w:r>
      <w:r w:rsidRPr="0054083E">
        <w:rPr>
          <w:sz w:val="29"/>
          <w:szCs w:val="29"/>
        </w:rPr>
        <w:t xml:space="preserve"> категоріології в цілому та теорії ідеального зокрема; розробки категорії </w:t>
      </w:r>
      <w:r w:rsidRPr="00951328">
        <w:rPr>
          <w:spacing w:val="4"/>
          <w:sz w:val="29"/>
          <w:szCs w:val="29"/>
        </w:rPr>
        <w:t xml:space="preserve">ідеального в </w:t>
      </w:r>
      <w:proofErr w:type="gramStart"/>
      <w:r w:rsidRPr="00951328">
        <w:rPr>
          <w:spacing w:val="4"/>
          <w:sz w:val="29"/>
          <w:szCs w:val="29"/>
        </w:rPr>
        <w:t>досл</w:t>
      </w:r>
      <w:proofErr w:type="gramEnd"/>
      <w:r w:rsidRPr="00951328">
        <w:rPr>
          <w:spacing w:val="4"/>
          <w:sz w:val="29"/>
          <w:szCs w:val="29"/>
        </w:rPr>
        <w:t>ідженнях відомих радянських філософів Е. Ільєнкова,</w:t>
      </w:r>
      <w:r w:rsidRPr="0054083E">
        <w:rPr>
          <w:sz w:val="29"/>
          <w:szCs w:val="29"/>
        </w:rPr>
        <w:t xml:space="preserve"> М. Ліфшиця та російських науковців В. Давидова, Г. Лобастова, О. Марєєвої </w:t>
      </w:r>
      <w:r w:rsidRPr="00951328">
        <w:rPr>
          <w:spacing w:val="-2"/>
          <w:sz w:val="29"/>
          <w:szCs w:val="29"/>
        </w:rPr>
        <w:t xml:space="preserve">та О. Черткової; естетико-філософські та </w:t>
      </w:r>
      <w:proofErr w:type="gramStart"/>
      <w:r w:rsidRPr="00951328">
        <w:rPr>
          <w:spacing w:val="-2"/>
          <w:sz w:val="29"/>
          <w:szCs w:val="29"/>
        </w:rPr>
        <w:t>соц</w:t>
      </w:r>
      <w:proofErr w:type="gramEnd"/>
      <w:r w:rsidRPr="00951328">
        <w:rPr>
          <w:spacing w:val="-2"/>
          <w:sz w:val="29"/>
          <w:szCs w:val="29"/>
        </w:rPr>
        <w:t>іокультурологічні напрацювання</w:t>
      </w:r>
      <w:r w:rsidRPr="0054083E">
        <w:rPr>
          <w:sz w:val="29"/>
          <w:szCs w:val="29"/>
        </w:rPr>
        <w:t xml:space="preserve">, </w:t>
      </w:r>
      <w:r w:rsidRPr="00951328">
        <w:rPr>
          <w:spacing w:val="-2"/>
          <w:sz w:val="29"/>
          <w:szCs w:val="29"/>
        </w:rPr>
        <w:t>присвячені аналізу проблем розвитку мистецтва ХХ ст. Р. Барта, Ж. Бодріяра</w:t>
      </w:r>
      <w:r w:rsidRPr="0054083E">
        <w:rPr>
          <w:sz w:val="29"/>
          <w:szCs w:val="29"/>
        </w:rPr>
        <w:t>, В</w:t>
      </w:r>
      <w:r w:rsidRPr="00951328">
        <w:rPr>
          <w:sz w:val="29"/>
          <w:szCs w:val="29"/>
        </w:rPr>
        <w:t>. Вельша, І. Гассана, Ж. Дерріди, Ж. Дельоза, У. Еко, Ж.-Ф. Ліотара, Ф. Фу-куями</w:t>
      </w:r>
      <w:r w:rsidRPr="0054083E">
        <w:rPr>
          <w:sz w:val="29"/>
          <w:szCs w:val="29"/>
        </w:rPr>
        <w:t xml:space="preserve"> та вітчизняних вчених Т. Андрущенко, Т. Гуменюк, А. Калениченка, А. Мухи, М. Ржевської, В. Суханцевої, Б. Сюти.</w:t>
      </w:r>
    </w:p>
    <w:p w:rsidR="00B80DB2" w:rsidRPr="0054083E" w:rsidRDefault="00B80DB2" w:rsidP="00B80DB2">
      <w:pPr>
        <w:spacing w:line="360" w:lineRule="auto"/>
        <w:ind w:firstLine="709"/>
        <w:rPr>
          <w:sz w:val="29"/>
          <w:szCs w:val="29"/>
        </w:rPr>
      </w:pPr>
      <w:r w:rsidRPr="0054083E">
        <w:rPr>
          <w:sz w:val="29"/>
          <w:szCs w:val="29"/>
        </w:rPr>
        <w:t xml:space="preserve">Історико-теоретичною базою стали </w:t>
      </w:r>
      <w:proofErr w:type="gramStart"/>
      <w:r w:rsidRPr="0054083E">
        <w:rPr>
          <w:sz w:val="29"/>
          <w:szCs w:val="29"/>
        </w:rPr>
        <w:t>досл</w:t>
      </w:r>
      <w:proofErr w:type="gramEnd"/>
      <w:r w:rsidRPr="0054083E">
        <w:rPr>
          <w:sz w:val="29"/>
          <w:szCs w:val="29"/>
        </w:rPr>
        <w:t xml:space="preserve">ідження музично-історичного процесу Б. Асаф’євим,  І. Котляревським, М. Лобановою, В. Медушевським, </w:t>
      </w:r>
      <w:r w:rsidRPr="00951328">
        <w:rPr>
          <w:spacing w:val="-4"/>
          <w:sz w:val="29"/>
          <w:szCs w:val="29"/>
        </w:rPr>
        <w:t>С. Мірошниченко, О. Рощенко, Б. Яворським; теорії інтерпретації Є. Гуренком</w:t>
      </w:r>
      <w:r w:rsidRPr="0054083E">
        <w:rPr>
          <w:sz w:val="29"/>
          <w:szCs w:val="29"/>
        </w:rPr>
        <w:t xml:space="preserve">, </w:t>
      </w:r>
      <w:r w:rsidRPr="00951328">
        <w:rPr>
          <w:spacing w:val="-2"/>
          <w:sz w:val="29"/>
          <w:szCs w:val="29"/>
        </w:rPr>
        <w:t>Н. Корихаловою, О. Котляревською, В. Москаленком, Т. Чередніченко; теорії</w:t>
      </w:r>
      <w:r w:rsidRPr="0054083E">
        <w:rPr>
          <w:sz w:val="29"/>
          <w:szCs w:val="29"/>
        </w:rPr>
        <w:t xml:space="preserve"> </w:t>
      </w:r>
      <w:r w:rsidRPr="00951328">
        <w:rPr>
          <w:spacing w:val="4"/>
          <w:sz w:val="29"/>
          <w:szCs w:val="29"/>
        </w:rPr>
        <w:t>музичного стилю і жанру І. Коханик, Є. Назайкінським, С. Скребковим,</w:t>
      </w:r>
      <w:r w:rsidRPr="0054083E">
        <w:rPr>
          <w:sz w:val="29"/>
          <w:szCs w:val="29"/>
        </w:rPr>
        <w:t xml:space="preserve"> А. Сохором, І. Туковою, В. Цуккерманом, Л. Шаповаловою; теорії музично-</w:t>
      </w:r>
      <w:r w:rsidRPr="00951328">
        <w:rPr>
          <w:spacing w:val="-10"/>
          <w:sz w:val="29"/>
          <w:szCs w:val="29"/>
        </w:rPr>
        <w:t>виконавського мистецтва М. Давидовим, О. Катрич, О. Лисенко, В. Сумароковою</w:t>
      </w:r>
      <w:r w:rsidRPr="0054083E">
        <w:rPr>
          <w:sz w:val="29"/>
          <w:szCs w:val="29"/>
        </w:rPr>
        <w:t>.</w:t>
      </w:r>
    </w:p>
    <w:p w:rsidR="00B80DB2" w:rsidRPr="0054083E" w:rsidRDefault="00B80DB2" w:rsidP="00B80DB2">
      <w:pPr>
        <w:spacing w:line="360" w:lineRule="auto"/>
        <w:ind w:firstLine="709"/>
        <w:rPr>
          <w:sz w:val="29"/>
          <w:szCs w:val="29"/>
        </w:rPr>
      </w:pPr>
      <w:proofErr w:type="gramStart"/>
      <w:r w:rsidRPr="00951328">
        <w:rPr>
          <w:spacing w:val="-4"/>
          <w:sz w:val="29"/>
          <w:szCs w:val="29"/>
        </w:rPr>
        <w:t>Окр</w:t>
      </w:r>
      <w:proofErr w:type="gramEnd"/>
      <w:r w:rsidRPr="00951328">
        <w:rPr>
          <w:spacing w:val="-4"/>
          <w:sz w:val="29"/>
          <w:szCs w:val="29"/>
        </w:rPr>
        <w:t>ім того, важливим джерелом були роботи Л. Гінзбурга, Х. Корредора,</w:t>
      </w:r>
      <w:r w:rsidRPr="0054083E">
        <w:rPr>
          <w:sz w:val="29"/>
          <w:szCs w:val="29"/>
        </w:rPr>
        <w:t xml:space="preserve"> </w:t>
      </w:r>
      <w:r w:rsidRPr="00951328">
        <w:rPr>
          <w:sz w:val="29"/>
          <w:szCs w:val="29"/>
        </w:rPr>
        <w:t>М. Лоткіна, А. Мілки, Н. Харнонкурта, В. Червова, О. Щелкановцевої, присвячені</w:t>
      </w:r>
      <w:r w:rsidRPr="0054083E">
        <w:rPr>
          <w:sz w:val="29"/>
          <w:szCs w:val="29"/>
        </w:rPr>
        <w:t xml:space="preserve"> Шести сюїтам Й.С. Баха для віолончелі соло.</w:t>
      </w:r>
    </w:p>
    <w:p w:rsidR="00B80DB2" w:rsidRPr="0054083E" w:rsidRDefault="00B80DB2" w:rsidP="00B80DB2">
      <w:pPr>
        <w:spacing w:line="360" w:lineRule="auto"/>
        <w:ind w:firstLine="709"/>
        <w:rPr>
          <w:b/>
          <w:sz w:val="29"/>
          <w:szCs w:val="29"/>
        </w:rPr>
      </w:pPr>
      <w:r w:rsidRPr="00951328">
        <w:rPr>
          <w:spacing w:val="4"/>
          <w:sz w:val="29"/>
          <w:szCs w:val="29"/>
        </w:rPr>
        <w:t xml:space="preserve">Методами дисертаційного </w:t>
      </w:r>
      <w:proofErr w:type="gramStart"/>
      <w:r w:rsidRPr="00951328">
        <w:rPr>
          <w:spacing w:val="4"/>
          <w:sz w:val="29"/>
          <w:szCs w:val="29"/>
        </w:rPr>
        <w:t>досл</w:t>
      </w:r>
      <w:proofErr w:type="gramEnd"/>
      <w:r w:rsidRPr="00951328">
        <w:rPr>
          <w:spacing w:val="4"/>
          <w:sz w:val="29"/>
          <w:szCs w:val="29"/>
        </w:rPr>
        <w:t>ідження є: культурно-історичний, порівняльно-типологічний, герменевтичний, логіко-понятійний, структурно-</w:t>
      </w:r>
      <w:r w:rsidRPr="0054083E">
        <w:rPr>
          <w:sz w:val="29"/>
          <w:szCs w:val="29"/>
        </w:rPr>
        <w:t>функціонального аналізу та інтонаційної драматургії.</w:t>
      </w:r>
    </w:p>
    <w:p w:rsidR="00B80DB2" w:rsidRPr="0054083E" w:rsidRDefault="00B80DB2" w:rsidP="00B80DB2">
      <w:pPr>
        <w:spacing w:line="360" w:lineRule="auto"/>
        <w:ind w:firstLine="709"/>
        <w:rPr>
          <w:sz w:val="29"/>
          <w:szCs w:val="29"/>
        </w:rPr>
      </w:pPr>
      <w:r w:rsidRPr="0054083E">
        <w:rPr>
          <w:b/>
          <w:sz w:val="29"/>
          <w:szCs w:val="29"/>
        </w:rPr>
        <w:t xml:space="preserve">Матеріал </w:t>
      </w:r>
      <w:proofErr w:type="gramStart"/>
      <w:r w:rsidRPr="0054083E">
        <w:rPr>
          <w:b/>
          <w:sz w:val="29"/>
          <w:szCs w:val="29"/>
        </w:rPr>
        <w:t>досл</w:t>
      </w:r>
      <w:proofErr w:type="gramEnd"/>
      <w:r w:rsidRPr="0054083E">
        <w:rPr>
          <w:b/>
          <w:sz w:val="29"/>
          <w:szCs w:val="29"/>
        </w:rPr>
        <w:t xml:space="preserve">ідження </w:t>
      </w:r>
      <w:r w:rsidRPr="0054083E">
        <w:rPr>
          <w:sz w:val="29"/>
          <w:szCs w:val="29"/>
        </w:rPr>
        <w:t xml:space="preserve">складають виконавські версії Шести сюїт для віолончелі соло </w:t>
      </w:r>
      <w:r>
        <w:rPr>
          <w:sz w:val="29"/>
          <w:szCs w:val="29"/>
        </w:rPr>
        <w:t>Й.С.</w:t>
      </w:r>
      <w:r w:rsidRPr="0054083E">
        <w:rPr>
          <w:sz w:val="29"/>
          <w:szCs w:val="29"/>
        </w:rPr>
        <w:t xml:space="preserve"> Баха представників барокової (А. Билсма, П. Віспелві, </w:t>
      </w:r>
      <w:r w:rsidRPr="0054083E">
        <w:rPr>
          <w:sz w:val="29"/>
          <w:szCs w:val="29"/>
        </w:rPr>
        <w:lastRenderedPageBreak/>
        <w:t>Б. </w:t>
      </w:r>
      <w:r>
        <w:rPr>
          <w:spacing w:val="-4"/>
          <w:sz w:val="29"/>
          <w:szCs w:val="29"/>
        </w:rPr>
        <w:t>Пергаментщиков, Н. Харнонкурт</w:t>
      </w:r>
      <w:r w:rsidRPr="00951328">
        <w:rPr>
          <w:spacing w:val="-4"/>
          <w:sz w:val="29"/>
          <w:szCs w:val="29"/>
        </w:rPr>
        <w:t>), класичної (М. Ростропович, П. Тортельє</w:t>
      </w:r>
      <w:r w:rsidRPr="0054083E">
        <w:rPr>
          <w:sz w:val="29"/>
          <w:szCs w:val="29"/>
        </w:rPr>
        <w:t xml:space="preserve">, </w:t>
      </w:r>
      <w:r>
        <w:rPr>
          <w:spacing w:val="4"/>
          <w:sz w:val="29"/>
          <w:szCs w:val="29"/>
        </w:rPr>
        <w:t>П. Фурньє</w:t>
      </w:r>
      <w:r w:rsidRPr="00951328">
        <w:rPr>
          <w:spacing w:val="4"/>
          <w:sz w:val="29"/>
          <w:szCs w:val="29"/>
        </w:rPr>
        <w:t>), романтичної (П. Казальс, Ж. Дю Пре, Й. Ма) традицій інтерпретування, Симфонії-концерту для віолончелі з оркестром С. Прокоф’єва (М. Ростропович, О. Рудін), Сонати для віолончелі соло З. Кодаї (Й. Ма,</w:t>
      </w:r>
      <w:r w:rsidRPr="0054083E">
        <w:rPr>
          <w:sz w:val="29"/>
          <w:szCs w:val="29"/>
        </w:rPr>
        <w:t xml:space="preserve"> Я. Штаркер)</w:t>
      </w:r>
      <w:r>
        <w:rPr>
          <w:sz w:val="29"/>
          <w:szCs w:val="29"/>
          <w:lang w:val="uk-UA"/>
        </w:rPr>
        <w:t>,</w:t>
      </w:r>
      <w:r w:rsidRPr="0054083E">
        <w:rPr>
          <w:sz w:val="29"/>
          <w:szCs w:val="29"/>
        </w:rPr>
        <w:t xml:space="preserve"> – творі</w:t>
      </w:r>
      <w:proofErr w:type="gramStart"/>
      <w:r w:rsidRPr="0054083E">
        <w:rPr>
          <w:sz w:val="29"/>
          <w:szCs w:val="29"/>
        </w:rPr>
        <w:t>в</w:t>
      </w:r>
      <w:proofErr w:type="gramEnd"/>
      <w:r w:rsidRPr="0054083E">
        <w:rPr>
          <w:sz w:val="29"/>
          <w:szCs w:val="29"/>
        </w:rPr>
        <w:t xml:space="preserve">, </w:t>
      </w:r>
      <w:proofErr w:type="gramStart"/>
      <w:r w:rsidRPr="0054083E">
        <w:rPr>
          <w:sz w:val="29"/>
          <w:szCs w:val="29"/>
        </w:rPr>
        <w:t>як</w:t>
      </w:r>
      <w:proofErr w:type="gramEnd"/>
      <w:r w:rsidRPr="0054083E">
        <w:rPr>
          <w:sz w:val="29"/>
          <w:szCs w:val="29"/>
        </w:rPr>
        <w:t>і набули значення еталонних у творчості видатних виконавців ХХ століття.</w:t>
      </w:r>
    </w:p>
    <w:p w:rsidR="00B80DB2" w:rsidRPr="0054083E" w:rsidRDefault="00B80DB2" w:rsidP="00B80DB2">
      <w:pPr>
        <w:spacing w:line="360" w:lineRule="auto"/>
        <w:ind w:firstLine="709"/>
        <w:rPr>
          <w:sz w:val="29"/>
          <w:szCs w:val="29"/>
        </w:rPr>
      </w:pPr>
      <w:r w:rsidRPr="00951328">
        <w:rPr>
          <w:b/>
          <w:spacing w:val="-2"/>
          <w:sz w:val="29"/>
          <w:szCs w:val="29"/>
        </w:rPr>
        <w:t xml:space="preserve">Наукова новизна </w:t>
      </w:r>
      <w:proofErr w:type="gramStart"/>
      <w:r w:rsidRPr="00951328">
        <w:rPr>
          <w:b/>
          <w:spacing w:val="-2"/>
          <w:sz w:val="29"/>
          <w:szCs w:val="29"/>
        </w:rPr>
        <w:t>досл</w:t>
      </w:r>
      <w:proofErr w:type="gramEnd"/>
      <w:r w:rsidRPr="00951328">
        <w:rPr>
          <w:b/>
          <w:spacing w:val="-2"/>
          <w:sz w:val="29"/>
          <w:szCs w:val="29"/>
        </w:rPr>
        <w:t>ідження</w:t>
      </w:r>
      <w:r w:rsidRPr="00951328">
        <w:rPr>
          <w:spacing w:val="-2"/>
          <w:sz w:val="29"/>
          <w:szCs w:val="29"/>
        </w:rPr>
        <w:t>. Вперше здійснено аналіз ідеального та</w:t>
      </w:r>
      <w:r w:rsidRPr="0054083E">
        <w:rPr>
          <w:sz w:val="29"/>
          <w:szCs w:val="29"/>
        </w:rPr>
        <w:t xml:space="preserve"> еталонного як категорій теорії музично-виконавського мистецтва; з’ясовано їх значення для її побудови й розвитку.</w:t>
      </w:r>
    </w:p>
    <w:p w:rsidR="00B80DB2" w:rsidRPr="0054083E" w:rsidRDefault="00B80DB2" w:rsidP="00B80DB2">
      <w:pPr>
        <w:spacing w:line="360" w:lineRule="auto"/>
        <w:ind w:firstLine="709"/>
        <w:rPr>
          <w:sz w:val="29"/>
          <w:szCs w:val="29"/>
        </w:rPr>
      </w:pPr>
      <w:r w:rsidRPr="00951328">
        <w:rPr>
          <w:spacing w:val="-2"/>
          <w:sz w:val="29"/>
          <w:szCs w:val="29"/>
        </w:rPr>
        <w:t>Наукова новизна розкривається в наступних положеннях, що виносяться</w:t>
      </w:r>
      <w:r w:rsidRPr="0054083E">
        <w:rPr>
          <w:sz w:val="29"/>
          <w:szCs w:val="29"/>
        </w:rPr>
        <w:t xml:space="preserve"> на захист: </w:t>
      </w:r>
    </w:p>
    <w:p w:rsidR="00B80DB2" w:rsidRPr="0054083E" w:rsidRDefault="00B80DB2" w:rsidP="00D201E3">
      <w:pPr>
        <w:widowControl/>
        <w:numPr>
          <w:ilvl w:val="0"/>
          <w:numId w:val="12"/>
        </w:numPr>
        <w:tabs>
          <w:tab w:val="clear" w:pos="709"/>
          <w:tab w:val="clear" w:pos="1428"/>
          <w:tab w:val="num" w:pos="1080"/>
        </w:tabs>
        <w:suppressAutoHyphens w:val="0"/>
        <w:spacing w:after="0" w:line="360" w:lineRule="auto"/>
        <w:ind w:left="0" w:firstLine="709"/>
        <w:rPr>
          <w:sz w:val="29"/>
          <w:szCs w:val="29"/>
        </w:rPr>
      </w:pPr>
      <w:r w:rsidRPr="0054083E">
        <w:rPr>
          <w:sz w:val="29"/>
          <w:szCs w:val="29"/>
        </w:rPr>
        <w:t>в теорію музичного виконавства введено категорію „еталонне”;</w:t>
      </w:r>
    </w:p>
    <w:p w:rsidR="00B80DB2" w:rsidRPr="0054083E" w:rsidRDefault="00B80DB2" w:rsidP="00D201E3">
      <w:pPr>
        <w:widowControl/>
        <w:numPr>
          <w:ilvl w:val="0"/>
          <w:numId w:val="12"/>
        </w:numPr>
        <w:tabs>
          <w:tab w:val="clear" w:pos="709"/>
          <w:tab w:val="clear" w:pos="1428"/>
          <w:tab w:val="num" w:pos="1080"/>
        </w:tabs>
        <w:suppressAutoHyphens w:val="0"/>
        <w:spacing w:after="0" w:line="360" w:lineRule="auto"/>
        <w:ind w:left="0" w:firstLine="709"/>
        <w:rPr>
          <w:sz w:val="29"/>
          <w:szCs w:val="29"/>
        </w:rPr>
      </w:pPr>
      <w:r w:rsidRPr="00951328">
        <w:rPr>
          <w:spacing w:val="4"/>
          <w:sz w:val="29"/>
          <w:szCs w:val="29"/>
        </w:rPr>
        <w:t>відповідно до стадій опредметнення ідеального здійснено аналіз</w:t>
      </w:r>
      <w:r w:rsidRPr="0054083E">
        <w:rPr>
          <w:sz w:val="29"/>
          <w:szCs w:val="29"/>
        </w:rPr>
        <w:t xml:space="preserve"> композиторської та виконавської діяльності;</w:t>
      </w:r>
    </w:p>
    <w:p w:rsidR="00B80DB2" w:rsidRPr="0054083E" w:rsidRDefault="00B80DB2" w:rsidP="00D201E3">
      <w:pPr>
        <w:widowControl/>
        <w:numPr>
          <w:ilvl w:val="0"/>
          <w:numId w:val="12"/>
        </w:numPr>
        <w:tabs>
          <w:tab w:val="clear" w:pos="709"/>
          <w:tab w:val="clear" w:pos="1428"/>
          <w:tab w:val="num" w:pos="1080"/>
        </w:tabs>
        <w:suppressAutoHyphens w:val="0"/>
        <w:spacing w:after="0" w:line="360" w:lineRule="auto"/>
        <w:ind w:left="0" w:firstLine="709"/>
        <w:rPr>
          <w:sz w:val="29"/>
          <w:szCs w:val="29"/>
        </w:rPr>
      </w:pPr>
      <w:r w:rsidRPr="00951328">
        <w:rPr>
          <w:spacing w:val="4"/>
          <w:sz w:val="29"/>
          <w:szCs w:val="29"/>
        </w:rPr>
        <w:t>визначено способи формування та функціонування звукоідеалів</w:t>
      </w:r>
      <w:r w:rsidRPr="0054083E">
        <w:rPr>
          <w:sz w:val="29"/>
          <w:szCs w:val="29"/>
        </w:rPr>
        <w:t xml:space="preserve"> музично-виконавського мистецтва;</w:t>
      </w:r>
    </w:p>
    <w:p w:rsidR="00B80DB2" w:rsidRPr="0054083E" w:rsidRDefault="00B80DB2" w:rsidP="00D201E3">
      <w:pPr>
        <w:widowControl/>
        <w:numPr>
          <w:ilvl w:val="0"/>
          <w:numId w:val="12"/>
        </w:numPr>
        <w:tabs>
          <w:tab w:val="clear" w:pos="709"/>
          <w:tab w:val="clear" w:pos="1428"/>
          <w:tab w:val="num" w:pos="1080"/>
        </w:tabs>
        <w:suppressAutoHyphens w:val="0"/>
        <w:spacing w:after="0" w:line="360" w:lineRule="auto"/>
        <w:ind w:left="0" w:firstLine="709"/>
        <w:rPr>
          <w:sz w:val="29"/>
          <w:szCs w:val="29"/>
        </w:rPr>
      </w:pPr>
      <w:r w:rsidRPr="0054083E">
        <w:rPr>
          <w:sz w:val="29"/>
          <w:szCs w:val="29"/>
        </w:rPr>
        <w:t xml:space="preserve">в теоретичну систему музичного виконавства введені і розроблені </w:t>
      </w:r>
      <w:r w:rsidRPr="00951328">
        <w:rPr>
          <w:sz w:val="29"/>
          <w:szCs w:val="29"/>
        </w:rPr>
        <w:t>поняття „еталонна виконавська версія”, „жанрово-стильовий еталон виконавства</w:t>
      </w:r>
      <w:r w:rsidRPr="0054083E">
        <w:rPr>
          <w:sz w:val="29"/>
          <w:szCs w:val="29"/>
        </w:rPr>
        <w:t>”, „тип виконавської інтерпретації”;</w:t>
      </w:r>
    </w:p>
    <w:p w:rsidR="00B80DB2" w:rsidRPr="0054083E" w:rsidRDefault="00B80DB2" w:rsidP="00D201E3">
      <w:pPr>
        <w:widowControl/>
        <w:numPr>
          <w:ilvl w:val="0"/>
          <w:numId w:val="13"/>
        </w:numPr>
        <w:tabs>
          <w:tab w:val="clear" w:pos="709"/>
          <w:tab w:val="clear" w:pos="1428"/>
          <w:tab w:val="num" w:pos="1080"/>
        </w:tabs>
        <w:suppressAutoHyphens w:val="0"/>
        <w:spacing w:after="0" w:line="360" w:lineRule="auto"/>
        <w:ind w:left="0" w:firstLine="709"/>
        <w:rPr>
          <w:sz w:val="29"/>
          <w:szCs w:val="29"/>
        </w:rPr>
      </w:pPr>
      <w:r w:rsidRPr="00951328">
        <w:rPr>
          <w:spacing w:val="4"/>
          <w:sz w:val="29"/>
          <w:szCs w:val="29"/>
        </w:rPr>
        <w:t>з цих позицій вперше проаналізовано виконавські версії творів</w:t>
      </w:r>
      <w:r w:rsidRPr="0054083E">
        <w:rPr>
          <w:sz w:val="29"/>
          <w:szCs w:val="29"/>
        </w:rPr>
        <w:t xml:space="preserve"> </w:t>
      </w:r>
      <w:proofErr w:type="gramStart"/>
      <w:r w:rsidRPr="0054083E">
        <w:rPr>
          <w:sz w:val="29"/>
          <w:szCs w:val="29"/>
        </w:rPr>
        <w:t>в</w:t>
      </w:r>
      <w:proofErr w:type="gramEnd"/>
      <w:r w:rsidRPr="0054083E">
        <w:rPr>
          <w:sz w:val="29"/>
          <w:szCs w:val="29"/>
        </w:rPr>
        <w:t>іолончельного репертуару, що набули значення еталонних у ХХ–ХХІ ст.;</w:t>
      </w:r>
    </w:p>
    <w:p w:rsidR="00B80DB2" w:rsidRPr="0054083E" w:rsidRDefault="00B80DB2" w:rsidP="00D201E3">
      <w:pPr>
        <w:widowControl/>
        <w:numPr>
          <w:ilvl w:val="0"/>
          <w:numId w:val="13"/>
        </w:numPr>
        <w:tabs>
          <w:tab w:val="clear" w:pos="709"/>
          <w:tab w:val="clear" w:pos="1428"/>
          <w:tab w:val="num" w:pos="1080"/>
        </w:tabs>
        <w:suppressAutoHyphens w:val="0"/>
        <w:spacing w:after="0" w:line="360" w:lineRule="auto"/>
        <w:ind w:left="0" w:firstLine="709"/>
        <w:rPr>
          <w:sz w:val="29"/>
          <w:szCs w:val="29"/>
        </w:rPr>
      </w:pPr>
      <w:r w:rsidRPr="0054083E">
        <w:rPr>
          <w:sz w:val="29"/>
          <w:szCs w:val="29"/>
        </w:rPr>
        <w:t>вибудовано типологію виконавської інтерпретації музики минулого й сучасності у віолончельному мистецтві;</w:t>
      </w:r>
    </w:p>
    <w:p w:rsidR="00B80DB2" w:rsidRPr="0054083E" w:rsidRDefault="00B80DB2" w:rsidP="00D201E3">
      <w:pPr>
        <w:widowControl/>
        <w:numPr>
          <w:ilvl w:val="0"/>
          <w:numId w:val="14"/>
        </w:numPr>
        <w:tabs>
          <w:tab w:val="clear" w:pos="709"/>
          <w:tab w:val="clear" w:pos="1428"/>
          <w:tab w:val="num" w:pos="1080"/>
        </w:tabs>
        <w:suppressAutoHyphens w:val="0"/>
        <w:spacing w:after="0" w:line="360" w:lineRule="auto"/>
        <w:ind w:left="0" w:firstLine="709"/>
        <w:rPr>
          <w:sz w:val="29"/>
          <w:szCs w:val="29"/>
        </w:rPr>
      </w:pPr>
      <w:r w:rsidRPr="00951328">
        <w:rPr>
          <w:sz w:val="29"/>
          <w:szCs w:val="29"/>
        </w:rPr>
        <w:t>доведено, що формування актуальних типів виконавської інтерпретації</w:t>
      </w:r>
      <w:r w:rsidRPr="0054083E">
        <w:rPr>
          <w:sz w:val="29"/>
          <w:szCs w:val="29"/>
        </w:rPr>
        <w:t xml:space="preserve"> відбувається за допомогою системи жанрово-стильових еталоні</w:t>
      </w:r>
      <w:proofErr w:type="gramStart"/>
      <w:r w:rsidRPr="0054083E">
        <w:rPr>
          <w:sz w:val="29"/>
          <w:szCs w:val="29"/>
        </w:rPr>
        <w:t>в</w:t>
      </w:r>
      <w:proofErr w:type="gramEnd"/>
      <w:r w:rsidRPr="0054083E">
        <w:rPr>
          <w:sz w:val="29"/>
          <w:szCs w:val="29"/>
        </w:rPr>
        <w:t>.</w:t>
      </w:r>
    </w:p>
    <w:p w:rsidR="00B80DB2" w:rsidRPr="0054083E" w:rsidRDefault="00B80DB2" w:rsidP="00B80DB2">
      <w:pPr>
        <w:spacing w:line="360" w:lineRule="auto"/>
        <w:ind w:firstLine="709"/>
        <w:rPr>
          <w:sz w:val="29"/>
          <w:szCs w:val="29"/>
        </w:rPr>
      </w:pPr>
      <w:r w:rsidRPr="00951328">
        <w:rPr>
          <w:b/>
          <w:sz w:val="29"/>
          <w:szCs w:val="29"/>
        </w:rPr>
        <w:t>Теоретичне значення</w:t>
      </w:r>
      <w:r w:rsidRPr="00951328">
        <w:rPr>
          <w:sz w:val="29"/>
          <w:szCs w:val="29"/>
        </w:rPr>
        <w:t xml:space="preserve"> </w:t>
      </w:r>
      <w:proofErr w:type="gramStart"/>
      <w:r w:rsidRPr="00951328">
        <w:rPr>
          <w:sz w:val="29"/>
          <w:szCs w:val="29"/>
        </w:rPr>
        <w:t>досл</w:t>
      </w:r>
      <w:proofErr w:type="gramEnd"/>
      <w:r w:rsidRPr="00951328">
        <w:rPr>
          <w:sz w:val="29"/>
          <w:szCs w:val="29"/>
        </w:rPr>
        <w:t>ідження полягає в розширенні категоріаль</w:t>
      </w:r>
      <w:r>
        <w:rPr>
          <w:sz w:val="29"/>
          <w:szCs w:val="29"/>
        </w:rPr>
        <w:t>-</w:t>
      </w:r>
      <w:r w:rsidRPr="00951328">
        <w:rPr>
          <w:sz w:val="29"/>
          <w:szCs w:val="29"/>
        </w:rPr>
        <w:lastRenderedPageBreak/>
        <w:t>ного</w:t>
      </w:r>
      <w:r w:rsidRPr="0054083E">
        <w:rPr>
          <w:sz w:val="29"/>
          <w:szCs w:val="29"/>
        </w:rPr>
        <w:t xml:space="preserve"> апарату теорії музичного виконавства за рахунок введення категорій „і</w:t>
      </w:r>
      <w:r w:rsidRPr="00951328">
        <w:rPr>
          <w:sz w:val="29"/>
          <w:szCs w:val="29"/>
        </w:rPr>
        <w:t>деальне” та „еталонне” та конкретизуючих, супутніх їм понять у музико</w:t>
      </w:r>
      <w:r>
        <w:rPr>
          <w:sz w:val="29"/>
          <w:szCs w:val="29"/>
        </w:rPr>
        <w:t>-</w:t>
      </w:r>
      <w:r w:rsidRPr="00951328">
        <w:rPr>
          <w:sz w:val="29"/>
          <w:szCs w:val="29"/>
        </w:rPr>
        <w:t>знавчий</w:t>
      </w:r>
      <w:r w:rsidRPr="0054083E">
        <w:rPr>
          <w:sz w:val="29"/>
          <w:szCs w:val="29"/>
        </w:rPr>
        <w:t xml:space="preserve"> ужиток.</w:t>
      </w:r>
    </w:p>
    <w:p w:rsidR="00B80DB2" w:rsidRPr="0054083E" w:rsidRDefault="00B80DB2" w:rsidP="00B80DB2">
      <w:pPr>
        <w:spacing w:line="360" w:lineRule="auto"/>
        <w:ind w:firstLine="709"/>
        <w:rPr>
          <w:sz w:val="29"/>
          <w:szCs w:val="29"/>
        </w:rPr>
      </w:pPr>
      <w:r w:rsidRPr="0054083E">
        <w:rPr>
          <w:b/>
          <w:sz w:val="29"/>
          <w:szCs w:val="29"/>
        </w:rPr>
        <w:t>Практичне значення.</w:t>
      </w:r>
      <w:r w:rsidRPr="0054083E">
        <w:rPr>
          <w:sz w:val="29"/>
          <w:szCs w:val="29"/>
        </w:rPr>
        <w:t xml:space="preserve"> Результати </w:t>
      </w:r>
      <w:proofErr w:type="gramStart"/>
      <w:r w:rsidRPr="0054083E">
        <w:rPr>
          <w:sz w:val="29"/>
          <w:szCs w:val="29"/>
        </w:rPr>
        <w:t>досл</w:t>
      </w:r>
      <w:proofErr w:type="gramEnd"/>
      <w:r w:rsidRPr="0054083E">
        <w:rPr>
          <w:sz w:val="29"/>
          <w:szCs w:val="29"/>
        </w:rPr>
        <w:t xml:space="preserve">ідження можуть бути залучені в </w:t>
      </w:r>
      <w:r w:rsidRPr="00951328">
        <w:rPr>
          <w:spacing w:val="4"/>
          <w:sz w:val="29"/>
          <w:szCs w:val="29"/>
        </w:rPr>
        <w:t>подальших наукових розробках теорії музично-виконавського процесу; у</w:t>
      </w:r>
      <w:r w:rsidRPr="0054083E">
        <w:rPr>
          <w:sz w:val="29"/>
          <w:szCs w:val="29"/>
        </w:rPr>
        <w:t xml:space="preserve"> навчальних курсах історії та теорії виконавського мистецтва, теорії інтер</w:t>
      </w:r>
      <w:r w:rsidRPr="00951328">
        <w:rPr>
          <w:sz w:val="29"/>
          <w:szCs w:val="29"/>
        </w:rPr>
        <w:t>-</w:t>
      </w:r>
      <w:r w:rsidRPr="00951328">
        <w:rPr>
          <w:spacing w:val="-2"/>
          <w:sz w:val="29"/>
          <w:szCs w:val="29"/>
        </w:rPr>
        <w:t>претації, аналізі музичних творів; застосовуватися в індивідуальній діяльності</w:t>
      </w:r>
      <w:r w:rsidRPr="0054083E">
        <w:rPr>
          <w:sz w:val="29"/>
          <w:szCs w:val="29"/>
        </w:rPr>
        <w:t xml:space="preserve"> музикантів-виконавців та в практиці виконавських шкіл.</w:t>
      </w:r>
    </w:p>
    <w:p w:rsidR="00B80DB2" w:rsidRDefault="00B80DB2" w:rsidP="00B80DB2">
      <w:pPr>
        <w:spacing w:line="360" w:lineRule="auto"/>
        <w:ind w:firstLine="708"/>
        <w:rPr>
          <w:sz w:val="28"/>
        </w:rPr>
      </w:pPr>
      <w:r>
        <w:rPr>
          <w:b/>
          <w:sz w:val="28"/>
        </w:rPr>
        <w:t xml:space="preserve">Особистий внесок здобувача. </w:t>
      </w:r>
      <w:r>
        <w:rPr>
          <w:sz w:val="28"/>
        </w:rPr>
        <w:t xml:space="preserve">Дисертація є самостійною науковою роботою автора. Висновки та основні положення наукової новизни зроблені автором самостійно на основі результатів, отриманих у процесі </w:t>
      </w:r>
      <w:proofErr w:type="gramStart"/>
      <w:r>
        <w:rPr>
          <w:sz w:val="28"/>
        </w:rPr>
        <w:t>досл</w:t>
      </w:r>
      <w:proofErr w:type="gramEnd"/>
      <w:r>
        <w:rPr>
          <w:sz w:val="28"/>
        </w:rPr>
        <w:t>ідження.</w:t>
      </w:r>
    </w:p>
    <w:p w:rsidR="00B80DB2" w:rsidRDefault="00B80DB2" w:rsidP="00B80DB2">
      <w:pPr>
        <w:spacing w:line="360" w:lineRule="auto"/>
        <w:ind w:firstLine="708"/>
        <w:rPr>
          <w:sz w:val="28"/>
        </w:rPr>
      </w:pPr>
      <w:r>
        <w:rPr>
          <w:b/>
          <w:sz w:val="28"/>
        </w:rPr>
        <w:t xml:space="preserve">Апробація результатів дисертації. </w:t>
      </w:r>
      <w:r>
        <w:rPr>
          <w:sz w:val="28"/>
        </w:rPr>
        <w:t xml:space="preserve">Основні теоретичні положення і висновки дисертаційного </w:t>
      </w:r>
      <w:proofErr w:type="gramStart"/>
      <w:r>
        <w:rPr>
          <w:sz w:val="28"/>
        </w:rPr>
        <w:t>досл</w:t>
      </w:r>
      <w:proofErr w:type="gramEnd"/>
      <w:r>
        <w:rPr>
          <w:sz w:val="28"/>
        </w:rPr>
        <w:t xml:space="preserve">ідження обговорювалися на засіданнях кафедри теорії музики Національної музичної академії України імені П.І. Чайковського; доповідалися на всеукраїнських науково-теоретичних конференціях „Українська художня культура: історія і сучасність” (м. Київ, 2003 р.), </w:t>
      </w:r>
      <w:r>
        <w:rPr>
          <w:bCs/>
          <w:sz w:val="28"/>
        </w:rPr>
        <w:t>„</w:t>
      </w:r>
      <w:r>
        <w:rPr>
          <w:bCs/>
          <w:sz w:val="28"/>
          <w:lang w:val="bg-BG"/>
        </w:rPr>
        <w:t xml:space="preserve">Українська та </w:t>
      </w:r>
      <w:proofErr w:type="gramStart"/>
      <w:r>
        <w:rPr>
          <w:bCs/>
          <w:sz w:val="28"/>
          <w:lang w:val="bg-BG"/>
        </w:rPr>
        <w:t>св</w:t>
      </w:r>
      <w:proofErr w:type="gramEnd"/>
      <w:r>
        <w:rPr>
          <w:bCs/>
          <w:sz w:val="28"/>
          <w:lang w:val="bg-BG"/>
        </w:rPr>
        <w:t xml:space="preserve">ітова музична культура: сучасний погляд” (м. Київ, 2003 р.), </w:t>
      </w:r>
      <w:r>
        <w:rPr>
          <w:bCs/>
          <w:sz w:val="28"/>
        </w:rPr>
        <w:t>„Феномен художньої цілісності в композиторській, виконавській та музично-теоретичній творчості”</w:t>
      </w:r>
      <w:r>
        <w:rPr>
          <w:bCs/>
          <w:sz w:val="28"/>
          <w:lang w:val="bg-BG"/>
        </w:rPr>
        <w:t xml:space="preserve"> (м. Київ, 2004 р.),</w:t>
      </w:r>
      <w:r>
        <w:rPr>
          <w:bCs/>
          <w:sz w:val="28"/>
        </w:rPr>
        <w:t xml:space="preserve"> „Музика третього тисячоліття: перспективи та тенденції”</w:t>
      </w:r>
      <w:r>
        <w:rPr>
          <w:sz w:val="28"/>
        </w:rPr>
        <w:t xml:space="preserve"> (м. Київ, 2005 р.), „Жанровий прості</w:t>
      </w:r>
      <w:proofErr w:type="gramStart"/>
      <w:r>
        <w:rPr>
          <w:sz w:val="28"/>
        </w:rPr>
        <w:t>р</w:t>
      </w:r>
      <w:proofErr w:type="gramEnd"/>
      <w:r>
        <w:rPr>
          <w:sz w:val="28"/>
        </w:rPr>
        <w:t xml:space="preserve"> музичної творчості: структура та властивості” (м. Київ, 2008 р.) та міжнародних науково-практичних конференціях „Культура та цивілізація. Схід та Захід” (м. Одеса, 2003 р.), „Захід–Схід: музичне мистецтво і культура” (м. Одеса, 2003 р.), „С. С. Прокофиев (1891–1953): Не в състояние, а в движение” (Болгарія, м. Пловдів, 2003 р.); „Феномен </w:t>
      </w:r>
      <w:proofErr w:type="gramStart"/>
      <w:r>
        <w:rPr>
          <w:sz w:val="28"/>
        </w:rPr>
        <w:t>школи в</w:t>
      </w:r>
      <w:proofErr w:type="gramEnd"/>
      <w:r>
        <w:rPr>
          <w:sz w:val="28"/>
        </w:rPr>
        <w:t xml:space="preserve"> музично-виконавському мистецтві” (м. Київ, 2005 р.), „Рефлексія і дискурс у мистецтвознавстві” (м. Київ, 2007 р.). </w:t>
      </w:r>
    </w:p>
    <w:p w:rsidR="00B80DB2" w:rsidRDefault="00B80DB2" w:rsidP="00B80DB2">
      <w:pPr>
        <w:spacing w:line="360" w:lineRule="auto"/>
        <w:ind w:firstLine="540"/>
        <w:rPr>
          <w:sz w:val="28"/>
        </w:rPr>
      </w:pPr>
      <w:proofErr w:type="gramStart"/>
      <w:r>
        <w:rPr>
          <w:b/>
          <w:sz w:val="28"/>
        </w:rPr>
        <w:t>Публікації.</w:t>
      </w:r>
      <w:r>
        <w:rPr>
          <w:sz w:val="28"/>
        </w:rPr>
        <w:t xml:space="preserve"> За матеріалами дисертації опубліковано 5 статей у фахових </w:t>
      </w:r>
      <w:r>
        <w:rPr>
          <w:sz w:val="28"/>
        </w:rPr>
        <w:lastRenderedPageBreak/>
        <w:t>виданнях, затверджених ВАК України, та тези 4 доповідей у збірках, виданих за матеріалами науково-теоретичних конференцій.</w:t>
      </w:r>
      <w:proofErr w:type="gramEnd"/>
    </w:p>
    <w:p w:rsidR="00B80DB2" w:rsidRPr="002E08F7" w:rsidRDefault="00B80DB2" w:rsidP="00B80DB2">
      <w:pPr>
        <w:spacing w:line="360" w:lineRule="auto"/>
        <w:ind w:firstLine="540"/>
        <w:rPr>
          <w:sz w:val="28"/>
        </w:rPr>
      </w:pPr>
      <w:r w:rsidRPr="00C00BCE">
        <w:rPr>
          <w:b/>
          <w:sz w:val="28"/>
          <w:szCs w:val="28"/>
          <w:lang w:val="uk-UA"/>
        </w:rPr>
        <w:t xml:space="preserve">Структура дисертації. </w:t>
      </w:r>
      <w:r w:rsidRPr="00C00BCE">
        <w:rPr>
          <w:sz w:val="28"/>
          <w:szCs w:val="28"/>
          <w:lang w:val="uk-UA"/>
        </w:rPr>
        <w:t xml:space="preserve">Порядок викладення матеріалу визначається послідовністю виконання завдань дисертаційного дослідження. Робота містить </w:t>
      </w:r>
      <w:r>
        <w:rPr>
          <w:sz w:val="28"/>
          <w:szCs w:val="28"/>
          <w:lang w:val="uk-UA"/>
        </w:rPr>
        <w:t>в</w:t>
      </w:r>
      <w:r w:rsidRPr="00C00BCE">
        <w:rPr>
          <w:sz w:val="28"/>
          <w:szCs w:val="28"/>
          <w:lang w:val="uk-UA"/>
        </w:rPr>
        <w:t xml:space="preserve">ступ, 3 розділи, кожен з </w:t>
      </w:r>
      <w:r>
        <w:rPr>
          <w:sz w:val="28"/>
          <w:szCs w:val="28"/>
          <w:lang w:val="uk-UA"/>
        </w:rPr>
        <w:t>яких поділяється на підрозділи, висновки та с</w:t>
      </w:r>
      <w:r w:rsidRPr="00C00BCE">
        <w:rPr>
          <w:sz w:val="28"/>
          <w:szCs w:val="28"/>
          <w:lang w:val="uk-UA"/>
        </w:rPr>
        <w:t>писок використаних джерел.</w:t>
      </w: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r w:rsidRPr="00CC177C">
        <w:rPr>
          <w:b/>
          <w:sz w:val="28"/>
          <w:szCs w:val="28"/>
          <w:lang w:val="uk-UA"/>
        </w:rPr>
        <w:t>ВИСНОВКИ</w:t>
      </w: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pStyle w:val="a2"/>
        <w:spacing w:after="0" w:line="360" w:lineRule="auto"/>
        <w:ind w:firstLine="709"/>
        <w:rPr>
          <w:szCs w:val="28"/>
          <w:lang w:val="uk-UA"/>
        </w:rPr>
      </w:pPr>
      <w:r>
        <w:rPr>
          <w:szCs w:val="28"/>
          <w:lang w:val="uk-UA"/>
        </w:rPr>
        <w:t>Проведене в межах роботи дослідження категоріальної системи теорії музично-виконавського мистецтва, розглянуте в контексті філософських, естетичних, сучасних соціокультурологічних концепцій та актуальних здобутків виконавської практики дає підставу для наступних узагальнень та висновків.</w:t>
      </w:r>
    </w:p>
    <w:p w:rsidR="00B80DB2" w:rsidRPr="008F3C7B" w:rsidRDefault="00B80DB2" w:rsidP="00B80DB2">
      <w:pPr>
        <w:pStyle w:val="a2"/>
        <w:spacing w:after="0" w:line="360" w:lineRule="auto"/>
        <w:ind w:firstLine="709"/>
        <w:rPr>
          <w:szCs w:val="28"/>
          <w:lang w:val="uk-UA"/>
        </w:rPr>
      </w:pPr>
      <w:r>
        <w:rPr>
          <w:szCs w:val="28"/>
          <w:lang w:val="uk-UA"/>
        </w:rPr>
        <w:t>Категорії „і</w:t>
      </w:r>
      <w:r w:rsidRPr="00E46E64">
        <w:rPr>
          <w:szCs w:val="28"/>
          <w:lang w:val="uk-UA"/>
        </w:rPr>
        <w:t xml:space="preserve">деальне” та „еталонне” відіграють ключову роль у процесі формування категоріальної структури теорії музично-виконавського мистецтва. Вони дозволяють систематизувати теоретичні поняття, які розкривають специфіку музично-виконавської діяльності та художньої інтерпретації у музичному мистецтві і тим самим сприяють ефективному </w:t>
      </w:r>
      <w:r w:rsidRPr="00E46E64">
        <w:rPr>
          <w:szCs w:val="28"/>
          <w:lang w:val="uk-UA"/>
        </w:rPr>
        <w:lastRenderedPageBreak/>
        <w:t xml:space="preserve">застосуванню цих понять у </w:t>
      </w:r>
      <w:r w:rsidRPr="008F3C7B">
        <w:rPr>
          <w:szCs w:val="28"/>
          <w:lang w:val="uk-UA"/>
        </w:rPr>
        <w:t>цілісному аналізі музичного виконавства та його складових.</w:t>
      </w:r>
    </w:p>
    <w:p w:rsidR="00B80DB2" w:rsidRPr="008F3C7B" w:rsidRDefault="00B80DB2" w:rsidP="00B80DB2">
      <w:pPr>
        <w:spacing w:line="360" w:lineRule="auto"/>
        <w:ind w:firstLine="709"/>
        <w:rPr>
          <w:sz w:val="28"/>
          <w:szCs w:val="28"/>
          <w:lang w:val="uk-UA"/>
        </w:rPr>
      </w:pPr>
      <w:r w:rsidRPr="008F3C7B">
        <w:rPr>
          <w:sz w:val="28"/>
          <w:szCs w:val="28"/>
          <w:lang w:val="uk-UA"/>
        </w:rPr>
        <w:t xml:space="preserve">В результаті аналізу методологічних досліджень, присвячених розробці системи категорій теорії музично-виконавського мистецтва встановлено, що вона знаходиться у стані формування і не має чіткої ієрархічної побудови. </w:t>
      </w:r>
      <w:r w:rsidRPr="008F3C7B">
        <w:rPr>
          <w:sz w:val="28"/>
          <w:szCs w:val="28"/>
        </w:rPr>
        <w:t xml:space="preserve">Більшість </w:t>
      </w:r>
      <w:proofErr w:type="gramStart"/>
      <w:r w:rsidRPr="008F3C7B">
        <w:rPr>
          <w:sz w:val="28"/>
          <w:szCs w:val="28"/>
        </w:rPr>
        <w:t>досл</w:t>
      </w:r>
      <w:proofErr w:type="gramEnd"/>
      <w:r w:rsidRPr="008F3C7B">
        <w:rPr>
          <w:sz w:val="28"/>
          <w:szCs w:val="28"/>
        </w:rPr>
        <w:t>ідників розташовують у її центрі категорію художньої інтерпретації як інструмент аналізу, за допомогою якого розкриваються значення структурних елементів системи музичного виконавства.</w:t>
      </w:r>
    </w:p>
    <w:p w:rsidR="00B80DB2" w:rsidRPr="00D77173" w:rsidRDefault="00B80DB2" w:rsidP="00B80DB2">
      <w:pPr>
        <w:pStyle w:val="a2"/>
        <w:spacing w:after="0" w:line="360" w:lineRule="auto"/>
        <w:ind w:firstLine="708"/>
        <w:rPr>
          <w:szCs w:val="28"/>
          <w:lang w:val="uk-UA"/>
        </w:rPr>
      </w:pPr>
      <w:r w:rsidRPr="00D77173">
        <w:rPr>
          <w:szCs w:val="28"/>
          <w:lang w:val="uk-UA"/>
        </w:rPr>
        <w:t>Залучення до теоретичного обігу музикознавства катег</w:t>
      </w:r>
      <w:r>
        <w:rPr>
          <w:szCs w:val="28"/>
          <w:lang w:val="uk-UA"/>
        </w:rPr>
        <w:t xml:space="preserve">орії ідеального як універсального </w:t>
      </w:r>
      <w:r w:rsidRPr="00D77173">
        <w:rPr>
          <w:szCs w:val="28"/>
          <w:lang w:val="uk-UA"/>
        </w:rPr>
        <w:t xml:space="preserve">інструменту дослідження процесів людської діяльності </w:t>
      </w:r>
      <w:r w:rsidRPr="00925308">
        <w:rPr>
          <w:szCs w:val="28"/>
          <w:lang w:val="uk-UA"/>
        </w:rPr>
        <w:t>дозволило встановити</w:t>
      </w:r>
      <w:r w:rsidRPr="00D77173">
        <w:rPr>
          <w:szCs w:val="28"/>
          <w:lang w:val="uk-UA"/>
        </w:rPr>
        <w:t xml:space="preserve"> характер механізму опредметнення явищ навколишньої дійсності у формі мистецьких артефактів. В цьому контексті процес опредметнення ідеального в формах людської творчості </w:t>
      </w:r>
      <w:r w:rsidRPr="00925308">
        <w:rPr>
          <w:szCs w:val="28"/>
          <w:lang w:val="uk-UA"/>
        </w:rPr>
        <w:t>визначено як</w:t>
      </w:r>
      <w:r w:rsidRPr="00D77173">
        <w:rPr>
          <w:szCs w:val="28"/>
          <w:lang w:val="uk-UA"/>
        </w:rPr>
        <w:t xml:space="preserve"> основний механізм утворення всіх об’єктів, явищ та процесів, що формуються у системі мистецтва. Цьому сприяє і структура мистецтва, розглянута в межах дослідження як система відкритого (незамкненого) типу, елементи якої є здатними до постійного залучення нової інформації із контексту суспільного буття, що забезпечує постійний процес утворення нових мистецьких об’єктів, форм, процесів та інших феноменів практики. </w:t>
      </w:r>
    </w:p>
    <w:p w:rsidR="00B80DB2" w:rsidRPr="00D77173" w:rsidRDefault="00B80DB2" w:rsidP="00B80DB2">
      <w:pPr>
        <w:pStyle w:val="a2"/>
        <w:spacing w:after="0" w:line="360" w:lineRule="auto"/>
        <w:ind w:firstLine="708"/>
        <w:rPr>
          <w:szCs w:val="28"/>
          <w:lang w:val="uk-UA"/>
        </w:rPr>
      </w:pPr>
      <w:r w:rsidRPr="00E46E64">
        <w:rPr>
          <w:szCs w:val="28"/>
          <w:lang w:val="uk-UA"/>
        </w:rPr>
        <w:t xml:space="preserve">Введення до теорії </w:t>
      </w:r>
      <w:r w:rsidRPr="00CE39DB">
        <w:rPr>
          <w:szCs w:val="28"/>
          <w:lang w:val="uk-UA"/>
        </w:rPr>
        <w:t xml:space="preserve">музично-виконавського мистецтва категорії ідеального </w:t>
      </w:r>
      <w:r w:rsidRPr="00925308">
        <w:rPr>
          <w:szCs w:val="28"/>
          <w:lang w:val="uk-UA"/>
        </w:rPr>
        <w:t>дозволило розглянути художню</w:t>
      </w:r>
      <w:r w:rsidRPr="00E46E64">
        <w:rPr>
          <w:szCs w:val="28"/>
          <w:lang w:val="uk-UA"/>
        </w:rPr>
        <w:t xml:space="preserve"> інтерпретацію як родову ознаку музичного виконавства з позицій метатеорії, що уможливило спробу розкриття онтологічних основ музично-виконавського процесу, в тому числі, </w:t>
      </w:r>
      <w:r w:rsidRPr="00D77173">
        <w:rPr>
          <w:szCs w:val="28"/>
          <w:lang w:val="uk-UA"/>
        </w:rPr>
        <w:t>феноменів відтворення і самої художньої інтерпретації.</w:t>
      </w:r>
    </w:p>
    <w:p w:rsidR="00B80DB2" w:rsidRDefault="00B80DB2" w:rsidP="00B80DB2">
      <w:pPr>
        <w:pStyle w:val="a2"/>
        <w:spacing w:after="0" w:line="360" w:lineRule="auto"/>
        <w:ind w:firstLine="708"/>
        <w:rPr>
          <w:szCs w:val="28"/>
          <w:lang w:val="uk-UA"/>
        </w:rPr>
      </w:pPr>
      <w:proofErr w:type="gramStart"/>
      <w:r w:rsidRPr="00D77173">
        <w:rPr>
          <w:szCs w:val="28"/>
        </w:rPr>
        <w:t xml:space="preserve">На основі залучення категорії ідеального в роботі </w:t>
      </w:r>
      <w:r w:rsidRPr="00925308">
        <w:rPr>
          <w:szCs w:val="28"/>
        </w:rPr>
        <w:t>було здійснено</w:t>
      </w:r>
      <w:r w:rsidRPr="00D77173">
        <w:rPr>
          <w:szCs w:val="28"/>
        </w:rPr>
        <w:t xml:space="preserve"> аналіз музичного виконавства як виду діяльності, сутністю якої є опредметнення та розпредметнення ідеального у форми його матеріального вираження.</w:t>
      </w:r>
      <w:proofErr w:type="gramEnd"/>
      <w:r w:rsidRPr="00D77173">
        <w:rPr>
          <w:szCs w:val="28"/>
        </w:rPr>
        <w:t xml:space="preserve"> Стадіальність </w:t>
      </w:r>
      <w:r>
        <w:rPr>
          <w:szCs w:val="28"/>
          <w:lang w:val="uk-UA"/>
        </w:rPr>
        <w:t>музично-</w:t>
      </w:r>
      <w:r w:rsidRPr="00D77173">
        <w:rPr>
          <w:szCs w:val="28"/>
        </w:rPr>
        <w:t xml:space="preserve">виконавського процесу </w:t>
      </w:r>
      <w:r w:rsidRPr="00D77173">
        <w:rPr>
          <w:szCs w:val="28"/>
          <w:lang w:val="uk-UA"/>
        </w:rPr>
        <w:t xml:space="preserve">в межах </w:t>
      </w:r>
      <w:proofErr w:type="gramStart"/>
      <w:r w:rsidRPr="00D77173">
        <w:rPr>
          <w:szCs w:val="28"/>
          <w:lang w:val="uk-UA"/>
        </w:rPr>
        <w:t>досл</w:t>
      </w:r>
      <w:proofErr w:type="gramEnd"/>
      <w:r w:rsidRPr="00D77173">
        <w:rPr>
          <w:szCs w:val="28"/>
          <w:lang w:val="uk-UA"/>
        </w:rPr>
        <w:t xml:space="preserve">ідження </w:t>
      </w:r>
      <w:r w:rsidRPr="00925308">
        <w:rPr>
          <w:szCs w:val="28"/>
        </w:rPr>
        <w:t>розглянуто у</w:t>
      </w:r>
      <w:r w:rsidRPr="00D77173">
        <w:rPr>
          <w:szCs w:val="28"/>
        </w:rPr>
        <w:t xml:space="preserve"> відповідності до </w:t>
      </w:r>
      <w:r w:rsidRPr="00D77173">
        <w:rPr>
          <w:szCs w:val="28"/>
          <w:lang w:val="uk-UA"/>
        </w:rPr>
        <w:t xml:space="preserve">основних </w:t>
      </w:r>
      <w:r w:rsidRPr="00D77173">
        <w:rPr>
          <w:szCs w:val="28"/>
        </w:rPr>
        <w:t xml:space="preserve">етапів опредметнення ідеального, на </w:t>
      </w:r>
      <w:r w:rsidRPr="00D77173">
        <w:rPr>
          <w:szCs w:val="28"/>
        </w:rPr>
        <w:lastRenderedPageBreak/>
        <w:t xml:space="preserve">основі чого виділено дві </w:t>
      </w:r>
      <w:r w:rsidRPr="00D77173">
        <w:rPr>
          <w:szCs w:val="28"/>
          <w:lang w:val="uk-UA"/>
        </w:rPr>
        <w:t>послідовн</w:t>
      </w:r>
      <w:r w:rsidRPr="00D77173">
        <w:rPr>
          <w:szCs w:val="28"/>
        </w:rPr>
        <w:t xml:space="preserve">і фази: </w:t>
      </w:r>
      <w:r w:rsidRPr="00D77173">
        <w:rPr>
          <w:szCs w:val="28"/>
          <w:lang w:val="uk-UA"/>
        </w:rPr>
        <w:t xml:space="preserve">стадію </w:t>
      </w:r>
      <w:r w:rsidRPr="00D77173">
        <w:rPr>
          <w:szCs w:val="28"/>
        </w:rPr>
        <w:t xml:space="preserve">утворення ідеального образу виконання і </w:t>
      </w:r>
      <w:r>
        <w:rPr>
          <w:szCs w:val="28"/>
          <w:lang w:val="uk-UA"/>
        </w:rPr>
        <w:t xml:space="preserve">формування </w:t>
      </w:r>
      <w:r>
        <w:rPr>
          <w:szCs w:val="28"/>
        </w:rPr>
        <w:t xml:space="preserve">його інтерпретаційної </w:t>
      </w:r>
      <w:r>
        <w:rPr>
          <w:szCs w:val="28"/>
          <w:lang w:val="uk-UA"/>
        </w:rPr>
        <w:t>моделі</w:t>
      </w:r>
      <w:r w:rsidRPr="00D77173">
        <w:rPr>
          <w:szCs w:val="28"/>
        </w:rPr>
        <w:t xml:space="preserve"> в уяві виконавця; </w:t>
      </w:r>
      <w:r w:rsidRPr="00D77173">
        <w:rPr>
          <w:szCs w:val="28"/>
          <w:lang w:val="uk-UA"/>
        </w:rPr>
        <w:t xml:space="preserve">стадію </w:t>
      </w:r>
      <w:r w:rsidRPr="00D77173">
        <w:rPr>
          <w:szCs w:val="28"/>
        </w:rPr>
        <w:t>її реалізаці</w:t>
      </w:r>
      <w:r w:rsidRPr="00D77173">
        <w:rPr>
          <w:szCs w:val="28"/>
          <w:lang w:val="uk-UA"/>
        </w:rPr>
        <w:t>ї</w:t>
      </w:r>
      <w:r w:rsidRPr="00D77173">
        <w:rPr>
          <w:szCs w:val="28"/>
        </w:rPr>
        <w:t xml:space="preserve"> на практиці.</w:t>
      </w:r>
      <w:r w:rsidRPr="00D77173">
        <w:rPr>
          <w:szCs w:val="28"/>
          <w:lang w:val="uk-UA"/>
        </w:rPr>
        <w:t xml:space="preserve"> </w:t>
      </w:r>
      <w:r>
        <w:rPr>
          <w:szCs w:val="28"/>
          <w:lang w:val="uk-UA"/>
        </w:rPr>
        <w:t>Спеціальним о</w:t>
      </w:r>
      <w:r w:rsidRPr="002272CE">
        <w:rPr>
          <w:szCs w:val="28"/>
          <w:lang w:val="uk-UA"/>
        </w:rPr>
        <w:t xml:space="preserve">б’єктом опредметнення у виконавському мистецтві є музичний </w:t>
      </w:r>
      <w:r>
        <w:rPr>
          <w:szCs w:val="28"/>
          <w:lang w:val="uk-UA"/>
        </w:rPr>
        <w:t xml:space="preserve">твір </w:t>
      </w:r>
      <w:r w:rsidRPr="002272CE">
        <w:rPr>
          <w:szCs w:val="28"/>
          <w:lang w:val="uk-UA"/>
        </w:rPr>
        <w:t xml:space="preserve">як </w:t>
      </w:r>
      <w:r>
        <w:rPr>
          <w:szCs w:val="28"/>
          <w:lang w:val="uk-UA"/>
        </w:rPr>
        <w:t xml:space="preserve">сукупність нотного тексту, </w:t>
      </w:r>
      <w:r w:rsidRPr="002272CE">
        <w:rPr>
          <w:szCs w:val="28"/>
          <w:lang w:val="uk-UA"/>
        </w:rPr>
        <w:t>численних</w:t>
      </w:r>
      <w:r>
        <w:rPr>
          <w:szCs w:val="28"/>
          <w:lang w:val="uk-UA"/>
        </w:rPr>
        <w:t xml:space="preserve"> слухацьких та</w:t>
      </w:r>
      <w:r w:rsidRPr="002272CE">
        <w:rPr>
          <w:szCs w:val="28"/>
          <w:lang w:val="uk-UA"/>
        </w:rPr>
        <w:t xml:space="preserve"> інтерпретаційних </w:t>
      </w:r>
      <w:r>
        <w:rPr>
          <w:szCs w:val="28"/>
          <w:lang w:val="uk-UA"/>
        </w:rPr>
        <w:t xml:space="preserve">виконавських </w:t>
      </w:r>
      <w:r w:rsidRPr="002272CE">
        <w:rPr>
          <w:szCs w:val="28"/>
          <w:lang w:val="uk-UA"/>
        </w:rPr>
        <w:t>версій</w:t>
      </w:r>
      <w:r>
        <w:rPr>
          <w:szCs w:val="28"/>
          <w:lang w:val="uk-UA"/>
        </w:rPr>
        <w:t>, в тому числі звукозаписів</w:t>
      </w:r>
      <w:r w:rsidRPr="002272CE">
        <w:rPr>
          <w:szCs w:val="28"/>
          <w:lang w:val="uk-UA"/>
        </w:rPr>
        <w:t>. При цьому специфікою процесу опредметнення у виконавській творчості є побудова інтерпретаційної моделі виконання – своєрідного віртуального плану реалізації музичного тексту, структурованого як сукупність уявлень про матеріальні засоби його втілення.</w:t>
      </w:r>
      <w:r>
        <w:rPr>
          <w:szCs w:val="28"/>
          <w:lang w:val="uk-UA"/>
        </w:rPr>
        <w:t xml:space="preserve"> </w:t>
      </w:r>
      <w:r w:rsidRPr="002272CE">
        <w:rPr>
          <w:szCs w:val="28"/>
          <w:lang w:val="uk-UA"/>
        </w:rPr>
        <w:t xml:space="preserve">Запропонований підхід надав можливість не тільки зафіксувати прояви ідеального в практичній діяльності людини, якою в даному контексті є музичне-виконавське мистецтво, а ще й типологізувати його, матеріалізуючи в конкретних формах виконавської інтерпретації. </w:t>
      </w:r>
    </w:p>
    <w:p w:rsidR="00B80DB2" w:rsidRDefault="00B80DB2" w:rsidP="00B80DB2">
      <w:pPr>
        <w:pStyle w:val="a2"/>
        <w:spacing w:after="0" w:line="360" w:lineRule="auto"/>
        <w:ind w:firstLine="708"/>
        <w:rPr>
          <w:szCs w:val="28"/>
          <w:lang w:val="uk-UA"/>
        </w:rPr>
      </w:pPr>
      <w:r>
        <w:rPr>
          <w:szCs w:val="28"/>
          <w:lang w:val="uk-UA"/>
        </w:rPr>
        <w:t xml:space="preserve">Дослідження окремих стадій </w:t>
      </w:r>
      <w:r w:rsidRPr="00E46E64">
        <w:rPr>
          <w:szCs w:val="28"/>
          <w:lang w:val="uk-UA"/>
        </w:rPr>
        <w:t>музично-виконавського процесу</w:t>
      </w:r>
      <w:r>
        <w:rPr>
          <w:szCs w:val="28"/>
          <w:lang w:val="uk-UA"/>
        </w:rPr>
        <w:t>, здійснене у</w:t>
      </w:r>
      <w:r w:rsidRPr="00E46E64">
        <w:rPr>
          <w:szCs w:val="28"/>
          <w:lang w:val="uk-UA"/>
        </w:rPr>
        <w:t xml:space="preserve"> межах роботи</w:t>
      </w:r>
      <w:r>
        <w:rPr>
          <w:szCs w:val="28"/>
          <w:lang w:val="uk-UA"/>
        </w:rPr>
        <w:t xml:space="preserve"> за допомогою категорій ідеального та художньої </w:t>
      </w:r>
      <w:r w:rsidRPr="00925308">
        <w:rPr>
          <w:szCs w:val="28"/>
          <w:lang w:val="uk-UA"/>
        </w:rPr>
        <w:t>інтерпретації, дозволило встановити, що на</w:t>
      </w:r>
      <w:r>
        <w:rPr>
          <w:szCs w:val="28"/>
          <w:lang w:val="uk-UA"/>
        </w:rPr>
        <w:t xml:space="preserve"> всіх етапах виконавського процесу</w:t>
      </w:r>
      <w:r w:rsidRPr="00E46E64">
        <w:rPr>
          <w:szCs w:val="28"/>
          <w:lang w:val="uk-UA"/>
        </w:rPr>
        <w:t>, спрямованих на реалізацію інтерпретаційної моделі виконання, важливу роль відіграють еталони виконавства, побудовані як форми узагальнення звукоідеалів у виконавській практиці. С</w:t>
      </w:r>
      <w:r>
        <w:rPr>
          <w:szCs w:val="28"/>
          <w:lang w:val="uk-UA"/>
        </w:rPr>
        <w:t>истему</w:t>
      </w:r>
      <w:r w:rsidRPr="00E46E64">
        <w:rPr>
          <w:szCs w:val="28"/>
          <w:lang w:val="uk-UA"/>
        </w:rPr>
        <w:t xml:space="preserve"> еталонів виконавства</w:t>
      </w:r>
      <w:r>
        <w:rPr>
          <w:szCs w:val="28"/>
          <w:lang w:val="uk-UA"/>
        </w:rPr>
        <w:t xml:space="preserve"> в цьому сенсі розглянуто як сукупність традицій музично-виконавського мистецтва, відображених в артефактах виконавської діяльності. Це надає можливість досліджувати її і як регулятор музично-виконавського процесу, і як інструмент збереження традицій музично-виконавського мистецтва, і як систему ціннісних орієнтирів виконавства. Для розкриття особливостей її</w:t>
      </w:r>
      <w:r w:rsidRPr="007457AB">
        <w:rPr>
          <w:szCs w:val="28"/>
          <w:lang w:val="uk-UA"/>
        </w:rPr>
        <w:t xml:space="preserve"> функціонування у музично-виконавському процесі в теорію музичного виконавства введено категорію </w:t>
      </w:r>
      <w:r w:rsidRPr="008F3C7B">
        <w:rPr>
          <w:szCs w:val="28"/>
          <w:lang w:val="uk-UA"/>
        </w:rPr>
        <w:t>„еталонного”.</w:t>
      </w:r>
    </w:p>
    <w:p w:rsidR="00B80DB2" w:rsidRPr="009047A3" w:rsidRDefault="00B80DB2" w:rsidP="00B80DB2">
      <w:pPr>
        <w:pStyle w:val="a2"/>
        <w:spacing w:after="0" w:line="360" w:lineRule="auto"/>
        <w:ind w:firstLine="708"/>
        <w:rPr>
          <w:szCs w:val="28"/>
          <w:lang w:val="uk-UA"/>
        </w:rPr>
      </w:pPr>
      <w:r w:rsidRPr="009047A3">
        <w:rPr>
          <w:szCs w:val="28"/>
          <w:lang w:val="uk-UA"/>
        </w:rPr>
        <w:t xml:space="preserve">В роботі </w:t>
      </w:r>
      <w:r w:rsidRPr="00925308">
        <w:rPr>
          <w:szCs w:val="28"/>
          <w:lang w:val="uk-UA"/>
        </w:rPr>
        <w:t>розроблено та структуровано ряд</w:t>
      </w:r>
      <w:r w:rsidRPr="009047A3">
        <w:rPr>
          <w:szCs w:val="28"/>
          <w:lang w:val="uk-UA"/>
        </w:rPr>
        <w:t xml:space="preserve"> понять теорії музично-виконавського мистецтва, серед яких: </w:t>
      </w:r>
      <w:r w:rsidRPr="009047A3">
        <w:rPr>
          <w:i/>
          <w:szCs w:val="28"/>
          <w:lang w:val="uk-UA"/>
        </w:rPr>
        <w:t>еталонна виконавська версія</w:t>
      </w:r>
      <w:r w:rsidRPr="009047A3">
        <w:rPr>
          <w:szCs w:val="28"/>
          <w:lang w:val="uk-UA"/>
        </w:rPr>
        <w:t xml:space="preserve"> (</w:t>
      </w:r>
      <w:r>
        <w:rPr>
          <w:szCs w:val="28"/>
          <w:lang w:val="uk-UA"/>
        </w:rPr>
        <w:t xml:space="preserve">зафіксоване </w:t>
      </w:r>
      <w:r w:rsidRPr="009047A3">
        <w:rPr>
          <w:szCs w:val="28"/>
          <w:lang w:val="uk-UA"/>
        </w:rPr>
        <w:t>у вигляді звукозапису індивідуальне виконання музичного твору, що відповідає звукоідеалам, узагальненим у виконавській практиці),</w:t>
      </w:r>
      <w:r w:rsidRPr="009047A3">
        <w:rPr>
          <w:i/>
          <w:szCs w:val="28"/>
          <w:lang w:val="uk-UA"/>
        </w:rPr>
        <w:t xml:space="preserve"> жанрово-</w:t>
      </w:r>
      <w:r w:rsidRPr="009047A3">
        <w:rPr>
          <w:i/>
          <w:szCs w:val="28"/>
          <w:lang w:val="uk-UA"/>
        </w:rPr>
        <w:lastRenderedPageBreak/>
        <w:t>стильовий еталон виконавства</w:t>
      </w:r>
      <w:r w:rsidRPr="009047A3">
        <w:rPr>
          <w:szCs w:val="28"/>
          <w:lang w:val="uk-UA"/>
        </w:rPr>
        <w:t xml:space="preserve"> (усталений у виконавській практиці цілісний образ виконання музичного твору, заснований на поєднанні стабільних (жанрових) і варіативних (стильових) елементів та підпорядкованій їм системі виконавських засобів музичної виразності)</w:t>
      </w:r>
      <w:r w:rsidRPr="009047A3">
        <w:rPr>
          <w:i/>
          <w:szCs w:val="28"/>
          <w:lang w:val="uk-UA"/>
        </w:rPr>
        <w:t xml:space="preserve"> </w:t>
      </w:r>
      <w:r w:rsidRPr="009047A3">
        <w:rPr>
          <w:szCs w:val="28"/>
          <w:lang w:val="uk-UA"/>
        </w:rPr>
        <w:t xml:space="preserve">та </w:t>
      </w:r>
      <w:r w:rsidRPr="009047A3">
        <w:rPr>
          <w:i/>
          <w:szCs w:val="28"/>
          <w:lang w:val="uk-UA"/>
        </w:rPr>
        <w:t xml:space="preserve">тип виконавської інтерпретації </w:t>
      </w:r>
      <w:r w:rsidRPr="009047A3">
        <w:rPr>
          <w:szCs w:val="28"/>
          <w:lang w:val="uk-UA"/>
        </w:rPr>
        <w:t xml:space="preserve">(форма узагальнення виконавських інтерпретаційних версій, орієнтованих на певні жанрово-стильові еталони виконання), що є формами </w:t>
      </w:r>
      <w:r w:rsidRPr="009047A3">
        <w:rPr>
          <w:i/>
          <w:szCs w:val="28"/>
          <w:lang w:val="uk-UA"/>
        </w:rPr>
        <w:t xml:space="preserve">звукоідеалів музичного виконавства </w:t>
      </w:r>
      <w:r w:rsidRPr="009047A3">
        <w:rPr>
          <w:szCs w:val="28"/>
          <w:lang w:val="uk-UA"/>
        </w:rPr>
        <w:t>(образів досконалого виконання, що виникають в уяві музикантів як зразкові взірці).</w:t>
      </w:r>
    </w:p>
    <w:p w:rsidR="00B80DB2" w:rsidRPr="009047A3" w:rsidRDefault="00B80DB2" w:rsidP="00B80DB2">
      <w:pPr>
        <w:pStyle w:val="a2"/>
        <w:spacing w:after="0" w:line="360" w:lineRule="auto"/>
        <w:ind w:firstLine="708"/>
        <w:rPr>
          <w:szCs w:val="28"/>
          <w:lang w:val="uk-UA"/>
        </w:rPr>
      </w:pPr>
      <w:r w:rsidRPr="009047A3">
        <w:rPr>
          <w:szCs w:val="28"/>
          <w:lang w:val="uk-UA"/>
        </w:rPr>
        <w:t xml:space="preserve">Дослідження застосування жанрово-стильового еталону виконавства як передумови формування актуальних типів виконавської інтерпретації в сучасному мистецтві </w:t>
      </w:r>
      <w:r w:rsidRPr="00925308">
        <w:rPr>
          <w:szCs w:val="28"/>
          <w:lang w:val="uk-UA"/>
        </w:rPr>
        <w:t>дозволило виявити два</w:t>
      </w:r>
      <w:r w:rsidRPr="009047A3">
        <w:rPr>
          <w:szCs w:val="28"/>
          <w:lang w:val="uk-UA"/>
        </w:rPr>
        <w:t xml:space="preserve"> основні напрямки інтерпретування музичних творів в ситуації розвитку виконавства сьогодення: </w:t>
      </w:r>
      <w:r w:rsidRPr="009047A3">
        <w:rPr>
          <w:i/>
          <w:szCs w:val="28"/>
          <w:lang w:val="uk-UA"/>
        </w:rPr>
        <w:t>традиційний</w:t>
      </w:r>
      <w:r w:rsidRPr="009047A3">
        <w:rPr>
          <w:szCs w:val="28"/>
          <w:lang w:val="uk-UA"/>
        </w:rPr>
        <w:t xml:space="preserve">, спрямований на виконання творів минулого та </w:t>
      </w:r>
      <w:r w:rsidRPr="009047A3">
        <w:rPr>
          <w:i/>
          <w:szCs w:val="28"/>
          <w:lang w:val="uk-UA"/>
        </w:rPr>
        <w:t>інноваційний</w:t>
      </w:r>
      <w:r w:rsidRPr="009047A3">
        <w:rPr>
          <w:szCs w:val="28"/>
          <w:lang w:val="uk-UA"/>
        </w:rPr>
        <w:t>, пов’язаний з виконанням сучасних музичних опусів. Для першого напрямку характерною є опора на т</w:t>
      </w:r>
      <w:r>
        <w:rPr>
          <w:szCs w:val="28"/>
          <w:lang w:val="uk-UA"/>
        </w:rPr>
        <w:t>радиції виконавства ХХ століття</w:t>
      </w:r>
      <w:r w:rsidRPr="009047A3">
        <w:rPr>
          <w:szCs w:val="28"/>
          <w:lang w:val="uk-UA"/>
        </w:rPr>
        <w:t xml:space="preserve"> як критерії, що забезпечують цілісність виконавських концепцій твору в процесі побудови індивідуальних виконавських інтерпретаційних версій. Натомість, ознаки розвитку сучасної культури позначаються у процесі формування нової традиційності виконавства, що потребує окремого дослідження та певного історичного дистанціювання. </w:t>
      </w:r>
    </w:p>
    <w:p w:rsidR="00B80DB2" w:rsidRPr="009047A3" w:rsidRDefault="00B80DB2" w:rsidP="00B80DB2">
      <w:pPr>
        <w:pStyle w:val="a2"/>
        <w:spacing w:after="0" w:line="360" w:lineRule="auto"/>
        <w:ind w:firstLine="708"/>
        <w:rPr>
          <w:szCs w:val="28"/>
          <w:lang w:val="uk-UA"/>
        </w:rPr>
      </w:pPr>
      <w:r w:rsidRPr="009047A3">
        <w:rPr>
          <w:szCs w:val="28"/>
          <w:lang w:val="uk-UA"/>
        </w:rPr>
        <w:t xml:space="preserve">В цьому контексті у роботі </w:t>
      </w:r>
      <w:r w:rsidRPr="00925308">
        <w:rPr>
          <w:szCs w:val="28"/>
          <w:lang w:val="uk-UA"/>
        </w:rPr>
        <w:t xml:space="preserve">досліджено </w:t>
      </w:r>
      <w:r>
        <w:rPr>
          <w:szCs w:val="28"/>
          <w:lang w:val="uk-UA"/>
        </w:rPr>
        <w:t xml:space="preserve">способи застосування </w:t>
      </w:r>
      <w:r w:rsidRPr="009047A3">
        <w:rPr>
          <w:szCs w:val="28"/>
          <w:lang w:val="uk-UA"/>
        </w:rPr>
        <w:t xml:space="preserve">жанрово-стильового еталону виконавства як інструменту аналізу актуальних типів виконавської інтерпретації ХХ–ХХІ ст. Цей перспективний напрям осмислення музично-виконавського спадку дозволив встановити наявність щонайменше трьох типів виконавської інтерпретації – </w:t>
      </w:r>
      <w:r w:rsidRPr="009047A3">
        <w:rPr>
          <w:i/>
          <w:szCs w:val="28"/>
          <w:lang w:val="uk-UA"/>
        </w:rPr>
        <w:t>історичного, авторського</w:t>
      </w:r>
      <w:r w:rsidRPr="009047A3">
        <w:rPr>
          <w:szCs w:val="28"/>
          <w:lang w:val="uk-UA"/>
        </w:rPr>
        <w:t xml:space="preserve"> та </w:t>
      </w:r>
      <w:r w:rsidRPr="009047A3">
        <w:rPr>
          <w:i/>
          <w:szCs w:val="28"/>
          <w:lang w:val="uk-UA"/>
        </w:rPr>
        <w:t>змішаного</w:t>
      </w:r>
      <w:r w:rsidRPr="009047A3">
        <w:rPr>
          <w:szCs w:val="28"/>
          <w:lang w:val="uk-UA"/>
        </w:rPr>
        <w:t xml:space="preserve">. </w:t>
      </w:r>
    </w:p>
    <w:p w:rsidR="00B80DB2" w:rsidRPr="009047A3" w:rsidRDefault="00B80DB2" w:rsidP="00B80DB2">
      <w:pPr>
        <w:pStyle w:val="a2"/>
        <w:spacing w:after="0" w:line="360" w:lineRule="auto"/>
        <w:ind w:firstLine="708"/>
        <w:rPr>
          <w:szCs w:val="28"/>
          <w:lang w:val="uk-UA"/>
        </w:rPr>
      </w:pPr>
      <w:r w:rsidRPr="009047A3">
        <w:rPr>
          <w:szCs w:val="28"/>
          <w:lang w:val="uk-UA"/>
        </w:rPr>
        <w:t>На основі аналізу еталонних виконавських версій віолончельної музики минулого, до яких ми відносимо виконавські версії Шести сюїт Й.С. Баха для віолончелі соло А.</w:t>
      </w:r>
      <w:r w:rsidRPr="009047A3">
        <w:rPr>
          <w:szCs w:val="28"/>
        </w:rPr>
        <w:t> </w:t>
      </w:r>
      <w:r w:rsidRPr="009047A3">
        <w:rPr>
          <w:szCs w:val="28"/>
          <w:lang w:val="uk-UA"/>
        </w:rPr>
        <w:t>Билсми, П.</w:t>
      </w:r>
      <w:r w:rsidRPr="009047A3">
        <w:rPr>
          <w:szCs w:val="28"/>
        </w:rPr>
        <w:t> </w:t>
      </w:r>
      <w:r w:rsidRPr="009047A3">
        <w:rPr>
          <w:szCs w:val="28"/>
          <w:lang w:val="uk-UA"/>
        </w:rPr>
        <w:t xml:space="preserve">Віспелві, </w:t>
      </w:r>
      <w:r w:rsidRPr="009047A3">
        <w:rPr>
          <w:spacing w:val="4"/>
          <w:szCs w:val="28"/>
          <w:lang w:val="uk-UA"/>
        </w:rPr>
        <w:t>Ж.</w:t>
      </w:r>
      <w:r w:rsidRPr="009047A3">
        <w:rPr>
          <w:spacing w:val="4"/>
          <w:szCs w:val="28"/>
        </w:rPr>
        <w:t> </w:t>
      </w:r>
      <w:r>
        <w:rPr>
          <w:spacing w:val="4"/>
          <w:szCs w:val="28"/>
          <w:lang w:val="uk-UA"/>
        </w:rPr>
        <w:t>Дю </w:t>
      </w:r>
      <w:r w:rsidRPr="009047A3">
        <w:rPr>
          <w:spacing w:val="4"/>
          <w:szCs w:val="28"/>
          <w:lang w:val="uk-UA"/>
        </w:rPr>
        <w:t>Пре, П.</w:t>
      </w:r>
      <w:r w:rsidRPr="009047A3">
        <w:rPr>
          <w:spacing w:val="4"/>
          <w:szCs w:val="28"/>
        </w:rPr>
        <w:t> </w:t>
      </w:r>
      <w:r w:rsidRPr="009047A3">
        <w:rPr>
          <w:spacing w:val="4"/>
          <w:szCs w:val="28"/>
          <w:lang w:val="uk-UA"/>
        </w:rPr>
        <w:t>Казальса, Й.</w:t>
      </w:r>
      <w:r w:rsidRPr="009047A3">
        <w:rPr>
          <w:spacing w:val="4"/>
          <w:szCs w:val="28"/>
        </w:rPr>
        <w:t> </w:t>
      </w:r>
      <w:r w:rsidRPr="009047A3">
        <w:rPr>
          <w:spacing w:val="4"/>
          <w:szCs w:val="28"/>
          <w:lang w:val="uk-UA"/>
        </w:rPr>
        <w:t>Ма, А. Наварри,</w:t>
      </w:r>
      <w:r w:rsidRPr="009047A3">
        <w:rPr>
          <w:szCs w:val="28"/>
          <w:lang w:val="uk-UA"/>
        </w:rPr>
        <w:t xml:space="preserve"> Б.</w:t>
      </w:r>
      <w:r w:rsidRPr="009047A3">
        <w:rPr>
          <w:szCs w:val="28"/>
        </w:rPr>
        <w:t> </w:t>
      </w:r>
      <w:r w:rsidRPr="009047A3">
        <w:rPr>
          <w:spacing w:val="-4"/>
          <w:szCs w:val="28"/>
          <w:lang w:val="uk-UA"/>
        </w:rPr>
        <w:t>Пергаментщикова, М.</w:t>
      </w:r>
      <w:r w:rsidRPr="009047A3">
        <w:rPr>
          <w:spacing w:val="-4"/>
          <w:szCs w:val="28"/>
        </w:rPr>
        <w:t> </w:t>
      </w:r>
      <w:r w:rsidRPr="009047A3">
        <w:rPr>
          <w:spacing w:val="-4"/>
          <w:szCs w:val="28"/>
          <w:lang w:val="uk-UA"/>
        </w:rPr>
        <w:t>Ростроповича, П.</w:t>
      </w:r>
      <w:r w:rsidRPr="009047A3">
        <w:rPr>
          <w:spacing w:val="-4"/>
          <w:szCs w:val="28"/>
        </w:rPr>
        <w:t> </w:t>
      </w:r>
      <w:r w:rsidRPr="009047A3">
        <w:rPr>
          <w:spacing w:val="-4"/>
          <w:szCs w:val="28"/>
          <w:lang w:val="uk-UA"/>
        </w:rPr>
        <w:t>Тортельє</w:t>
      </w:r>
      <w:r w:rsidRPr="009047A3">
        <w:rPr>
          <w:szCs w:val="28"/>
          <w:lang w:val="uk-UA"/>
        </w:rPr>
        <w:t xml:space="preserve">, </w:t>
      </w:r>
      <w:r w:rsidRPr="009047A3">
        <w:rPr>
          <w:spacing w:val="4"/>
          <w:szCs w:val="28"/>
          <w:lang w:val="uk-UA"/>
        </w:rPr>
        <w:t>П.</w:t>
      </w:r>
      <w:r w:rsidRPr="009047A3">
        <w:rPr>
          <w:spacing w:val="4"/>
          <w:szCs w:val="28"/>
        </w:rPr>
        <w:t> </w:t>
      </w:r>
      <w:r w:rsidRPr="009047A3">
        <w:rPr>
          <w:spacing w:val="4"/>
          <w:szCs w:val="28"/>
          <w:lang w:val="uk-UA"/>
        </w:rPr>
        <w:t>Фурньє та</w:t>
      </w:r>
      <w:r w:rsidRPr="009047A3">
        <w:rPr>
          <w:spacing w:val="-4"/>
          <w:szCs w:val="28"/>
          <w:lang w:val="uk-UA"/>
        </w:rPr>
        <w:t xml:space="preserve"> </w:t>
      </w:r>
      <w:r w:rsidRPr="009047A3">
        <w:rPr>
          <w:spacing w:val="-4"/>
          <w:szCs w:val="28"/>
          <w:lang w:val="uk-UA"/>
        </w:rPr>
        <w:lastRenderedPageBreak/>
        <w:t>Н.</w:t>
      </w:r>
      <w:r w:rsidRPr="009047A3">
        <w:rPr>
          <w:spacing w:val="-4"/>
          <w:szCs w:val="28"/>
        </w:rPr>
        <w:t> </w:t>
      </w:r>
      <w:r w:rsidRPr="009047A3">
        <w:rPr>
          <w:spacing w:val="-4"/>
          <w:szCs w:val="28"/>
          <w:lang w:val="uk-UA"/>
        </w:rPr>
        <w:t xml:space="preserve">Харнонкурта, </w:t>
      </w:r>
      <w:r w:rsidRPr="009047A3">
        <w:rPr>
          <w:szCs w:val="28"/>
          <w:lang w:val="uk-UA"/>
        </w:rPr>
        <w:t xml:space="preserve">в межах історичного типу виконавської </w:t>
      </w:r>
      <w:r w:rsidRPr="00925308">
        <w:rPr>
          <w:szCs w:val="28"/>
          <w:lang w:val="uk-UA"/>
        </w:rPr>
        <w:t>інтерпретації виявлено</w:t>
      </w:r>
      <w:r w:rsidRPr="009047A3">
        <w:rPr>
          <w:szCs w:val="28"/>
          <w:lang w:val="uk-UA"/>
        </w:rPr>
        <w:t xml:space="preserve"> щонайменше три форми, орієнтовані на різні жанрово-стильові еталони виконання – </w:t>
      </w:r>
      <w:r w:rsidRPr="009047A3">
        <w:rPr>
          <w:i/>
          <w:szCs w:val="28"/>
          <w:lang w:val="uk-UA"/>
        </w:rPr>
        <w:t xml:space="preserve">барокову, класичну </w:t>
      </w:r>
      <w:r w:rsidRPr="009047A3">
        <w:rPr>
          <w:szCs w:val="28"/>
          <w:lang w:val="uk-UA"/>
        </w:rPr>
        <w:t xml:space="preserve">та </w:t>
      </w:r>
      <w:r w:rsidRPr="009047A3">
        <w:rPr>
          <w:i/>
          <w:szCs w:val="28"/>
          <w:lang w:val="uk-UA"/>
        </w:rPr>
        <w:t xml:space="preserve">романтичну, </w:t>
      </w:r>
      <w:r w:rsidRPr="009047A3">
        <w:rPr>
          <w:szCs w:val="28"/>
          <w:lang w:val="uk-UA"/>
        </w:rPr>
        <w:t xml:space="preserve">структуру яких складає відповідний комплекс виконавських засобів, що відтворює різні стильові традиції виконання. </w:t>
      </w:r>
    </w:p>
    <w:p w:rsidR="00B80DB2" w:rsidRPr="009047A3" w:rsidRDefault="00B80DB2" w:rsidP="00B80DB2">
      <w:pPr>
        <w:pStyle w:val="a2"/>
        <w:spacing w:after="0" w:line="360" w:lineRule="auto"/>
        <w:ind w:firstLine="708"/>
        <w:rPr>
          <w:szCs w:val="28"/>
          <w:lang w:val="uk-UA"/>
        </w:rPr>
      </w:pPr>
      <w:r w:rsidRPr="00925308">
        <w:rPr>
          <w:szCs w:val="28"/>
          <w:lang w:val="uk-UA"/>
        </w:rPr>
        <w:t>Доведено, що</w:t>
      </w:r>
      <w:r w:rsidRPr="009047A3">
        <w:rPr>
          <w:szCs w:val="28"/>
          <w:lang w:val="uk-UA"/>
        </w:rPr>
        <w:t xml:space="preserve"> застосування різних форм історичного типу виконавської інтерпретації в процесі побудови індивідуальних інтерпретаційних версій виконання залишається актуальним підходом і щодо музичних опусів, створених у ХХ столітті.</w:t>
      </w:r>
    </w:p>
    <w:p w:rsidR="00B80DB2" w:rsidRPr="009047A3" w:rsidRDefault="00B80DB2" w:rsidP="00B80DB2">
      <w:pPr>
        <w:pStyle w:val="a2"/>
        <w:spacing w:after="0" w:line="360" w:lineRule="auto"/>
        <w:ind w:firstLine="708"/>
        <w:rPr>
          <w:szCs w:val="28"/>
          <w:lang w:val="uk-UA"/>
        </w:rPr>
      </w:pPr>
      <w:r w:rsidRPr="009047A3">
        <w:rPr>
          <w:szCs w:val="28"/>
          <w:lang w:val="uk-UA"/>
        </w:rPr>
        <w:t>В контексті становлення нової традиційності виконання підходи до трактування творів старовини часто набувають експериментального характеру, що сприяє виникненню альтернативних типів виконавської інтерпретації творів минулого. В цьому сенсі на основі проведеного в дослідженні теоретичного аналізу композиторських інтерпретаційних версій творів минулого (сюїтних віолончельних циклів П. Тортельє, Е. Майнарді та Г. Кассадо, М. Реґера та Б. Бріттена, Маленької партити № 4 Ю. Іщенка та „BWV 1011 № 4 / DS 076a” для дуету віолончелей Д.</w:t>
      </w:r>
      <w:r w:rsidRPr="009047A3">
        <w:rPr>
          <w:szCs w:val="28"/>
        </w:rPr>
        <w:t> </w:t>
      </w:r>
      <w:r w:rsidRPr="009047A3">
        <w:rPr>
          <w:szCs w:val="28"/>
          <w:lang w:val="uk-UA"/>
        </w:rPr>
        <w:t>Смирнова, – творів, в яких інтерпретується класична еталонна модель сюїти для віолончелі соло, складена у творчості Й.С. Баха) та експериментальних виконавських версій сучасності (Шість сюїт для віолончелі соло Й.С. Баха як перформенс, який створюється шляхом об’єднання засобів виразності різних видів мистецтва</w:t>
      </w:r>
      <w:r w:rsidRPr="00925308">
        <w:rPr>
          <w:szCs w:val="28"/>
          <w:lang w:val="uk-UA"/>
        </w:rPr>
        <w:t>) встановлено наявність</w:t>
      </w:r>
      <w:r w:rsidRPr="009047A3">
        <w:rPr>
          <w:szCs w:val="28"/>
          <w:lang w:val="uk-UA"/>
        </w:rPr>
        <w:t xml:space="preserve"> таких типів виконавської інтерпретації як </w:t>
      </w:r>
      <w:r w:rsidRPr="009047A3">
        <w:rPr>
          <w:i/>
          <w:szCs w:val="28"/>
          <w:lang w:val="uk-UA"/>
        </w:rPr>
        <w:t>авторський</w:t>
      </w:r>
      <w:r w:rsidRPr="009047A3">
        <w:rPr>
          <w:szCs w:val="28"/>
          <w:lang w:val="uk-UA"/>
        </w:rPr>
        <w:t xml:space="preserve"> та </w:t>
      </w:r>
      <w:r w:rsidRPr="009047A3">
        <w:rPr>
          <w:i/>
          <w:szCs w:val="28"/>
          <w:lang w:val="uk-UA"/>
        </w:rPr>
        <w:t>змішаний</w:t>
      </w:r>
      <w:r w:rsidRPr="009047A3">
        <w:rPr>
          <w:szCs w:val="28"/>
          <w:lang w:val="uk-UA"/>
        </w:rPr>
        <w:t>, перший з яких утворюється у виконавській практиці шляхом узагальнення традицій авторського виконання (у прямій та опосередкованій формах), інший є наслідком активної еволюції засобів музичної виразності в контексті доби постмодерну, що відбувається шляхом об’єднання ознак різних жанрово-стильових еталонів виконавства (полістилістична форма) або із залученням засобів виразності інших видів мистецтва й шляхом приєднання функціональних прийомів, не пов’язаних з мистецтвом взагалі (анексійна форма).</w:t>
      </w:r>
    </w:p>
    <w:p w:rsidR="00B80DB2" w:rsidRDefault="00B80DB2" w:rsidP="00B80DB2">
      <w:pPr>
        <w:pStyle w:val="a2"/>
        <w:spacing w:after="0" w:line="360" w:lineRule="auto"/>
        <w:ind w:firstLine="708"/>
        <w:rPr>
          <w:szCs w:val="28"/>
          <w:lang w:val="uk-UA"/>
        </w:rPr>
      </w:pPr>
      <w:r w:rsidRPr="00925308">
        <w:rPr>
          <w:szCs w:val="28"/>
          <w:lang w:val="uk-UA"/>
        </w:rPr>
        <w:lastRenderedPageBreak/>
        <w:t>Доведено, що запропонована</w:t>
      </w:r>
      <w:r w:rsidRPr="009047A3">
        <w:rPr>
          <w:szCs w:val="28"/>
          <w:lang w:val="uk-UA"/>
        </w:rPr>
        <w:t xml:space="preserve"> в роботі типологія виконавської інтерпретації музичних творів є важливим етапом у процесі становлення підходів до вивчення характеру видозмін у сучасному музичному виконавстві, ознакою якого є одночасне співіснування традицій та еталонів виконання різних музичних епох. </w:t>
      </w:r>
    </w:p>
    <w:p w:rsidR="00B80DB2" w:rsidRPr="009047A3" w:rsidRDefault="00B80DB2" w:rsidP="00B80DB2">
      <w:pPr>
        <w:pStyle w:val="a2"/>
        <w:spacing w:after="0" w:line="360" w:lineRule="auto"/>
        <w:ind w:firstLine="708"/>
        <w:rPr>
          <w:szCs w:val="28"/>
          <w:lang w:val="uk-UA"/>
        </w:rPr>
      </w:pPr>
      <w:r w:rsidRPr="009047A3">
        <w:rPr>
          <w:szCs w:val="28"/>
          <w:lang w:val="uk-UA"/>
        </w:rPr>
        <w:t>У час тотального змішування жанрів, стилів та форм різних видів творчості типологія, здійснена на основі жанрово-стильових еталонів виконання, дозволяє узагальнити виконавські традиції і спрогнозувати шляхи розвитку нової традиційності музичного виконавства, що можна віднести до перспективних напрямків подальшого дослідження.</w:t>
      </w:r>
    </w:p>
    <w:p w:rsidR="00B80DB2" w:rsidRDefault="00B80DB2" w:rsidP="00B80DB2">
      <w:pPr>
        <w:spacing w:line="360" w:lineRule="auto"/>
        <w:rPr>
          <w:sz w:val="28"/>
          <w:szCs w:val="28"/>
          <w:lang w:val="uk-UA"/>
        </w:rPr>
      </w:pPr>
    </w:p>
    <w:p w:rsidR="00B80DB2" w:rsidRDefault="00B80DB2" w:rsidP="00B80DB2">
      <w:pPr>
        <w:spacing w:line="360" w:lineRule="auto"/>
        <w:rPr>
          <w:sz w:val="28"/>
          <w:szCs w:val="28"/>
          <w:lang w:val="uk-UA"/>
        </w:rPr>
      </w:pPr>
    </w:p>
    <w:p w:rsidR="00B80DB2" w:rsidRPr="000F5248" w:rsidRDefault="00B80DB2" w:rsidP="00B80DB2">
      <w:pPr>
        <w:spacing w:line="360" w:lineRule="auto"/>
        <w:rPr>
          <w:sz w:val="28"/>
          <w:szCs w:val="28"/>
          <w:lang w:val="uk-UA"/>
        </w:rPr>
      </w:pPr>
      <w:r w:rsidRPr="000F5248">
        <w:rPr>
          <w:sz w:val="28"/>
          <w:szCs w:val="28"/>
          <w:lang w:val="uk-UA"/>
        </w:rPr>
        <w:t xml:space="preserve">  </w:t>
      </w:r>
    </w:p>
    <w:p w:rsidR="00B80DB2" w:rsidRDefault="00B80DB2" w:rsidP="00B80DB2">
      <w:pPr>
        <w:spacing w:line="360" w:lineRule="auto"/>
        <w:rPr>
          <w:sz w:val="28"/>
          <w:szCs w:val="28"/>
          <w:lang w:val="uk-UA"/>
        </w:rPr>
      </w:pPr>
    </w:p>
    <w:p w:rsidR="00B80DB2" w:rsidRDefault="00B80DB2" w:rsidP="00B80DB2">
      <w:pPr>
        <w:spacing w:line="360" w:lineRule="auto"/>
        <w:rPr>
          <w:sz w:val="28"/>
          <w:szCs w:val="28"/>
          <w:lang w:val="uk-UA"/>
        </w:rPr>
      </w:pPr>
    </w:p>
    <w:p w:rsidR="00B80DB2" w:rsidRDefault="00B80DB2" w:rsidP="00B80DB2">
      <w:pPr>
        <w:spacing w:line="360" w:lineRule="auto"/>
        <w:rPr>
          <w:sz w:val="28"/>
          <w:szCs w:val="28"/>
          <w:lang w:val="uk-UA"/>
        </w:rPr>
      </w:pPr>
    </w:p>
    <w:p w:rsidR="00B80DB2" w:rsidRDefault="00B80DB2" w:rsidP="00B80DB2">
      <w:pPr>
        <w:spacing w:line="360" w:lineRule="auto"/>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lang w:val="uk-UA"/>
        </w:rPr>
      </w:pPr>
    </w:p>
    <w:p w:rsidR="00B80DB2" w:rsidRDefault="00B80DB2" w:rsidP="00B80DB2">
      <w:pPr>
        <w:spacing w:line="360" w:lineRule="auto"/>
        <w:jc w:val="center"/>
        <w:rPr>
          <w:b/>
          <w:sz w:val="28"/>
          <w:szCs w:val="28"/>
        </w:rPr>
      </w:pPr>
      <w:r w:rsidRPr="00573958">
        <w:rPr>
          <w:b/>
          <w:sz w:val="28"/>
          <w:szCs w:val="28"/>
        </w:rPr>
        <w:t>СПИСОК ВИКОРИСТАНИХ ДЖЕРЕЛ</w:t>
      </w:r>
    </w:p>
    <w:p w:rsidR="00B80DB2" w:rsidRDefault="00B80DB2" w:rsidP="00B80DB2">
      <w:pPr>
        <w:spacing w:line="360" w:lineRule="auto"/>
        <w:jc w:val="center"/>
        <w:rPr>
          <w:b/>
          <w:sz w:val="28"/>
          <w:szCs w:val="28"/>
          <w:lang w:val="uk-UA"/>
        </w:rPr>
      </w:pPr>
    </w:p>
    <w:p w:rsidR="00B80DB2" w:rsidRPr="00355C61" w:rsidRDefault="00B80DB2" w:rsidP="00B80DB2">
      <w:pPr>
        <w:spacing w:before="40" w:line="360" w:lineRule="auto"/>
        <w:jc w:val="center"/>
        <w:rPr>
          <w:b/>
          <w:sz w:val="28"/>
          <w:szCs w:val="28"/>
          <w:lang w:val="uk-UA"/>
        </w:rPr>
      </w:pPr>
    </w:p>
    <w:p w:rsidR="00B80DB2" w:rsidRPr="00006A7B" w:rsidRDefault="00B80DB2" w:rsidP="00D201E3">
      <w:pPr>
        <w:widowControl/>
        <w:numPr>
          <w:ilvl w:val="0"/>
          <w:numId w:val="19"/>
        </w:numPr>
        <w:tabs>
          <w:tab w:val="clear" w:pos="709"/>
        </w:tabs>
        <w:suppressAutoHyphens w:val="0"/>
        <w:spacing w:before="40" w:after="0" w:line="360" w:lineRule="auto"/>
        <w:rPr>
          <w:sz w:val="28"/>
          <w:szCs w:val="28"/>
        </w:rPr>
      </w:pPr>
      <w:r w:rsidRPr="00006A7B">
        <w:rPr>
          <w:sz w:val="28"/>
          <w:szCs w:val="28"/>
        </w:rPr>
        <w:t>Абрамов А. О специфике музыкального содержания / А. Абрамов // Музыкальное искусство и наука.</w:t>
      </w:r>
      <w:r>
        <w:rPr>
          <w:sz w:val="28"/>
          <w:szCs w:val="28"/>
        </w:rPr>
        <w:t xml:space="preserve"> – М., 1973. – Вып. 2. – С. 123–</w:t>
      </w:r>
      <w:r w:rsidRPr="00006A7B">
        <w:rPr>
          <w:sz w:val="28"/>
          <w:szCs w:val="28"/>
        </w:rPr>
        <w:t>141.</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Андрущенко Т. Феномен естетичного (філософськ</w:t>
      </w:r>
      <w:proofErr w:type="gramStart"/>
      <w:r w:rsidRPr="00573958">
        <w:rPr>
          <w:sz w:val="28"/>
          <w:szCs w:val="28"/>
        </w:rPr>
        <w:t>о-</w:t>
      </w:r>
      <w:proofErr w:type="gramEnd"/>
      <w:r w:rsidRPr="00573958">
        <w:rPr>
          <w:sz w:val="28"/>
          <w:szCs w:val="28"/>
        </w:rPr>
        <w:t>історичний аналіз)</w:t>
      </w:r>
      <w:r>
        <w:rPr>
          <w:sz w:val="28"/>
          <w:szCs w:val="28"/>
        </w:rPr>
        <w:t xml:space="preserve"> / Т.</w:t>
      </w:r>
      <w:r>
        <w:rPr>
          <w:sz w:val="28"/>
          <w:szCs w:val="28"/>
          <w:lang w:val="uk-UA"/>
        </w:rPr>
        <w:t> </w:t>
      </w:r>
      <w:r w:rsidRPr="00573958">
        <w:rPr>
          <w:sz w:val="28"/>
          <w:szCs w:val="28"/>
        </w:rPr>
        <w:t>Андрущенко. – К.</w:t>
      </w:r>
      <w:proofErr w:type="gramStart"/>
      <w:r w:rsidRPr="00573958">
        <w:rPr>
          <w:sz w:val="28"/>
          <w:szCs w:val="28"/>
        </w:rPr>
        <w:t xml:space="preserve"> :</w:t>
      </w:r>
      <w:proofErr w:type="gramEnd"/>
      <w:r w:rsidRPr="00573958">
        <w:rPr>
          <w:sz w:val="28"/>
          <w:szCs w:val="28"/>
        </w:rPr>
        <w:t xml:space="preserve"> Знання України, 2007. – 270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Арендт Х. Джерела тоталітаризму / </w:t>
      </w:r>
      <w:r>
        <w:rPr>
          <w:sz w:val="28"/>
          <w:szCs w:val="28"/>
        </w:rPr>
        <w:t>Х.</w:t>
      </w:r>
      <w:r w:rsidRPr="00573958">
        <w:rPr>
          <w:sz w:val="28"/>
          <w:szCs w:val="28"/>
        </w:rPr>
        <w:t xml:space="preserve"> Арендт</w:t>
      </w:r>
      <w:proofErr w:type="gramStart"/>
      <w:r w:rsidRPr="00573958">
        <w:rPr>
          <w:sz w:val="28"/>
          <w:szCs w:val="28"/>
        </w:rPr>
        <w:t xml:space="preserve"> ;</w:t>
      </w:r>
      <w:proofErr w:type="gramEnd"/>
      <w:r w:rsidRPr="00573958">
        <w:rPr>
          <w:sz w:val="28"/>
          <w:szCs w:val="28"/>
        </w:rPr>
        <w:t xml:space="preserve"> [п</w:t>
      </w:r>
      <w:r>
        <w:rPr>
          <w:sz w:val="28"/>
          <w:szCs w:val="28"/>
        </w:rPr>
        <w:t>ер. з англ. В. Верлоки, Дм.</w:t>
      </w:r>
      <w:r>
        <w:rPr>
          <w:sz w:val="28"/>
          <w:szCs w:val="28"/>
          <w:lang w:val="uk-UA"/>
        </w:rPr>
        <w:t> </w:t>
      </w:r>
      <w:proofErr w:type="gramStart"/>
      <w:r w:rsidRPr="00573958">
        <w:rPr>
          <w:sz w:val="28"/>
          <w:szCs w:val="28"/>
        </w:rPr>
        <w:t>Горчакова]. – 2-е вид.</w:t>
      </w:r>
      <w:proofErr w:type="gramEnd"/>
      <w:r w:rsidRPr="00573958">
        <w:rPr>
          <w:sz w:val="28"/>
          <w:szCs w:val="28"/>
        </w:rPr>
        <w:t xml:space="preserve"> – К.</w:t>
      </w:r>
      <w:proofErr w:type="gramStart"/>
      <w:r w:rsidRPr="00573958">
        <w:rPr>
          <w:sz w:val="28"/>
          <w:szCs w:val="28"/>
        </w:rPr>
        <w:t> :</w:t>
      </w:r>
      <w:proofErr w:type="gramEnd"/>
      <w:r w:rsidRPr="00573958">
        <w:rPr>
          <w:sz w:val="28"/>
          <w:szCs w:val="28"/>
        </w:rPr>
        <w:t xml:space="preserve"> Дух і Літера, 2005. – 575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Аристотель. Метафизика / Аристотель</w:t>
      </w:r>
      <w:proofErr w:type="gramStart"/>
      <w:r w:rsidRPr="00573958">
        <w:rPr>
          <w:sz w:val="28"/>
          <w:szCs w:val="28"/>
        </w:rPr>
        <w:t xml:space="preserve"> ;</w:t>
      </w:r>
      <w:proofErr w:type="gramEnd"/>
      <w:r w:rsidRPr="00573958">
        <w:rPr>
          <w:sz w:val="28"/>
          <w:szCs w:val="28"/>
        </w:rPr>
        <w:t xml:space="preserve"> пер. с древнегреч. // Сочинения. – М.</w:t>
      </w:r>
      <w:proofErr w:type="gramStart"/>
      <w:r w:rsidRPr="00573958">
        <w:rPr>
          <w:sz w:val="28"/>
          <w:szCs w:val="28"/>
        </w:rPr>
        <w:t> :</w:t>
      </w:r>
      <w:proofErr w:type="gramEnd"/>
      <w:r w:rsidRPr="00573958">
        <w:rPr>
          <w:sz w:val="28"/>
          <w:szCs w:val="28"/>
        </w:rPr>
        <w:t xml:space="preserve"> Мысль, 1976. – Т. 1. – С. 65</w:t>
      </w:r>
      <w:r>
        <w:rPr>
          <w:sz w:val="28"/>
          <w:szCs w:val="28"/>
        </w:rPr>
        <w:t>–</w:t>
      </w:r>
      <w:r w:rsidRPr="00573958">
        <w:rPr>
          <w:sz w:val="28"/>
          <w:szCs w:val="28"/>
        </w:rPr>
        <w:t>367.</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Аристотель. Поэтика / Аристотель</w:t>
      </w:r>
      <w:proofErr w:type="gramStart"/>
      <w:r w:rsidRPr="00573958">
        <w:rPr>
          <w:sz w:val="28"/>
          <w:szCs w:val="28"/>
        </w:rPr>
        <w:t xml:space="preserve"> ;</w:t>
      </w:r>
      <w:proofErr w:type="gramEnd"/>
      <w:r w:rsidRPr="00573958">
        <w:rPr>
          <w:sz w:val="28"/>
          <w:szCs w:val="28"/>
        </w:rPr>
        <w:t xml:space="preserve"> пер. с древнегреч. // Сочинения. – М.</w:t>
      </w:r>
      <w:proofErr w:type="gramStart"/>
      <w:r w:rsidRPr="00573958">
        <w:rPr>
          <w:sz w:val="28"/>
          <w:szCs w:val="28"/>
        </w:rPr>
        <w:t> :</w:t>
      </w:r>
      <w:proofErr w:type="gramEnd"/>
      <w:r w:rsidRPr="00573958">
        <w:rPr>
          <w:sz w:val="28"/>
          <w:szCs w:val="28"/>
        </w:rPr>
        <w:t xml:space="preserve"> Мысль, 1983. – Т. 4. – С. 645</w:t>
      </w:r>
      <w:r>
        <w:rPr>
          <w:sz w:val="28"/>
          <w:szCs w:val="28"/>
        </w:rPr>
        <w:t>–</w:t>
      </w:r>
      <w:r w:rsidRPr="00573958">
        <w:rPr>
          <w:sz w:val="28"/>
          <w:szCs w:val="28"/>
        </w:rPr>
        <w:t xml:space="preserve">680.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Аршинов В.</w:t>
      </w:r>
      <w:r>
        <w:rPr>
          <w:sz w:val="28"/>
          <w:szCs w:val="28"/>
        </w:rPr>
        <w:t> </w:t>
      </w:r>
      <w:r w:rsidRPr="00573958">
        <w:rPr>
          <w:sz w:val="28"/>
          <w:szCs w:val="28"/>
        </w:rPr>
        <w:t>Синергетика как феномен п</w:t>
      </w:r>
      <w:r>
        <w:rPr>
          <w:sz w:val="28"/>
          <w:szCs w:val="28"/>
        </w:rPr>
        <w:t>остнеклассической науки / В. Аршинов. – М.</w:t>
      </w:r>
      <w:proofErr w:type="gramStart"/>
      <w:r>
        <w:rPr>
          <w:sz w:val="28"/>
          <w:szCs w:val="28"/>
          <w:lang w:val="uk-UA"/>
        </w:rPr>
        <w:t> </w:t>
      </w:r>
      <w:r w:rsidRPr="00573958">
        <w:rPr>
          <w:sz w:val="28"/>
          <w:szCs w:val="28"/>
        </w:rPr>
        <w:t>:</w:t>
      </w:r>
      <w:proofErr w:type="gramEnd"/>
      <w:r w:rsidRPr="00573958">
        <w:rPr>
          <w:sz w:val="28"/>
          <w:szCs w:val="28"/>
        </w:rPr>
        <w:t xml:space="preserve"> ИФРАН, 1999. – 204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Асафьев Б.</w:t>
      </w:r>
      <w:r w:rsidRPr="00573958">
        <w:rPr>
          <w:sz w:val="28"/>
          <w:szCs w:val="28"/>
        </w:rPr>
        <w:t xml:space="preserve"> Музыкальная форма как процесс / </w:t>
      </w:r>
      <w:r>
        <w:rPr>
          <w:sz w:val="28"/>
          <w:szCs w:val="28"/>
        </w:rPr>
        <w:t>Б.</w:t>
      </w:r>
      <w:r w:rsidRPr="00573958">
        <w:rPr>
          <w:sz w:val="28"/>
          <w:szCs w:val="28"/>
        </w:rPr>
        <w:t xml:space="preserve"> Асафьев</w:t>
      </w:r>
      <w:r>
        <w:rPr>
          <w:sz w:val="28"/>
          <w:szCs w:val="28"/>
        </w:rPr>
        <w:t>. – Л</w:t>
      </w:r>
      <w:r>
        <w:rPr>
          <w:sz w:val="28"/>
          <w:szCs w:val="28"/>
          <w:lang w:val="uk-UA"/>
        </w:rPr>
        <w:t>.</w:t>
      </w:r>
      <w:proofErr w:type="gramStart"/>
      <w:r>
        <w:rPr>
          <w:sz w:val="28"/>
          <w:szCs w:val="28"/>
          <w:lang w:val="uk-UA"/>
        </w:rPr>
        <w:t> </w:t>
      </w:r>
      <w:r>
        <w:rPr>
          <w:sz w:val="28"/>
          <w:szCs w:val="28"/>
        </w:rPr>
        <w:t>:</w:t>
      </w:r>
      <w:proofErr w:type="gramEnd"/>
      <w:r>
        <w:rPr>
          <w:sz w:val="28"/>
          <w:szCs w:val="28"/>
        </w:rPr>
        <w:t xml:space="preserve"> Музыка, 1971.</w:t>
      </w:r>
      <w:r>
        <w:rPr>
          <w:sz w:val="28"/>
          <w:szCs w:val="28"/>
          <w:lang w:val="uk-UA"/>
        </w:rPr>
        <w:t> </w:t>
      </w:r>
      <w:r w:rsidRPr="00573958">
        <w:rPr>
          <w:sz w:val="28"/>
          <w:szCs w:val="28"/>
        </w:rPr>
        <w:t>– Кн. 1 и 2. – 376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Асафьев Б.</w:t>
      </w:r>
      <w:r w:rsidRPr="00573958">
        <w:rPr>
          <w:sz w:val="28"/>
          <w:szCs w:val="28"/>
        </w:rPr>
        <w:t xml:space="preserve"> Русская музыка от начала ХІ</w:t>
      </w:r>
      <w:proofErr w:type="gramStart"/>
      <w:r w:rsidRPr="00573958">
        <w:rPr>
          <w:sz w:val="28"/>
          <w:szCs w:val="28"/>
        </w:rPr>
        <w:t>Х</w:t>
      </w:r>
      <w:proofErr w:type="gramEnd"/>
      <w:r w:rsidRPr="00573958">
        <w:rPr>
          <w:sz w:val="28"/>
          <w:szCs w:val="28"/>
        </w:rPr>
        <w:t xml:space="preserve"> столетия</w:t>
      </w:r>
      <w:r>
        <w:rPr>
          <w:sz w:val="28"/>
          <w:szCs w:val="28"/>
        </w:rPr>
        <w:t xml:space="preserve"> / Б. </w:t>
      </w:r>
      <w:r w:rsidRPr="00573958">
        <w:rPr>
          <w:sz w:val="28"/>
          <w:szCs w:val="28"/>
        </w:rPr>
        <w:t>Асафьев</w:t>
      </w:r>
      <w:r>
        <w:rPr>
          <w:sz w:val="28"/>
          <w:szCs w:val="28"/>
        </w:rPr>
        <w:t>. – М.-Л</w:t>
      </w:r>
      <w:r>
        <w:rPr>
          <w:sz w:val="28"/>
          <w:szCs w:val="28"/>
          <w:lang w:val="uk-UA"/>
        </w:rPr>
        <w:t>.</w:t>
      </w:r>
      <w:proofErr w:type="gramStart"/>
      <w:r>
        <w:rPr>
          <w:sz w:val="28"/>
          <w:szCs w:val="28"/>
          <w:lang w:val="uk-UA"/>
        </w:rPr>
        <w:t> </w:t>
      </w:r>
      <w:r w:rsidRPr="00573958">
        <w:rPr>
          <w:sz w:val="28"/>
          <w:szCs w:val="28"/>
        </w:rPr>
        <w:t>:</w:t>
      </w:r>
      <w:proofErr w:type="gramEnd"/>
      <w:r w:rsidRPr="00573958">
        <w:rPr>
          <w:sz w:val="28"/>
          <w:szCs w:val="28"/>
        </w:rPr>
        <w:t xml:space="preserve"> </w:t>
      </w:r>
      <w:r w:rsidRPr="00573958">
        <w:rPr>
          <w:sz w:val="28"/>
          <w:szCs w:val="28"/>
          <w:lang w:val="en-US"/>
        </w:rPr>
        <w:t>ACADEMIA</w:t>
      </w:r>
      <w:r w:rsidRPr="00573958">
        <w:rPr>
          <w:sz w:val="28"/>
          <w:szCs w:val="28"/>
        </w:rPr>
        <w:t>, 1930. – 320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Бальзак О. де. Етюди про звичай / О. де Бальзак</w:t>
      </w:r>
      <w:proofErr w:type="gramStart"/>
      <w:r w:rsidRPr="00573958">
        <w:rPr>
          <w:sz w:val="28"/>
          <w:szCs w:val="28"/>
        </w:rPr>
        <w:t xml:space="preserve"> ;</w:t>
      </w:r>
      <w:proofErr w:type="gramEnd"/>
      <w:r w:rsidRPr="00573958">
        <w:rPr>
          <w:sz w:val="28"/>
          <w:szCs w:val="28"/>
        </w:rPr>
        <w:t xml:space="preserve"> [</w:t>
      </w:r>
      <w:r>
        <w:rPr>
          <w:sz w:val="28"/>
          <w:szCs w:val="28"/>
        </w:rPr>
        <w:t xml:space="preserve">пер. з фр. та передм. </w:t>
      </w:r>
      <w:proofErr w:type="gramStart"/>
      <w:r>
        <w:rPr>
          <w:sz w:val="28"/>
          <w:szCs w:val="28"/>
        </w:rPr>
        <w:t>Д.</w:t>
      </w:r>
      <w:r>
        <w:rPr>
          <w:sz w:val="28"/>
          <w:szCs w:val="28"/>
          <w:lang w:val="uk-UA"/>
        </w:rPr>
        <w:t> </w:t>
      </w:r>
      <w:r>
        <w:rPr>
          <w:sz w:val="28"/>
          <w:szCs w:val="28"/>
        </w:rPr>
        <w:t>Наливайка].</w:t>
      </w:r>
      <w:proofErr w:type="gramEnd"/>
      <w:r>
        <w:rPr>
          <w:sz w:val="28"/>
          <w:szCs w:val="28"/>
        </w:rPr>
        <w:t xml:space="preserve"> – Х</w:t>
      </w:r>
      <w:r>
        <w:rPr>
          <w:sz w:val="28"/>
          <w:szCs w:val="28"/>
          <w:lang w:val="uk-UA"/>
        </w:rPr>
        <w:t>.</w:t>
      </w:r>
      <w:proofErr w:type="gramStart"/>
      <w:r w:rsidRPr="00573958">
        <w:rPr>
          <w:sz w:val="28"/>
          <w:szCs w:val="28"/>
          <w:lang w:val="en-US"/>
        </w:rPr>
        <w:t> </w:t>
      </w:r>
      <w:r w:rsidRPr="00573958">
        <w:rPr>
          <w:sz w:val="28"/>
          <w:szCs w:val="28"/>
        </w:rPr>
        <w:t>:</w:t>
      </w:r>
      <w:proofErr w:type="gramEnd"/>
      <w:r w:rsidRPr="00573958">
        <w:rPr>
          <w:sz w:val="28"/>
          <w:szCs w:val="28"/>
        </w:rPr>
        <w:t xml:space="preserve"> Фоліо, 2004. – 429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Барт Р. Від твору до тексту / Р. Барт ; [пер. Ю. Ґудзя] // Антологія </w:t>
      </w:r>
      <w:proofErr w:type="gramStart"/>
      <w:r w:rsidRPr="00573958">
        <w:rPr>
          <w:sz w:val="28"/>
          <w:szCs w:val="28"/>
        </w:rPr>
        <w:t>св</w:t>
      </w:r>
      <w:proofErr w:type="gramEnd"/>
      <w:r w:rsidRPr="00573958">
        <w:rPr>
          <w:sz w:val="28"/>
          <w:szCs w:val="28"/>
        </w:rPr>
        <w:t>ітової літературно</w:t>
      </w:r>
      <w:r>
        <w:rPr>
          <w:sz w:val="28"/>
          <w:szCs w:val="28"/>
        </w:rPr>
        <w:t>-критичної думки ХХ ст. – Л</w:t>
      </w:r>
      <w:r>
        <w:rPr>
          <w:sz w:val="28"/>
          <w:szCs w:val="28"/>
          <w:lang w:val="uk-UA"/>
        </w:rPr>
        <w:t>ьвів :</w:t>
      </w:r>
      <w:r w:rsidRPr="00573958">
        <w:rPr>
          <w:sz w:val="28"/>
          <w:szCs w:val="28"/>
        </w:rPr>
        <w:t xml:space="preserve"> 1996. – С. 380</w:t>
      </w:r>
      <w:r>
        <w:rPr>
          <w:sz w:val="28"/>
          <w:szCs w:val="28"/>
        </w:rPr>
        <w:t>–</w:t>
      </w:r>
      <w:r w:rsidRPr="00573958">
        <w:rPr>
          <w:sz w:val="28"/>
          <w:szCs w:val="28"/>
        </w:rPr>
        <w:t>384.</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Барт Р. Избранные работы: Семиотика. Поэтика / </w:t>
      </w:r>
      <w:r>
        <w:rPr>
          <w:sz w:val="28"/>
          <w:szCs w:val="28"/>
        </w:rPr>
        <w:t>Р.</w:t>
      </w:r>
      <w:r w:rsidRPr="00573958">
        <w:rPr>
          <w:sz w:val="28"/>
          <w:szCs w:val="28"/>
        </w:rPr>
        <w:t xml:space="preserve"> Барт ; [пер. с фр.; с</w:t>
      </w:r>
      <w:r>
        <w:rPr>
          <w:sz w:val="28"/>
          <w:szCs w:val="28"/>
        </w:rPr>
        <w:t>ост.,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и вступ. ст. Г.</w:t>
      </w:r>
      <w:r w:rsidRPr="00573958">
        <w:rPr>
          <w:sz w:val="28"/>
          <w:szCs w:val="28"/>
        </w:rPr>
        <w:t>К. Косикова]. – М.</w:t>
      </w:r>
      <w:proofErr w:type="gramStart"/>
      <w:r w:rsidRPr="00573958">
        <w:rPr>
          <w:sz w:val="28"/>
          <w:szCs w:val="28"/>
          <w:lang w:val="en-US"/>
        </w:rPr>
        <w:t> </w:t>
      </w:r>
      <w:r w:rsidRPr="00573958">
        <w:rPr>
          <w:sz w:val="28"/>
          <w:szCs w:val="28"/>
        </w:rPr>
        <w:t>:</w:t>
      </w:r>
      <w:proofErr w:type="gramEnd"/>
      <w:r w:rsidRPr="00573958">
        <w:rPr>
          <w:sz w:val="28"/>
          <w:szCs w:val="28"/>
        </w:rPr>
        <w:t xml:space="preserve"> Прогресс, 1989. – 616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lastRenderedPageBreak/>
        <w:t>Бахтин М. Эстетика словесного творчества / М. Бахтин. – М.</w:t>
      </w:r>
      <w:proofErr w:type="gramStart"/>
      <w:r w:rsidRPr="00573958">
        <w:rPr>
          <w:sz w:val="28"/>
          <w:szCs w:val="28"/>
          <w:lang w:val="en-US"/>
        </w:rPr>
        <w:t> </w:t>
      </w:r>
      <w:r w:rsidRPr="00573958">
        <w:rPr>
          <w:sz w:val="28"/>
          <w:szCs w:val="28"/>
        </w:rPr>
        <w:t>:</w:t>
      </w:r>
      <w:proofErr w:type="gramEnd"/>
      <w:r w:rsidRPr="00573958">
        <w:rPr>
          <w:sz w:val="28"/>
          <w:szCs w:val="28"/>
        </w:rPr>
        <w:t xml:space="preserve"> Наука, 1979. – 284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Бек У. Общество риска. На пути к другому модерну / У. Бек</w:t>
      </w:r>
      <w:proofErr w:type="gramStart"/>
      <w:r>
        <w:rPr>
          <w:sz w:val="28"/>
          <w:szCs w:val="28"/>
        </w:rPr>
        <w:t xml:space="preserve"> ;</w:t>
      </w:r>
      <w:proofErr w:type="gramEnd"/>
      <w:r>
        <w:rPr>
          <w:sz w:val="28"/>
          <w:szCs w:val="28"/>
        </w:rPr>
        <w:t xml:space="preserve"> [пер. с нем. В.</w:t>
      </w:r>
      <w:r>
        <w:rPr>
          <w:sz w:val="28"/>
          <w:szCs w:val="28"/>
          <w:lang w:val="uk-UA"/>
        </w:rPr>
        <w:t> </w:t>
      </w:r>
      <w:r w:rsidRPr="00573958">
        <w:rPr>
          <w:sz w:val="28"/>
          <w:szCs w:val="28"/>
        </w:rPr>
        <w:t xml:space="preserve">Седельника и Н. Федоровой; послесл. </w:t>
      </w:r>
      <w:proofErr w:type="gramStart"/>
      <w:r w:rsidRPr="00573958">
        <w:rPr>
          <w:sz w:val="28"/>
          <w:szCs w:val="28"/>
        </w:rPr>
        <w:t>А. Филиппова].</w:t>
      </w:r>
      <w:proofErr w:type="gramEnd"/>
      <w:r w:rsidRPr="00573958">
        <w:rPr>
          <w:sz w:val="28"/>
          <w:szCs w:val="28"/>
        </w:rPr>
        <w:t xml:space="preserve"> – М.</w:t>
      </w:r>
      <w:proofErr w:type="gramStart"/>
      <w:r w:rsidRPr="00573958">
        <w:rPr>
          <w:sz w:val="28"/>
          <w:szCs w:val="28"/>
          <w:lang w:val="en-US"/>
        </w:rPr>
        <w:t> </w:t>
      </w:r>
      <w:r w:rsidRPr="00573958">
        <w:rPr>
          <w:sz w:val="28"/>
          <w:szCs w:val="28"/>
        </w:rPr>
        <w:t>:</w:t>
      </w:r>
      <w:proofErr w:type="gramEnd"/>
      <w:r w:rsidRPr="00573958">
        <w:rPr>
          <w:sz w:val="28"/>
          <w:szCs w:val="28"/>
        </w:rPr>
        <w:t xml:space="preserve"> Прогресс-традиция, 2000. – 384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Бек </w:t>
      </w:r>
      <w:proofErr w:type="gramStart"/>
      <w:r w:rsidRPr="00573958">
        <w:rPr>
          <w:sz w:val="28"/>
          <w:szCs w:val="28"/>
        </w:rPr>
        <w:t>У.</w:t>
      </w:r>
      <w:proofErr w:type="gramEnd"/>
      <w:r w:rsidRPr="00573958">
        <w:rPr>
          <w:sz w:val="28"/>
          <w:szCs w:val="28"/>
        </w:rPr>
        <w:t xml:space="preserve"> Что такое глобализация? Ошибки глоб</w:t>
      </w:r>
      <w:r>
        <w:rPr>
          <w:sz w:val="28"/>
          <w:szCs w:val="28"/>
        </w:rPr>
        <w:t>ализма – ответы на глобализацию</w:t>
      </w:r>
      <w:r>
        <w:rPr>
          <w:sz w:val="28"/>
          <w:szCs w:val="28"/>
          <w:lang w:val="uk-UA"/>
        </w:rPr>
        <w:t> </w:t>
      </w:r>
      <w:r w:rsidRPr="00573958">
        <w:rPr>
          <w:sz w:val="28"/>
          <w:szCs w:val="28"/>
        </w:rPr>
        <w:t>/ У. Бек; [пер. с нем. А. Григорьева и В. Седельника; общ</w:t>
      </w:r>
      <w:proofErr w:type="gramStart"/>
      <w:r w:rsidRPr="00573958">
        <w:rPr>
          <w:sz w:val="28"/>
          <w:szCs w:val="28"/>
        </w:rPr>
        <w:t>.</w:t>
      </w:r>
      <w:proofErr w:type="gramEnd"/>
      <w:r w:rsidRPr="00573958">
        <w:rPr>
          <w:sz w:val="28"/>
          <w:szCs w:val="28"/>
        </w:rPr>
        <w:t xml:space="preserve"> </w:t>
      </w:r>
      <w:proofErr w:type="gramStart"/>
      <w:r w:rsidRPr="00573958">
        <w:rPr>
          <w:sz w:val="28"/>
          <w:szCs w:val="28"/>
        </w:rPr>
        <w:t>р</w:t>
      </w:r>
      <w:proofErr w:type="gramEnd"/>
      <w:r w:rsidRPr="00573958">
        <w:rPr>
          <w:sz w:val="28"/>
          <w:szCs w:val="28"/>
        </w:rPr>
        <w:t xml:space="preserve">ед. и послесл. </w:t>
      </w:r>
      <w:proofErr w:type="gramStart"/>
      <w:r w:rsidRPr="00573958">
        <w:rPr>
          <w:sz w:val="28"/>
          <w:szCs w:val="28"/>
        </w:rPr>
        <w:t>А.</w:t>
      </w:r>
      <w:r>
        <w:rPr>
          <w:sz w:val="28"/>
          <w:szCs w:val="28"/>
          <w:lang w:val="uk-UA"/>
        </w:rPr>
        <w:t> </w:t>
      </w:r>
      <w:r w:rsidRPr="00573958">
        <w:rPr>
          <w:sz w:val="28"/>
          <w:szCs w:val="28"/>
        </w:rPr>
        <w:t>Филиппова].</w:t>
      </w:r>
      <w:proofErr w:type="gramEnd"/>
      <w:r w:rsidRPr="00573958">
        <w:rPr>
          <w:sz w:val="28"/>
          <w:szCs w:val="28"/>
        </w:rPr>
        <w:t xml:space="preserve"> – М.</w:t>
      </w:r>
      <w:proofErr w:type="gramStart"/>
      <w:r w:rsidRPr="00573958">
        <w:rPr>
          <w:sz w:val="28"/>
          <w:szCs w:val="28"/>
          <w:lang w:val="en-US"/>
        </w:rPr>
        <w:t> </w:t>
      </w:r>
      <w:r w:rsidRPr="00573958">
        <w:rPr>
          <w:sz w:val="28"/>
          <w:szCs w:val="28"/>
        </w:rPr>
        <w:t>:</w:t>
      </w:r>
      <w:proofErr w:type="gramEnd"/>
      <w:r w:rsidRPr="00573958">
        <w:rPr>
          <w:sz w:val="28"/>
          <w:szCs w:val="28"/>
        </w:rPr>
        <w:t xml:space="preserve"> Прогресс-Традиция, 2001. – 304 с. </w:t>
      </w:r>
    </w:p>
    <w:p w:rsidR="00B80DB2" w:rsidRPr="00AA25E8" w:rsidRDefault="00B80DB2" w:rsidP="00D201E3">
      <w:pPr>
        <w:widowControl/>
        <w:numPr>
          <w:ilvl w:val="0"/>
          <w:numId w:val="19"/>
        </w:numPr>
        <w:tabs>
          <w:tab w:val="clear" w:pos="709"/>
        </w:tabs>
        <w:suppressAutoHyphens w:val="0"/>
        <w:spacing w:before="40" w:after="0" w:line="360" w:lineRule="auto"/>
        <w:rPr>
          <w:sz w:val="28"/>
          <w:szCs w:val="28"/>
        </w:rPr>
      </w:pPr>
      <w:r w:rsidRPr="00AA25E8">
        <w:rPr>
          <w:sz w:val="28"/>
          <w:szCs w:val="28"/>
        </w:rPr>
        <w:t xml:space="preserve">Берегова О. Музична творчість </w:t>
      </w:r>
      <w:proofErr w:type="gramStart"/>
      <w:r w:rsidRPr="00AA25E8">
        <w:rPr>
          <w:sz w:val="28"/>
          <w:szCs w:val="28"/>
        </w:rPr>
        <w:t>в</w:t>
      </w:r>
      <w:proofErr w:type="gramEnd"/>
      <w:r w:rsidRPr="00AA25E8">
        <w:rPr>
          <w:sz w:val="28"/>
          <w:szCs w:val="28"/>
        </w:rPr>
        <w:t xml:space="preserve"> системі художньої комунікації / О. Берегова // Науковий вісник НМАУ ім. П. І. Чайковського</w:t>
      </w:r>
      <w:r>
        <w:rPr>
          <w:sz w:val="28"/>
          <w:szCs w:val="28"/>
          <w:lang w:val="uk-UA"/>
        </w:rPr>
        <w:t>.</w:t>
      </w:r>
      <w:r w:rsidRPr="00AA25E8">
        <w:rPr>
          <w:sz w:val="28"/>
          <w:szCs w:val="28"/>
        </w:rPr>
        <w:t xml:space="preserve"> – К., 2005. – Вип.</w:t>
      </w:r>
      <w:r w:rsidRPr="00AA25E8">
        <w:rPr>
          <w:sz w:val="28"/>
          <w:szCs w:val="28"/>
          <w:lang w:val="uk-UA"/>
        </w:rPr>
        <w:t> </w:t>
      </w:r>
      <w:r w:rsidRPr="00AA25E8">
        <w:rPr>
          <w:sz w:val="28"/>
          <w:szCs w:val="28"/>
        </w:rPr>
        <w:t>43</w:t>
      </w:r>
      <w:proofErr w:type="gramStart"/>
      <w:r>
        <w:rPr>
          <w:sz w:val="28"/>
          <w:szCs w:val="28"/>
          <w:lang w:val="uk-UA"/>
        </w:rPr>
        <w:t> :</w:t>
      </w:r>
      <w:proofErr w:type="gramEnd"/>
      <w:r w:rsidRPr="00AA25E8">
        <w:rPr>
          <w:sz w:val="28"/>
          <w:szCs w:val="28"/>
        </w:rPr>
        <w:t xml:space="preserve"> Українська та </w:t>
      </w:r>
      <w:proofErr w:type="gramStart"/>
      <w:r w:rsidRPr="00AA25E8">
        <w:rPr>
          <w:sz w:val="28"/>
          <w:szCs w:val="28"/>
        </w:rPr>
        <w:t>св</w:t>
      </w:r>
      <w:proofErr w:type="gramEnd"/>
      <w:r w:rsidRPr="00AA25E8">
        <w:rPr>
          <w:sz w:val="28"/>
          <w:szCs w:val="28"/>
        </w:rPr>
        <w:t>ітова музична культура: сучасний погляд. – Кн. 2. – С. 3–15.</w:t>
      </w:r>
    </w:p>
    <w:p w:rsidR="00B80DB2" w:rsidRPr="00AA25E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Білоусова </w:t>
      </w:r>
      <w:r w:rsidRPr="00AA25E8">
        <w:rPr>
          <w:sz w:val="28"/>
          <w:szCs w:val="28"/>
        </w:rPr>
        <w:t>Ю. Нові шляхи розвитку віолончельного мистецтва у ХХ столі</w:t>
      </w:r>
      <w:proofErr w:type="gramStart"/>
      <w:r w:rsidRPr="00AA25E8">
        <w:rPr>
          <w:sz w:val="28"/>
          <w:szCs w:val="28"/>
        </w:rPr>
        <w:t>тт</w:t>
      </w:r>
      <w:proofErr w:type="gramEnd"/>
      <w:r w:rsidRPr="00AA25E8">
        <w:rPr>
          <w:sz w:val="28"/>
          <w:szCs w:val="28"/>
        </w:rPr>
        <w:t>і / Ю. Білоусова // Науковий вісник НМАУ ім. П.І.</w:t>
      </w:r>
      <w:r w:rsidRPr="00AA25E8">
        <w:rPr>
          <w:sz w:val="28"/>
          <w:szCs w:val="28"/>
          <w:lang w:val="en-US"/>
        </w:rPr>
        <w:t> </w:t>
      </w:r>
      <w:r w:rsidRPr="00AA25E8">
        <w:rPr>
          <w:sz w:val="28"/>
          <w:szCs w:val="28"/>
        </w:rPr>
        <w:t>Чайковського. – К., 2004. – Вип. 40</w:t>
      </w:r>
      <w:proofErr w:type="gramStart"/>
      <w:r w:rsidRPr="00AA25E8">
        <w:rPr>
          <w:sz w:val="28"/>
          <w:szCs w:val="28"/>
        </w:rPr>
        <w:t xml:space="preserve"> </w:t>
      </w:r>
      <w:r>
        <w:rPr>
          <w:sz w:val="28"/>
          <w:szCs w:val="28"/>
          <w:lang w:val="uk-UA"/>
        </w:rPr>
        <w:t>:</w:t>
      </w:r>
      <w:proofErr w:type="gramEnd"/>
      <w:r>
        <w:rPr>
          <w:sz w:val="28"/>
          <w:szCs w:val="28"/>
          <w:lang w:val="uk-UA"/>
        </w:rPr>
        <w:t xml:space="preserve"> </w:t>
      </w:r>
      <w:r w:rsidRPr="00AA25E8">
        <w:rPr>
          <w:sz w:val="28"/>
          <w:szCs w:val="28"/>
        </w:rPr>
        <w:t>Музичне виконавство. – Кн.</w:t>
      </w:r>
      <w:r w:rsidRPr="00AA25E8">
        <w:rPr>
          <w:sz w:val="28"/>
          <w:szCs w:val="28"/>
          <w:lang w:val="uk-UA"/>
        </w:rPr>
        <w:t> </w:t>
      </w:r>
      <w:r w:rsidRPr="00AA25E8">
        <w:rPr>
          <w:sz w:val="28"/>
          <w:szCs w:val="28"/>
        </w:rPr>
        <w:t>10. – С. 119–129.</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Бодрийяр Ж. Забыть Фуко / Ж. Бодрийяр</w:t>
      </w:r>
      <w:proofErr w:type="gramStart"/>
      <w:r w:rsidRPr="00573958">
        <w:rPr>
          <w:sz w:val="28"/>
          <w:szCs w:val="28"/>
        </w:rPr>
        <w:t xml:space="preserve"> ;</w:t>
      </w:r>
      <w:proofErr w:type="gramEnd"/>
      <w:r w:rsidRPr="00573958">
        <w:rPr>
          <w:sz w:val="28"/>
          <w:szCs w:val="28"/>
        </w:rPr>
        <w:t xml:space="preserve"> [пер. </w:t>
      </w:r>
      <w:r>
        <w:rPr>
          <w:sz w:val="28"/>
          <w:szCs w:val="28"/>
        </w:rPr>
        <w:t xml:space="preserve">с фр. Д. Калугина ; предисл. </w:t>
      </w:r>
      <w:proofErr w:type="gramStart"/>
      <w:r>
        <w:rPr>
          <w:sz w:val="28"/>
          <w:szCs w:val="28"/>
        </w:rPr>
        <w:t>Б.</w:t>
      </w:r>
      <w:r w:rsidRPr="00573958">
        <w:rPr>
          <w:sz w:val="28"/>
          <w:szCs w:val="28"/>
        </w:rPr>
        <w:t> Маркова].</w:t>
      </w:r>
      <w:proofErr w:type="gramEnd"/>
      <w:r w:rsidRPr="00573958">
        <w:rPr>
          <w:sz w:val="28"/>
          <w:szCs w:val="28"/>
        </w:rPr>
        <w:t xml:space="preserve"> – СПб</w:t>
      </w:r>
      <w:proofErr w:type="gramStart"/>
      <w:r w:rsidRPr="00573958">
        <w:rPr>
          <w:sz w:val="28"/>
          <w:szCs w:val="28"/>
        </w:rPr>
        <w:t>.</w:t>
      </w:r>
      <w:r w:rsidRPr="00573958">
        <w:rPr>
          <w:sz w:val="28"/>
          <w:szCs w:val="28"/>
          <w:lang w:val="en-US"/>
        </w:rPr>
        <w:t> </w:t>
      </w:r>
      <w:r w:rsidRPr="00573958">
        <w:rPr>
          <w:sz w:val="28"/>
          <w:szCs w:val="28"/>
        </w:rPr>
        <w:t xml:space="preserve">: </w:t>
      </w:r>
      <w:proofErr w:type="gramEnd"/>
      <w:r w:rsidRPr="00573958">
        <w:rPr>
          <w:sz w:val="28"/>
          <w:szCs w:val="28"/>
        </w:rPr>
        <w:t xml:space="preserve">Владимир Даль, 2000. – 90 с. </w:t>
      </w:r>
    </w:p>
    <w:p w:rsidR="00B80DB2" w:rsidRPr="00AB6E33"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Бодрийяр Ж.</w:t>
      </w:r>
      <w:r w:rsidRPr="00573958">
        <w:rPr>
          <w:bCs/>
          <w:sz w:val="28"/>
          <w:szCs w:val="28"/>
        </w:rPr>
        <w:t xml:space="preserve"> Насилие </w:t>
      </w:r>
      <w:proofErr w:type="gramStart"/>
      <w:r w:rsidRPr="00573958">
        <w:rPr>
          <w:bCs/>
          <w:sz w:val="28"/>
          <w:szCs w:val="28"/>
        </w:rPr>
        <w:t>глобального</w:t>
      </w:r>
      <w:proofErr w:type="gramEnd"/>
      <w:r w:rsidRPr="00573958">
        <w:rPr>
          <w:sz w:val="28"/>
          <w:szCs w:val="28"/>
        </w:rPr>
        <w:t xml:space="preserve"> / Ж. Бодрийяр // </w:t>
      </w:r>
      <w:hyperlink r:id="rId8" w:anchor="286344" w:tgtFrame="_blank" w:tooltip="Опис збірника" w:history="1">
        <w:r w:rsidRPr="00AB6E33">
          <w:rPr>
            <w:rStyle w:val="a8"/>
            <w:color w:val="000000"/>
            <w:sz w:val="28"/>
            <w:szCs w:val="28"/>
          </w:rPr>
          <w:t>Глобальный дискурс. – Сумы, 2003.</w:t>
        </w:r>
      </w:hyperlink>
      <w:r w:rsidRPr="00AB6E33">
        <w:rPr>
          <w:sz w:val="28"/>
          <w:szCs w:val="28"/>
        </w:rPr>
        <w:t xml:space="preserve"> – С. 25–33.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Бодріяр Ж. Символічний обмін і смерть / Ж.</w:t>
      </w:r>
      <w:r>
        <w:rPr>
          <w:sz w:val="28"/>
          <w:szCs w:val="28"/>
        </w:rPr>
        <w:t xml:space="preserve"> Бодріяр</w:t>
      </w:r>
      <w:proofErr w:type="gramStart"/>
      <w:r>
        <w:rPr>
          <w:sz w:val="28"/>
          <w:szCs w:val="28"/>
        </w:rPr>
        <w:t xml:space="preserve"> ;</w:t>
      </w:r>
      <w:proofErr w:type="gramEnd"/>
      <w:r>
        <w:rPr>
          <w:sz w:val="28"/>
          <w:szCs w:val="28"/>
        </w:rPr>
        <w:t xml:space="preserve"> [пер. з фр.]. – Л</w:t>
      </w:r>
      <w:r>
        <w:rPr>
          <w:sz w:val="28"/>
          <w:szCs w:val="28"/>
          <w:lang w:val="uk-UA"/>
        </w:rPr>
        <w:t>ьвів</w:t>
      </w:r>
      <w:proofErr w:type="gramStart"/>
      <w:r w:rsidRPr="00573958">
        <w:rPr>
          <w:sz w:val="28"/>
          <w:szCs w:val="28"/>
          <w:lang w:val="en-US"/>
        </w:rPr>
        <w:t> </w:t>
      </w:r>
      <w:r w:rsidRPr="00573958">
        <w:rPr>
          <w:sz w:val="28"/>
          <w:szCs w:val="28"/>
        </w:rPr>
        <w:t>:</w:t>
      </w:r>
      <w:proofErr w:type="gramEnd"/>
      <w:r w:rsidRPr="00573958">
        <w:rPr>
          <w:sz w:val="28"/>
          <w:szCs w:val="28"/>
        </w:rPr>
        <w:t xml:space="preserve"> Кальварія, 2004. – 376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Борев Ю.</w:t>
      </w:r>
      <w:r>
        <w:rPr>
          <w:sz w:val="28"/>
          <w:szCs w:val="28"/>
        </w:rPr>
        <w:t xml:space="preserve"> </w:t>
      </w:r>
      <w:r w:rsidRPr="00573958">
        <w:rPr>
          <w:sz w:val="28"/>
          <w:szCs w:val="28"/>
        </w:rPr>
        <w:t>Э</w:t>
      </w:r>
      <w:r>
        <w:rPr>
          <w:sz w:val="28"/>
          <w:szCs w:val="28"/>
        </w:rPr>
        <w:t xml:space="preserve">стетика / Ю. </w:t>
      </w:r>
      <w:r w:rsidRPr="00573958">
        <w:rPr>
          <w:sz w:val="28"/>
          <w:szCs w:val="28"/>
        </w:rPr>
        <w:t>Борев. – 4-е изд., доп. – М.</w:t>
      </w:r>
      <w:proofErr w:type="gramStart"/>
      <w:r w:rsidRPr="00573958">
        <w:rPr>
          <w:sz w:val="28"/>
          <w:szCs w:val="28"/>
          <w:lang w:val="en-US"/>
        </w:rPr>
        <w:t> </w:t>
      </w:r>
      <w:r w:rsidRPr="00573958">
        <w:rPr>
          <w:sz w:val="28"/>
          <w:szCs w:val="28"/>
        </w:rPr>
        <w:t>:</w:t>
      </w:r>
      <w:proofErr w:type="gramEnd"/>
      <w:r w:rsidRPr="00573958">
        <w:rPr>
          <w:sz w:val="28"/>
          <w:szCs w:val="28"/>
        </w:rPr>
        <w:t xml:space="preserve"> Политиздат, 1988. – 495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Борев</w:t>
      </w:r>
      <w:r>
        <w:rPr>
          <w:sz w:val="28"/>
          <w:szCs w:val="28"/>
        </w:rPr>
        <w:t xml:space="preserve"> Ю. Эстетика. Теория литературы</w:t>
      </w:r>
      <w:proofErr w:type="gramStart"/>
      <w:r>
        <w:rPr>
          <w:sz w:val="28"/>
          <w:szCs w:val="28"/>
          <w:lang w:val="uk-UA"/>
        </w:rPr>
        <w:t> </w:t>
      </w:r>
      <w:r w:rsidRPr="00573958">
        <w:rPr>
          <w:sz w:val="28"/>
          <w:szCs w:val="28"/>
        </w:rPr>
        <w:t>:</w:t>
      </w:r>
      <w:proofErr w:type="gramEnd"/>
      <w:r w:rsidRPr="00573958">
        <w:rPr>
          <w:sz w:val="28"/>
          <w:szCs w:val="28"/>
        </w:rPr>
        <w:t xml:space="preserve"> энциклопедический словарь терминов</w:t>
      </w:r>
      <w:r>
        <w:rPr>
          <w:sz w:val="28"/>
          <w:szCs w:val="28"/>
          <w:lang w:val="uk-UA"/>
        </w:rPr>
        <w:t> </w:t>
      </w:r>
      <w:r w:rsidRPr="00573958">
        <w:rPr>
          <w:sz w:val="28"/>
          <w:szCs w:val="28"/>
        </w:rPr>
        <w:t>/ Ю.</w:t>
      </w:r>
      <w:r w:rsidRPr="00573958">
        <w:rPr>
          <w:sz w:val="28"/>
          <w:szCs w:val="28"/>
          <w:lang w:val="en-US"/>
        </w:rPr>
        <w:t> </w:t>
      </w:r>
      <w:r w:rsidRPr="00573958">
        <w:rPr>
          <w:sz w:val="28"/>
          <w:szCs w:val="28"/>
        </w:rPr>
        <w:t>Борев. – М.</w:t>
      </w:r>
      <w:proofErr w:type="gramStart"/>
      <w:r w:rsidRPr="00573958">
        <w:rPr>
          <w:sz w:val="28"/>
          <w:szCs w:val="28"/>
          <w:lang w:val="en-US"/>
        </w:rPr>
        <w:t> </w:t>
      </w:r>
      <w:r w:rsidRPr="00573958">
        <w:rPr>
          <w:sz w:val="28"/>
          <w:szCs w:val="28"/>
        </w:rPr>
        <w:t>:</w:t>
      </w:r>
      <w:proofErr w:type="gramEnd"/>
      <w:r w:rsidRPr="00573958">
        <w:rPr>
          <w:sz w:val="28"/>
          <w:szCs w:val="28"/>
        </w:rPr>
        <w:t xml:space="preserve"> Астрель ; АСТ, 2003.– 575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Брагина Н.</w:t>
      </w:r>
      <w:r w:rsidRPr="00573958">
        <w:rPr>
          <w:sz w:val="28"/>
          <w:szCs w:val="28"/>
        </w:rPr>
        <w:t xml:space="preserve"> Интонационный словарь эпохи и русская музыка начала ХХ века (аспекты жанрово-стилевого анализа)</w:t>
      </w:r>
      <w:r>
        <w:rPr>
          <w:sz w:val="28"/>
          <w:szCs w:val="28"/>
          <w:lang w:val="uk-UA"/>
        </w:rPr>
        <w:t> </w:t>
      </w:r>
      <w:r w:rsidRPr="00573958">
        <w:rPr>
          <w:sz w:val="28"/>
          <w:szCs w:val="28"/>
        </w:rPr>
        <w:t>: автореф. дис</w:t>
      </w:r>
      <w:r>
        <w:rPr>
          <w:sz w:val="28"/>
          <w:szCs w:val="28"/>
          <w:lang w:val="uk-UA"/>
        </w:rPr>
        <w:t>с</w:t>
      </w:r>
      <w:r w:rsidRPr="00573958">
        <w:rPr>
          <w:sz w:val="28"/>
          <w:szCs w:val="28"/>
        </w:rPr>
        <w:t xml:space="preserve">. </w:t>
      </w:r>
      <w:r>
        <w:rPr>
          <w:sz w:val="28"/>
          <w:szCs w:val="28"/>
          <w:lang w:val="uk-UA"/>
        </w:rPr>
        <w:t xml:space="preserve">... </w:t>
      </w:r>
      <w:r w:rsidRPr="00573958">
        <w:rPr>
          <w:sz w:val="28"/>
          <w:szCs w:val="28"/>
        </w:rPr>
        <w:t>канд. искусств</w:t>
      </w:r>
      <w:proofErr w:type="gramStart"/>
      <w:r w:rsidRPr="00573958">
        <w:rPr>
          <w:sz w:val="28"/>
          <w:szCs w:val="28"/>
        </w:rPr>
        <w:t xml:space="preserve">. : </w:t>
      </w:r>
      <w:proofErr w:type="gramEnd"/>
      <w:r w:rsidRPr="00573958">
        <w:rPr>
          <w:sz w:val="28"/>
          <w:szCs w:val="28"/>
        </w:rPr>
        <w:t>17.00.02 / Брагина</w:t>
      </w:r>
      <w:r w:rsidRPr="00BE7FB1">
        <w:rPr>
          <w:sz w:val="28"/>
          <w:szCs w:val="28"/>
        </w:rPr>
        <w:t xml:space="preserve"> </w:t>
      </w:r>
      <w:r w:rsidRPr="00573958">
        <w:rPr>
          <w:sz w:val="28"/>
          <w:szCs w:val="28"/>
        </w:rPr>
        <w:t>Надежда Владимировна. – К., 1990. – 17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lastRenderedPageBreak/>
        <w:t>Браудо И. Артикуляция: О произношении мелодии / И. Браудо</w:t>
      </w:r>
      <w:proofErr w:type="gramStart"/>
      <w:r w:rsidRPr="00573958">
        <w:rPr>
          <w:sz w:val="28"/>
          <w:szCs w:val="28"/>
        </w:rPr>
        <w:t xml:space="preserve"> ;</w:t>
      </w:r>
      <w:proofErr w:type="gramEnd"/>
      <w:r w:rsidRPr="00573958">
        <w:rPr>
          <w:sz w:val="28"/>
          <w:szCs w:val="28"/>
        </w:rPr>
        <w:t xml:space="preserve"> [под ред. Х</w:t>
      </w:r>
      <w:r>
        <w:rPr>
          <w:sz w:val="28"/>
          <w:szCs w:val="28"/>
        </w:rPr>
        <w:t>. Кушнарева]. – 2-е изд. – Л</w:t>
      </w:r>
      <w:r>
        <w:rPr>
          <w:sz w:val="28"/>
          <w:szCs w:val="28"/>
          <w:lang w:val="uk-UA"/>
        </w:rPr>
        <w:t>. </w:t>
      </w:r>
      <w:r w:rsidRPr="00573958">
        <w:rPr>
          <w:sz w:val="28"/>
          <w:szCs w:val="28"/>
        </w:rPr>
        <w:t>: Музыка, 1973.– 197 с.</w:t>
      </w:r>
    </w:p>
    <w:p w:rsidR="00B80DB2" w:rsidRPr="00AB6E33" w:rsidRDefault="00B80DB2" w:rsidP="00D201E3">
      <w:pPr>
        <w:widowControl/>
        <w:numPr>
          <w:ilvl w:val="0"/>
          <w:numId w:val="19"/>
        </w:numPr>
        <w:tabs>
          <w:tab w:val="clear" w:pos="709"/>
        </w:tabs>
        <w:suppressAutoHyphens w:val="0"/>
        <w:spacing w:before="40" w:after="0" w:line="360" w:lineRule="auto"/>
        <w:rPr>
          <w:sz w:val="28"/>
          <w:szCs w:val="28"/>
        </w:rPr>
      </w:pPr>
      <w:r w:rsidRPr="00AB6E33">
        <w:rPr>
          <w:sz w:val="28"/>
          <w:szCs w:val="28"/>
        </w:rPr>
        <w:t>Булыко А. Большой словарь иностранных слов</w:t>
      </w:r>
      <w:proofErr w:type="gramStart"/>
      <w:r w:rsidRPr="00AB6E33">
        <w:rPr>
          <w:sz w:val="28"/>
          <w:szCs w:val="28"/>
        </w:rPr>
        <w:t xml:space="preserve"> :</w:t>
      </w:r>
      <w:proofErr w:type="gramEnd"/>
      <w:r w:rsidRPr="00AB6E33">
        <w:rPr>
          <w:sz w:val="28"/>
          <w:szCs w:val="28"/>
        </w:rPr>
        <w:t xml:space="preserve"> 35 тысяч слов / А. Булыко. – М.</w:t>
      </w:r>
      <w:proofErr w:type="gramStart"/>
      <w:r w:rsidRPr="00AB6E33">
        <w:rPr>
          <w:sz w:val="28"/>
          <w:szCs w:val="28"/>
          <w:lang w:val="en-US"/>
        </w:rPr>
        <w:t> </w:t>
      </w:r>
      <w:r w:rsidRPr="00AB6E33">
        <w:rPr>
          <w:sz w:val="28"/>
          <w:szCs w:val="28"/>
        </w:rPr>
        <w:t>:</w:t>
      </w:r>
      <w:proofErr w:type="gramEnd"/>
      <w:r w:rsidRPr="00AB6E33">
        <w:rPr>
          <w:sz w:val="28"/>
          <w:szCs w:val="28"/>
        </w:rPr>
        <w:t xml:space="preserve"> Мартин, 2006. – 704 с. </w:t>
      </w:r>
    </w:p>
    <w:p w:rsidR="00B80DB2" w:rsidRPr="00AB6E33" w:rsidRDefault="00B80DB2" w:rsidP="00D201E3">
      <w:pPr>
        <w:widowControl/>
        <w:numPr>
          <w:ilvl w:val="0"/>
          <w:numId w:val="19"/>
        </w:numPr>
        <w:tabs>
          <w:tab w:val="clear" w:pos="709"/>
        </w:tabs>
        <w:suppressAutoHyphens w:val="0"/>
        <w:spacing w:before="40" w:after="0" w:line="360" w:lineRule="auto"/>
        <w:rPr>
          <w:sz w:val="28"/>
          <w:szCs w:val="28"/>
        </w:rPr>
      </w:pPr>
      <w:r w:rsidRPr="00AB6E33">
        <w:rPr>
          <w:sz w:val="28"/>
          <w:szCs w:val="28"/>
        </w:rPr>
        <w:t xml:space="preserve">Вельш В. Постмодерн. Генеалогия и значение одного спорного понятия / В. Вельш // Путь. – 1992. – № 1. – С. 109–136. </w:t>
      </w:r>
    </w:p>
    <w:p w:rsidR="00B80DB2" w:rsidRPr="00AB6E33" w:rsidRDefault="00B80DB2" w:rsidP="00D201E3">
      <w:pPr>
        <w:pStyle w:val="a2"/>
        <w:widowControl/>
        <w:numPr>
          <w:ilvl w:val="0"/>
          <w:numId w:val="19"/>
        </w:numPr>
        <w:tabs>
          <w:tab w:val="clear" w:pos="709"/>
        </w:tabs>
        <w:suppressAutoHyphens w:val="0"/>
        <w:spacing w:before="40" w:after="0" w:line="360" w:lineRule="auto"/>
        <w:rPr>
          <w:bCs/>
          <w:iCs/>
          <w:szCs w:val="28"/>
        </w:rPr>
      </w:pPr>
      <w:r w:rsidRPr="00AB6E33">
        <w:rPr>
          <w:bCs/>
          <w:iCs/>
          <w:szCs w:val="28"/>
        </w:rPr>
        <w:t>Гайдамович Т. Мстислав Ростропович / Т. Гайдамович. – М.</w:t>
      </w:r>
      <w:r w:rsidRPr="00AB6E33">
        <w:rPr>
          <w:bCs/>
          <w:iCs/>
          <w:szCs w:val="28"/>
          <w:lang w:val="en-US"/>
        </w:rPr>
        <w:t> </w:t>
      </w:r>
      <w:r w:rsidRPr="00AB6E33">
        <w:rPr>
          <w:bCs/>
          <w:iCs/>
          <w:szCs w:val="28"/>
        </w:rPr>
        <w:t>: Сов</w:t>
      </w:r>
      <w:proofErr w:type="gramStart"/>
      <w:r w:rsidRPr="00AB6E33">
        <w:rPr>
          <w:bCs/>
          <w:iCs/>
          <w:szCs w:val="28"/>
        </w:rPr>
        <w:t>.</w:t>
      </w:r>
      <w:proofErr w:type="gramEnd"/>
      <w:r w:rsidRPr="00AB6E33">
        <w:rPr>
          <w:bCs/>
          <w:iCs/>
          <w:szCs w:val="28"/>
        </w:rPr>
        <w:t xml:space="preserve"> </w:t>
      </w:r>
      <w:proofErr w:type="gramStart"/>
      <w:r w:rsidRPr="00AB6E33">
        <w:rPr>
          <w:bCs/>
          <w:iCs/>
          <w:szCs w:val="28"/>
        </w:rPr>
        <w:t>к</w:t>
      </w:r>
      <w:proofErr w:type="gramEnd"/>
      <w:r w:rsidRPr="00AB6E33">
        <w:rPr>
          <w:bCs/>
          <w:iCs/>
          <w:szCs w:val="28"/>
        </w:rPr>
        <w:t>омпозитор, 1969. – 128 с.</w:t>
      </w:r>
    </w:p>
    <w:p w:rsidR="00B80DB2" w:rsidRPr="00BE7FB1" w:rsidRDefault="00B80DB2" w:rsidP="00D201E3">
      <w:pPr>
        <w:pStyle w:val="a2"/>
        <w:widowControl/>
        <w:numPr>
          <w:ilvl w:val="0"/>
          <w:numId w:val="19"/>
        </w:numPr>
        <w:tabs>
          <w:tab w:val="clear" w:pos="709"/>
        </w:tabs>
        <w:suppressAutoHyphens w:val="0"/>
        <w:spacing w:before="40" w:after="0" w:line="360" w:lineRule="auto"/>
        <w:rPr>
          <w:bCs/>
          <w:iCs/>
          <w:spacing w:val="-4"/>
          <w:szCs w:val="28"/>
        </w:rPr>
      </w:pPr>
      <w:r w:rsidRPr="00BE7FB1">
        <w:rPr>
          <w:spacing w:val="-4"/>
          <w:szCs w:val="28"/>
        </w:rPr>
        <w:t xml:space="preserve">Гегель Г.В.Ф. Наука логики : в 3-х томах / Г.В.Ф. Гегель ; [отв. ред. </w:t>
      </w:r>
      <w:r w:rsidRPr="00BE7FB1">
        <w:rPr>
          <w:spacing w:val="-6"/>
          <w:szCs w:val="28"/>
        </w:rPr>
        <w:t>М.М. Розенталь ; ред. колл</w:t>
      </w:r>
      <w:proofErr w:type="gramStart"/>
      <w:r w:rsidRPr="00BE7FB1">
        <w:rPr>
          <w:spacing w:val="-6"/>
          <w:szCs w:val="28"/>
        </w:rPr>
        <w:t xml:space="preserve">. : </w:t>
      </w:r>
      <w:proofErr w:type="gramEnd"/>
      <w:r w:rsidRPr="00BE7FB1">
        <w:rPr>
          <w:spacing w:val="-6"/>
          <w:szCs w:val="28"/>
        </w:rPr>
        <w:t>Э.В. Ильенков, М.М. Розенталь, Е.П. Ситковский]</w:t>
      </w:r>
      <w:r>
        <w:rPr>
          <w:spacing w:val="-6"/>
          <w:szCs w:val="28"/>
          <w:lang w:val="uk-UA"/>
        </w:rPr>
        <w:t xml:space="preserve">. </w:t>
      </w:r>
      <w:r w:rsidRPr="00BE7FB1">
        <w:rPr>
          <w:spacing w:val="-6"/>
          <w:szCs w:val="28"/>
          <w:lang w:val="uk-UA"/>
        </w:rPr>
        <w:t xml:space="preserve">– </w:t>
      </w:r>
      <w:r w:rsidRPr="00BE7FB1">
        <w:rPr>
          <w:spacing w:val="-6"/>
          <w:szCs w:val="28"/>
        </w:rPr>
        <w:t>М.</w:t>
      </w:r>
      <w:proofErr w:type="gramStart"/>
      <w:r w:rsidRPr="00BE7FB1">
        <w:rPr>
          <w:spacing w:val="-6"/>
          <w:szCs w:val="28"/>
          <w:lang w:val="en-US"/>
        </w:rPr>
        <w:t> </w:t>
      </w:r>
      <w:r w:rsidRPr="00BE7FB1">
        <w:rPr>
          <w:spacing w:val="-6"/>
          <w:szCs w:val="28"/>
        </w:rPr>
        <w:t>:</w:t>
      </w:r>
      <w:proofErr w:type="gramEnd"/>
      <w:r w:rsidRPr="00BE7FB1">
        <w:rPr>
          <w:spacing w:val="-6"/>
          <w:szCs w:val="28"/>
        </w:rPr>
        <w:t xml:space="preserve"> Мысль, 1970. – </w:t>
      </w:r>
      <w:proofErr w:type="gramStart"/>
      <w:r w:rsidRPr="00BE7FB1">
        <w:rPr>
          <w:spacing w:val="-6"/>
          <w:szCs w:val="28"/>
        </w:rPr>
        <w:t>Т. 1. – 501 с. – (АН СССР.</w:t>
      </w:r>
      <w:proofErr w:type="gramEnd"/>
      <w:r w:rsidRPr="00BE7FB1">
        <w:rPr>
          <w:spacing w:val="-6"/>
          <w:szCs w:val="28"/>
        </w:rPr>
        <w:t xml:space="preserve"> Ин-т</w:t>
      </w:r>
      <w:r w:rsidRPr="00BE7FB1">
        <w:rPr>
          <w:spacing w:val="-4"/>
          <w:szCs w:val="28"/>
        </w:rPr>
        <w:t xml:space="preserve"> философии. </w:t>
      </w:r>
      <w:proofErr w:type="gramStart"/>
      <w:r w:rsidRPr="00BE7FB1">
        <w:rPr>
          <w:spacing w:val="-4"/>
          <w:szCs w:val="28"/>
        </w:rPr>
        <w:t xml:space="preserve">Философское наследие). </w:t>
      </w:r>
      <w:proofErr w:type="gramEnd"/>
    </w:p>
    <w:p w:rsidR="00B80DB2" w:rsidRPr="00AB6E33" w:rsidRDefault="00B80DB2" w:rsidP="00D201E3">
      <w:pPr>
        <w:widowControl/>
        <w:numPr>
          <w:ilvl w:val="0"/>
          <w:numId w:val="19"/>
        </w:numPr>
        <w:tabs>
          <w:tab w:val="clear" w:pos="709"/>
        </w:tabs>
        <w:suppressAutoHyphens w:val="0"/>
        <w:spacing w:before="40" w:after="0" w:line="360" w:lineRule="auto"/>
        <w:rPr>
          <w:sz w:val="28"/>
          <w:szCs w:val="28"/>
        </w:rPr>
      </w:pPr>
      <w:r w:rsidRPr="00AB6E33">
        <w:rPr>
          <w:sz w:val="28"/>
          <w:szCs w:val="28"/>
        </w:rPr>
        <w:t>Геґель Ґ.В.Ф. Феноменологія духу / Ґ.В.Ф. Геґель ; [з нім. пер. П. Таращук ; наук</w:t>
      </w:r>
      <w:proofErr w:type="gramStart"/>
      <w:r w:rsidRPr="00AB6E33">
        <w:rPr>
          <w:sz w:val="28"/>
          <w:szCs w:val="28"/>
        </w:rPr>
        <w:t>.</w:t>
      </w:r>
      <w:proofErr w:type="gramEnd"/>
      <w:r w:rsidRPr="00AB6E33">
        <w:rPr>
          <w:sz w:val="28"/>
          <w:szCs w:val="28"/>
        </w:rPr>
        <w:t xml:space="preserve"> </w:t>
      </w:r>
      <w:proofErr w:type="gramStart"/>
      <w:r w:rsidRPr="00AB6E33">
        <w:rPr>
          <w:sz w:val="28"/>
          <w:szCs w:val="28"/>
        </w:rPr>
        <w:t>р</w:t>
      </w:r>
      <w:proofErr w:type="gramEnd"/>
      <w:r w:rsidRPr="00AB6E33">
        <w:rPr>
          <w:sz w:val="28"/>
          <w:szCs w:val="28"/>
        </w:rPr>
        <w:t>ед. пер. Ю. Кушаков]. – К.</w:t>
      </w:r>
      <w:proofErr w:type="gramStart"/>
      <w:r w:rsidRPr="00AB6E33">
        <w:rPr>
          <w:sz w:val="28"/>
          <w:szCs w:val="28"/>
          <w:lang w:val="en-US"/>
        </w:rPr>
        <w:t> </w:t>
      </w:r>
      <w:r w:rsidRPr="00AB6E33">
        <w:rPr>
          <w:sz w:val="28"/>
          <w:szCs w:val="28"/>
        </w:rPr>
        <w:t>:</w:t>
      </w:r>
      <w:proofErr w:type="gramEnd"/>
      <w:r w:rsidRPr="00AB6E33">
        <w:rPr>
          <w:sz w:val="28"/>
          <w:szCs w:val="28"/>
        </w:rPr>
        <w:t xml:space="preserve"> Вид-во Соломії Павличко ”Основи”, 2004. – 548 с.</w:t>
      </w:r>
    </w:p>
    <w:p w:rsidR="00B80DB2" w:rsidRPr="00AB6E33" w:rsidRDefault="00B80DB2" w:rsidP="00D201E3">
      <w:pPr>
        <w:widowControl/>
        <w:numPr>
          <w:ilvl w:val="0"/>
          <w:numId w:val="19"/>
        </w:numPr>
        <w:tabs>
          <w:tab w:val="clear" w:pos="709"/>
        </w:tabs>
        <w:suppressAutoHyphens w:val="0"/>
        <w:spacing w:before="40" w:after="0" w:line="360" w:lineRule="auto"/>
        <w:rPr>
          <w:sz w:val="28"/>
          <w:szCs w:val="28"/>
        </w:rPr>
      </w:pPr>
      <w:r w:rsidRPr="00AB6E33">
        <w:rPr>
          <w:sz w:val="28"/>
          <w:szCs w:val="28"/>
        </w:rPr>
        <w:t>Гегель Г.В.</w:t>
      </w:r>
      <w:r>
        <w:rPr>
          <w:sz w:val="28"/>
          <w:szCs w:val="28"/>
        </w:rPr>
        <w:t>Ф. Эстетика / Г.В.</w:t>
      </w:r>
      <w:r w:rsidRPr="00AB6E33">
        <w:rPr>
          <w:sz w:val="28"/>
          <w:szCs w:val="28"/>
        </w:rPr>
        <w:t>Ф. Гегель</w:t>
      </w:r>
      <w:proofErr w:type="gramStart"/>
      <w:r w:rsidRPr="00AB6E33">
        <w:rPr>
          <w:sz w:val="28"/>
          <w:szCs w:val="28"/>
        </w:rPr>
        <w:t xml:space="preserve"> ;</w:t>
      </w:r>
      <w:proofErr w:type="gramEnd"/>
      <w:r w:rsidRPr="00AB6E33">
        <w:rPr>
          <w:sz w:val="28"/>
          <w:szCs w:val="28"/>
        </w:rPr>
        <w:t xml:space="preserve"> [под ред. М. Лифшица] // Соч. : в 4-х т. – М.</w:t>
      </w:r>
      <w:r w:rsidRPr="00AB6E33">
        <w:rPr>
          <w:sz w:val="28"/>
          <w:szCs w:val="28"/>
          <w:lang w:val="en-US"/>
        </w:rPr>
        <w:t> </w:t>
      </w:r>
      <w:r w:rsidRPr="00AB6E33">
        <w:rPr>
          <w:sz w:val="28"/>
          <w:szCs w:val="28"/>
        </w:rPr>
        <w:t xml:space="preserve">: Искусство, 1969. – Т. 2. – 326 с. </w:t>
      </w:r>
    </w:p>
    <w:p w:rsidR="00B80DB2" w:rsidRPr="00AB6E33" w:rsidRDefault="00B80DB2" w:rsidP="00D201E3">
      <w:pPr>
        <w:widowControl/>
        <w:numPr>
          <w:ilvl w:val="0"/>
          <w:numId w:val="19"/>
        </w:numPr>
        <w:tabs>
          <w:tab w:val="clear" w:pos="709"/>
        </w:tabs>
        <w:suppressAutoHyphens w:val="0"/>
        <w:spacing w:before="40" w:after="0" w:line="360" w:lineRule="auto"/>
        <w:rPr>
          <w:sz w:val="28"/>
          <w:szCs w:val="28"/>
        </w:rPr>
      </w:pPr>
      <w:r w:rsidRPr="00AB6E33">
        <w:rPr>
          <w:sz w:val="28"/>
          <w:szCs w:val="28"/>
        </w:rPr>
        <w:t>Геррес Й. Афоризмы об искусстве / Й. Геррес // Эстетика немецких романтиков. – М.</w:t>
      </w:r>
      <w:proofErr w:type="gramStart"/>
      <w:r w:rsidRPr="00AB6E33">
        <w:rPr>
          <w:sz w:val="28"/>
          <w:szCs w:val="28"/>
          <w:lang w:val="en-US"/>
        </w:rPr>
        <w:t> </w:t>
      </w:r>
      <w:r w:rsidRPr="00AB6E33">
        <w:rPr>
          <w:sz w:val="28"/>
          <w:szCs w:val="28"/>
        </w:rPr>
        <w:t>:</w:t>
      </w:r>
      <w:proofErr w:type="gramEnd"/>
      <w:r w:rsidRPr="00AB6E33">
        <w:rPr>
          <w:sz w:val="28"/>
          <w:szCs w:val="28"/>
        </w:rPr>
        <w:t xml:space="preserve"> Искусство, 1987. – С. 58–201. </w:t>
      </w:r>
    </w:p>
    <w:p w:rsidR="00B80DB2" w:rsidRPr="00AB6E33" w:rsidRDefault="00B80DB2" w:rsidP="00D201E3">
      <w:pPr>
        <w:widowControl/>
        <w:numPr>
          <w:ilvl w:val="0"/>
          <w:numId w:val="19"/>
        </w:numPr>
        <w:tabs>
          <w:tab w:val="clear" w:pos="709"/>
        </w:tabs>
        <w:suppressAutoHyphens w:val="0"/>
        <w:spacing w:before="40" w:after="0" w:line="360" w:lineRule="auto"/>
        <w:ind w:left="360" w:right="23" w:hanging="374"/>
        <w:rPr>
          <w:sz w:val="28"/>
          <w:szCs w:val="28"/>
        </w:rPr>
      </w:pPr>
      <w:r w:rsidRPr="00AB6E33">
        <w:rPr>
          <w:sz w:val="28"/>
          <w:szCs w:val="28"/>
        </w:rPr>
        <w:t>Гинзбург Л. История виолончельного искусства / Л. Гинзбу</w:t>
      </w:r>
      <w:r>
        <w:rPr>
          <w:sz w:val="28"/>
          <w:szCs w:val="28"/>
        </w:rPr>
        <w:t>рг. – М.-Л</w:t>
      </w:r>
      <w:r>
        <w:rPr>
          <w:sz w:val="28"/>
          <w:szCs w:val="28"/>
          <w:lang w:val="uk-UA"/>
        </w:rPr>
        <w:t>.</w:t>
      </w:r>
      <w:proofErr w:type="gramStart"/>
      <w:r>
        <w:rPr>
          <w:sz w:val="28"/>
          <w:szCs w:val="28"/>
          <w:lang w:val="uk-UA"/>
        </w:rPr>
        <w:t> </w:t>
      </w:r>
      <w:r w:rsidRPr="00AB6E33">
        <w:rPr>
          <w:sz w:val="28"/>
          <w:szCs w:val="28"/>
        </w:rPr>
        <w:t>:</w:t>
      </w:r>
      <w:proofErr w:type="gramEnd"/>
      <w:r w:rsidRPr="00AB6E33">
        <w:rPr>
          <w:sz w:val="28"/>
          <w:szCs w:val="28"/>
        </w:rPr>
        <w:t xml:space="preserve"> Музгиз, 1950. – Кн. 1. – 512 с.</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AB6E33">
        <w:rPr>
          <w:sz w:val="28"/>
          <w:szCs w:val="28"/>
        </w:rPr>
        <w:t>Гинзбург Л. История виолончельного</w:t>
      </w:r>
      <w:r>
        <w:rPr>
          <w:sz w:val="28"/>
          <w:szCs w:val="28"/>
        </w:rPr>
        <w:t xml:space="preserve"> искусства / Л. Гинзбург.– М.-Л</w:t>
      </w:r>
      <w:r>
        <w:rPr>
          <w:sz w:val="28"/>
          <w:szCs w:val="28"/>
          <w:lang w:val="uk-UA"/>
        </w:rPr>
        <w:t>.</w:t>
      </w:r>
      <w:proofErr w:type="gramStart"/>
      <w:r>
        <w:rPr>
          <w:sz w:val="28"/>
          <w:szCs w:val="28"/>
          <w:lang w:val="uk-UA"/>
        </w:rPr>
        <w:t> </w:t>
      </w:r>
      <w:r w:rsidRPr="00AB6E33">
        <w:rPr>
          <w:sz w:val="28"/>
          <w:szCs w:val="28"/>
        </w:rPr>
        <w:t>:</w:t>
      </w:r>
      <w:proofErr w:type="gramEnd"/>
      <w:r w:rsidRPr="00AB6E33">
        <w:rPr>
          <w:sz w:val="28"/>
          <w:szCs w:val="28"/>
        </w:rPr>
        <w:t xml:space="preserve"> Музгиз, 1978. – Кн</w:t>
      </w:r>
      <w:r w:rsidRPr="00573958">
        <w:rPr>
          <w:sz w:val="28"/>
          <w:szCs w:val="28"/>
        </w:rPr>
        <w:t>. 4. – 407 с.</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Гинзбург Л. Об интерпретации музыки 18 века / Л. Гинзбург // Музыкальное исполнительство.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1973. – Вып. 8. – С. 3</w:t>
      </w:r>
      <w:r>
        <w:rPr>
          <w:sz w:val="28"/>
          <w:szCs w:val="28"/>
        </w:rPr>
        <w:t>–</w:t>
      </w:r>
      <w:r w:rsidRPr="00573958">
        <w:rPr>
          <w:sz w:val="28"/>
          <w:szCs w:val="28"/>
        </w:rPr>
        <w:t>20.</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Гинзбург Л. Пабло Казальс / Л. Гинзбург. – 2-е изд. – М.</w:t>
      </w:r>
      <w:proofErr w:type="gramStart"/>
      <w:r w:rsidRPr="00573958">
        <w:rPr>
          <w:sz w:val="28"/>
          <w:szCs w:val="28"/>
          <w:lang w:val="en-US"/>
        </w:rPr>
        <w:t> </w:t>
      </w:r>
      <w:r w:rsidRPr="00573958">
        <w:rPr>
          <w:sz w:val="28"/>
          <w:szCs w:val="28"/>
        </w:rPr>
        <w:t>:</w:t>
      </w:r>
      <w:proofErr w:type="gramEnd"/>
      <w:r w:rsidRPr="00573958">
        <w:rPr>
          <w:sz w:val="28"/>
          <w:szCs w:val="28"/>
        </w:rPr>
        <w:t xml:space="preserve"> Госмузиздат, 1966. – 245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Гинзбург Л. История скрипичного искусства</w:t>
      </w:r>
      <w:proofErr w:type="gramStart"/>
      <w:r w:rsidRPr="00573958">
        <w:rPr>
          <w:sz w:val="28"/>
          <w:szCs w:val="28"/>
        </w:rPr>
        <w:t xml:space="preserve"> :</w:t>
      </w:r>
      <w:proofErr w:type="gramEnd"/>
      <w:r w:rsidRPr="00573958">
        <w:rPr>
          <w:sz w:val="28"/>
          <w:szCs w:val="28"/>
        </w:rPr>
        <w:t xml:space="preserve"> учебник / Гинзбург Л., Григорьев В. – М.</w:t>
      </w:r>
      <w:r w:rsidRPr="00573958">
        <w:rPr>
          <w:sz w:val="28"/>
          <w:szCs w:val="28"/>
          <w:lang w:val="en-US"/>
        </w:rPr>
        <w:t> </w:t>
      </w:r>
      <w:r w:rsidRPr="00573958">
        <w:rPr>
          <w:sz w:val="28"/>
          <w:szCs w:val="28"/>
        </w:rPr>
        <w:t>: Музыка, 1990. – Вып. 1. – 285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lastRenderedPageBreak/>
        <w:t>Горський В. У пошуках істини</w:t>
      </w:r>
      <w:r>
        <w:rPr>
          <w:sz w:val="28"/>
          <w:szCs w:val="28"/>
          <w:lang w:val="uk-UA"/>
        </w:rPr>
        <w:t>:</w:t>
      </w:r>
      <w:r w:rsidRPr="00573958">
        <w:rPr>
          <w:sz w:val="28"/>
          <w:szCs w:val="28"/>
        </w:rPr>
        <w:t xml:space="preserve"> </w:t>
      </w:r>
      <w:r>
        <w:rPr>
          <w:sz w:val="28"/>
          <w:szCs w:val="28"/>
          <w:lang w:val="uk-UA"/>
        </w:rPr>
        <w:t>(В</w:t>
      </w:r>
      <w:r w:rsidRPr="00573958">
        <w:rPr>
          <w:sz w:val="28"/>
          <w:szCs w:val="28"/>
        </w:rPr>
        <w:t>зає</w:t>
      </w:r>
      <w:r>
        <w:rPr>
          <w:sz w:val="28"/>
          <w:szCs w:val="28"/>
        </w:rPr>
        <w:t>модія філософії і мистецтва</w:t>
      </w:r>
      <w:r>
        <w:rPr>
          <w:sz w:val="28"/>
          <w:szCs w:val="28"/>
          <w:lang w:val="uk-UA"/>
        </w:rPr>
        <w:t>)</w:t>
      </w:r>
      <w:r>
        <w:rPr>
          <w:sz w:val="28"/>
          <w:szCs w:val="28"/>
        </w:rPr>
        <w:t xml:space="preserve"> / В</w:t>
      </w:r>
      <w:r>
        <w:rPr>
          <w:sz w:val="28"/>
          <w:szCs w:val="28"/>
          <w:lang w:val="uk-UA"/>
        </w:rPr>
        <w:t>ілен</w:t>
      </w:r>
      <w:r w:rsidRPr="00573958">
        <w:rPr>
          <w:sz w:val="28"/>
          <w:szCs w:val="28"/>
        </w:rPr>
        <w:t> Горський</w:t>
      </w:r>
      <w:r>
        <w:rPr>
          <w:sz w:val="28"/>
          <w:szCs w:val="28"/>
        </w:rPr>
        <w:t>.</w:t>
      </w:r>
      <w:r>
        <w:rPr>
          <w:sz w:val="28"/>
          <w:szCs w:val="28"/>
          <w:lang w:val="uk-UA"/>
        </w:rPr>
        <w:t> </w:t>
      </w:r>
      <w:r w:rsidRPr="00573958">
        <w:rPr>
          <w:sz w:val="28"/>
          <w:szCs w:val="28"/>
        </w:rPr>
        <w:t>– К.</w:t>
      </w:r>
      <w:proofErr w:type="gramStart"/>
      <w:r w:rsidRPr="00573958">
        <w:rPr>
          <w:sz w:val="28"/>
          <w:szCs w:val="28"/>
          <w:lang w:val="en-US"/>
        </w:rPr>
        <w:t> </w:t>
      </w:r>
      <w:r w:rsidRPr="00573958">
        <w:rPr>
          <w:sz w:val="28"/>
          <w:szCs w:val="28"/>
        </w:rPr>
        <w:t>:</w:t>
      </w:r>
      <w:proofErr w:type="gramEnd"/>
      <w:r w:rsidRPr="00573958">
        <w:rPr>
          <w:sz w:val="28"/>
          <w:szCs w:val="28"/>
        </w:rPr>
        <w:t xml:space="preserve"> Мистецтво, 1979. – 156 с.</w:t>
      </w:r>
      <w:r>
        <w:rPr>
          <w:sz w:val="28"/>
          <w:szCs w:val="28"/>
          <w:lang w:val="uk-UA"/>
        </w:rPr>
        <w:t xml:space="preserve"> – (Людина. Суспільство. Прогрес. Сер. „У світі прекрасного”).</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Горбунова Л. Динаміка поняття часу в контексті культури переходу: від філософії життя до постнекласики в науці </w:t>
      </w:r>
      <w:r>
        <w:rPr>
          <w:sz w:val="28"/>
          <w:szCs w:val="28"/>
        </w:rPr>
        <w:t>/ Л.</w:t>
      </w:r>
      <w:r w:rsidRPr="00573958">
        <w:rPr>
          <w:sz w:val="28"/>
          <w:szCs w:val="28"/>
        </w:rPr>
        <w:t> Горбунова // Практична філософія. – 2005. – № 2. – С. 65</w:t>
      </w:r>
      <w:r>
        <w:rPr>
          <w:sz w:val="28"/>
          <w:szCs w:val="28"/>
        </w:rPr>
        <w:t>–</w:t>
      </w:r>
      <w:r w:rsidRPr="00573958">
        <w:rPr>
          <w:sz w:val="28"/>
          <w:szCs w:val="28"/>
        </w:rPr>
        <w:t>73.</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Григорьев В. Вопросы исполнительской формы и пути ее реализации / В. Григорьев // Музыкальное исполнительство и современность</w:t>
      </w:r>
      <w:proofErr w:type="gramStart"/>
      <w:r w:rsidRPr="00573958">
        <w:rPr>
          <w:sz w:val="28"/>
          <w:szCs w:val="28"/>
        </w:rPr>
        <w:t xml:space="preserve"> :</w:t>
      </w:r>
      <w:proofErr w:type="gramEnd"/>
      <w:r w:rsidRPr="00573958">
        <w:rPr>
          <w:sz w:val="28"/>
          <w:szCs w:val="28"/>
        </w:rPr>
        <w:t xml:space="preserve"> сб. ст. / [</w:t>
      </w:r>
      <w:r w:rsidRPr="00573958">
        <w:rPr>
          <w:sz w:val="28"/>
          <w:szCs w:val="28"/>
          <w:lang w:val="en-US"/>
        </w:rPr>
        <w:t>c</w:t>
      </w:r>
      <w:r>
        <w:rPr>
          <w:sz w:val="28"/>
          <w:szCs w:val="28"/>
        </w:rPr>
        <w:t xml:space="preserve">ост. </w:t>
      </w:r>
      <w:proofErr w:type="gramStart"/>
      <w:r>
        <w:rPr>
          <w:sz w:val="28"/>
          <w:szCs w:val="28"/>
        </w:rPr>
        <w:t>М.</w:t>
      </w:r>
      <w:r w:rsidRPr="00573958">
        <w:rPr>
          <w:sz w:val="28"/>
          <w:szCs w:val="28"/>
        </w:rPr>
        <w:t>А. Смирнов].</w:t>
      </w:r>
      <w:proofErr w:type="gramEnd"/>
      <w:r w:rsidRPr="00573958">
        <w:rPr>
          <w:sz w:val="28"/>
          <w:szCs w:val="28"/>
        </w:rPr>
        <w:t xml:space="preserve">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1998. – С. 69</w:t>
      </w:r>
      <w:r>
        <w:rPr>
          <w:sz w:val="28"/>
          <w:szCs w:val="28"/>
        </w:rPr>
        <w:t>–</w:t>
      </w:r>
      <w:r w:rsidRPr="00573958">
        <w:rPr>
          <w:sz w:val="28"/>
          <w:szCs w:val="28"/>
        </w:rPr>
        <w:t xml:space="preserve">86. </w:t>
      </w:r>
    </w:p>
    <w:p w:rsidR="00B80DB2" w:rsidRPr="00573958" w:rsidRDefault="00B80DB2" w:rsidP="00D201E3">
      <w:pPr>
        <w:widowControl/>
        <w:numPr>
          <w:ilvl w:val="0"/>
          <w:numId w:val="19"/>
        </w:numPr>
        <w:tabs>
          <w:tab w:val="clear" w:pos="709"/>
        </w:tabs>
        <w:suppressAutoHyphens w:val="0"/>
        <w:spacing w:before="40" w:after="0" w:line="360" w:lineRule="auto"/>
        <w:ind w:left="374" w:hanging="374"/>
        <w:rPr>
          <w:sz w:val="28"/>
          <w:szCs w:val="28"/>
        </w:rPr>
      </w:pPr>
      <w:r w:rsidRPr="00573958">
        <w:rPr>
          <w:bCs/>
          <w:sz w:val="28"/>
          <w:szCs w:val="28"/>
        </w:rPr>
        <w:t>Гулыга</w:t>
      </w:r>
      <w:r w:rsidRPr="00573958">
        <w:rPr>
          <w:sz w:val="28"/>
          <w:szCs w:val="28"/>
        </w:rPr>
        <w:t xml:space="preserve"> </w:t>
      </w:r>
      <w:r w:rsidRPr="00573958">
        <w:rPr>
          <w:bCs/>
          <w:sz w:val="28"/>
          <w:szCs w:val="28"/>
        </w:rPr>
        <w:t>Е</w:t>
      </w:r>
      <w:r w:rsidRPr="00573958">
        <w:rPr>
          <w:sz w:val="28"/>
          <w:szCs w:val="28"/>
        </w:rPr>
        <w:t xml:space="preserve">. Грамматико-лексические поля </w:t>
      </w:r>
      <w:r w:rsidRPr="00573958">
        <w:rPr>
          <w:bCs/>
          <w:sz w:val="28"/>
          <w:szCs w:val="28"/>
        </w:rPr>
        <w:t>в</w:t>
      </w:r>
      <w:r w:rsidRPr="00573958">
        <w:rPr>
          <w:sz w:val="28"/>
          <w:szCs w:val="28"/>
        </w:rPr>
        <w:t xml:space="preserve"> современном немецком языке / </w:t>
      </w:r>
      <w:r w:rsidRPr="00573958">
        <w:rPr>
          <w:bCs/>
          <w:sz w:val="28"/>
          <w:szCs w:val="28"/>
        </w:rPr>
        <w:t>Гулыга</w:t>
      </w:r>
      <w:r w:rsidRPr="00573958">
        <w:rPr>
          <w:sz w:val="28"/>
          <w:szCs w:val="28"/>
        </w:rPr>
        <w:t xml:space="preserve"> </w:t>
      </w:r>
      <w:r w:rsidRPr="00573958">
        <w:rPr>
          <w:bCs/>
          <w:sz w:val="28"/>
          <w:szCs w:val="28"/>
        </w:rPr>
        <w:t>Е</w:t>
      </w:r>
      <w:r w:rsidRPr="00573958">
        <w:rPr>
          <w:sz w:val="28"/>
          <w:szCs w:val="28"/>
        </w:rPr>
        <w:t xml:space="preserve">., </w:t>
      </w:r>
      <w:r w:rsidRPr="00573958">
        <w:rPr>
          <w:bCs/>
          <w:sz w:val="28"/>
          <w:szCs w:val="28"/>
        </w:rPr>
        <w:t>Шендельс</w:t>
      </w:r>
      <w:r w:rsidRPr="00573958">
        <w:rPr>
          <w:sz w:val="28"/>
          <w:szCs w:val="28"/>
        </w:rPr>
        <w:t xml:space="preserve"> </w:t>
      </w:r>
      <w:r w:rsidRPr="00573958">
        <w:rPr>
          <w:bCs/>
          <w:sz w:val="28"/>
          <w:szCs w:val="28"/>
        </w:rPr>
        <w:t>Е</w:t>
      </w:r>
      <w:r w:rsidRPr="00573958">
        <w:rPr>
          <w:sz w:val="28"/>
          <w:szCs w:val="28"/>
        </w:rPr>
        <w:t>. – М.</w:t>
      </w:r>
      <w:proofErr w:type="gramStart"/>
      <w:r w:rsidRPr="00573958">
        <w:rPr>
          <w:sz w:val="28"/>
          <w:szCs w:val="28"/>
          <w:lang w:val="en-US"/>
        </w:rPr>
        <w:t> </w:t>
      </w:r>
      <w:r w:rsidRPr="00573958">
        <w:rPr>
          <w:sz w:val="28"/>
          <w:szCs w:val="28"/>
        </w:rPr>
        <w:t>:</w:t>
      </w:r>
      <w:proofErr w:type="gramEnd"/>
      <w:r w:rsidRPr="00573958">
        <w:rPr>
          <w:sz w:val="28"/>
          <w:szCs w:val="28"/>
        </w:rPr>
        <w:t xml:space="preserve"> Просвещение, 1969. – 184 с.</w:t>
      </w:r>
      <w:r w:rsidRPr="00573958">
        <w:rPr>
          <w:sz w:val="28"/>
          <w:szCs w:val="28"/>
          <w:lang w:val="en-GB"/>
        </w:rPr>
        <w:t> </w:t>
      </w:r>
    </w:p>
    <w:p w:rsidR="00B80DB2" w:rsidRPr="00AA25E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Гуменюк </w:t>
      </w:r>
      <w:r w:rsidRPr="00AA25E8">
        <w:rPr>
          <w:sz w:val="28"/>
          <w:szCs w:val="28"/>
        </w:rPr>
        <w:t xml:space="preserve">Т. Деконструкція: до проблеми тайнопису в тексті Жака Дерріда / Т. Гуменюк // </w:t>
      </w:r>
      <w:r>
        <w:rPr>
          <w:spacing w:val="-2"/>
          <w:sz w:val="28"/>
          <w:szCs w:val="28"/>
        </w:rPr>
        <w:t xml:space="preserve">Науковий </w:t>
      </w:r>
      <w:proofErr w:type="gramStart"/>
      <w:r>
        <w:rPr>
          <w:spacing w:val="-2"/>
          <w:sz w:val="28"/>
          <w:szCs w:val="28"/>
        </w:rPr>
        <w:t>в</w:t>
      </w:r>
      <w:proofErr w:type="gramEnd"/>
      <w:r>
        <w:rPr>
          <w:spacing w:val="-2"/>
          <w:sz w:val="28"/>
          <w:szCs w:val="28"/>
        </w:rPr>
        <w:t>існик НМАУ ім. П.</w:t>
      </w:r>
      <w:r w:rsidRPr="00046BE6">
        <w:rPr>
          <w:spacing w:val="-2"/>
          <w:sz w:val="28"/>
          <w:szCs w:val="28"/>
        </w:rPr>
        <w:t xml:space="preserve">І. Чайковського. </w:t>
      </w:r>
      <w:r w:rsidRPr="00AA25E8">
        <w:rPr>
          <w:sz w:val="28"/>
          <w:szCs w:val="28"/>
        </w:rPr>
        <w:t>– К</w:t>
      </w:r>
      <w:r>
        <w:rPr>
          <w:sz w:val="28"/>
          <w:szCs w:val="28"/>
          <w:lang w:val="uk-UA"/>
        </w:rPr>
        <w:t>.</w:t>
      </w:r>
      <w:r>
        <w:rPr>
          <w:sz w:val="28"/>
          <w:szCs w:val="28"/>
        </w:rPr>
        <w:t xml:space="preserve">, 2005. – </w:t>
      </w:r>
      <w:r w:rsidRPr="00046BE6">
        <w:rPr>
          <w:spacing w:val="-2"/>
          <w:sz w:val="28"/>
          <w:szCs w:val="28"/>
        </w:rPr>
        <w:t>Вип. 51</w:t>
      </w:r>
      <w:proofErr w:type="gramStart"/>
      <w:r w:rsidRPr="00046BE6">
        <w:rPr>
          <w:spacing w:val="-2"/>
          <w:sz w:val="28"/>
          <w:szCs w:val="28"/>
          <w:lang w:val="uk-UA"/>
        </w:rPr>
        <w:t xml:space="preserve"> :</w:t>
      </w:r>
      <w:proofErr w:type="gramEnd"/>
      <w:r w:rsidRPr="00046BE6">
        <w:rPr>
          <w:spacing w:val="-2"/>
          <w:sz w:val="28"/>
          <w:szCs w:val="28"/>
        </w:rPr>
        <w:t xml:space="preserve"> Питання організації художньої цілісності музичного твору</w:t>
      </w:r>
      <w:r w:rsidRPr="00046BE6">
        <w:rPr>
          <w:spacing w:val="-2"/>
          <w:sz w:val="28"/>
          <w:szCs w:val="28"/>
          <w:lang w:val="uk-UA"/>
        </w:rPr>
        <w:t>.</w:t>
      </w:r>
      <w:r w:rsidRPr="00046BE6">
        <w:rPr>
          <w:spacing w:val="-2"/>
          <w:sz w:val="28"/>
          <w:szCs w:val="28"/>
        </w:rPr>
        <w:t xml:space="preserve"> – С. 14–18.</w:t>
      </w:r>
      <w:r w:rsidRPr="00AA25E8">
        <w:rPr>
          <w:sz w:val="28"/>
          <w:szCs w:val="28"/>
        </w:rPr>
        <w:t xml:space="preserve">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Гуменюк Т. Жак Деррида и постмодернистское мышление</w:t>
      </w:r>
      <w:r>
        <w:rPr>
          <w:sz w:val="28"/>
          <w:szCs w:val="28"/>
        </w:rPr>
        <w:t xml:space="preserve"> / Т.</w:t>
      </w:r>
      <w:r w:rsidRPr="00573958">
        <w:rPr>
          <w:sz w:val="28"/>
          <w:szCs w:val="28"/>
        </w:rPr>
        <w:t> Гуменюк. – К.</w:t>
      </w:r>
      <w:proofErr w:type="gramStart"/>
      <w:r w:rsidRPr="00573958">
        <w:rPr>
          <w:sz w:val="28"/>
          <w:szCs w:val="28"/>
          <w:lang w:val="en-US"/>
        </w:rPr>
        <w:t> </w:t>
      </w:r>
      <w:r w:rsidRPr="00573958">
        <w:rPr>
          <w:sz w:val="28"/>
          <w:szCs w:val="28"/>
        </w:rPr>
        <w:t>:</w:t>
      </w:r>
      <w:proofErr w:type="gramEnd"/>
      <w:r w:rsidRPr="00573958">
        <w:rPr>
          <w:sz w:val="28"/>
          <w:szCs w:val="28"/>
        </w:rPr>
        <w:t xml:space="preserve"> Нора-принт, 1999. – 326 с. </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Гуменюк Т. </w:t>
      </w:r>
      <w:r w:rsidRPr="00046BE6">
        <w:rPr>
          <w:sz w:val="28"/>
          <w:szCs w:val="28"/>
        </w:rPr>
        <w:t>Постмодерністська естетика: до визначення питання / Т. Гуменюк</w:t>
      </w:r>
      <w:r w:rsidRPr="00046BE6">
        <w:rPr>
          <w:sz w:val="28"/>
          <w:szCs w:val="28"/>
          <w:lang w:val="uk-UA"/>
        </w:rPr>
        <w:t> </w:t>
      </w:r>
      <w:r w:rsidRPr="00046BE6">
        <w:rPr>
          <w:sz w:val="28"/>
          <w:szCs w:val="28"/>
        </w:rPr>
        <w:t>// Українське музикознавство. – К., 2000. – Вип. 29. – С. 236–244.</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Гуменюк Т.</w:t>
      </w:r>
      <w:r>
        <w:rPr>
          <w:sz w:val="28"/>
          <w:szCs w:val="28"/>
        </w:rPr>
        <w:t xml:space="preserve"> </w:t>
      </w:r>
      <w:r w:rsidRPr="00046BE6">
        <w:rPr>
          <w:sz w:val="28"/>
          <w:szCs w:val="28"/>
        </w:rPr>
        <w:t xml:space="preserve">Эстетика постмодерна. Конец стиля? / Т. </w:t>
      </w:r>
      <w:r>
        <w:rPr>
          <w:sz w:val="28"/>
          <w:szCs w:val="28"/>
        </w:rPr>
        <w:t>Гуменюк //</w:t>
      </w:r>
      <w:r w:rsidRPr="00046BE6">
        <w:rPr>
          <w:sz w:val="28"/>
          <w:szCs w:val="28"/>
        </w:rPr>
        <w:t xml:space="preserve"> Науковий </w:t>
      </w:r>
      <w:proofErr w:type="gramStart"/>
      <w:r w:rsidRPr="00046BE6">
        <w:rPr>
          <w:sz w:val="28"/>
          <w:szCs w:val="28"/>
        </w:rPr>
        <w:t>вісник</w:t>
      </w:r>
      <w:proofErr w:type="gramEnd"/>
      <w:r w:rsidRPr="00046BE6">
        <w:rPr>
          <w:sz w:val="28"/>
          <w:szCs w:val="28"/>
        </w:rPr>
        <w:t xml:space="preserve"> НМАУ ім. П.І.</w:t>
      </w:r>
      <w:r w:rsidRPr="00046BE6">
        <w:rPr>
          <w:sz w:val="28"/>
          <w:szCs w:val="28"/>
          <w:lang w:val="en-US"/>
        </w:rPr>
        <w:t> </w:t>
      </w:r>
      <w:r w:rsidRPr="00046BE6">
        <w:rPr>
          <w:sz w:val="28"/>
          <w:szCs w:val="28"/>
        </w:rPr>
        <w:t>Чайковського. – К., 2004. – Вип. </w:t>
      </w:r>
      <w:r>
        <w:rPr>
          <w:sz w:val="28"/>
          <w:szCs w:val="28"/>
        </w:rPr>
        <w:t>37</w:t>
      </w:r>
      <w:proofErr w:type="gramStart"/>
      <w:r>
        <w:rPr>
          <w:sz w:val="28"/>
          <w:szCs w:val="28"/>
          <w:lang w:val="uk-UA"/>
        </w:rPr>
        <w:t xml:space="preserve"> :</w:t>
      </w:r>
      <w:proofErr w:type="gramEnd"/>
      <w:r w:rsidRPr="00046BE6">
        <w:rPr>
          <w:sz w:val="28"/>
          <w:szCs w:val="28"/>
        </w:rPr>
        <w:t xml:space="preserve"> Музичний стиль: естетика, теорія, виконавство</w:t>
      </w:r>
      <w:r>
        <w:rPr>
          <w:sz w:val="28"/>
          <w:szCs w:val="28"/>
          <w:lang w:val="uk-UA"/>
        </w:rPr>
        <w:t>.</w:t>
      </w:r>
      <w:r w:rsidRPr="00046BE6">
        <w:rPr>
          <w:sz w:val="28"/>
          <w:szCs w:val="28"/>
        </w:rPr>
        <w:t xml:space="preserve"> – С.</w:t>
      </w:r>
      <w:r w:rsidRPr="00046BE6">
        <w:rPr>
          <w:sz w:val="28"/>
          <w:szCs w:val="28"/>
          <w:lang w:val="uk-UA"/>
        </w:rPr>
        <w:t> </w:t>
      </w:r>
      <w:r w:rsidRPr="00046BE6">
        <w:rPr>
          <w:sz w:val="28"/>
          <w:szCs w:val="28"/>
        </w:rPr>
        <w:t>13–20.</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Гуренко Е. Исполнительское искусство: методологические проблемы</w:t>
      </w:r>
      <w:proofErr w:type="gramStart"/>
      <w:r w:rsidRPr="00573958">
        <w:rPr>
          <w:sz w:val="28"/>
          <w:szCs w:val="28"/>
        </w:rPr>
        <w:t xml:space="preserve"> :</w:t>
      </w:r>
      <w:proofErr w:type="gramEnd"/>
      <w:r w:rsidRPr="00573958">
        <w:rPr>
          <w:sz w:val="28"/>
          <w:szCs w:val="28"/>
        </w:rPr>
        <w:t xml:space="preserve"> уч. пособие / Е. Гуренко. – Новосибирск</w:t>
      </w:r>
      <w:proofErr w:type="gramStart"/>
      <w:r w:rsidRPr="00573958">
        <w:rPr>
          <w:sz w:val="28"/>
          <w:szCs w:val="28"/>
          <w:lang w:val="en-US"/>
        </w:rPr>
        <w:t> </w:t>
      </w:r>
      <w:r w:rsidRPr="00573958">
        <w:rPr>
          <w:sz w:val="28"/>
          <w:szCs w:val="28"/>
        </w:rPr>
        <w:t>:</w:t>
      </w:r>
      <w:proofErr w:type="gramEnd"/>
      <w:r w:rsidRPr="00573958">
        <w:rPr>
          <w:sz w:val="28"/>
          <w:szCs w:val="28"/>
        </w:rPr>
        <w:t xml:space="preserve"> НГК, 1985. – 86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Гуренко Е. Проблемы художественной интерпретации (философский анализ) / Е. Гуренко. – Новосибирск</w:t>
      </w:r>
      <w:proofErr w:type="gramStart"/>
      <w:r w:rsidRPr="00573958">
        <w:rPr>
          <w:sz w:val="28"/>
          <w:szCs w:val="28"/>
          <w:lang w:val="en-US"/>
        </w:rPr>
        <w:t> </w:t>
      </w:r>
      <w:r w:rsidRPr="00573958">
        <w:rPr>
          <w:sz w:val="28"/>
          <w:szCs w:val="28"/>
        </w:rPr>
        <w:t>:</w:t>
      </w:r>
      <w:proofErr w:type="gramEnd"/>
      <w:r w:rsidRPr="00573958">
        <w:rPr>
          <w:sz w:val="28"/>
          <w:szCs w:val="28"/>
        </w:rPr>
        <w:t xml:space="preserve"> Наука, 1982. – 256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bCs/>
          <w:iCs/>
          <w:sz w:val="28"/>
          <w:szCs w:val="28"/>
        </w:rPr>
        <w:t>Давыдов В.</w:t>
      </w:r>
      <w:r w:rsidRPr="00573958">
        <w:rPr>
          <w:bCs/>
          <w:iCs/>
          <w:sz w:val="28"/>
          <w:szCs w:val="28"/>
          <w:lang w:val="en-US"/>
        </w:rPr>
        <w:t> </w:t>
      </w:r>
      <w:r>
        <w:rPr>
          <w:bCs/>
          <w:iCs/>
          <w:sz w:val="28"/>
          <w:szCs w:val="28"/>
        </w:rPr>
        <w:t>Достижения Э.</w:t>
      </w:r>
      <w:r w:rsidRPr="00573958">
        <w:rPr>
          <w:bCs/>
          <w:iCs/>
          <w:sz w:val="28"/>
          <w:szCs w:val="28"/>
        </w:rPr>
        <w:t xml:space="preserve">В. Ильенкова в материалистической диалектике и теоретической психологии </w:t>
      </w:r>
      <w:r>
        <w:rPr>
          <w:bCs/>
          <w:iCs/>
          <w:sz w:val="28"/>
          <w:szCs w:val="28"/>
        </w:rPr>
        <w:t>/ В. Давыдов // Э.</w:t>
      </w:r>
      <w:r w:rsidRPr="00573958">
        <w:rPr>
          <w:bCs/>
          <w:iCs/>
          <w:sz w:val="28"/>
          <w:szCs w:val="28"/>
        </w:rPr>
        <w:t>В. Ильенков: личност</w:t>
      </w:r>
      <w:r>
        <w:rPr>
          <w:bCs/>
          <w:iCs/>
          <w:sz w:val="28"/>
          <w:szCs w:val="28"/>
        </w:rPr>
        <w:t xml:space="preserve">ь и </w:t>
      </w:r>
      <w:r>
        <w:rPr>
          <w:bCs/>
          <w:iCs/>
          <w:sz w:val="28"/>
          <w:szCs w:val="28"/>
        </w:rPr>
        <w:lastRenderedPageBreak/>
        <w:t>творчество / [ред.-сост. И.</w:t>
      </w:r>
      <w:r w:rsidRPr="00573958">
        <w:rPr>
          <w:bCs/>
          <w:iCs/>
          <w:sz w:val="28"/>
          <w:szCs w:val="28"/>
        </w:rPr>
        <w:t>П. Фарман, отв. ред.</w:t>
      </w:r>
      <w:r>
        <w:rPr>
          <w:bCs/>
          <w:iCs/>
          <w:sz w:val="28"/>
          <w:szCs w:val="28"/>
        </w:rPr>
        <w:t xml:space="preserve"> В.</w:t>
      </w:r>
      <w:r w:rsidRPr="00573958">
        <w:rPr>
          <w:bCs/>
          <w:iCs/>
          <w:sz w:val="28"/>
          <w:szCs w:val="28"/>
        </w:rPr>
        <w:t>А. Лекторский]. – М.</w:t>
      </w:r>
      <w:proofErr w:type="gramStart"/>
      <w:r w:rsidRPr="00573958">
        <w:rPr>
          <w:bCs/>
          <w:iCs/>
          <w:sz w:val="28"/>
          <w:szCs w:val="28"/>
          <w:lang w:val="en-US"/>
        </w:rPr>
        <w:t> </w:t>
      </w:r>
      <w:r w:rsidRPr="00573958">
        <w:rPr>
          <w:bCs/>
          <w:iCs/>
          <w:sz w:val="28"/>
          <w:szCs w:val="28"/>
        </w:rPr>
        <w:t>:</w:t>
      </w:r>
      <w:proofErr w:type="gramEnd"/>
      <w:r w:rsidRPr="00573958">
        <w:rPr>
          <w:bCs/>
          <w:iCs/>
          <w:sz w:val="28"/>
          <w:szCs w:val="28"/>
        </w:rPr>
        <w:t xml:space="preserve"> Языки русской культуры, 1999. – С.15</w:t>
      </w:r>
      <w:r>
        <w:rPr>
          <w:sz w:val="28"/>
          <w:szCs w:val="28"/>
        </w:rPr>
        <w:t>–</w:t>
      </w:r>
      <w:r w:rsidRPr="00573958">
        <w:rPr>
          <w:bCs/>
          <w:iCs/>
          <w:sz w:val="28"/>
          <w:szCs w:val="28"/>
        </w:rPr>
        <w:t>27.</w:t>
      </w:r>
    </w:p>
    <w:p w:rsidR="00B80DB2" w:rsidRPr="00046BE6" w:rsidRDefault="00B80DB2" w:rsidP="00D201E3">
      <w:pPr>
        <w:widowControl/>
        <w:numPr>
          <w:ilvl w:val="0"/>
          <w:numId w:val="19"/>
        </w:numPr>
        <w:tabs>
          <w:tab w:val="clear" w:pos="709"/>
        </w:tabs>
        <w:suppressAutoHyphens w:val="0"/>
        <w:spacing w:before="40" w:after="0" w:line="360" w:lineRule="auto"/>
        <w:ind w:left="374" w:hanging="374"/>
        <w:rPr>
          <w:sz w:val="28"/>
          <w:szCs w:val="28"/>
        </w:rPr>
      </w:pPr>
      <w:r w:rsidRPr="00573958">
        <w:rPr>
          <w:sz w:val="28"/>
          <w:szCs w:val="28"/>
        </w:rPr>
        <w:t xml:space="preserve">Давидов </w:t>
      </w:r>
      <w:r w:rsidRPr="00046BE6">
        <w:rPr>
          <w:sz w:val="28"/>
          <w:szCs w:val="28"/>
        </w:rPr>
        <w:t>М. Стильність гри як критерій виконавства (баянно-акордеонне мисте</w:t>
      </w:r>
      <w:r>
        <w:rPr>
          <w:sz w:val="28"/>
          <w:szCs w:val="28"/>
        </w:rPr>
        <w:t>цтво) / М. Давидов //</w:t>
      </w:r>
      <w:r w:rsidRPr="00046BE6">
        <w:rPr>
          <w:sz w:val="28"/>
          <w:szCs w:val="28"/>
        </w:rPr>
        <w:t xml:space="preserve"> Науковий </w:t>
      </w:r>
      <w:proofErr w:type="gramStart"/>
      <w:r w:rsidRPr="00046BE6">
        <w:rPr>
          <w:sz w:val="28"/>
          <w:szCs w:val="28"/>
        </w:rPr>
        <w:t>в</w:t>
      </w:r>
      <w:proofErr w:type="gramEnd"/>
      <w:r w:rsidRPr="00046BE6">
        <w:rPr>
          <w:sz w:val="28"/>
          <w:szCs w:val="28"/>
        </w:rPr>
        <w:t>існик НМАУ ім. П.І.</w:t>
      </w:r>
      <w:r w:rsidRPr="00046BE6">
        <w:rPr>
          <w:sz w:val="28"/>
          <w:szCs w:val="28"/>
          <w:lang w:val="en-US"/>
        </w:rPr>
        <w:t> </w:t>
      </w:r>
      <w:r w:rsidRPr="00046BE6">
        <w:rPr>
          <w:sz w:val="28"/>
          <w:szCs w:val="28"/>
        </w:rPr>
        <w:t>Чайковського. – К., 2007. – Кн. 13</w:t>
      </w:r>
      <w:proofErr w:type="gramStart"/>
      <w:r>
        <w:rPr>
          <w:sz w:val="28"/>
          <w:szCs w:val="28"/>
          <w:lang w:val="uk-UA"/>
        </w:rPr>
        <w:t xml:space="preserve"> :</w:t>
      </w:r>
      <w:proofErr w:type="gramEnd"/>
      <w:r w:rsidRPr="00046BE6">
        <w:rPr>
          <w:sz w:val="28"/>
          <w:szCs w:val="28"/>
        </w:rPr>
        <w:t xml:space="preserve"> Виконавське музикознавство. – С. 14–24.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Дедусенко Ж.</w:t>
      </w:r>
      <w:r w:rsidRPr="00573958">
        <w:rPr>
          <w:sz w:val="28"/>
          <w:szCs w:val="28"/>
        </w:rPr>
        <w:t xml:space="preserve"> Виконавська піаністична школа як рід культурної традиції : автореф. дис. </w:t>
      </w:r>
      <w:r>
        <w:rPr>
          <w:sz w:val="28"/>
          <w:szCs w:val="28"/>
          <w:lang w:val="uk-UA"/>
        </w:rPr>
        <w:t xml:space="preserve">... </w:t>
      </w:r>
      <w:r w:rsidRPr="00573958">
        <w:rPr>
          <w:sz w:val="28"/>
          <w:szCs w:val="28"/>
        </w:rPr>
        <w:t>канд. мистецтв.</w:t>
      </w:r>
      <w:r w:rsidRPr="00573958">
        <w:rPr>
          <w:sz w:val="28"/>
          <w:szCs w:val="28"/>
          <w:lang w:val="en-US"/>
        </w:rPr>
        <w:t> </w:t>
      </w:r>
      <w:r w:rsidRPr="00573958">
        <w:rPr>
          <w:sz w:val="28"/>
          <w:szCs w:val="28"/>
        </w:rPr>
        <w:t>: спец. 17.00.01 / Дедусенко</w:t>
      </w:r>
      <w:r w:rsidRPr="00046BE6">
        <w:rPr>
          <w:sz w:val="28"/>
          <w:szCs w:val="28"/>
        </w:rPr>
        <w:t xml:space="preserve"> </w:t>
      </w:r>
      <w:r w:rsidRPr="00573958">
        <w:rPr>
          <w:sz w:val="28"/>
          <w:szCs w:val="28"/>
        </w:rPr>
        <w:t>Жанна</w:t>
      </w:r>
      <w:proofErr w:type="gramStart"/>
      <w:r w:rsidRPr="00573958">
        <w:rPr>
          <w:sz w:val="28"/>
          <w:szCs w:val="28"/>
        </w:rPr>
        <w:t xml:space="preserve"> В</w:t>
      </w:r>
      <w:proofErr w:type="gramEnd"/>
      <w:r w:rsidRPr="00573958">
        <w:rPr>
          <w:sz w:val="28"/>
          <w:szCs w:val="28"/>
        </w:rPr>
        <w:t>ікторівна</w:t>
      </w:r>
      <w:r>
        <w:rPr>
          <w:sz w:val="28"/>
          <w:szCs w:val="28"/>
        </w:rPr>
        <w:t>.</w:t>
      </w:r>
      <w:r>
        <w:rPr>
          <w:color w:val="FF0000"/>
          <w:sz w:val="28"/>
          <w:szCs w:val="28"/>
          <w:lang w:val="uk-UA"/>
        </w:rPr>
        <w:t> </w:t>
      </w:r>
      <w:r>
        <w:rPr>
          <w:sz w:val="28"/>
          <w:szCs w:val="28"/>
        </w:rPr>
        <w:t>– К., 2002.</w:t>
      </w:r>
      <w:r>
        <w:rPr>
          <w:sz w:val="28"/>
          <w:szCs w:val="28"/>
          <w:lang w:val="uk-UA"/>
        </w:rPr>
        <w:t> </w:t>
      </w:r>
      <w:r w:rsidRPr="00573958">
        <w:rPr>
          <w:sz w:val="28"/>
          <w:szCs w:val="28"/>
        </w:rPr>
        <w:t xml:space="preserve">– 20 с. </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Дедусенко Ж. Школа як умова та спосіб існув</w:t>
      </w:r>
      <w:r>
        <w:rPr>
          <w:sz w:val="28"/>
          <w:szCs w:val="28"/>
        </w:rPr>
        <w:t>ання виконавської традиції / Ж.</w:t>
      </w:r>
      <w:r>
        <w:rPr>
          <w:sz w:val="28"/>
          <w:szCs w:val="28"/>
          <w:lang w:val="uk-UA"/>
        </w:rPr>
        <w:t> </w:t>
      </w:r>
      <w:r w:rsidRPr="00573958">
        <w:rPr>
          <w:sz w:val="28"/>
          <w:szCs w:val="28"/>
        </w:rPr>
        <w:t xml:space="preserve">Дедусенко // Феномен </w:t>
      </w:r>
      <w:r w:rsidRPr="00046BE6">
        <w:rPr>
          <w:sz w:val="28"/>
          <w:szCs w:val="28"/>
        </w:rPr>
        <w:t>школи в музично-виконавському мистецтві</w:t>
      </w:r>
      <w:r w:rsidRPr="00046BE6">
        <w:rPr>
          <w:sz w:val="28"/>
          <w:szCs w:val="28"/>
          <w:lang w:val="en-US"/>
        </w:rPr>
        <w:t> </w:t>
      </w:r>
      <w:r w:rsidRPr="00046BE6">
        <w:rPr>
          <w:sz w:val="28"/>
          <w:szCs w:val="28"/>
        </w:rPr>
        <w:t>: міжн. наук</w:t>
      </w:r>
      <w:proofErr w:type="gramStart"/>
      <w:r w:rsidRPr="00046BE6">
        <w:rPr>
          <w:sz w:val="28"/>
          <w:szCs w:val="28"/>
        </w:rPr>
        <w:t>.-</w:t>
      </w:r>
      <w:proofErr w:type="gramEnd"/>
      <w:r w:rsidRPr="00046BE6">
        <w:rPr>
          <w:sz w:val="28"/>
          <w:szCs w:val="28"/>
        </w:rPr>
        <w:t>практ. конф.</w:t>
      </w:r>
      <w:r>
        <w:rPr>
          <w:sz w:val="28"/>
          <w:szCs w:val="28"/>
        </w:rPr>
        <w:t>, 22</w:t>
      </w:r>
      <w:r>
        <w:rPr>
          <w:sz w:val="28"/>
          <w:szCs w:val="28"/>
          <w:lang w:val="uk-UA"/>
        </w:rPr>
        <w:t>–</w:t>
      </w:r>
      <w:r w:rsidRPr="00046BE6">
        <w:rPr>
          <w:sz w:val="28"/>
          <w:szCs w:val="28"/>
        </w:rPr>
        <w:t>23 бер. 2005 р. : тез</w:t>
      </w:r>
      <w:r>
        <w:rPr>
          <w:sz w:val="28"/>
          <w:szCs w:val="28"/>
        </w:rPr>
        <w:t>и доп.</w:t>
      </w:r>
      <w:r>
        <w:rPr>
          <w:sz w:val="28"/>
          <w:szCs w:val="28"/>
          <w:lang w:val="uk-UA"/>
        </w:rPr>
        <w:t xml:space="preserve"> </w:t>
      </w:r>
      <w:r w:rsidRPr="00046BE6">
        <w:rPr>
          <w:sz w:val="28"/>
          <w:szCs w:val="28"/>
        </w:rPr>
        <w:t>– К., 2005. – С. 9–10.</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Делез Ж. Капитализм и шизофрения. Анти-Эдип / Делез Ж., Гваттари Ф. – М.</w:t>
      </w:r>
      <w:proofErr w:type="gramStart"/>
      <w:r w:rsidRPr="00573958">
        <w:rPr>
          <w:sz w:val="28"/>
          <w:szCs w:val="28"/>
          <w:lang w:val="en-US"/>
        </w:rPr>
        <w:t> </w:t>
      </w:r>
      <w:r w:rsidRPr="00573958">
        <w:rPr>
          <w:sz w:val="28"/>
          <w:szCs w:val="28"/>
        </w:rPr>
        <w:t>:</w:t>
      </w:r>
      <w:proofErr w:type="gramEnd"/>
      <w:r w:rsidRPr="00573958">
        <w:rPr>
          <w:sz w:val="28"/>
          <w:szCs w:val="28"/>
        </w:rPr>
        <w:t xml:space="preserve"> У-Фактория, 2007. – 672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Деструктивные психотехники. Технологии изменения сознания в деструктивных культах / [пер. с англ.; под ред.</w:t>
      </w:r>
      <w:r>
        <w:rPr>
          <w:sz w:val="28"/>
          <w:szCs w:val="28"/>
        </w:rPr>
        <w:t xml:space="preserve"> И. Митрофановой]. – С</w:t>
      </w:r>
      <w:r>
        <w:rPr>
          <w:sz w:val="28"/>
          <w:szCs w:val="28"/>
          <w:lang w:val="uk-UA"/>
        </w:rPr>
        <w:t>Пб</w:t>
      </w:r>
      <w:proofErr w:type="gramStart"/>
      <w:r>
        <w:rPr>
          <w:sz w:val="28"/>
          <w:szCs w:val="28"/>
          <w:lang w:val="uk-UA"/>
        </w:rPr>
        <w:t>.</w:t>
      </w:r>
      <w:r w:rsidRPr="00573958">
        <w:rPr>
          <w:sz w:val="28"/>
          <w:szCs w:val="28"/>
          <w:lang w:val="en-US"/>
        </w:rPr>
        <w:t> </w:t>
      </w:r>
      <w:r w:rsidRPr="00573958">
        <w:rPr>
          <w:sz w:val="28"/>
          <w:szCs w:val="28"/>
        </w:rPr>
        <w:t xml:space="preserve">: </w:t>
      </w:r>
      <w:proofErr w:type="gramEnd"/>
      <w:r w:rsidRPr="00573958">
        <w:rPr>
          <w:sz w:val="28"/>
          <w:szCs w:val="28"/>
        </w:rPr>
        <w:t>Экслибрис, 2002. – 224 с.</w:t>
      </w:r>
      <w:r w:rsidRPr="001F642C">
        <w:rPr>
          <w:sz w:val="28"/>
          <w:szCs w:val="28"/>
        </w:rPr>
        <w:t xml:space="preserve">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Джеймсон Ф. Політика теорії: ідеологічні погляди у постмодерністичних дебатах / Ф. Джеймсон ; [пер. М. Стасіва] // Антологія </w:t>
      </w:r>
      <w:proofErr w:type="gramStart"/>
      <w:r w:rsidRPr="00573958">
        <w:rPr>
          <w:sz w:val="28"/>
          <w:szCs w:val="28"/>
        </w:rPr>
        <w:t>св</w:t>
      </w:r>
      <w:proofErr w:type="gramEnd"/>
      <w:r w:rsidRPr="00573958">
        <w:rPr>
          <w:sz w:val="28"/>
          <w:szCs w:val="28"/>
        </w:rPr>
        <w:t>ітової літературн</w:t>
      </w:r>
      <w:r>
        <w:rPr>
          <w:sz w:val="28"/>
          <w:szCs w:val="28"/>
        </w:rPr>
        <w:t>о-критичної думки ХХ ст. – Л</w:t>
      </w:r>
      <w:r>
        <w:rPr>
          <w:sz w:val="28"/>
          <w:szCs w:val="28"/>
          <w:lang w:val="uk-UA"/>
        </w:rPr>
        <w:t>ьвів :</w:t>
      </w:r>
      <w:r w:rsidRPr="00573958">
        <w:rPr>
          <w:sz w:val="28"/>
          <w:szCs w:val="28"/>
        </w:rPr>
        <w:t xml:space="preserve"> 1996. – С. 748</w:t>
      </w:r>
      <w:r>
        <w:rPr>
          <w:sz w:val="28"/>
          <w:szCs w:val="28"/>
        </w:rPr>
        <w:t>–</w:t>
      </w:r>
      <w:r w:rsidRPr="00573958">
        <w:rPr>
          <w:sz w:val="28"/>
          <w:szCs w:val="28"/>
        </w:rPr>
        <w:t>762.</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Дженкс Ч. Язык архитектуры постмодернизма</w:t>
      </w:r>
      <w:r>
        <w:rPr>
          <w:sz w:val="28"/>
          <w:szCs w:val="28"/>
        </w:rPr>
        <w:t xml:space="preserve"> / Ч. Дженкс</w:t>
      </w:r>
      <w:proofErr w:type="gramStart"/>
      <w:r>
        <w:rPr>
          <w:sz w:val="28"/>
          <w:szCs w:val="28"/>
        </w:rPr>
        <w:t xml:space="preserve"> ;</w:t>
      </w:r>
      <w:proofErr w:type="gramEnd"/>
      <w:r>
        <w:rPr>
          <w:sz w:val="28"/>
          <w:szCs w:val="28"/>
        </w:rPr>
        <w:t xml:space="preserve"> [пер. с англ. А.</w:t>
      </w:r>
      <w:r w:rsidRPr="00573958">
        <w:rPr>
          <w:sz w:val="28"/>
          <w:szCs w:val="28"/>
        </w:rPr>
        <w:t>В. Рябушин</w:t>
      </w:r>
      <w:r>
        <w:rPr>
          <w:sz w:val="28"/>
          <w:szCs w:val="28"/>
        </w:rPr>
        <w:t>а, М.В. Уваровой ; под ред. А.В. Рябушина, В.</w:t>
      </w:r>
      <w:r w:rsidRPr="00573958">
        <w:rPr>
          <w:sz w:val="28"/>
          <w:szCs w:val="28"/>
        </w:rPr>
        <w:t>Л. Хайта]. – М.</w:t>
      </w:r>
      <w:proofErr w:type="gramStart"/>
      <w:r w:rsidRPr="00573958">
        <w:rPr>
          <w:sz w:val="28"/>
          <w:szCs w:val="28"/>
          <w:lang w:val="en-US"/>
        </w:rPr>
        <w:t> </w:t>
      </w:r>
      <w:r w:rsidRPr="00573958">
        <w:rPr>
          <w:sz w:val="28"/>
          <w:szCs w:val="28"/>
        </w:rPr>
        <w:t>:</w:t>
      </w:r>
      <w:proofErr w:type="gramEnd"/>
      <w:r w:rsidRPr="00573958">
        <w:rPr>
          <w:sz w:val="28"/>
          <w:szCs w:val="28"/>
        </w:rPr>
        <w:t xml:space="preserve"> Стройиздат, 1985. – 136 с. </w:t>
      </w:r>
    </w:p>
    <w:p w:rsidR="00B80DB2" w:rsidRPr="00573958" w:rsidRDefault="00B80DB2" w:rsidP="00D201E3">
      <w:pPr>
        <w:widowControl/>
        <w:numPr>
          <w:ilvl w:val="0"/>
          <w:numId w:val="19"/>
        </w:numPr>
        <w:tabs>
          <w:tab w:val="clear" w:pos="709"/>
        </w:tabs>
        <w:suppressAutoHyphens w:val="0"/>
        <w:spacing w:before="40" w:after="0" w:line="360" w:lineRule="auto"/>
        <w:rPr>
          <w:iCs/>
          <w:sz w:val="28"/>
          <w:szCs w:val="28"/>
        </w:rPr>
      </w:pPr>
      <w:r w:rsidRPr="00573958">
        <w:rPr>
          <w:sz w:val="28"/>
          <w:szCs w:val="28"/>
        </w:rPr>
        <w:t>Дзюба І. Глобалізація й майбутнє культури / І. Дзюба. – День. – № 112. – 12.</w:t>
      </w:r>
      <w:r>
        <w:rPr>
          <w:sz w:val="28"/>
          <w:szCs w:val="28"/>
          <w:lang w:val="uk-UA"/>
        </w:rPr>
        <w:t> </w:t>
      </w:r>
      <w:r w:rsidRPr="00573958">
        <w:rPr>
          <w:sz w:val="28"/>
          <w:szCs w:val="28"/>
        </w:rPr>
        <w:t>07. 2006.</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Дидро Д. Элементы физиологии / Д. Дидро</w:t>
      </w:r>
      <w:proofErr w:type="gramStart"/>
      <w:r w:rsidRPr="00573958">
        <w:rPr>
          <w:sz w:val="28"/>
          <w:szCs w:val="28"/>
        </w:rPr>
        <w:t xml:space="preserve"> ;</w:t>
      </w:r>
      <w:proofErr w:type="gramEnd"/>
      <w:r w:rsidRPr="00573958">
        <w:rPr>
          <w:sz w:val="28"/>
          <w:szCs w:val="28"/>
        </w:rPr>
        <w:t xml:space="preserve"> [пер. с фр.] // Сочинения.– М.</w:t>
      </w:r>
      <w:proofErr w:type="gramStart"/>
      <w:r w:rsidRPr="00573958">
        <w:rPr>
          <w:sz w:val="28"/>
          <w:szCs w:val="28"/>
          <w:lang w:val="en-US"/>
        </w:rPr>
        <w:t> </w:t>
      </w:r>
      <w:r w:rsidRPr="00573958">
        <w:rPr>
          <w:sz w:val="28"/>
          <w:szCs w:val="28"/>
        </w:rPr>
        <w:t>:</w:t>
      </w:r>
      <w:proofErr w:type="gramEnd"/>
      <w:r w:rsidRPr="00573958">
        <w:rPr>
          <w:sz w:val="28"/>
          <w:szCs w:val="28"/>
        </w:rPr>
        <w:t xml:space="preserve"> Мысль, 1986. – Т. 1. – С. 467</w:t>
      </w:r>
      <w:r>
        <w:rPr>
          <w:sz w:val="28"/>
          <w:szCs w:val="28"/>
        </w:rPr>
        <w:t>–</w:t>
      </w:r>
      <w:r w:rsidRPr="00573958">
        <w:rPr>
          <w:sz w:val="28"/>
          <w:szCs w:val="28"/>
        </w:rPr>
        <w:t>533.</w:t>
      </w:r>
    </w:p>
    <w:p w:rsidR="00B80DB2" w:rsidRPr="00573958" w:rsidRDefault="00B80DB2" w:rsidP="00D201E3">
      <w:pPr>
        <w:widowControl/>
        <w:numPr>
          <w:ilvl w:val="0"/>
          <w:numId w:val="19"/>
        </w:numPr>
        <w:tabs>
          <w:tab w:val="clear" w:pos="709"/>
        </w:tabs>
        <w:suppressAutoHyphens w:val="0"/>
        <w:spacing w:before="40" w:after="0" w:line="360" w:lineRule="auto"/>
        <w:ind w:right="23"/>
        <w:rPr>
          <w:sz w:val="28"/>
          <w:szCs w:val="28"/>
        </w:rPr>
      </w:pPr>
      <w:r w:rsidRPr="00573958">
        <w:rPr>
          <w:sz w:val="28"/>
          <w:szCs w:val="28"/>
        </w:rPr>
        <w:t>Друскин М. Иоганн Себастьян Бах / М. Друскин.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1982. – 383 с.</w:t>
      </w:r>
    </w:p>
    <w:p w:rsidR="00B80DB2" w:rsidRPr="00573958" w:rsidRDefault="00B80DB2" w:rsidP="00D201E3">
      <w:pPr>
        <w:widowControl/>
        <w:numPr>
          <w:ilvl w:val="0"/>
          <w:numId w:val="19"/>
        </w:numPr>
        <w:tabs>
          <w:tab w:val="clear" w:pos="709"/>
        </w:tabs>
        <w:suppressAutoHyphens w:val="0"/>
        <w:spacing w:before="40" w:after="0" w:line="360" w:lineRule="auto"/>
        <w:ind w:right="23"/>
        <w:rPr>
          <w:sz w:val="28"/>
          <w:szCs w:val="28"/>
        </w:rPr>
      </w:pPr>
      <w:r w:rsidRPr="00573958">
        <w:rPr>
          <w:sz w:val="28"/>
          <w:szCs w:val="28"/>
        </w:rPr>
        <w:lastRenderedPageBreak/>
        <w:t xml:space="preserve">Друскин М. Клавирная музыка Испании, Англии, Нидерландов, Франции, Италии, Германии </w:t>
      </w:r>
      <w:proofErr w:type="gramStart"/>
      <w:r w:rsidRPr="00573958">
        <w:rPr>
          <w:sz w:val="28"/>
          <w:szCs w:val="28"/>
        </w:rPr>
        <w:t>Х</w:t>
      </w:r>
      <w:proofErr w:type="gramEnd"/>
      <w:r w:rsidRPr="00573958">
        <w:rPr>
          <w:sz w:val="28"/>
          <w:szCs w:val="28"/>
          <w:lang w:val="en-US"/>
        </w:rPr>
        <w:t>VI</w:t>
      </w:r>
      <w:r w:rsidRPr="00573958">
        <w:rPr>
          <w:sz w:val="28"/>
          <w:szCs w:val="28"/>
        </w:rPr>
        <w:t>-</w:t>
      </w:r>
      <w:r w:rsidRPr="00573958">
        <w:rPr>
          <w:sz w:val="28"/>
          <w:szCs w:val="28"/>
          <w:lang w:val="en-US"/>
        </w:rPr>
        <w:t>XVIII</w:t>
      </w:r>
      <w:r w:rsidRPr="00573958">
        <w:rPr>
          <w:sz w:val="28"/>
          <w:szCs w:val="28"/>
        </w:rPr>
        <w:t xml:space="preserve"> веков / М. Друскин. – </w:t>
      </w:r>
      <w:r>
        <w:rPr>
          <w:sz w:val="28"/>
          <w:szCs w:val="28"/>
        </w:rPr>
        <w:t>Л</w:t>
      </w:r>
      <w:r>
        <w:rPr>
          <w:sz w:val="28"/>
          <w:szCs w:val="28"/>
          <w:lang w:val="uk-UA"/>
        </w:rPr>
        <w:t>.</w:t>
      </w:r>
      <w:proofErr w:type="gramStart"/>
      <w:r>
        <w:rPr>
          <w:sz w:val="28"/>
          <w:szCs w:val="28"/>
          <w:lang w:val="uk-UA"/>
        </w:rPr>
        <w:t> </w:t>
      </w:r>
      <w:r w:rsidRPr="00573958">
        <w:rPr>
          <w:sz w:val="28"/>
          <w:szCs w:val="28"/>
        </w:rPr>
        <w:t>:</w:t>
      </w:r>
      <w:proofErr w:type="gramEnd"/>
      <w:r w:rsidRPr="00573958">
        <w:rPr>
          <w:sz w:val="28"/>
          <w:szCs w:val="28"/>
        </w:rPr>
        <w:t xml:space="preserve"> Государственное музыкальное издательство, 1960. – 284 с.</w:t>
      </w:r>
    </w:p>
    <w:p w:rsidR="00B80DB2" w:rsidRPr="00573958" w:rsidRDefault="00B80DB2" w:rsidP="00D201E3">
      <w:pPr>
        <w:widowControl/>
        <w:numPr>
          <w:ilvl w:val="0"/>
          <w:numId w:val="19"/>
        </w:numPr>
        <w:tabs>
          <w:tab w:val="clear" w:pos="709"/>
        </w:tabs>
        <w:suppressAutoHyphens w:val="0"/>
        <w:spacing w:before="40" w:after="0" w:line="360" w:lineRule="auto"/>
        <w:ind w:right="23"/>
        <w:rPr>
          <w:sz w:val="28"/>
          <w:szCs w:val="28"/>
        </w:rPr>
      </w:pPr>
      <w:r w:rsidRPr="00573958">
        <w:rPr>
          <w:sz w:val="28"/>
          <w:szCs w:val="28"/>
        </w:rPr>
        <w:t>Друскін Я. Про риторичні прийоми в музиці Й.С.Баха / Я. Друскін. – К.</w:t>
      </w:r>
      <w:proofErr w:type="gramStart"/>
      <w:r w:rsidRPr="00573958">
        <w:rPr>
          <w:sz w:val="28"/>
          <w:szCs w:val="28"/>
          <w:lang w:val="en-US"/>
        </w:rPr>
        <w:t> </w:t>
      </w:r>
      <w:r w:rsidRPr="00573958">
        <w:rPr>
          <w:sz w:val="28"/>
          <w:szCs w:val="28"/>
        </w:rPr>
        <w:t>:</w:t>
      </w:r>
      <w:proofErr w:type="gramEnd"/>
      <w:r w:rsidRPr="00573958">
        <w:rPr>
          <w:sz w:val="28"/>
          <w:szCs w:val="28"/>
        </w:rPr>
        <w:t xml:space="preserve"> Музична Україна, 1972. – 111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Дуков Е. Грампластинка в музыкальной жизни (социально-культурный аспект функционирования) / Е. Дуков // Рождение звукового образа: Художественные проблемы звукозаписи в экранных искусствах и на радио / [</w:t>
      </w:r>
      <w:proofErr w:type="gramStart"/>
      <w:r w:rsidRPr="00573958">
        <w:rPr>
          <w:sz w:val="28"/>
          <w:szCs w:val="28"/>
          <w:lang w:val="en-US"/>
        </w:rPr>
        <w:t>c</w:t>
      </w:r>
      <w:proofErr w:type="gramEnd"/>
      <w:r w:rsidRPr="00573958">
        <w:rPr>
          <w:sz w:val="28"/>
          <w:szCs w:val="28"/>
        </w:rPr>
        <w:t xml:space="preserve">ост. </w:t>
      </w:r>
      <w:proofErr w:type="gramStart"/>
      <w:r w:rsidRPr="00573958">
        <w:rPr>
          <w:sz w:val="28"/>
          <w:szCs w:val="28"/>
        </w:rPr>
        <w:t>Е. М. Авербах].</w:t>
      </w:r>
      <w:proofErr w:type="gramEnd"/>
      <w:r w:rsidRPr="00573958">
        <w:rPr>
          <w:sz w:val="28"/>
          <w:szCs w:val="28"/>
        </w:rPr>
        <w:t xml:space="preserve"> – М.</w:t>
      </w:r>
      <w:proofErr w:type="gramStart"/>
      <w:r w:rsidRPr="00573958">
        <w:rPr>
          <w:sz w:val="28"/>
          <w:szCs w:val="28"/>
          <w:lang w:val="en-US"/>
        </w:rPr>
        <w:t> </w:t>
      </w:r>
      <w:r w:rsidRPr="00573958">
        <w:rPr>
          <w:sz w:val="28"/>
          <w:szCs w:val="28"/>
        </w:rPr>
        <w:t>:</w:t>
      </w:r>
      <w:proofErr w:type="gramEnd"/>
      <w:r w:rsidRPr="00573958">
        <w:rPr>
          <w:sz w:val="28"/>
          <w:szCs w:val="28"/>
        </w:rPr>
        <w:t xml:space="preserve"> Искусство, 1985. – С. 6</w:t>
      </w:r>
      <w:r>
        <w:rPr>
          <w:sz w:val="28"/>
          <w:szCs w:val="28"/>
        </w:rPr>
        <w:t>–</w:t>
      </w:r>
      <w:r w:rsidRPr="00573958">
        <w:rPr>
          <w:sz w:val="28"/>
          <w:szCs w:val="28"/>
        </w:rPr>
        <w:t>22.</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Замятин Е. Психология творчества / Е. Замятин // Художественное творчество и психология. – М.</w:t>
      </w:r>
      <w:proofErr w:type="gramStart"/>
      <w:r w:rsidRPr="00573958">
        <w:rPr>
          <w:sz w:val="28"/>
          <w:szCs w:val="28"/>
          <w:lang w:val="en-US"/>
        </w:rPr>
        <w:t> </w:t>
      </w:r>
      <w:r w:rsidRPr="00573958">
        <w:rPr>
          <w:sz w:val="28"/>
          <w:szCs w:val="28"/>
        </w:rPr>
        <w:t>:</w:t>
      </w:r>
      <w:proofErr w:type="gramEnd"/>
      <w:r w:rsidRPr="00573958">
        <w:rPr>
          <w:sz w:val="28"/>
          <w:szCs w:val="28"/>
        </w:rPr>
        <w:t xml:space="preserve"> Наука, 1991. – С. 158</w:t>
      </w:r>
      <w:r>
        <w:rPr>
          <w:sz w:val="28"/>
          <w:szCs w:val="28"/>
        </w:rPr>
        <w:t>–</w:t>
      </w:r>
      <w:r w:rsidRPr="00573958">
        <w:rPr>
          <w:sz w:val="28"/>
          <w:szCs w:val="28"/>
        </w:rPr>
        <w:t>162.</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Захарова О. Риторика и западноевропейская музыка 17 – первой половины 18 веков / О. Захарова.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1983. – 77 с.</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Зеленін В. Симультанний образ тексту музичного твору у професійному виконавстві музикант</w:t>
      </w:r>
      <w:proofErr w:type="gramStart"/>
      <w:r w:rsidRPr="00573958">
        <w:rPr>
          <w:sz w:val="28"/>
          <w:szCs w:val="28"/>
        </w:rPr>
        <w:t>а</w:t>
      </w:r>
      <w:r w:rsidRPr="00046BE6">
        <w:rPr>
          <w:sz w:val="28"/>
          <w:szCs w:val="28"/>
        </w:rPr>
        <w:t>-</w:t>
      </w:r>
      <w:proofErr w:type="gramEnd"/>
      <w:r w:rsidRPr="00046BE6">
        <w:rPr>
          <w:sz w:val="28"/>
          <w:szCs w:val="28"/>
        </w:rPr>
        <w:t>і</w:t>
      </w:r>
      <w:r>
        <w:rPr>
          <w:sz w:val="28"/>
          <w:szCs w:val="28"/>
        </w:rPr>
        <w:t>нструменталіста / В. Зеленін //</w:t>
      </w:r>
      <w:r>
        <w:rPr>
          <w:sz w:val="28"/>
          <w:szCs w:val="28"/>
          <w:lang w:val="uk-UA"/>
        </w:rPr>
        <w:t xml:space="preserve"> </w:t>
      </w:r>
      <w:r w:rsidRPr="00046BE6">
        <w:rPr>
          <w:sz w:val="28"/>
          <w:szCs w:val="28"/>
        </w:rPr>
        <w:t xml:space="preserve">Науковий вісник НМАУ ім. </w:t>
      </w:r>
      <w:r>
        <w:rPr>
          <w:sz w:val="28"/>
          <w:szCs w:val="28"/>
        </w:rPr>
        <w:t>П.І.</w:t>
      </w:r>
      <w:r w:rsidRPr="00046BE6">
        <w:rPr>
          <w:sz w:val="28"/>
          <w:szCs w:val="28"/>
          <w:lang w:val="en-US"/>
        </w:rPr>
        <w:t> </w:t>
      </w:r>
      <w:r w:rsidRPr="00046BE6">
        <w:rPr>
          <w:sz w:val="28"/>
          <w:szCs w:val="28"/>
        </w:rPr>
        <w:t>Чайковського. – К., 2005. – Вип. 48</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046BE6">
        <w:rPr>
          <w:sz w:val="28"/>
          <w:szCs w:val="28"/>
        </w:rPr>
        <w:t>Художня цілісність як феномен музичної творчості та виконавства. – С.</w:t>
      </w:r>
      <w:r w:rsidRPr="00046BE6">
        <w:rPr>
          <w:sz w:val="28"/>
          <w:szCs w:val="28"/>
          <w:lang w:val="uk-UA"/>
        </w:rPr>
        <w:t> </w:t>
      </w:r>
      <w:r w:rsidRPr="00046BE6">
        <w:rPr>
          <w:sz w:val="28"/>
          <w:szCs w:val="28"/>
        </w:rPr>
        <w:t>280–287.</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Зинькевич Е. </w:t>
      </w:r>
      <w:proofErr w:type="gramStart"/>
      <w:r w:rsidRPr="00573958">
        <w:rPr>
          <w:sz w:val="28"/>
          <w:szCs w:val="28"/>
        </w:rPr>
        <w:t>Элитарное</w:t>
      </w:r>
      <w:proofErr w:type="gramEnd"/>
      <w:r w:rsidRPr="00573958">
        <w:rPr>
          <w:sz w:val="28"/>
          <w:szCs w:val="28"/>
        </w:rPr>
        <w:t xml:space="preserve"> и массовое в контексте постмодерна </w:t>
      </w:r>
      <w:r>
        <w:rPr>
          <w:sz w:val="28"/>
          <w:szCs w:val="28"/>
        </w:rPr>
        <w:t>/ Е.</w:t>
      </w:r>
      <w:r w:rsidRPr="00573958">
        <w:rPr>
          <w:sz w:val="28"/>
          <w:szCs w:val="28"/>
        </w:rPr>
        <w:t xml:space="preserve"> Зинькевич // </w:t>
      </w:r>
      <w:r w:rsidRPr="00046BE6">
        <w:rPr>
          <w:sz w:val="28"/>
          <w:szCs w:val="28"/>
        </w:rPr>
        <w:t xml:space="preserve">Науковий вісник НМАУ ім. </w:t>
      </w:r>
      <w:r>
        <w:rPr>
          <w:sz w:val="28"/>
          <w:szCs w:val="28"/>
        </w:rPr>
        <w:t>П.І.</w:t>
      </w:r>
      <w:r w:rsidRPr="00046BE6">
        <w:rPr>
          <w:sz w:val="28"/>
          <w:szCs w:val="28"/>
          <w:lang w:val="en-US"/>
        </w:rPr>
        <w:t> </w:t>
      </w:r>
      <w:r w:rsidRPr="00046BE6">
        <w:rPr>
          <w:sz w:val="28"/>
          <w:szCs w:val="28"/>
        </w:rPr>
        <w:t>Чайковського. – К., 2004. – Вип.</w:t>
      </w:r>
      <w:r w:rsidRPr="00046BE6">
        <w:rPr>
          <w:sz w:val="28"/>
          <w:szCs w:val="28"/>
          <w:lang w:val="uk-UA"/>
        </w:rPr>
        <w:t> </w:t>
      </w:r>
      <w:r>
        <w:rPr>
          <w:sz w:val="28"/>
          <w:szCs w:val="28"/>
        </w:rPr>
        <w:t>37</w:t>
      </w:r>
      <w:proofErr w:type="gramStart"/>
      <w:r>
        <w:rPr>
          <w:sz w:val="28"/>
          <w:szCs w:val="28"/>
          <w:lang w:val="uk-UA"/>
        </w:rPr>
        <w:t xml:space="preserve"> :</w:t>
      </w:r>
      <w:proofErr w:type="gramEnd"/>
      <w:r w:rsidRPr="00046BE6">
        <w:rPr>
          <w:sz w:val="28"/>
          <w:szCs w:val="28"/>
        </w:rPr>
        <w:t xml:space="preserve"> </w:t>
      </w:r>
      <w:r w:rsidRPr="00573958">
        <w:rPr>
          <w:sz w:val="28"/>
          <w:szCs w:val="28"/>
        </w:rPr>
        <w:t>Стиль музичної творчості</w:t>
      </w:r>
      <w:r w:rsidRPr="00046BE6">
        <w:rPr>
          <w:sz w:val="28"/>
          <w:szCs w:val="28"/>
        </w:rPr>
        <w:t>: естетика, теорія, виконавство</w:t>
      </w:r>
      <w:r>
        <w:rPr>
          <w:sz w:val="28"/>
          <w:szCs w:val="28"/>
          <w:lang w:val="uk-UA"/>
        </w:rPr>
        <w:t>.</w:t>
      </w:r>
      <w:r w:rsidRPr="00046BE6">
        <w:rPr>
          <w:sz w:val="28"/>
          <w:szCs w:val="28"/>
        </w:rPr>
        <w:t>  – С. 21–30.</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Иванченко Г. Психология восприятия музыки: подходы, проблемы, перспективы / Г. Иванченко. – М.</w:t>
      </w:r>
      <w:proofErr w:type="gramStart"/>
      <w:r w:rsidRPr="00573958">
        <w:rPr>
          <w:sz w:val="28"/>
          <w:szCs w:val="28"/>
          <w:lang w:val="en-US"/>
        </w:rPr>
        <w:t> </w:t>
      </w:r>
      <w:r w:rsidRPr="00573958">
        <w:rPr>
          <w:sz w:val="28"/>
          <w:szCs w:val="28"/>
        </w:rPr>
        <w:t>:</w:t>
      </w:r>
      <w:proofErr w:type="gramEnd"/>
      <w:r w:rsidRPr="00573958">
        <w:rPr>
          <w:sz w:val="28"/>
          <w:szCs w:val="28"/>
        </w:rPr>
        <w:t xml:space="preserve"> Смысл, 2001. – 264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bCs/>
          <w:iCs/>
          <w:sz w:val="28"/>
          <w:szCs w:val="28"/>
        </w:rPr>
        <w:t xml:space="preserve">Ильенков Э. Диалектика идеального </w:t>
      </w:r>
      <w:r>
        <w:rPr>
          <w:bCs/>
          <w:iCs/>
          <w:sz w:val="28"/>
          <w:szCs w:val="28"/>
        </w:rPr>
        <w:t>/ Э</w:t>
      </w:r>
      <w:r w:rsidRPr="00573958">
        <w:rPr>
          <w:bCs/>
          <w:iCs/>
          <w:sz w:val="28"/>
          <w:szCs w:val="28"/>
        </w:rPr>
        <w:t xml:space="preserve">. Ильенков // </w:t>
      </w:r>
      <w:proofErr w:type="gramStart"/>
      <w:r w:rsidRPr="00573958">
        <w:rPr>
          <w:bCs/>
          <w:iCs/>
          <w:sz w:val="28"/>
          <w:szCs w:val="28"/>
        </w:rPr>
        <w:t>Идеальное</w:t>
      </w:r>
      <w:proofErr w:type="gramEnd"/>
      <w:r w:rsidRPr="00573958">
        <w:rPr>
          <w:bCs/>
          <w:iCs/>
          <w:sz w:val="28"/>
          <w:szCs w:val="28"/>
        </w:rPr>
        <w:t>: Ильенков и Лифшиц / [</w:t>
      </w:r>
      <w:r w:rsidRPr="00573958">
        <w:rPr>
          <w:sz w:val="28"/>
          <w:szCs w:val="28"/>
        </w:rPr>
        <w:t>п</w:t>
      </w:r>
      <w:r>
        <w:rPr>
          <w:bCs/>
          <w:iCs/>
          <w:sz w:val="28"/>
          <w:szCs w:val="28"/>
        </w:rPr>
        <w:t>од ред. Лобастова Г.</w:t>
      </w:r>
      <w:r w:rsidRPr="00573958">
        <w:rPr>
          <w:bCs/>
          <w:iCs/>
          <w:sz w:val="28"/>
          <w:szCs w:val="28"/>
        </w:rPr>
        <w:t>В.] – М., 2004. – С. 3</w:t>
      </w:r>
      <w:r>
        <w:rPr>
          <w:sz w:val="28"/>
          <w:szCs w:val="28"/>
        </w:rPr>
        <w:t>–</w:t>
      </w:r>
      <w:r w:rsidRPr="00573958">
        <w:rPr>
          <w:bCs/>
          <w:iCs/>
          <w:sz w:val="28"/>
          <w:szCs w:val="28"/>
        </w:rPr>
        <w:t>78.</w:t>
      </w:r>
    </w:p>
    <w:p w:rsidR="00B80DB2" w:rsidRPr="001F642C"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Ильенков Э. Идеал / Ильенков Э., Муриан В., Иконникова С. // </w:t>
      </w:r>
      <w:r w:rsidRPr="001F642C">
        <w:rPr>
          <w:sz w:val="28"/>
          <w:szCs w:val="28"/>
        </w:rPr>
        <w:t>Фил</w:t>
      </w:r>
      <w:r>
        <w:rPr>
          <w:sz w:val="28"/>
          <w:szCs w:val="28"/>
        </w:rPr>
        <w:t>ософская энциклопедия</w:t>
      </w:r>
      <w:proofErr w:type="gramStart"/>
      <w:r>
        <w:rPr>
          <w:sz w:val="28"/>
          <w:szCs w:val="28"/>
        </w:rPr>
        <w:t xml:space="preserve"> :</w:t>
      </w:r>
      <w:proofErr w:type="gramEnd"/>
      <w:r>
        <w:rPr>
          <w:sz w:val="28"/>
          <w:szCs w:val="28"/>
        </w:rPr>
        <w:t xml:space="preserve"> в 5 т. </w:t>
      </w:r>
      <w:r>
        <w:rPr>
          <w:sz w:val="28"/>
          <w:szCs w:val="28"/>
          <w:lang w:val="uk-UA"/>
        </w:rPr>
        <w:t>/</w:t>
      </w:r>
      <w:r>
        <w:rPr>
          <w:sz w:val="28"/>
          <w:szCs w:val="28"/>
        </w:rPr>
        <w:t xml:space="preserve"> [гл. ред. Ф.В. Константинов].</w:t>
      </w:r>
      <w:r w:rsidRPr="001F642C">
        <w:rPr>
          <w:sz w:val="28"/>
          <w:szCs w:val="28"/>
        </w:rPr>
        <w:t> – М.</w:t>
      </w:r>
      <w:r w:rsidRPr="001F642C">
        <w:rPr>
          <w:sz w:val="28"/>
          <w:szCs w:val="28"/>
          <w:lang w:val="en-US"/>
        </w:rPr>
        <w:t> </w:t>
      </w:r>
      <w:r w:rsidRPr="001F642C">
        <w:rPr>
          <w:sz w:val="28"/>
          <w:szCs w:val="28"/>
        </w:rPr>
        <w:t>: Сов</w:t>
      </w:r>
      <w:proofErr w:type="gramStart"/>
      <w:r w:rsidRPr="001F642C">
        <w:rPr>
          <w:sz w:val="28"/>
          <w:szCs w:val="28"/>
        </w:rPr>
        <w:t>.</w:t>
      </w:r>
      <w:proofErr w:type="gramEnd"/>
      <w:r w:rsidRPr="001F642C">
        <w:rPr>
          <w:sz w:val="28"/>
          <w:szCs w:val="28"/>
        </w:rPr>
        <w:t xml:space="preserve"> </w:t>
      </w:r>
      <w:proofErr w:type="gramStart"/>
      <w:r w:rsidRPr="001F642C">
        <w:rPr>
          <w:sz w:val="28"/>
          <w:szCs w:val="28"/>
        </w:rPr>
        <w:t>э</w:t>
      </w:r>
      <w:proofErr w:type="gramEnd"/>
      <w:r w:rsidRPr="001F642C">
        <w:rPr>
          <w:sz w:val="28"/>
          <w:szCs w:val="28"/>
        </w:rPr>
        <w:t>нциклопедия, 1962. – Т. 2</w:t>
      </w:r>
      <w:r>
        <w:rPr>
          <w:sz w:val="28"/>
          <w:szCs w:val="28"/>
          <w:lang w:val="uk-UA"/>
        </w:rPr>
        <w:t>.</w:t>
      </w:r>
      <w:r w:rsidRPr="001D05AB">
        <w:rPr>
          <w:sz w:val="28"/>
          <w:szCs w:val="28"/>
        </w:rPr>
        <w:t xml:space="preserve"> </w:t>
      </w:r>
      <w:r w:rsidRPr="001F642C">
        <w:rPr>
          <w:sz w:val="28"/>
          <w:szCs w:val="28"/>
        </w:rPr>
        <w:t>– С. 195–204.</w:t>
      </w:r>
    </w:p>
    <w:p w:rsidR="00B80DB2" w:rsidRPr="001F642C" w:rsidRDefault="00B80DB2" w:rsidP="00D201E3">
      <w:pPr>
        <w:pStyle w:val="a2"/>
        <w:widowControl/>
        <w:numPr>
          <w:ilvl w:val="0"/>
          <w:numId w:val="19"/>
        </w:numPr>
        <w:tabs>
          <w:tab w:val="clear" w:pos="709"/>
        </w:tabs>
        <w:suppressAutoHyphens w:val="0"/>
        <w:spacing w:before="40" w:after="0" w:line="360" w:lineRule="auto"/>
        <w:rPr>
          <w:bCs/>
          <w:iCs/>
          <w:szCs w:val="28"/>
        </w:rPr>
      </w:pPr>
      <w:r w:rsidRPr="001F642C">
        <w:rPr>
          <w:bCs/>
          <w:iCs/>
          <w:szCs w:val="28"/>
        </w:rPr>
        <w:lastRenderedPageBreak/>
        <w:t xml:space="preserve">Ильенков Э. Идеальное / </w:t>
      </w:r>
      <w:r w:rsidRPr="001F642C">
        <w:rPr>
          <w:szCs w:val="28"/>
        </w:rPr>
        <w:t xml:space="preserve">Э. Ильенков </w:t>
      </w:r>
      <w:r w:rsidRPr="001F642C">
        <w:rPr>
          <w:bCs/>
          <w:iCs/>
          <w:szCs w:val="28"/>
        </w:rPr>
        <w:t>// Философская энцик</w:t>
      </w:r>
      <w:r>
        <w:rPr>
          <w:bCs/>
          <w:iCs/>
          <w:szCs w:val="28"/>
        </w:rPr>
        <w:t>лопедия</w:t>
      </w:r>
      <w:proofErr w:type="gramStart"/>
      <w:r>
        <w:rPr>
          <w:bCs/>
          <w:iCs/>
          <w:szCs w:val="28"/>
        </w:rPr>
        <w:t xml:space="preserve"> :</w:t>
      </w:r>
      <w:proofErr w:type="gramEnd"/>
      <w:r>
        <w:rPr>
          <w:bCs/>
          <w:iCs/>
          <w:szCs w:val="28"/>
        </w:rPr>
        <w:t xml:space="preserve"> в 5 т. / [гл. ред. Ф.</w:t>
      </w:r>
      <w:r w:rsidRPr="001F642C">
        <w:rPr>
          <w:bCs/>
          <w:iCs/>
          <w:szCs w:val="28"/>
        </w:rPr>
        <w:t>В. Константинов]. – М.</w:t>
      </w:r>
      <w:r w:rsidRPr="001F642C">
        <w:rPr>
          <w:bCs/>
          <w:iCs/>
          <w:szCs w:val="28"/>
          <w:lang w:val="en-US"/>
        </w:rPr>
        <w:t> </w:t>
      </w:r>
      <w:r w:rsidRPr="001F642C">
        <w:rPr>
          <w:bCs/>
          <w:iCs/>
          <w:szCs w:val="28"/>
        </w:rPr>
        <w:t>: Сов</w:t>
      </w:r>
      <w:proofErr w:type="gramStart"/>
      <w:r w:rsidRPr="001F642C">
        <w:rPr>
          <w:bCs/>
          <w:iCs/>
          <w:szCs w:val="28"/>
        </w:rPr>
        <w:t>.</w:t>
      </w:r>
      <w:proofErr w:type="gramEnd"/>
      <w:r w:rsidRPr="001F642C">
        <w:rPr>
          <w:bCs/>
          <w:iCs/>
          <w:szCs w:val="28"/>
        </w:rPr>
        <w:t> </w:t>
      </w:r>
      <w:proofErr w:type="gramStart"/>
      <w:r w:rsidRPr="001F642C">
        <w:rPr>
          <w:bCs/>
          <w:iCs/>
          <w:szCs w:val="28"/>
        </w:rPr>
        <w:t>э</w:t>
      </w:r>
      <w:proofErr w:type="gramEnd"/>
      <w:r w:rsidRPr="001F642C">
        <w:rPr>
          <w:bCs/>
          <w:iCs/>
          <w:szCs w:val="28"/>
        </w:rPr>
        <w:t>нциклопедия, 1962. – Т.</w:t>
      </w:r>
      <w:r w:rsidRPr="001F642C">
        <w:rPr>
          <w:bCs/>
          <w:iCs/>
          <w:szCs w:val="28"/>
          <w:lang w:val="en-US"/>
        </w:rPr>
        <w:t> </w:t>
      </w:r>
      <w:r w:rsidRPr="001F642C">
        <w:rPr>
          <w:bCs/>
          <w:iCs/>
          <w:szCs w:val="28"/>
        </w:rPr>
        <w:t>2.</w:t>
      </w:r>
      <w:r w:rsidRPr="001F642C">
        <w:rPr>
          <w:bCs/>
          <w:iCs/>
          <w:szCs w:val="28"/>
          <w:lang w:val="en-US"/>
        </w:rPr>
        <w:t> </w:t>
      </w:r>
      <w:r w:rsidRPr="001F642C">
        <w:rPr>
          <w:bCs/>
          <w:iCs/>
          <w:szCs w:val="28"/>
        </w:rPr>
        <w:t>– С. 219</w:t>
      </w:r>
      <w:r w:rsidRPr="001F642C">
        <w:rPr>
          <w:szCs w:val="28"/>
        </w:rPr>
        <w:t>–</w:t>
      </w:r>
      <w:r w:rsidRPr="001F642C">
        <w:rPr>
          <w:bCs/>
          <w:iCs/>
          <w:szCs w:val="28"/>
        </w:rPr>
        <w:t>227.</w:t>
      </w:r>
    </w:p>
    <w:p w:rsidR="00B80DB2" w:rsidRPr="001F642C" w:rsidRDefault="00B80DB2" w:rsidP="00D201E3">
      <w:pPr>
        <w:pStyle w:val="a2"/>
        <w:widowControl/>
        <w:numPr>
          <w:ilvl w:val="0"/>
          <w:numId w:val="19"/>
        </w:numPr>
        <w:tabs>
          <w:tab w:val="clear" w:pos="709"/>
        </w:tabs>
        <w:suppressAutoHyphens w:val="0"/>
        <w:spacing w:before="40" w:after="0" w:line="360" w:lineRule="auto"/>
        <w:rPr>
          <w:bCs/>
          <w:iCs/>
          <w:szCs w:val="28"/>
        </w:rPr>
      </w:pPr>
      <w:r w:rsidRPr="001F642C">
        <w:rPr>
          <w:bCs/>
          <w:iCs/>
          <w:szCs w:val="28"/>
        </w:rPr>
        <w:t>Ильенков Э. Об идолах и идеалах / Э. Ильенков. – М.</w:t>
      </w:r>
      <w:proofErr w:type="gramStart"/>
      <w:r w:rsidRPr="001F642C">
        <w:rPr>
          <w:bCs/>
          <w:iCs/>
          <w:szCs w:val="28"/>
          <w:lang w:val="en-US"/>
        </w:rPr>
        <w:t> </w:t>
      </w:r>
      <w:r w:rsidRPr="001F642C">
        <w:rPr>
          <w:bCs/>
          <w:iCs/>
          <w:szCs w:val="28"/>
        </w:rPr>
        <w:t>:</w:t>
      </w:r>
      <w:proofErr w:type="gramEnd"/>
      <w:r w:rsidRPr="001F642C">
        <w:rPr>
          <w:bCs/>
          <w:iCs/>
          <w:szCs w:val="28"/>
        </w:rPr>
        <w:t xml:space="preserve"> Политиздат, 1968. – 319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1F642C">
        <w:rPr>
          <w:sz w:val="28"/>
          <w:szCs w:val="28"/>
        </w:rPr>
        <w:t>Ильенков Э. Философия и культура / Э. Ильенков</w:t>
      </w:r>
      <w:r w:rsidRPr="00573958">
        <w:rPr>
          <w:sz w:val="28"/>
          <w:szCs w:val="28"/>
        </w:rPr>
        <w:t>. – М.</w:t>
      </w:r>
      <w:proofErr w:type="gramStart"/>
      <w:r w:rsidRPr="00573958">
        <w:rPr>
          <w:sz w:val="28"/>
          <w:szCs w:val="28"/>
          <w:lang w:val="en-US"/>
        </w:rPr>
        <w:t> </w:t>
      </w:r>
      <w:r w:rsidRPr="00573958">
        <w:rPr>
          <w:sz w:val="28"/>
          <w:szCs w:val="28"/>
        </w:rPr>
        <w:t>:</w:t>
      </w:r>
      <w:proofErr w:type="gramEnd"/>
      <w:r w:rsidRPr="00573958">
        <w:rPr>
          <w:sz w:val="28"/>
          <w:szCs w:val="28"/>
        </w:rPr>
        <w:t xml:space="preserve"> Издательство политической литературы, 1991. – 464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История отечественной музыки второй половины ХХ века</w:t>
      </w:r>
      <w:proofErr w:type="gramStart"/>
      <w:r w:rsidRPr="00573958">
        <w:rPr>
          <w:sz w:val="28"/>
          <w:szCs w:val="28"/>
        </w:rPr>
        <w:t xml:space="preserve"> :</w:t>
      </w:r>
      <w:proofErr w:type="gramEnd"/>
      <w:r w:rsidRPr="00573958">
        <w:rPr>
          <w:sz w:val="28"/>
          <w:szCs w:val="28"/>
        </w:rPr>
        <w:t xml:space="preserve"> </w:t>
      </w:r>
      <w:r>
        <w:rPr>
          <w:sz w:val="28"/>
          <w:szCs w:val="28"/>
        </w:rPr>
        <w:t>[</w:t>
      </w:r>
      <w:r w:rsidRPr="00573958">
        <w:rPr>
          <w:sz w:val="28"/>
          <w:szCs w:val="28"/>
        </w:rPr>
        <w:t>учебник</w:t>
      </w:r>
      <w:r>
        <w:rPr>
          <w:sz w:val="28"/>
          <w:szCs w:val="28"/>
        </w:rPr>
        <w:t>] / [отв. ред. Т.</w:t>
      </w:r>
      <w:r w:rsidRPr="00573958">
        <w:rPr>
          <w:sz w:val="28"/>
          <w:szCs w:val="28"/>
        </w:rPr>
        <w:t>Н. Левая]. – СПб</w:t>
      </w:r>
      <w:proofErr w:type="gramStart"/>
      <w:r w:rsidRPr="00573958">
        <w:rPr>
          <w:sz w:val="28"/>
          <w:szCs w:val="28"/>
        </w:rPr>
        <w:t>.</w:t>
      </w:r>
      <w:r w:rsidRPr="00573958">
        <w:rPr>
          <w:sz w:val="28"/>
          <w:szCs w:val="28"/>
          <w:lang w:val="en-US"/>
        </w:rPr>
        <w:t> </w:t>
      </w:r>
      <w:r w:rsidRPr="00573958">
        <w:rPr>
          <w:sz w:val="28"/>
          <w:szCs w:val="28"/>
        </w:rPr>
        <w:t xml:space="preserve">: </w:t>
      </w:r>
      <w:proofErr w:type="gramEnd"/>
      <w:r w:rsidRPr="00573958">
        <w:rPr>
          <w:sz w:val="28"/>
          <w:szCs w:val="28"/>
        </w:rPr>
        <w:t>Композитор, 2005. – 556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Іщенко Ю. Маленька партита № 4 для віолонч</w:t>
      </w:r>
      <w:r>
        <w:rPr>
          <w:sz w:val="28"/>
          <w:szCs w:val="28"/>
        </w:rPr>
        <w:t>елі соло [</w:t>
      </w:r>
      <w:r>
        <w:rPr>
          <w:sz w:val="28"/>
          <w:szCs w:val="28"/>
          <w:lang w:val="uk-UA"/>
        </w:rPr>
        <w:t>н</w:t>
      </w:r>
      <w:r>
        <w:rPr>
          <w:sz w:val="28"/>
          <w:szCs w:val="28"/>
        </w:rPr>
        <w:t>оти</w:t>
      </w:r>
      <w:proofErr w:type="gramStart"/>
      <w:r>
        <w:rPr>
          <w:sz w:val="28"/>
          <w:szCs w:val="28"/>
        </w:rPr>
        <w:t xml:space="preserve"> ;</w:t>
      </w:r>
      <w:proofErr w:type="gramEnd"/>
      <w:r>
        <w:rPr>
          <w:sz w:val="28"/>
          <w:szCs w:val="28"/>
        </w:rPr>
        <w:t xml:space="preserve"> рукопис] / Ю.</w:t>
      </w:r>
      <w:r>
        <w:rPr>
          <w:sz w:val="28"/>
          <w:szCs w:val="28"/>
          <w:lang w:val="uk-UA"/>
        </w:rPr>
        <w:t> </w:t>
      </w:r>
      <w:r w:rsidRPr="00573958">
        <w:rPr>
          <w:sz w:val="28"/>
          <w:szCs w:val="28"/>
        </w:rPr>
        <w:t xml:space="preserve">Іщенко. – </w:t>
      </w:r>
      <w:r>
        <w:rPr>
          <w:sz w:val="28"/>
          <w:szCs w:val="28"/>
          <w:lang w:val="uk-UA"/>
        </w:rPr>
        <w:t xml:space="preserve">К., </w:t>
      </w:r>
      <w:r w:rsidRPr="00573958">
        <w:rPr>
          <w:sz w:val="28"/>
          <w:szCs w:val="28"/>
        </w:rPr>
        <w:t>1991. – 9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Кадцын Л. Музыкальное искусство и творчество слушателя</w:t>
      </w:r>
      <w:proofErr w:type="gramStart"/>
      <w:r w:rsidRPr="00573958">
        <w:rPr>
          <w:sz w:val="28"/>
          <w:szCs w:val="28"/>
        </w:rPr>
        <w:t xml:space="preserve"> :</w:t>
      </w:r>
      <w:proofErr w:type="gramEnd"/>
      <w:r w:rsidRPr="00573958">
        <w:rPr>
          <w:sz w:val="28"/>
          <w:szCs w:val="28"/>
        </w:rPr>
        <w:t xml:space="preserve"> </w:t>
      </w:r>
      <w:r>
        <w:rPr>
          <w:sz w:val="28"/>
          <w:szCs w:val="28"/>
        </w:rPr>
        <w:t>[</w:t>
      </w:r>
      <w:r w:rsidRPr="00573958">
        <w:rPr>
          <w:sz w:val="28"/>
          <w:szCs w:val="28"/>
        </w:rPr>
        <w:t>уч. пос</w:t>
      </w:r>
      <w:r>
        <w:rPr>
          <w:sz w:val="28"/>
          <w:szCs w:val="28"/>
          <w:lang w:val="uk-UA"/>
        </w:rPr>
        <w:t>.</w:t>
      </w:r>
      <w:r>
        <w:rPr>
          <w:sz w:val="28"/>
          <w:szCs w:val="28"/>
        </w:rPr>
        <w:t>]</w:t>
      </w:r>
      <w:r>
        <w:rPr>
          <w:sz w:val="28"/>
          <w:szCs w:val="28"/>
          <w:lang w:val="uk-UA"/>
        </w:rPr>
        <w:t> </w:t>
      </w:r>
      <w:r>
        <w:rPr>
          <w:sz w:val="28"/>
          <w:szCs w:val="28"/>
        </w:rPr>
        <w:t>/ Л.</w:t>
      </w:r>
      <w:r w:rsidRPr="00573958">
        <w:rPr>
          <w:sz w:val="28"/>
          <w:szCs w:val="28"/>
        </w:rPr>
        <w:t> Кадцын. – М.</w:t>
      </w:r>
      <w:proofErr w:type="gramStart"/>
      <w:r w:rsidRPr="00573958">
        <w:rPr>
          <w:sz w:val="28"/>
          <w:szCs w:val="28"/>
          <w:lang w:val="en-US"/>
        </w:rPr>
        <w:t> </w:t>
      </w:r>
      <w:r w:rsidRPr="00573958">
        <w:rPr>
          <w:sz w:val="28"/>
          <w:szCs w:val="28"/>
        </w:rPr>
        <w:t>:</w:t>
      </w:r>
      <w:proofErr w:type="gramEnd"/>
      <w:r w:rsidRPr="00573958">
        <w:rPr>
          <w:sz w:val="28"/>
          <w:szCs w:val="28"/>
        </w:rPr>
        <w:t xml:space="preserve"> Высш. школа, 1990. – 303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Кадцын Л.</w:t>
      </w:r>
      <w:r w:rsidRPr="00573958">
        <w:rPr>
          <w:sz w:val="28"/>
          <w:szCs w:val="28"/>
        </w:rPr>
        <w:t xml:space="preserve"> Творчество слушателя (механизм слухового восприятия инструментальных произведений) : дис</w:t>
      </w:r>
      <w:r>
        <w:rPr>
          <w:sz w:val="28"/>
          <w:szCs w:val="28"/>
        </w:rPr>
        <w:t>с</w:t>
      </w:r>
      <w:r w:rsidRPr="00573958">
        <w:rPr>
          <w:sz w:val="28"/>
          <w:szCs w:val="28"/>
        </w:rPr>
        <w:t>. … док. искусств</w:t>
      </w:r>
      <w:proofErr w:type="gramStart"/>
      <w:r w:rsidRPr="00573958">
        <w:rPr>
          <w:sz w:val="28"/>
          <w:szCs w:val="28"/>
        </w:rPr>
        <w:t>.</w:t>
      </w:r>
      <w:r w:rsidRPr="00573958">
        <w:rPr>
          <w:sz w:val="28"/>
          <w:szCs w:val="28"/>
          <w:lang w:val="en-US"/>
        </w:rPr>
        <w:t> </w:t>
      </w:r>
      <w:r w:rsidRPr="00573958">
        <w:rPr>
          <w:sz w:val="28"/>
          <w:szCs w:val="28"/>
        </w:rPr>
        <w:t xml:space="preserve">: </w:t>
      </w:r>
      <w:proofErr w:type="gramEnd"/>
      <w:r w:rsidRPr="00573958">
        <w:rPr>
          <w:sz w:val="28"/>
          <w:szCs w:val="28"/>
        </w:rPr>
        <w:t>17.00.02 / Кадцын Лев Михайлович.</w:t>
      </w:r>
      <w:r w:rsidRPr="00573958">
        <w:rPr>
          <w:color w:val="FF0000"/>
          <w:sz w:val="28"/>
          <w:szCs w:val="28"/>
        </w:rPr>
        <w:t xml:space="preserve"> </w:t>
      </w:r>
      <w:r w:rsidRPr="00573958">
        <w:rPr>
          <w:sz w:val="28"/>
          <w:szCs w:val="28"/>
        </w:rPr>
        <w:t xml:space="preserve">– Свердловск, 1989. – 379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Калениченко А. Музична не</w:t>
      </w:r>
      <w:proofErr w:type="gramStart"/>
      <w:r w:rsidRPr="00573958">
        <w:rPr>
          <w:sz w:val="28"/>
          <w:szCs w:val="28"/>
        </w:rPr>
        <w:t>о-</w:t>
      </w:r>
      <w:proofErr w:type="gramEnd"/>
      <w:r w:rsidRPr="00573958">
        <w:rPr>
          <w:sz w:val="28"/>
          <w:szCs w:val="28"/>
        </w:rPr>
        <w:t xml:space="preserve"> і полістилістика: спроба систематизації / А. Калениченко // Музична україністика: сучасний вимір. – К.</w:t>
      </w:r>
      <w:r w:rsidRPr="00573958">
        <w:rPr>
          <w:sz w:val="28"/>
          <w:szCs w:val="28"/>
          <w:lang w:val="en-US"/>
        </w:rPr>
        <w:t> </w:t>
      </w:r>
      <w:r w:rsidRPr="00573958">
        <w:rPr>
          <w:sz w:val="28"/>
          <w:szCs w:val="28"/>
        </w:rPr>
        <w:t>: ІМФЕ ім.</w:t>
      </w:r>
      <w:r w:rsidRPr="00573958">
        <w:rPr>
          <w:sz w:val="28"/>
          <w:szCs w:val="28"/>
          <w:lang w:val="en-US"/>
        </w:rPr>
        <w:t> </w:t>
      </w:r>
      <w:r w:rsidRPr="00573958">
        <w:rPr>
          <w:sz w:val="28"/>
          <w:szCs w:val="28"/>
        </w:rPr>
        <w:t>М.</w:t>
      </w:r>
      <w:r w:rsidRPr="00573958">
        <w:rPr>
          <w:sz w:val="28"/>
          <w:szCs w:val="28"/>
          <w:lang w:val="en-US"/>
        </w:rPr>
        <w:t> </w:t>
      </w:r>
      <w:r w:rsidRPr="00573958">
        <w:rPr>
          <w:sz w:val="28"/>
          <w:szCs w:val="28"/>
        </w:rPr>
        <w:t>Рильського НАН України, 2005. – Вип. 1. – С.106</w:t>
      </w:r>
      <w:r>
        <w:rPr>
          <w:sz w:val="28"/>
          <w:szCs w:val="28"/>
        </w:rPr>
        <w:t>–</w:t>
      </w:r>
      <w:r w:rsidRPr="00573958">
        <w:rPr>
          <w:sz w:val="28"/>
          <w:szCs w:val="28"/>
        </w:rPr>
        <w:t>115.</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Калмыков С.</w:t>
      </w:r>
      <w:r w:rsidRPr="00573958">
        <w:rPr>
          <w:sz w:val="28"/>
          <w:szCs w:val="28"/>
        </w:rPr>
        <w:t xml:space="preserve"> Баянный ансамблево-оркестровый инструментализм в исторической стилевой проекции</w:t>
      </w:r>
      <w:r w:rsidRPr="00573958">
        <w:rPr>
          <w:sz w:val="28"/>
          <w:szCs w:val="28"/>
          <w:lang w:val="en-US"/>
        </w:rPr>
        <w:t> </w:t>
      </w:r>
      <w:r w:rsidRPr="00573958">
        <w:rPr>
          <w:sz w:val="28"/>
          <w:szCs w:val="28"/>
        </w:rPr>
        <w:t>: дис</w:t>
      </w:r>
      <w:r>
        <w:rPr>
          <w:sz w:val="28"/>
          <w:szCs w:val="28"/>
          <w:lang w:val="uk-UA"/>
        </w:rPr>
        <w:t>с</w:t>
      </w:r>
      <w:r w:rsidRPr="00573958">
        <w:rPr>
          <w:sz w:val="28"/>
          <w:szCs w:val="28"/>
        </w:rPr>
        <w:t>. … канд. искусств</w:t>
      </w:r>
      <w:proofErr w:type="gramStart"/>
      <w:r w:rsidRPr="00573958">
        <w:rPr>
          <w:sz w:val="28"/>
          <w:szCs w:val="28"/>
        </w:rPr>
        <w:t xml:space="preserve">. : </w:t>
      </w:r>
      <w:proofErr w:type="gramEnd"/>
      <w:r w:rsidRPr="00573958">
        <w:rPr>
          <w:sz w:val="28"/>
          <w:szCs w:val="28"/>
        </w:rPr>
        <w:t xml:space="preserve">17.00.03 / Калмыков Степан Тимофеевич. – Одесса, 2005. – 188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Кан А. Радости и печали. Размышления Пабло Казальса, поведанные им Альберту Кану / А. Кан</w:t>
      </w:r>
      <w:proofErr w:type="gramStart"/>
      <w:r w:rsidRPr="00573958">
        <w:rPr>
          <w:sz w:val="28"/>
          <w:szCs w:val="28"/>
        </w:rPr>
        <w:t xml:space="preserve"> ;</w:t>
      </w:r>
      <w:proofErr w:type="gramEnd"/>
      <w:r w:rsidRPr="00573958">
        <w:rPr>
          <w:sz w:val="28"/>
          <w:szCs w:val="28"/>
        </w:rPr>
        <w:t xml:space="preserve"> [пер. с англ.] – М.</w:t>
      </w:r>
      <w:r w:rsidRPr="00573958">
        <w:rPr>
          <w:sz w:val="28"/>
          <w:szCs w:val="28"/>
          <w:lang w:val="en-US"/>
        </w:rPr>
        <w:t> </w:t>
      </w:r>
      <w:r w:rsidRPr="00573958">
        <w:rPr>
          <w:sz w:val="28"/>
          <w:szCs w:val="28"/>
        </w:rPr>
        <w:t>: Прогресс, 1977. – 231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bCs/>
          <w:iCs/>
          <w:sz w:val="28"/>
          <w:szCs w:val="28"/>
        </w:rPr>
        <w:t>Канарский А. Диалектика эстетического процесса. Диалектика эстетического как теория чувственного сознания</w:t>
      </w:r>
      <w:r>
        <w:rPr>
          <w:bCs/>
          <w:iCs/>
          <w:sz w:val="28"/>
          <w:szCs w:val="28"/>
        </w:rPr>
        <w:t xml:space="preserve"> / А.</w:t>
      </w:r>
      <w:r w:rsidRPr="00573958">
        <w:rPr>
          <w:bCs/>
          <w:iCs/>
          <w:sz w:val="28"/>
          <w:szCs w:val="28"/>
        </w:rPr>
        <w:t> Канарский. – К.</w:t>
      </w:r>
      <w:proofErr w:type="gramStart"/>
      <w:r w:rsidRPr="00573958">
        <w:rPr>
          <w:bCs/>
          <w:iCs/>
          <w:sz w:val="28"/>
          <w:szCs w:val="28"/>
          <w:lang w:val="en-US"/>
        </w:rPr>
        <w:t> </w:t>
      </w:r>
      <w:r w:rsidRPr="00573958">
        <w:rPr>
          <w:bCs/>
          <w:iCs/>
          <w:sz w:val="28"/>
          <w:szCs w:val="28"/>
        </w:rPr>
        <w:t>:</w:t>
      </w:r>
      <w:proofErr w:type="gramEnd"/>
      <w:r w:rsidRPr="00573958">
        <w:rPr>
          <w:bCs/>
          <w:iCs/>
          <w:sz w:val="28"/>
          <w:szCs w:val="28"/>
        </w:rPr>
        <w:t xml:space="preserve"> Вища школа, 1979. – 216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proofErr w:type="gramStart"/>
      <w:r w:rsidRPr="00573958">
        <w:rPr>
          <w:sz w:val="28"/>
          <w:szCs w:val="28"/>
        </w:rPr>
        <w:t xml:space="preserve">Кант И. Сочинения на немецком и русском языках / И. Кант </w:t>
      </w:r>
      <w:r w:rsidRPr="00D32DE7">
        <w:rPr>
          <w:sz w:val="28"/>
          <w:szCs w:val="28"/>
        </w:rPr>
        <w:t>[</w:t>
      </w:r>
      <w:r>
        <w:rPr>
          <w:sz w:val="28"/>
          <w:szCs w:val="28"/>
        </w:rPr>
        <w:t>рец.</w:t>
      </w:r>
      <w:proofErr w:type="gramEnd"/>
      <w:r>
        <w:rPr>
          <w:sz w:val="28"/>
          <w:szCs w:val="28"/>
        </w:rPr>
        <w:t xml:space="preserve"> </w:t>
      </w:r>
      <w:proofErr w:type="gramStart"/>
      <w:r>
        <w:rPr>
          <w:sz w:val="28"/>
          <w:szCs w:val="28"/>
        </w:rPr>
        <w:t>А.А. Гусейнов, В.А. Лекторский</w:t>
      </w:r>
      <w:r w:rsidRPr="00D32DE7">
        <w:rPr>
          <w:sz w:val="28"/>
          <w:szCs w:val="28"/>
        </w:rPr>
        <w:t>]</w:t>
      </w:r>
      <w:r>
        <w:rPr>
          <w:sz w:val="28"/>
          <w:szCs w:val="28"/>
        </w:rPr>
        <w:t>.</w:t>
      </w:r>
      <w:proofErr w:type="gramEnd"/>
      <w:r>
        <w:rPr>
          <w:sz w:val="28"/>
          <w:szCs w:val="28"/>
        </w:rPr>
        <w:t xml:space="preserve"> </w:t>
      </w:r>
      <w:r w:rsidRPr="00573958">
        <w:rPr>
          <w:sz w:val="28"/>
          <w:szCs w:val="28"/>
        </w:rPr>
        <w:t>– М.</w:t>
      </w:r>
      <w:proofErr w:type="gramStart"/>
      <w:r w:rsidRPr="00573958">
        <w:rPr>
          <w:sz w:val="28"/>
          <w:szCs w:val="28"/>
          <w:lang w:val="en-US"/>
        </w:rPr>
        <w:t> </w:t>
      </w:r>
      <w:r w:rsidRPr="00573958">
        <w:rPr>
          <w:sz w:val="28"/>
          <w:szCs w:val="28"/>
        </w:rPr>
        <w:t>:</w:t>
      </w:r>
      <w:proofErr w:type="gramEnd"/>
      <w:r w:rsidRPr="00573958">
        <w:rPr>
          <w:sz w:val="28"/>
          <w:szCs w:val="28"/>
        </w:rPr>
        <w:t xml:space="preserve"> Наука, 2001. – Т. 4</w:t>
      </w:r>
      <w:proofErr w:type="gramStart"/>
      <w:r>
        <w:rPr>
          <w:sz w:val="28"/>
          <w:szCs w:val="28"/>
        </w:rPr>
        <w:t xml:space="preserve"> :</w:t>
      </w:r>
      <w:proofErr w:type="gramEnd"/>
      <w:r w:rsidRPr="00573958">
        <w:rPr>
          <w:sz w:val="28"/>
          <w:szCs w:val="28"/>
        </w:rPr>
        <w:t xml:space="preserve"> Критика </w:t>
      </w:r>
      <w:r w:rsidRPr="00573958">
        <w:rPr>
          <w:sz w:val="28"/>
          <w:szCs w:val="28"/>
        </w:rPr>
        <w:lastRenderedPageBreak/>
        <w:t>способности суждения. Первое введение в «Критику способности суждения».</w:t>
      </w:r>
      <w:r>
        <w:rPr>
          <w:sz w:val="28"/>
          <w:szCs w:val="28"/>
        </w:rPr>
        <w:t xml:space="preserve"> </w:t>
      </w:r>
      <w:r w:rsidRPr="00573958">
        <w:rPr>
          <w:sz w:val="28"/>
          <w:szCs w:val="28"/>
        </w:rPr>
        <w:t xml:space="preserve">– 1120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iCs/>
          <w:sz w:val="28"/>
          <w:szCs w:val="28"/>
        </w:rPr>
        <w:t xml:space="preserve">Катрич О. Стиль музиканта-виконавця (теоретичні та естетичні аспекти). </w:t>
      </w:r>
      <w:proofErr w:type="gramStart"/>
      <w:r w:rsidRPr="00573958">
        <w:rPr>
          <w:iCs/>
          <w:sz w:val="28"/>
          <w:szCs w:val="28"/>
        </w:rPr>
        <w:t>Досл</w:t>
      </w:r>
      <w:proofErr w:type="gramEnd"/>
      <w:r w:rsidRPr="00573958">
        <w:rPr>
          <w:iCs/>
          <w:sz w:val="28"/>
          <w:szCs w:val="28"/>
        </w:rPr>
        <w:t>ідження / О. Катрич. – Дрогобич</w:t>
      </w:r>
      <w:proofErr w:type="gramStart"/>
      <w:r w:rsidRPr="00573958">
        <w:rPr>
          <w:iCs/>
          <w:sz w:val="28"/>
          <w:szCs w:val="28"/>
          <w:lang w:val="en-US"/>
        </w:rPr>
        <w:t> </w:t>
      </w:r>
      <w:r w:rsidRPr="00573958">
        <w:rPr>
          <w:iCs/>
          <w:sz w:val="28"/>
          <w:szCs w:val="28"/>
        </w:rPr>
        <w:t>:</w:t>
      </w:r>
      <w:proofErr w:type="gramEnd"/>
      <w:r w:rsidRPr="00573958">
        <w:rPr>
          <w:iCs/>
          <w:sz w:val="28"/>
          <w:szCs w:val="28"/>
        </w:rPr>
        <w:t xml:space="preserve"> Відродження, 2000. – 100 с.</w:t>
      </w:r>
      <w:r w:rsidRPr="00573958">
        <w:rPr>
          <w:sz w:val="28"/>
          <w:szCs w:val="28"/>
        </w:rPr>
        <w:t xml:space="preserve">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Келли Д. Высокотехнологичные маркетинговые исследования / </w:t>
      </w:r>
      <w:r>
        <w:rPr>
          <w:sz w:val="28"/>
          <w:szCs w:val="28"/>
        </w:rPr>
        <w:t>Д. </w:t>
      </w:r>
      <w:r w:rsidRPr="00573958">
        <w:rPr>
          <w:sz w:val="28"/>
          <w:szCs w:val="28"/>
        </w:rPr>
        <w:t>Келли // Культура времен Апокалипсиса / [пер. с англ. А. Ведюшкина</w:t>
      </w:r>
      <w:proofErr w:type="gramStart"/>
      <w:r w:rsidRPr="00573958">
        <w:rPr>
          <w:sz w:val="28"/>
          <w:szCs w:val="28"/>
        </w:rPr>
        <w:t xml:space="preserve"> ;</w:t>
      </w:r>
      <w:proofErr w:type="gramEnd"/>
      <w:r w:rsidRPr="00573958">
        <w:rPr>
          <w:sz w:val="28"/>
          <w:szCs w:val="28"/>
        </w:rPr>
        <w:t xml:space="preserve"> под ред. А. Парфрея]. – Екатеринбург</w:t>
      </w:r>
      <w:proofErr w:type="gramStart"/>
      <w:r w:rsidRPr="00573958">
        <w:rPr>
          <w:sz w:val="28"/>
          <w:szCs w:val="28"/>
          <w:lang w:val="en-US"/>
        </w:rPr>
        <w:t> </w:t>
      </w:r>
      <w:r w:rsidRPr="00573958">
        <w:rPr>
          <w:sz w:val="28"/>
          <w:szCs w:val="28"/>
        </w:rPr>
        <w:t>:</w:t>
      </w:r>
      <w:proofErr w:type="gramEnd"/>
      <w:r w:rsidRPr="00573958">
        <w:rPr>
          <w:sz w:val="28"/>
          <w:szCs w:val="28"/>
        </w:rPr>
        <w:t xml:space="preserve"> Ультра. Культура, 2005. – С. 449</w:t>
      </w:r>
      <w:r>
        <w:rPr>
          <w:sz w:val="28"/>
          <w:szCs w:val="28"/>
        </w:rPr>
        <w:t>–</w:t>
      </w:r>
      <w:r w:rsidRPr="00573958">
        <w:rPr>
          <w:sz w:val="28"/>
          <w:szCs w:val="28"/>
        </w:rPr>
        <w:t>467.</w:t>
      </w:r>
    </w:p>
    <w:p w:rsidR="00B80DB2" w:rsidRPr="001F642C"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Кияновська Л. Постмодерн як контроверсійний образ гіперінформативного простору </w:t>
      </w:r>
      <w:r>
        <w:rPr>
          <w:sz w:val="28"/>
          <w:szCs w:val="28"/>
        </w:rPr>
        <w:t>сучасності / Л. Кияновська //</w:t>
      </w:r>
      <w:r>
        <w:rPr>
          <w:sz w:val="28"/>
          <w:szCs w:val="28"/>
          <w:lang w:val="uk-UA"/>
        </w:rPr>
        <w:t xml:space="preserve"> </w:t>
      </w:r>
      <w:r w:rsidRPr="00046BE6">
        <w:rPr>
          <w:sz w:val="28"/>
          <w:szCs w:val="28"/>
        </w:rPr>
        <w:t xml:space="preserve">Науковий </w:t>
      </w:r>
      <w:proofErr w:type="gramStart"/>
      <w:r w:rsidRPr="00046BE6">
        <w:rPr>
          <w:sz w:val="28"/>
          <w:szCs w:val="28"/>
        </w:rPr>
        <w:t>в</w:t>
      </w:r>
      <w:proofErr w:type="gramEnd"/>
      <w:r w:rsidRPr="00046BE6">
        <w:rPr>
          <w:sz w:val="28"/>
          <w:szCs w:val="28"/>
        </w:rPr>
        <w:t xml:space="preserve">існик НМАУ ім. </w:t>
      </w:r>
      <w:r>
        <w:rPr>
          <w:sz w:val="28"/>
          <w:szCs w:val="28"/>
        </w:rPr>
        <w:t>П.І.</w:t>
      </w:r>
      <w:r w:rsidRPr="00046BE6">
        <w:rPr>
          <w:sz w:val="28"/>
          <w:szCs w:val="28"/>
          <w:lang w:val="en-US"/>
        </w:rPr>
        <w:t> </w:t>
      </w:r>
      <w:r w:rsidRPr="00046BE6">
        <w:rPr>
          <w:sz w:val="28"/>
          <w:szCs w:val="28"/>
        </w:rPr>
        <w:t>Чайковського. – К., 2005. – Вип. 43</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046BE6">
        <w:rPr>
          <w:sz w:val="28"/>
          <w:szCs w:val="28"/>
        </w:rPr>
        <w:t xml:space="preserve">Українська та </w:t>
      </w:r>
      <w:proofErr w:type="gramStart"/>
      <w:r w:rsidRPr="00046BE6">
        <w:rPr>
          <w:sz w:val="28"/>
          <w:szCs w:val="28"/>
        </w:rPr>
        <w:t>св</w:t>
      </w:r>
      <w:proofErr w:type="gramEnd"/>
      <w:r w:rsidRPr="00046BE6">
        <w:rPr>
          <w:sz w:val="28"/>
          <w:szCs w:val="28"/>
        </w:rPr>
        <w:t>ітова музична культура: сучасний погляд. – Кн. 2. – С. 12–19.</w:t>
      </w:r>
    </w:p>
    <w:p w:rsidR="00B80DB2" w:rsidRPr="001F642C" w:rsidRDefault="00B80DB2" w:rsidP="00D201E3">
      <w:pPr>
        <w:pStyle w:val="a2"/>
        <w:widowControl/>
        <w:numPr>
          <w:ilvl w:val="0"/>
          <w:numId w:val="19"/>
        </w:numPr>
        <w:tabs>
          <w:tab w:val="clear" w:pos="709"/>
        </w:tabs>
        <w:suppressAutoHyphens w:val="0"/>
        <w:spacing w:before="40" w:after="0" w:line="360" w:lineRule="auto"/>
        <w:ind w:left="360" w:hanging="360"/>
        <w:rPr>
          <w:szCs w:val="28"/>
        </w:rPr>
      </w:pPr>
      <w:r w:rsidRPr="001F642C">
        <w:rPr>
          <w:szCs w:val="28"/>
        </w:rPr>
        <w:t>Кодай З. Венгерская народн</w:t>
      </w:r>
      <w:r>
        <w:rPr>
          <w:szCs w:val="28"/>
        </w:rPr>
        <w:t>ая музыка / З. Кодай</w:t>
      </w:r>
      <w:proofErr w:type="gramStart"/>
      <w:r>
        <w:rPr>
          <w:szCs w:val="28"/>
        </w:rPr>
        <w:t xml:space="preserve"> ;</w:t>
      </w:r>
      <w:proofErr w:type="gramEnd"/>
      <w:r>
        <w:rPr>
          <w:szCs w:val="28"/>
        </w:rPr>
        <w:t xml:space="preserve"> [пер. Э.</w:t>
      </w:r>
      <w:r w:rsidRPr="001F642C">
        <w:rPr>
          <w:szCs w:val="28"/>
        </w:rPr>
        <w:t>Т. Владимировой]. – Будапешт</w:t>
      </w:r>
      <w:proofErr w:type="gramStart"/>
      <w:r w:rsidRPr="001F642C">
        <w:rPr>
          <w:szCs w:val="28"/>
          <w:lang w:val="en-US"/>
        </w:rPr>
        <w:t> </w:t>
      </w:r>
      <w:r w:rsidRPr="001F642C">
        <w:rPr>
          <w:szCs w:val="28"/>
        </w:rPr>
        <w:t>:</w:t>
      </w:r>
      <w:proofErr w:type="gramEnd"/>
      <w:r w:rsidRPr="001F642C">
        <w:rPr>
          <w:szCs w:val="28"/>
        </w:rPr>
        <w:t xml:space="preserve"> Корвина, 1961. – 186 с. </w:t>
      </w:r>
    </w:p>
    <w:p w:rsidR="00B80DB2" w:rsidRPr="001F642C" w:rsidRDefault="00B80DB2" w:rsidP="00D201E3">
      <w:pPr>
        <w:pStyle w:val="a2"/>
        <w:widowControl/>
        <w:numPr>
          <w:ilvl w:val="0"/>
          <w:numId w:val="19"/>
        </w:numPr>
        <w:tabs>
          <w:tab w:val="clear" w:pos="709"/>
        </w:tabs>
        <w:suppressAutoHyphens w:val="0"/>
        <w:spacing w:before="40" w:after="0" w:line="360" w:lineRule="auto"/>
        <w:ind w:left="360" w:hanging="360"/>
        <w:rPr>
          <w:szCs w:val="28"/>
        </w:rPr>
      </w:pPr>
      <w:r w:rsidRPr="001F642C">
        <w:rPr>
          <w:szCs w:val="28"/>
        </w:rPr>
        <w:t xml:space="preserve"> Кодай З. Соната для виолончели соло</w:t>
      </w:r>
      <w:proofErr w:type="gramStart"/>
      <w:r w:rsidRPr="001F642C">
        <w:rPr>
          <w:szCs w:val="28"/>
          <w:lang w:val="en-US"/>
        </w:rPr>
        <w:t> </w:t>
      </w:r>
      <w:r w:rsidRPr="001F642C">
        <w:rPr>
          <w:szCs w:val="28"/>
        </w:rPr>
        <w:t>:</w:t>
      </w:r>
      <w:proofErr w:type="gramEnd"/>
      <w:r w:rsidRPr="001F642C">
        <w:rPr>
          <w:szCs w:val="28"/>
        </w:rPr>
        <w:t xml:space="preserve"> соч. 8 </w:t>
      </w:r>
      <w:r>
        <w:rPr>
          <w:szCs w:val="28"/>
          <w:lang w:val="uk-UA"/>
        </w:rPr>
        <w:t xml:space="preserve">: </w:t>
      </w:r>
      <w:r w:rsidRPr="001F642C">
        <w:rPr>
          <w:szCs w:val="28"/>
        </w:rPr>
        <w:t>[Ноти] / З. Кодай. – Л.</w:t>
      </w:r>
      <w:proofErr w:type="gramStart"/>
      <w:r w:rsidRPr="001F642C">
        <w:rPr>
          <w:szCs w:val="28"/>
          <w:lang w:val="en-US"/>
        </w:rPr>
        <w:t> </w:t>
      </w:r>
      <w:r w:rsidRPr="001F642C">
        <w:rPr>
          <w:szCs w:val="28"/>
        </w:rPr>
        <w:t>:</w:t>
      </w:r>
      <w:proofErr w:type="gramEnd"/>
      <w:r w:rsidRPr="001F642C">
        <w:rPr>
          <w:szCs w:val="28"/>
        </w:rPr>
        <w:t xml:space="preserve"> Музыка, Ленингр-е отд-е, 1982. – 35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1F642C">
        <w:rPr>
          <w:sz w:val="28"/>
          <w:szCs w:val="28"/>
        </w:rPr>
        <w:t xml:space="preserve">Кожухаров И. Математически основи </w:t>
      </w:r>
      <w:proofErr w:type="gramStart"/>
      <w:r w:rsidRPr="001F642C">
        <w:rPr>
          <w:sz w:val="28"/>
          <w:szCs w:val="28"/>
        </w:rPr>
        <w:t>на</w:t>
      </w:r>
      <w:proofErr w:type="gramEnd"/>
      <w:r w:rsidRPr="001F642C">
        <w:rPr>
          <w:sz w:val="28"/>
          <w:szCs w:val="28"/>
        </w:rPr>
        <w:t xml:space="preserve"> обща теория на музиката / И. Кожухаров. – Пловдив</w:t>
      </w:r>
      <w:proofErr w:type="gramStart"/>
      <w:r w:rsidRPr="001F642C">
        <w:rPr>
          <w:sz w:val="28"/>
          <w:szCs w:val="28"/>
          <w:lang w:val="en-US"/>
        </w:rPr>
        <w:t> </w:t>
      </w:r>
      <w:r w:rsidRPr="001F642C">
        <w:rPr>
          <w:sz w:val="28"/>
          <w:szCs w:val="28"/>
        </w:rPr>
        <w:t>:</w:t>
      </w:r>
      <w:proofErr w:type="gramEnd"/>
      <w:r w:rsidRPr="001F642C">
        <w:rPr>
          <w:sz w:val="28"/>
          <w:szCs w:val="28"/>
        </w:rPr>
        <w:t xml:space="preserve"> Нова магнаура</w:t>
      </w:r>
      <w:r w:rsidRPr="00573958">
        <w:rPr>
          <w:sz w:val="28"/>
          <w:szCs w:val="28"/>
        </w:rPr>
        <w:t xml:space="preserve">, 2001. – 180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 Конен В. Театр и симфония (роль оперы в формировании классической симфонии) / В. Конен.</w:t>
      </w:r>
      <w:r>
        <w:rPr>
          <w:sz w:val="28"/>
          <w:szCs w:val="28"/>
          <w:lang w:val="uk-UA"/>
        </w:rPr>
        <w:t xml:space="preserve"> </w:t>
      </w:r>
      <w:r w:rsidRPr="00573958">
        <w:rPr>
          <w:sz w:val="28"/>
          <w:szCs w:val="28"/>
        </w:rPr>
        <w:t>–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1975. – 2-е изд. – 376 с.</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Кононова М. Аксіологічні аспекти функціонування ідеального та еталонного в музично-виконавському </w:t>
      </w:r>
      <w:r w:rsidRPr="00046BE6">
        <w:rPr>
          <w:sz w:val="28"/>
          <w:szCs w:val="28"/>
        </w:rPr>
        <w:t xml:space="preserve">мистецтві / М. Кононова // Науковий </w:t>
      </w:r>
      <w:proofErr w:type="gramStart"/>
      <w:r w:rsidRPr="00046BE6">
        <w:rPr>
          <w:sz w:val="28"/>
          <w:szCs w:val="28"/>
        </w:rPr>
        <w:t>в</w:t>
      </w:r>
      <w:proofErr w:type="gramEnd"/>
      <w:r w:rsidRPr="00046BE6">
        <w:rPr>
          <w:sz w:val="28"/>
          <w:szCs w:val="28"/>
        </w:rPr>
        <w:t>існик НМАУ ім. </w:t>
      </w:r>
      <w:r>
        <w:rPr>
          <w:sz w:val="28"/>
          <w:szCs w:val="28"/>
        </w:rPr>
        <w:t>П.І.</w:t>
      </w:r>
      <w:r w:rsidRPr="00046BE6">
        <w:rPr>
          <w:sz w:val="28"/>
          <w:szCs w:val="28"/>
        </w:rPr>
        <w:t> Чайковського. – К.</w:t>
      </w:r>
      <w:r>
        <w:rPr>
          <w:sz w:val="28"/>
          <w:szCs w:val="28"/>
        </w:rPr>
        <w:t>, 2006. – Вип. 58</w:t>
      </w:r>
      <w:proofErr w:type="gramStart"/>
      <w:r>
        <w:rPr>
          <w:sz w:val="28"/>
          <w:szCs w:val="28"/>
          <w:lang w:val="uk-UA"/>
        </w:rPr>
        <w:t xml:space="preserve"> :</w:t>
      </w:r>
      <w:proofErr w:type="gramEnd"/>
      <w:r w:rsidRPr="00046BE6">
        <w:rPr>
          <w:sz w:val="28"/>
          <w:szCs w:val="28"/>
        </w:rPr>
        <w:t xml:space="preserve"> Виконавське музикознавство</w:t>
      </w:r>
      <w:r>
        <w:rPr>
          <w:sz w:val="28"/>
          <w:szCs w:val="28"/>
          <w:lang w:val="uk-UA"/>
        </w:rPr>
        <w:t>.</w:t>
      </w:r>
      <w:r w:rsidRPr="00046BE6">
        <w:rPr>
          <w:sz w:val="28"/>
          <w:szCs w:val="28"/>
        </w:rPr>
        <w:t xml:space="preserve"> – Кн. 12. – С. 85–95.</w:t>
      </w:r>
    </w:p>
    <w:p w:rsidR="00B80DB2" w:rsidRPr="00046BE6" w:rsidRDefault="00B80DB2" w:rsidP="00D201E3">
      <w:pPr>
        <w:widowControl/>
        <w:numPr>
          <w:ilvl w:val="0"/>
          <w:numId w:val="19"/>
        </w:numPr>
        <w:tabs>
          <w:tab w:val="clear" w:pos="709"/>
        </w:tabs>
        <w:suppressAutoHyphens w:val="0"/>
        <w:spacing w:before="40" w:after="0" w:line="360" w:lineRule="auto"/>
        <w:ind w:right="23"/>
        <w:rPr>
          <w:sz w:val="28"/>
          <w:szCs w:val="28"/>
        </w:rPr>
      </w:pPr>
      <w:r w:rsidRPr="00046BE6">
        <w:rPr>
          <w:sz w:val="28"/>
          <w:szCs w:val="28"/>
        </w:rPr>
        <w:t xml:space="preserve">Кононова М. Інтерпретаційні моделі віолончельних соло-сюїт ХХ століття / М. Кононова // / Науковий </w:t>
      </w:r>
      <w:proofErr w:type="gramStart"/>
      <w:r w:rsidRPr="00046BE6">
        <w:rPr>
          <w:sz w:val="28"/>
          <w:szCs w:val="28"/>
        </w:rPr>
        <w:t>в</w:t>
      </w:r>
      <w:proofErr w:type="gramEnd"/>
      <w:r w:rsidRPr="00046BE6">
        <w:rPr>
          <w:sz w:val="28"/>
          <w:szCs w:val="28"/>
        </w:rPr>
        <w:t xml:space="preserve">існик НМАУ ім. </w:t>
      </w:r>
      <w:r>
        <w:rPr>
          <w:sz w:val="28"/>
          <w:szCs w:val="28"/>
        </w:rPr>
        <w:t>П.І.</w:t>
      </w:r>
      <w:r w:rsidRPr="00046BE6">
        <w:rPr>
          <w:sz w:val="28"/>
          <w:szCs w:val="28"/>
          <w:lang w:val="en-US"/>
        </w:rPr>
        <w:t> </w:t>
      </w:r>
      <w:r w:rsidRPr="00046BE6">
        <w:rPr>
          <w:sz w:val="28"/>
          <w:szCs w:val="28"/>
        </w:rPr>
        <w:t>Чайковського. – К., 2003. – Вип. 26</w:t>
      </w:r>
      <w:proofErr w:type="gramStart"/>
      <w:r w:rsidRPr="00046BE6">
        <w:rPr>
          <w:sz w:val="28"/>
          <w:szCs w:val="28"/>
        </w:rPr>
        <w:t xml:space="preserve"> </w:t>
      </w:r>
      <w:r w:rsidRPr="00046BE6">
        <w:rPr>
          <w:sz w:val="28"/>
          <w:szCs w:val="28"/>
          <w:lang w:val="uk-UA"/>
        </w:rPr>
        <w:t>:</w:t>
      </w:r>
      <w:proofErr w:type="gramEnd"/>
      <w:r w:rsidRPr="00046BE6">
        <w:rPr>
          <w:sz w:val="28"/>
          <w:szCs w:val="28"/>
          <w:lang w:val="uk-UA"/>
        </w:rPr>
        <w:t xml:space="preserve"> </w:t>
      </w:r>
      <w:r w:rsidRPr="00046BE6">
        <w:rPr>
          <w:sz w:val="28"/>
          <w:szCs w:val="28"/>
        </w:rPr>
        <w:t>Музичне виконавство. – Кн.</w:t>
      </w:r>
      <w:r w:rsidRPr="00046BE6">
        <w:rPr>
          <w:sz w:val="28"/>
          <w:szCs w:val="28"/>
          <w:lang w:val="uk-UA"/>
        </w:rPr>
        <w:t> </w:t>
      </w:r>
      <w:r w:rsidRPr="00046BE6">
        <w:rPr>
          <w:sz w:val="28"/>
          <w:szCs w:val="28"/>
        </w:rPr>
        <w:t>9. – С. 146–159.</w:t>
      </w:r>
    </w:p>
    <w:p w:rsidR="00B80DB2" w:rsidRPr="00046BE6" w:rsidRDefault="00B80DB2" w:rsidP="00D201E3">
      <w:pPr>
        <w:widowControl/>
        <w:numPr>
          <w:ilvl w:val="0"/>
          <w:numId w:val="19"/>
        </w:numPr>
        <w:tabs>
          <w:tab w:val="clear" w:pos="709"/>
        </w:tabs>
        <w:suppressAutoHyphens w:val="0"/>
        <w:spacing w:before="40" w:after="0" w:line="360" w:lineRule="auto"/>
        <w:ind w:left="374" w:hanging="374"/>
        <w:rPr>
          <w:sz w:val="28"/>
          <w:szCs w:val="28"/>
        </w:rPr>
      </w:pPr>
      <w:r w:rsidRPr="00046BE6">
        <w:rPr>
          <w:sz w:val="28"/>
          <w:szCs w:val="28"/>
        </w:rPr>
        <w:t xml:space="preserve">Кононова М. Интерпретационные модели виолончельных произведений С. С. Прокофьева / М. Кононова // Сергей Прокофиев. 50 години от смъртта </w:t>
      </w:r>
      <w:r w:rsidRPr="00046BE6">
        <w:rPr>
          <w:sz w:val="28"/>
          <w:szCs w:val="28"/>
        </w:rPr>
        <w:lastRenderedPageBreak/>
        <w:t>на композитора</w:t>
      </w:r>
      <w:proofErr w:type="gramStart"/>
      <w:r w:rsidRPr="00046BE6">
        <w:rPr>
          <w:sz w:val="28"/>
          <w:szCs w:val="28"/>
          <w:lang w:val="en-US"/>
        </w:rPr>
        <w:t> </w:t>
      </w:r>
      <w:r w:rsidRPr="00046BE6">
        <w:rPr>
          <w:sz w:val="28"/>
          <w:szCs w:val="28"/>
        </w:rPr>
        <w:t>:</w:t>
      </w:r>
      <w:proofErr w:type="gramEnd"/>
      <w:r w:rsidRPr="00046BE6">
        <w:rPr>
          <w:sz w:val="28"/>
          <w:szCs w:val="28"/>
        </w:rPr>
        <w:t xml:space="preserve"> сб. докл. от науч. конф.</w:t>
      </w:r>
      <w:r w:rsidRPr="00046BE6">
        <w:rPr>
          <w:sz w:val="28"/>
          <w:szCs w:val="28"/>
          <w:lang w:val="bg-BG"/>
        </w:rPr>
        <w:t>, 13–14 окт. 2003 г.</w:t>
      </w:r>
      <w:r w:rsidRPr="00046BE6">
        <w:t> </w:t>
      </w:r>
      <w:r w:rsidRPr="00046BE6">
        <w:rPr>
          <w:sz w:val="28"/>
          <w:szCs w:val="28"/>
          <w:lang w:val="bg-BG"/>
        </w:rPr>
        <w:t>: тезисы докл. </w:t>
      </w:r>
      <w:r w:rsidRPr="00046BE6">
        <w:rPr>
          <w:sz w:val="28"/>
          <w:szCs w:val="28"/>
        </w:rPr>
        <w:t xml:space="preserve"> – Пловдив</w:t>
      </w:r>
      <w:proofErr w:type="gramStart"/>
      <w:r w:rsidRPr="00046BE6">
        <w:rPr>
          <w:sz w:val="28"/>
          <w:szCs w:val="28"/>
          <w:lang w:val="en-US"/>
        </w:rPr>
        <w:t> </w:t>
      </w:r>
      <w:r w:rsidRPr="00046BE6">
        <w:rPr>
          <w:sz w:val="28"/>
          <w:szCs w:val="28"/>
        </w:rPr>
        <w:t>:</w:t>
      </w:r>
      <w:proofErr w:type="gramEnd"/>
      <w:r w:rsidRPr="00046BE6">
        <w:rPr>
          <w:sz w:val="28"/>
          <w:szCs w:val="28"/>
        </w:rPr>
        <w:t xml:space="preserve"> А</w:t>
      </w:r>
      <w:proofErr w:type="gramStart"/>
      <w:r w:rsidRPr="00046BE6">
        <w:rPr>
          <w:sz w:val="28"/>
          <w:szCs w:val="28"/>
          <w:lang w:val="en-US"/>
        </w:rPr>
        <w:t>MT</w:t>
      </w:r>
      <w:proofErr w:type="gramEnd"/>
      <w:r w:rsidRPr="00046BE6">
        <w:rPr>
          <w:sz w:val="28"/>
          <w:szCs w:val="28"/>
        </w:rPr>
        <w:t>И, 2005. – С. 59–64.</w:t>
      </w:r>
    </w:p>
    <w:p w:rsidR="00B80DB2" w:rsidRPr="00046BE6" w:rsidRDefault="00B80DB2" w:rsidP="00D201E3">
      <w:pPr>
        <w:widowControl/>
        <w:numPr>
          <w:ilvl w:val="0"/>
          <w:numId w:val="19"/>
        </w:numPr>
        <w:tabs>
          <w:tab w:val="clear" w:pos="709"/>
        </w:tabs>
        <w:suppressAutoHyphens w:val="0"/>
        <w:spacing w:before="40" w:after="0" w:line="360" w:lineRule="auto"/>
        <w:ind w:left="374" w:right="23" w:hanging="374"/>
        <w:rPr>
          <w:sz w:val="28"/>
          <w:szCs w:val="28"/>
        </w:rPr>
      </w:pPr>
      <w:r w:rsidRPr="00046BE6">
        <w:rPr>
          <w:bCs/>
          <w:sz w:val="28"/>
          <w:szCs w:val="28"/>
        </w:rPr>
        <w:t>Кононова М.</w:t>
      </w:r>
      <w:r w:rsidRPr="00046BE6">
        <w:rPr>
          <w:sz w:val="28"/>
          <w:szCs w:val="28"/>
        </w:rPr>
        <w:t xml:space="preserve"> Особливості інтерпретаційних версій Маленьких партит № 2 та №</w:t>
      </w:r>
      <w:r>
        <w:rPr>
          <w:sz w:val="28"/>
          <w:szCs w:val="28"/>
        </w:rPr>
        <w:t xml:space="preserve"> 4 Юрія Іщенка / М. Кононова //</w:t>
      </w:r>
      <w:r>
        <w:rPr>
          <w:sz w:val="28"/>
          <w:szCs w:val="28"/>
          <w:lang w:val="uk-UA"/>
        </w:rPr>
        <w:t xml:space="preserve"> </w:t>
      </w:r>
      <w:r w:rsidRPr="00046BE6">
        <w:rPr>
          <w:sz w:val="28"/>
          <w:szCs w:val="28"/>
        </w:rPr>
        <w:t xml:space="preserve">Науковий </w:t>
      </w:r>
      <w:proofErr w:type="gramStart"/>
      <w:r w:rsidRPr="00046BE6">
        <w:rPr>
          <w:sz w:val="28"/>
          <w:szCs w:val="28"/>
        </w:rPr>
        <w:t>в</w:t>
      </w:r>
      <w:proofErr w:type="gramEnd"/>
      <w:r w:rsidRPr="00046BE6">
        <w:rPr>
          <w:sz w:val="28"/>
          <w:szCs w:val="28"/>
        </w:rPr>
        <w:t xml:space="preserve">існик НМАУ ім. </w:t>
      </w:r>
      <w:r>
        <w:rPr>
          <w:sz w:val="28"/>
          <w:szCs w:val="28"/>
        </w:rPr>
        <w:t>П.І.</w:t>
      </w:r>
      <w:r w:rsidRPr="00046BE6">
        <w:rPr>
          <w:sz w:val="28"/>
          <w:szCs w:val="28"/>
          <w:lang w:val="en-US"/>
        </w:rPr>
        <w:t> </w:t>
      </w:r>
      <w:r w:rsidRPr="00046BE6">
        <w:rPr>
          <w:sz w:val="28"/>
          <w:szCs w:val="28"/>
        </w:rPr>
        <w:t>Чайковського. – К., 2005. – Вип. 36</w:t>
      </w:r>
      <w:proofErr w:type="gramStart"/>
      <w:r>
        <w:rPr>
          <w:sz w:val="28"/>
          <w:szCs w:val="28"/>
          <w:lang w:val="uk-UA"/>
        </w:rPr>
        <w:t> :</w:t>
      </w:r>
      <w:proofErr w:type="gramEnd"/>
      <w:r>
        <w:rPr>
          <w:sz w:val="28"/>
          <w:szCs w:val="28"/>
          <w:lang w:val="uk-UA"/>
        </w:rPr>
        <w:t> </w:t>
      </w:r>
      <w:r w:rsidRPr="00046BE6">
        <w:rPr>
          <w:sz w:val="28"/>
          <w:szCs w:val="28"/>
        </w:rPr>
        <w:t xml:space="preserve">Українська та </w:t>
      </w:r>
      <w:proofErr w:type="gramStart"/>
      <w:r w:rsidRPr="00046BE6">
        <w:rPr>
          <w:sz w:val="28"/>
          <w:szCs w:val="28"/>
        </w:rPr>
        <w:t>св</w:t>
      </w:r>
      <w:proofErr w:type="gramEnd"/>
      <w:r w:rsidRPr="00046BE6">
        <w:rPr>
          <w:sz w:val="28"/>
          <w:szCs w:val="28"/>
        </w:rPr>
        <w:t>ітова музична культура: сучасний погляд. – Кн. 1.</w:t>
      </w:r>
      <w:r>
        <w:rPr>
          <w:sz w:val="28"/>
          <w:szCs w:val="28"/>
          <w:lang w:val="uk-UA"/>
        </w:rPr>
        <w:t xml:space="preserve"> </w:t>
      </w:r>
      <w:r w:rsidRPr="00046BE6">
        <w:rPr>
          <w:sz w:val="28"/>
          <w:szCs w:val="28"/>
        </w:rPr>
        <w:t>– С. 126–136.</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046BE6">
        <w:rPr>
          <w:bCs/>
          <w:sz w:val="28"/>
          <w:szCs w:val="28"/>
        </w:rPr>
        <w:t>Кононова М. Про «ідеальне» та «еталонне» в виконавській традиції (на прикладі інтерпретації віолончельних солосюїт Й.С.Баха) / М. Кононова // Проблеми сучасного</w:t>
      </w:r>
      <w:r w:rsidRPr="00573958">
        <w:rPr>
          <w:bCs/>
          <w:sz w:val="28"/>
          <w:szCs w:val="28"/>
        </w:rPr>
        <w:t xml:space="preserve"> мистецтва і культури. Освітні аспекти мистецтвознавства та професійної педагогічної діяльності : зб. наук</w:t>
      </w:r>
      <w:proofErr w:type="gramStart"/>
      <w:r w:rsidRPr="00573958">
        <w:rPr>
          <w:bCs/>
          <w:sz w:val="28"/>
          <w:szCs w:val="28"/>
        </w:rPr>
        <w:t>.</w:t>
      </w:r>
      <w:proofErr w:type="gramEnd"/>
      <w:r w:rsidRPr="00573958">
        <w:rPr>
          <w:bCs/>
          <w:sz w:val="28"/>
          <w:szCs w:val="28"/>
        </w:rPr>
        <w:t xml:space="preserve"> </w:t>
      </w:r>
      <w:proofErr w:type="gramStart"/>
      <w:r w:rsidRPr="00573958">
        <w:rPr>
          <w:bCs/>
          <w:sz w:val="28"/>
          <w:szCs w:val="28"/>
        </w:rPr>
        <w:t>п</w:t>
      </w:r>
      <w:proofErr w:type="gramEnd"/>
      <w:r w:rsidRPr="00573958">
        <w:rPr>
          <w:bCs/>
          <w:sz w:val="28"/>
          <w:szCs w:val="28"/>
        </w:rPr>
        <w:t>р. – К.</w:t>
      </w:r>
      <w:r w:rsidRPr="00573958">
        <w:rPr>
          <w:bCs/>
          <w:sz w:val="28"/>
          <w:szCs w:val="28"/>
          <w:lang w:val="en-US"/>
        </w:rPr>
        <w:t> </w:t>
      </w:r>
      <w:r w:rsidRPr="00573958">
        <w:rPr>
          <w:bCs/>
          <w:sz w:val="28"/>
          <w:szCs w:val="28"/>
        </w:rPr>
        <w:t xml:space="preserve">: Науковий </w:t>
      </w:r>
      <w:proofErr w:type="gramStart"/>
      <w:r w:rsidRPr="00573958">
        <w:rPr>
          <w:bCs/>
          <w:sz w:val="28"/>
          <w:szCs w:val="28"/>
        </w:rPr>
        <w:t>св</w:t>
      </w:r>
      <w:proofErr w:type="gramEnd"/>
      <w:r w:rsidRPr="00573958">
        <w:rPr>
          <w:bCs/>
          <w:sz w:val="28"/>
          <w:szCs w:val="28"/>
        </w:rPr>
        <w:t>іт ТМ, 2002. – С.64</w:t>
      </w:r>
      <w:r w:rsidRPr="00DA00E9">
        <w:rPr>
          <w:sz w:val="28"/>
          <w:szCs w:val="28"/>
        </w:rPr>
        <w:t>–</w:t>
      </w:r>
      <w:r w:rsidRPr="00573958">
        <w:rPr>
          <w:bCs/>
          <w:sz w:val="28"/>
          <w:szCs w:val="28"/>
        </w:rPr>
        <w:t>72.</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Кононова М. Роль </w:t>
      </w:r>
      <w:r w:rsidRPr="00046BE6">
        <w:rPr>
          <w:sz w:val="28"/>
          <w:szCs w:val="28"/>
        </w:rPr>
        <w:t>виконавських шкіл в формуванні музично-виконавського стильового еталону / М. Кононова // Феномен школи в музично-виконавському мистецтві:</w:t>
      </w:r>
      <w:r>
        <w:rPr>
          <w:sz w:val="28"/>
          <w:szCs w:val="28"/>
        </w:rPr>
        <w:t xml:space="preserve"> міжнар. наук</w:t>
      </w:r>
      <w:proofErr w:type="gramStart"/>
      <w:r>
        <w:rPr>
          <w:sz w:val="28"/>
          <w:szCs w:val="28"/>
        </w:rPr>
        <w:t>.-</w:t>
      </w:r>
      <w:proofErr w:type="gramEnd"/>
      <w:r>
        <w:rPr>
          <w:sz w:val="28"/>
          <w:szCs w:val="28"/>
        </w:rPr>
        <w:t>практ. конф., 22</w:t>
      </w:r>
      <w:r>
        <w:rPr>
          <w:sz w:val="28"/>
          <w:szCs w:val="28"/>
          <w:lang w:val="uk-UA"/>
        </w:rPr>
        <w:t>–</w:t>
      </w:r>
      <w:r w:rsidRPr="00046BE6">
        <w:rPr>
          <w:sz w:val="28"/>
          <w:szCs w:val="28"/>
        </w:rPr>
        <w:t>23 бер. : тези доп.</w:t>
      </w:r>
      <w:r>
        <w:rPr>
          <w:sz w:val="28"/>
          <w:szCs w:val="28"/>
          <w:lang w:val="uk-UA"/>
        </w:rPr>
        <w:t> </w:t>
      </w:r>
      <w:r w:rsidRPr="00046BE6">
        <w:rPr>
          <w:sz w:val="28"/>
          <w:szCs w:val="28"/>
        </w:rPr>
        <w:t>– К.</w:t>
      </w:r>
      <w:r w:rsidRPr="00046BE6">
        <w:rPr>
          <w:sz w:val="28"/>
          <w:szCs w:val="28"/>
          <w:lang w:val="en-US"/>
        </w:rPr>
        <w:t> </w:t>
      </w:r>
      <w:r w:rsidRPr="00046BE6">
        <w:rPr>
          <w:sz w:val="28"/>
          <w:szCs w:val="28"/>
        </w:rPr>
        <w:t xml:space="preserve">: НМАУ ім. </w:t>
      </w:r>
      <w:r>
        <w:rPr>
          <w:sz w:val="28"/>
          <w:szCs w:val="28"/>
        </w:rPr>
        <w:t>П.І.</w:t>
      </w:r>
      <w:r w:rsidRPr="00046BE6">
        <w:rPr>
          <w:sz w:val="28"/>
          <w:szCs w:val="28"/>
          <w:lang w:val="en-US"/>
        </w:rPr>
        <w:t> </w:t>
      </w:r>
      <w:r w:rsidRPr="00046BE6">
        <w:rPr>
          <w:sz w:val="28"/>
          <w:szCs w:val="28"/>
        </w:rPr>
        <w:t>Чайковського, 2005. – С. 50–51.</w:t>
      </w:r>
    </w:p>
    <w:p w:rsidR="00B80DB2" w:rsidRPr="001F642C" w:rsidRDefault="00B80DB2" w:rsidP="00D201E3">
      <w:pPr>
        <w:widowControl/>
        <w:numPr>
          <w:ilvl w:val="0"/>
          <w:numId w:val="19"/>
        </w:numPr>
        <w:tabs>
          <w:tab w:val="clear" w:pos="709"/>
        </w:tabs>
        <w:suppressAutoHyphens w:val="0"/>
        <w:spacing w:before="40" w:after="0" w:line="360" w:lineRule="auto"/>
        <w:ind w:right="23"/>
        <w:rPr>
          <w:sz w:val="28"/>
          <w:szCs w:val="28"/>
        </w:rPr>
      </w:pPr>
      <w:r w:rsidRPr="00573958">
        <w:rPr>
          <w:sz w:val="28"/>
          <w:szCs w:val="28"/>
        </w:rPr>
        <w:t>Корнієнко Н. Масова й елітарна культура в інтер’є</w:t>
      </w:r>
      <w:proofErr w:type="gramStart"/>
      <w:r w:rsidRPr="00573958">
        <w:rPr>
          <w:sz w:val="28"/>
          <w:szCs w:val="28"/>
        </w:rPr>
        <w:t>р</w:t>
      </w:r>
      <w:proofErr w:type="gramEnd"/>
      <w:r w:rsidRPr="00573958">
        <w:rPr>
          <w:sz w:val="28"/>
          <w:szCs w:val="28"/>
        </w:rPr>
        <w:t xml:space="preserve">і постмодернізму / </w:t>
      </w:r>
      <w:r w:rsidRPr="001F642C">
        <w:rPr>
          <w:sz w:val="28"/>
          <w:szCs w:val="28"/>
        </w:rPr>
        <w:t>Н. Корнієнко // Українська художня культура. – К.</w:t>
      </w:r>
      <w:proofErr w:type="gramStart"/>
      <w:r w:rsidRPr="001F642C">
        <w:rPr>
          <w:sz w:val="28"/>
          <w:szCs w:val="28"/>
          <w:lang w:val="en-US"/>
        </w:rPr>
        <w:t> </w:t>
      </w:r>
      <w:r w:rsidRPr="001F642C">
        <w:rPr>
          <w:sz w:val="28"/>
          <w:szCs w:val="28"/>
        </w:rPr>
        <w:t>:</w:t>
      </w:r>
      <w:proofErr w:type="gramEnd"/>
      <w:r w:rsidRPr="001F642C">
        <w:rPr>
          <w:sz w:val="28"/>
          <w:szCs w:val="28"/>
        </w:rPr>
        <w:t xml:space="preserve"> Либідь, 1996. – С. 353–365.</w:t>
      </w:r>
    </w:p>
    <w:p w:rsidR="00B80DB2" w:rsidRPr="001F642C" w:rsidRDefault="00B80DB2" w:rsidP="00D201E3">
      <w:pPr>
        <w:pStyle w:val="a2"/>
        <w:widowControl/>
        <w:numPr>
          <w:ilvl w:val="0"/>
          <w:numId w:val="19"/>
        </w:numPr>
        <w:tabs>
          <w:tab w:val="clear" w:pos="709"/>
        </w:tabs>
        <w:suppressAutoHyphens w:val="0"/>
        <w:spacing w:before="40" w:after="0" w:line="360" w:lineRule="auto"/>
        <w:ind w:left="360" w:hanging="360"/>
        <w:rPr>
          <w:szCs w:val="28"/>
        </w:rPr>
      </w:pPr>
      <w:r w:rsidRPr="001F642C">
        <w:rPr>
          <w:szCs w:val="28"/>
        </w:rPr>
        <w:t>Корредор Х.</w:t>
      </w:r>
      <w:r w:rsidRPr="001F642C">
        <w:rPr>
          <w:szCs w:val="28"/>
          <w:lang w:val="en-US"/>
        </w:rPr>
        <w:t> </w:t>
      </w:r>
      <w:r>
        <w:rPr>
          <w:szCs w:val="28"/>
        </w:rPr>
        <w:t>Беседы с Пабло Казальсом / Х.</w:t>
      </w:r>
      <w:r w:rsidRPr="001F642C">
        <w:rPr>
          <w:szCs w:val="28"/>
        </w:rPr>
        <w:t>М. Корредор</w:t>
      </w:r>
      <w:proofErr w:type="gramStart"/>
      <w:r w:rsidRPr="001F642C">
        <w:rPr>
          <w:szCs w:val="28"/>
        </w:rPr>
        <w:t xml:space="preserve"> ;</w:t>
      </w:r>
      <w:proofErr w:type="gramEnd"/>
      <w:r w:rsidRPr="001F642C">
        <w:rPr>
          <w:szCs w:val="28"/>
        </w:rPr>
        <w:t xml:space="preserve"> [вступ. ст., коммент. </w:t>
      </w:r>
      <w:proofErr w:type="gramStart"/>
      <w:r w:rsidRPr="001F642C">
        <w:rPr>
          <w:szCs w:val="28"/>
        </w:rPr>
        <w:t>Л. Гин</w:t>
      </w:r>
      <w:r>
        <w:rPr>
          <w:szCs w:val="28"/>
        </w:rPr>
        <w:t>збурга].</w:t>
      </w:r>
      <w:proofErr w:type="gramEnd"/>
      <w:r>
        <w:rPr>
          <w:szCs w:val="28"/>
        </w:rPr>
        <w:t xml:space="preserve"> – Л</w:t>
      </w:r>
      <w:r>
        <w:rPr>
          <w:szCs w:val="28"/>
          <w:lang w:val="uk-UA"/>
        </w:rPr>
        <w:t>.</w:t>
      </w:r>
      <w:proofErr w:type="gramStart"/>
      <w:r w:rsidRPr="001F642C">
        <w:rPr>
          <w:szCs w:val="28"/>
        </w:rPr>
        <w:t xml:space="preserve"> :</w:t>
      </w:r>
      <w:proofErr w:type="gramEnd"/>
      <w:r w:rsidRPr="001F642C">
        <w:rPr>
          <w:szCs w:val="28"/>
        </w:rPr>
        <w:t xml:space="preserve"> Госмузиздат, 1960. – 369 с.</w:t>
      </w:r>
    </w:p>
    <w:p w:rsidR="00B80DB2" w:rsidRPr="001F642C" w:rsidRDefault="00B80DB2" w:rsidP="00D201E3">
      <w:pPr>
        <w:pStyle w:val="a2"/>
        <w:widowControl/>
        <w:numPr>
          <w:ilvl w:val="0"/>
          <w:numId w:val="19"/>
        </w:numPr>
        <w:tabs>
          <w:tab w:val="clear" w:pos="709"/>
        </w:tabs>
        <w:suppressAutoHyphens w:val="0"/>
        <w:spacing w:before="40" w:after="0" w:line="360" w:lineRule="auto"/>
        <w:rPr>
          <w:szCs w:val="28"/>
        </w:rPr>
      </w:pPr>
      <w:r w:rsidRPr="001F642C">
        <w:rPr>
          <w:szCs w:val="28"/>
        </w:rPr>
        <w:t>Корыхалова Н. Звукозапись и проблемы музыкального исполнительств</w:t>
      </w:r>
      <w:r>
        <w:rPr>
          <w:szCs w:val="28"/>
        </w:rPr>
        <w:t>а / Н.</w:t>
      </w:r>
      <w:r>
        <w:rPr>
          <w:szCs w:val="28"/>
          <w:lang w:val="uk-UA"/>
        </w:rPr>
        <w:t> </w:t>
      </w:r>
      <w:r w:rsidRPr="001F642C">
        <w:rPr>
          <w:szCs w:val="28"/>
        </w:rPr>
        <w:t>Корыхалова // Музыкальное исполнительс</w:t>
      </w:r>
      <w:r>
        <w:rPr>
          <w:szCs w:val="28"/>
        </w:rPr>
        <w:t>тво. – М., 1973. – Вып. 8. – С.</w:t>
      </w:r>
      <w:r>
        <w:rPr>
          <w:szCs w:val="28"/>
          <w:lang w:val="uk-UA"/>
        </w:rPr>
        <w:t> </w:t>
      </w:r>
      <w:r w:rsidRPr="001F642C">
        <w:rPr>
          <w:szCs w:val="28"/>
        </w:rPr>
        <w:t>102–137.</w:t>
      </w:r>
    </w:p>
    <w:p w:rsidR="00B80DB2" w:rsidRPr="001F642C" w:rsidRDefault="00B80DB2" w:rsidP="00D201E3">
      <w:pPr>
        <w:pStyle w:val="a2"/>
        <w:widowControl/>
        <w:numPr>
          <w:ilvl w:val="0"/>
          <w:numId w:val="19"/>
        </w:numPr>
        <w:tabs>
          <w:tab w:val="clear" w:pos="709"/>
        </w:tabs>
        <w:suppressAutoHyphens w:val="0"/>
        <w:spacing w:before="40" w:after="0" w:line="360" w:lineRule="auto"/>
        <w:rPr>
          <w:szCs w:val="28"/>
        </w:rPr>
      </w:pPr>
      <w:r w:rsidRPr="001F642C">
        <w:rPr>
          <w:szCs w:val="28"/>
        </w:rPr>
        <w:t>Корыхалова Н. Интерпретация музыки: Теоретические проблемы музыкального исполнительства и критический анализ их разработки в современной буржуазно</w:t>
      </w:r>
      <w:r>
        <w:rPr>
          <w:szCs w:val="28"/>
        </w:rPr>
        <w:t>й эстетике / Н. Корыхалова. – Л</w:t>
      </w:r>
      <w:r>
        <w:rPr>
          <w:szCs w:val="28"/>
          <w:lang w:val="uk-UA"/>
        </w:rPr>
        <w:t>.</w:t>
      </w:r>
      <w:proofErr w:type="gramStart"/>
      <w:r w:rsidRPr="001F642C">
        <w:rPr>
          <w:szCs w:val="28"/>
          <w:lang w:val="en-US"/>
        </w:rPr>
        <w:t> </w:t>
      </w:r>
      <w:r>
        <w:rPr>
          <w:szCs w:val="28"/>
        </w:rPr>
        <w:t>:</w:t>
      </w:r>
      <w:proofErr w:type="gramEnd"/>
      <w:r>
        <w:rPr>
          <w:szCs w:val="28"/>
        </w:rPr>
        <w:t xml:space="preserve"> Музыка, 1979. – 208</w:t>
      </w:r>
      <w:r>
        <w:rPr>
          <w:szCs w:val="28"/>
          <w:lang w:val="uk-UA"/>
        </w:rPr>
        <w:t> </w:t>
      </w:r>
      <w:r w:rsidRPr="001F642C">
        <w:rPr>
          <w:szCs w:val="28"/>
        </w:rPr>
        <w:t>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1F642C">
        <w:rPr>
          <w:sz w:val="28"/>
          <w:szCs w:val="28"/>
        </w:rPr>
        <w:t>Корыхалова Н. Проблема объективного и субъективного в музыкально-исполнительском искусстве и</w:t>
      </w:r>
      <w:r w:rsidRPr="00573958">
        <w:rPr>
          <w:sz w:val="28"/>
          <w:szCs w:val="28"/>
        </w:rPr>
        <w:t xml:space="preserve"> её разработка в зарубежной литературе / </w:t>
      </w:r>
      <w:r w:rsidRPr="00573958">
        <w:rPr>
          <w:sz w:val="28"/>
          <w:szCs w:val="28"/>
        </w:rPr>
        <w:lastRenderedPageBreak/>
        <w:t>Н. Корыхалова // Музыкальное исполнительство. – М.</w:t>
      </w:r>
      <w:proofErr w:type="gramStart"/>
      <w:r w:rsidRPr="00573958">
        <w:rPr>
          <w:sz w:val="28"/>
          <w:szCs w:val="28"/>
          <w:lang w:val="en-US"/>
        </w:rPr>
        <w:t> </w:t>
      </w:r>
      <w:r>
        <w:rPr>
          <w:sz w:val="28"/>
          <w:szCs w:val="28"/>
        </w:rPr>
        <w:t>:</w:t>
      </w:r>
      <w:proofErr w:type="gramEnd"/>
      <w:r>
        <w:rPr>
          <w:sz w:val="28"/>
          <w:szCs w:val="28"/>
        </w:rPr>
        <w:t xml:space="preserve"> Музыка, 1972. – Вып.</w:t>
      </w:r>
      <w:r>
        <w:rPr>
          <w:sz w:val="28"/>
          <w:szCs w:val="28"/>
          <w:lang w:val="uk-UA"/>
        </w:rPr>
        <w:t> </w:t>
      </w:r>
      <w:r w:rsidRPr="00573958">
        <w:rPr>
          <w:sz w:val="28"/>
          <w:szCs w:val="28"/>
        </w:rPr>
        <w:t>7. – С. 47</w:t>
      </w:r>
      <w:r>
        <w:rPr>
          <w:sz w:val="28"/>
          <w:szCs w:val="28"/>
        </w:rPr>
        <w:t>–</w:t>
      </w:r>
      <w:r w:rsidRPr="00573958">
        <w:rPr>
          <w:sz w:val="28"/>
          <w:szCs w:val="28"/>
        </w:rPr>
        <w:t>93.</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Котляревская Е. Интерпретирование как специфическая форма творческой деятельности / Е. Котляревская // Київське муз</w:t>
      </w:r>
      <w:r>
        <w:rPr>
          <w:sz w:val="28"/>
          <w:szCs w:val="28"/>
        </w:rPr>
        <w:t>икознавство. – К., 1998. – Вип.</w:t>
      </w:r>
      <w:r>
        <w:rPr>
          <w:sz w:val="28"/>
          <w:szCs w:val="28"/>
          <w:lang w:val="uk-UA"/>
        </w:rPr>
        <w:t> </w:t>
      </w:r>
      <w:r w:rsidRPr="00573958">
        <w:rPr>
          <w:sz w:val="28"/>
          <w:szCs w:val="28"/>
        </w:rPr>
        <w:t>1. – С. 167</w:t>
      </w:r>
      <w:r>
        <w:rPr>
          <w:sz w:val="28"/>
          <w:szCs w:val="28"/>
        </w:rPr>
        <w:t>–</w:t>
      </w:r>
      <w:r w:rsidRPr="00573958">
        <w:rPr>
          <w:sz w:val="28"/>
          <w:szCs w:val="28"/>
        </w:rPr>
        <w:t xml:space="preserve">176.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Котляревський І. До проблеми моделювання музично-теоретичних систем / І. Котляревський // Питання методології радянського </w:t>
      </w:r>
      <w:proofErr w:type="gramStart"/>
      <w:r w:rsidRPr="00573958">
        <w:rPr>
          <w:sz w:val="28"/>
          <w:szCs w:val="28"/>
        </w:rPr>
        <w:t>теоретичного</w:t>
      </w:r>
      <w:proofErr w:type="gramEnd"/>
      <w:r w:rsidRPr="00573958">
        <w:rPr>
          <w:sz w:val="28"/>
          <w:szCs w:val="28"/>
        </w:rPr>
        <w:t xml:space="preserve"> музикознавства. – К.</w:t>
      </w:r>
      <w:proofErr w:type="gramStart"/>
      <w:r w:rsidRPr="00573958">
        <w:rPr>
          <w:sz w:val="28"/>
          <w:szCs w:val="28"/>
          <w:lang w:val="en-US"/>
        </w:rPr>
        <w:t> </w:t>
      </w:r>
      <w:r w:rsidRPr="00573958">
        <w:rPr>
          <w:sz w:val="28"/>
          <w:szCs w:val="28"/>
        </w:rPr>
        <w:t>:</w:t>
      </w:r>
      <w:proofErr w:type="gramEnd"/>
      <w:r w:rsidRPr="00573958">
        <w:rPr>
          <w:sz w:val="28"/>
          <w:szCs w:val="28"/>
        </w:rPr>
        <w:t xml:space="preserve"> Музична Україна, 1982. – С. 26</w:t>
      </w:r>
      <w:r>
        <w:rPr>
          <w:sz w:val="28"/>
          <w:szCs w:val="28"/>
        </w:rPr>
        <w:t>–</w:t>
      </w:r>
      <w:r w:rsidRPr="00573958">
        <w:rPr>
          <w:sz w:val="28"/>
          <w:szCs w:val="28"/>
        </w:rPr>
        <w:t>36.</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Коханик І. До проблеми музичного стилю в сучасному музикознавстві / І. Коханик // Теоретичні проблеми культурології: українське музикознавство на зламі століть. – Мелітополь, 2002. – Вип. ІХ. – С. 70</w:t>
      </w:r>
      <w:r>
        <w:rPr>
          <w:sz w:val="28"/>
          <w:szCs w:val="28"/>
        </w:rPr>
        <w:t>–</w:t>
      </w:r>
      <w:r w:rsidRPr="00573958">
        <w:rPr>
          <w:sz w:val="28"/>
          <w:szCs w:val="28"/>
        </w:rPr>
        <w:t xml:space="preserve">82. </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Коханик И. К вопросу о диалектике </w:t>
      </w:r>
      <w:proofErr w:type="gramStart"/>
      <w:r w:rsidRPr="00573958">
        <w:rPr>
          <w:sz w:val="28"/>
          <w:szCs w:val="28"/>
        </w:rPr>
        <w:t>стилевого</w:t>
      </w:r>
      <w:proofErr w:type="gramEnd"/>
      <w:r w:rsidRPr="00573958">
        <w:rPr>
          <w:sz w:val="28"/>
          <w:szCs w:val="28"/>
        </w:rPr>
        <w:t xml:space="preserve"> и внестилевого в процессе стилеобразования / И</w:t>
      </w:r>
      <w:r w:rsidRPr="00046BE6">
        <w:rPr>
          <w:sz w:val="28"/>
          <w:szCs w:val="28"/>
        </w:rPr>
        <w:t xml:space="preserve">. Коханик // Науковий вісник НМАУ ім. </w:t>
      </w:r>
      <w:r>
        <w:rPr>
          <w:sz w:val="28"/>
          <w:szCs w:val="28"/>
        </w:rPr>
        <w:t>П.І.</w:t>
      </w:r>
      <w:r w:rsidRPr="00046BE6">
        <w:rPr>
          <w:sz w:val="28"/>
          <w:szCs w:val="28"/>
        </w:rPr>
        <w:t>Чайковського. – К., 2004. – Вип. 37</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046BE6">
        <w:rPr>
          <w:sz w:val="28"/>
          <w:szCs w:val="28"/>
        </w:rPr>
        <w:t>Музичний стиль: естетика, теорія, виконавство. – С. 37–42.</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Коханик И. К проблеме художественного единства в </w:t>
      </w:r>
      <w:proofErr w:type="gramStart"/>
      <w:r w:rsidRPr="00573958">
        <w:rPr>
          <w:sz w:val="28"/>
          <w:szCs w:val="28"/>
        </w:rPr>
        <w:t>современном</w:t>
      </w:r>
      <w:proofErr w:type="gramEnd"/>
      <w:r w:rsidRPr="00573958">
        <w:rPr>
          <w:sz w:val="28"/>
          <w:szCs w:val="28"/>
        </w:rPr>
        <w:t xml:space="preserve"> стилеобразовании / И. Коханик </w:t>
      </w:r>
      <w:r>
        <w:rPr>
          <w:sz w:val="28"/>
          <w:szCs w:val="28"/>
        </w:rPr>
        <w:t>//</w:t>
      </w:r>
      <w:r>
        <w:rPr>
          <w:sz w:val="28"/>
          <w:szCs w:val="28"/>
          <w:lang w:val="uk-UA"/>
        </w:rPr>
        <w:t xml:space="preserve"> </w:t>
      </w:r>
      <w:r w:rsidRPr="00046BE6">
        <w:rPr>
          <w:sz w:val="28"/>
          <w:szCs w:val="28"/>
        </w:rPr>
        <w:t xml:space="preserve">Науковий вісник НМАУ ім. </w:t>
      </w:r>
      <w:r>
        <w:rPr>
          <w:sz w:val="28"/>
          <w:szCs w:val="28"/>
        </w:rPr>
        <w:t>П.І.</w:t>
      </w:r>
      <w:r w:rsidRPr="00046BE6">
        <w:rPr>
          <w:sz w:val="28"/>
          <w:szCs w:val="28"/>
          <w:lang w:val="en-US"/>
        </w:rPr>
        <w:t> </w:t>
      </w:r>
      <w:r w:rsidRPr="00046BE6">
        <w:rPr>
          <w:sz w:val="28"/>
          <w:szCs w:val="28"/>
        </w:rPr>
        <w:t>Чайковського. – К., 2005. – Вип. 48</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046BE6">
        <w:rPr>
          <w:sz w:val="28"/>
          <w:szCs w:val="28"/>
        </w:rPr>
        <w:t>Художня цілісність як феномен музичної творчості та виконавства. – С. 21–28.</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Коханик І. </w:t>
      </w:r>
      <w:r w:rsidRPr="00046BE6">
        <w:rPr>
          <w:sz w:val="28"/>
          <w:szCs w:val="28"/>
        </w:rPr>
        <w:t>Музичний тві</w:t>
      </w:r>
      <w:proofErr w:type="gramStart"/>
      <w:r w:rsidRPr="00046BE6">
        <w:rPr>
          <w:sz w:val="28"/>
          <w:szCs w:val="28"/>
        </w:rPr>
        <w:t>р</w:t>
      </w:r>
      <w:proofErr w:type="gramEnd"/>
      <w:r w:rsidRPr="00046BE6">
        <w:rPr>
          <w:sz w:val="28"/>
          <w:szCs w:val="28"/>
        </w:rPr>
        <w:t xml:space="preserve">: взаємодія стабільного і мобільного </w:t>
      </w:r>
      <w:r>
        <w:rPr>
          <w:sz w:val="28"/>
          <w:szCs w:val="28"/>
        </w:rPr>
        <w:t>в аспекті стилю / І. Коханик //</w:t>
      </w:r>
      <w:r w:rsidRPr="00046BE6">
        <w:rPr>
          <w:sz w:val="28"/>
          <w:szCs w:val="28"/>
        </w:rPr>
        <w:t xml:space="preserve"> Науковий вісник НМАУ ім. </w:t>
      </w:r>
      <w:r>
        <w:rPr>
          <w:sz w:val="28"/>
          <w:szCs w:val="28"/>
        </w:rPr>
        <w:t>П.І.</w:t>
      </w:r>
      <w:r w:rsidRPr="00046BE6">
        <w:rPr>
          <w:sz w:val="28"/>
          <w:szCs w:val="28"/>
          <w:lang w:val="en-US"/>
        </w:rPr>
        <w:t> </w:t>
      </w:r>
      <w:r w:rsidRPr="00046BE6">
        <w:rPr>
          <w:sz w:val="28"/>
          <w:szCs w:val="28"/>
        </w:rPr>
        <w:t>Чайковського. – К.</w:t>
      </w:r>
      <w:r>
        <w:rPr>
          <w:sz w:val="28"/>
          <w:szCs w:val="28"/>
        </w:rPr>
        <w:t>, 2002.</w:t>
      </w:r>
      <w:r>
        <w:rPr>
          <w:sz w:val="28"/>
          <w:szCs w:val="28"/>
          <w:lang w:val="uk-UA"/>
        </w:rPr>
        <w:t> </w:t>
      </w:r>
      <w:r w:rsidRPr="00046BE6">
        <w:rPr>
          <w:sz w:val="28"/>
          <w:szCs w:val="28"/>
        </w:rPr>
        <w:t>– Вип.</w:t>
      </w:r>
      <w:r w:rsidRPr="00046BE6">
        <w:rPr>
          <w:sz w:val="28"/>
          <w:szCs w:val="28"/>
          <w:lang w:val="uk-UA"/>
        </w:rPr>
        <w:t> </w:t>
      </w:r>
      <w:r w:rsidRPr="00046BE6">
        <w:rPr>
          <w:sz w:val="28"/>
          <w:szCs w:val="28"/>
        </w:rPr>
        <w:t>20</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046BE6">
        <w:rPr>
          <w:sz w:val="28"/>
          <w:szCs w:val="28"/>
        </w:rPr>
        <w:t>Музичний тві</w:t>
      </w:r>
      <w:proofErr w:type="gramStart"/>
      <w:r w:rsidRPr="00046BE6">
        <w:rPr>
          <w:sz w:val="28"/>
          <w:szCs w:val="28"/>
        </w:rPr>
        <w:t>р</w:t>
      </w:r>
      <w:proofErr w:type="gramEnd"/>
      <w:r w:rsidRPr="00046BE6">
        <w:rPr>
          <w:sz w:val="28"/>
          <w:szCs w:val="28"/>
        </w:rPr>
        <w:t>: проблема розуміння. – С. 44–51.</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Коханик </w:t>
      </w:r>
      <w:r w:rsidRPr="00573958">
        <w:rPr>
          <w:bCs/>
          <w:sz w:val="28"/>
          <w:szCs w:val="28"/>
        </w:rPr>
        <w:t>И.</w:t>
      </w:r>
      <w:r w:rsidRPr="00573958">
        <w:rPr>
          <w:sz w:val="28"/>
          <w:szCs w:val="28"/>
        </w:rPr>
        <w:t xml:space="preserve">  </w:t>
      </w:r>
      <w:r w:rsidRPr="00573958">
        <w:rPr>
          <w:bCs/>
          <w:sz w:val="28"/>
          <w:szCs w:val="28"/>
        </w:rPr>
        <w:t xml:space="preserve">Проблема </w:t>
      </w:r>
      <w:r w:rsidRPr="001F642C">
        <w:rPr>
          <w:bCs/>
          <w:sz w:val="28"/>
          <w:szCs w:val="28"/>
        </w:rPr>
        <w:t>музыкального стиля и стилеобразования в контексте постмодернизма</w:t>
      </w:r>
      <w:r w:rsidRPr="001F642C">
        <w:rPr>
          <w:sz w:val="28"/>
          <w:szCs w:val="28"/>
        </w:rPr>
        <w:t xml:space="preserve"> / И. Коханик </w:t>
      </w:r>
      <w:r w:rsidRPr="00046BE6">
        <w:rPr>
          <w:sz w:val="28"/>
          <w:szCs w:val="28"/>
        </w:rPr>
        <w:t xml:space="preserve">// </w:t>
      </w:r>
      <w:hyperlink r:id="rId9" w:anchor="333860" w:tgtFrame="_blank" w:tooltip="Опис збірника" w:history="1">
        <w:r w:rsidRPr="00046BE6">
          <w:rPr>
            <w:rStyle w:val="a8"/>
            <w:sz w:val="28"/>
            <w:szCs w:val="28"/>
          </w:rPr>
          <w:t>Музичне мистецтво і культура. – Одеса, 2004. – Вип. 4.</w:t>
        </w:r>
      </w:hyperlink>
      <w:r w:rsidRPr="00046BE6">
        <w:rPr>
          <w:sz w:val="28"/>
          <w:szCs w:val="28"/>
        </w:rPr>
        <w:t xml:space="preserve"> </w:t>
      </w:r>
      <w:r>
        <w:rPr>
          <w:sz w:val="28"/>
          <w:szCs w:val="28"/>
          <w:lang w:val="uk-UA"/>
        </w:rPr>
        <w:t xml:space="preserve">– </w:t>
      </w:r>
      <w:r w:rsidRPr="00046BE6">
        <w:rPr>
          <w:sz w:val="28"/>
          <w:szCs w:val="28"/>
        </w:rPr>
        <w:t>Кн. 2. – С.</w:t>
      </w:r>
      <w:r w:rsidRPr="00046BE6">
        <w:rPr>
          <w:sz w:val="28"/>
          <w:szCs w:val="28"/>
          <w:lang w:val="en-US"/>
        </w:rPr>
        <w:t> </w:t>
      </w:r>
      <w:r w:rsidRPr="00046BE6">
        <w:rPr>
          <w:sz w:val="28"/>
          <w:szCs w:val="28"/>
        </w:rPr>
        <w:t>29–41.</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Кочнев Ю. Музыкальное произведение и интерпретация / Ю. Кочнев // Сов</w:t>
      </w:r>
      <w:proofErr w:type="gramStart"/>
      <w:r w:rsidRPr="00573958">
        <w:rPr>
          <w:sz w:val="28"/>
          <w:szCs w:val="28"/>
        </w:rPr>
        <w:t>.</w:t>
      </w:r>
      <w:proofErr w:type="gramEnd"/>
      <w:r w:rsidRPr="00573958">
        <w:rPr>
          <w:sz w:val="28"/>
          <w:szCs w:val="28"/>
        </w:rPr>
        <w:t xml:space="preserve"> </w:t>
      </w:r>
      <w:proofErr w:type="gramStart"/>
      <w:r w:rsidRPr="00573958">
        <w:rPr>
          <w:sz w:val="28"/>
          <w:szCs w:val="28"/>
        </w:rPr>
        <w:t>м</w:t>
      </w:r>
      <w:proofErr w:type="gramEnd"/>
      <w:r w:rsidRPr="00573958">
        <w:rPr>
          <w:sz w:val="28"/>
          <w:szCs w:val="28"/>
        </w:rPr>
        <w:t>узыка. – 1969. – № 12. – С. 56</w:t>
      </w:r>
      <w:r>
        <w:rPr>
          <w:sz w:val="28"/>
          <w:szCs w:val="28"/>
        </w:rPr>
        <w:t>–</w:t>
      </w:r>
      <w:r w:rsidRPr="00573958">
        <w:rPr>
          <w:sz w:val="28"/>
          <w:szCs w:val="28"/>
        </w:rPr>
        <w:t>60.</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 xml:space="preserve">Кочубей Н. Синергетика: новая научная парадигма между Софией и эпистемой </w:t>
      </w:r>
      <w:r>
        <w:rPr>
          <w:sz w:val="28"/>
          <w:szCs w:val="28"/>
        </w:rPr>
        <w:t>/ Н.</w:t>
      </w:r>
      <w:r w:rsidRPr="00573958">
        <w:rPr>
          <w:sz w:val="28"/>
          <w:szCs w:val="28"/>
        </w:rPr>
        <w:t xml:space="preserve"> Кочубей // Психосинергетика на границе философии, </w:t>
      </w:r>
      <w:r w:rsidRPr="00573958">
        <w:rPr>
          <w:sz w:val="28"/>
          <w:szCs w:val="28"/>
        </w:rPr>
        <w:lastRenderedPageBreak/>
        <w:t>естествознания медицины и гуманитарных наук. Проблемы и перспективы. – Одесса, 1996. – С. 53</w:t>
      </w:r>
      <w:r>
        <w:rPr>
          <w:sz w:val="28"/>
          <w:szCs w:val="28"/>
        </w:rPr>
        <w:t>–</w:t>
      </w:r>
      <w:r w:rsidRPr="00573958">
        <w:rPr>
          <w:sz w:val="28"/>
          <w:szCs w:val="28"/>
        </w:rPr>
        <w:t>66.</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 xml:space="preserve">Кувалдин В.  Глобализация и рождение мегаобщества </w:t>
      </w:r>
      <w:r>
        <w:rPr>
          <w:sz w:val="28"/>
          <w:szCs w:val="28"/>
        </w:rPr>
        <w:t>/ В.</w:t>
      </w:r>
      <w:r w:rsidRPr="00573958">
        <w:rPr>
          <w:sz w:val="28"/>
          <w:szCs w:val="28"/>
        </w:rPr>
        <w:t> Кувалдин // Практична філософія. – 2001. – № 2. – С. 3</w:t>
      </w:r>
      <w:r>
        <w:rPr>
          <w:sz w:val="28"/>
          <w:szCs w:val="28"/>
        </w:rPr>
        <w:t>–</w:t>
      </w:r>
      <w:r w:rsidRPr="00573958">
        <w:rPr>
          <w:sz w:val="28"/>
          <w:szCs w:val="28"/>
        </w:rPr>
        <w:t>23.</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Pr>
          <w:sz w:val="28"/>
          <w:szCs w:val="28"/>
        </w:rPr>
        <w:t>Кулаков С.</w:t>
      </w:r>
      <w:r w:rsidRPr="00573958">
        <w:rPr>
          <w:sz w:val="28"/>
          <w:szCs w:val="28"/>
        </w:rPr>
        <w:t xml:space="preserve"> Альтова інтерпретація 6 сюїт </w:t>
      </w:r>
      <w:r>
        <w:rPr>
          <w:sz w:val="28"/>
          <w:szCs w:val="28"/>
        </w:rPr>
        <w:t>Й.С.</w:t>
      </w:r>
      <w:r w:rsidRPr="00573958">
        <w:rPr>
          <w:sz w:val="28"/>
          <w:szCs w:val="28"/>
        </w:rPr>
        <w:t> Баха для віолончелі соло</w:t>
      </w:r>
      <w:proofErr w:type="gramStart"/>
      <w:r w:rsidRPr="00573958">
        <w:rPr>
          <w:sz w:val="28"/>
          <w:szCs w:val="28"/>
        </w:rPr>
        <w:t xml:space="preserve"> :</w:t>
      </w:r>
      <w:proofErr w:type="gramEnd"/>
      <w:r w:rsidRPr="00573958">
        <w:rPr>
          <w:sz w:val="28"/>
          <w:szCs w:val="28"/>
        </w:rPr>
        <w:t xml:space="preserve"> дис. … канд. мист. : 17.00.03 / Кулаков Сергій Володимирович.</w:t>
      </w:r>
      <w:r w:rsidRPr="00573958">
        <w:rPr>
          <w:color w:val="FF0000"/>
          <w:sz w:val="28"/>
          <w:szCs w:val="28"/>
        </w:rPr>
        <w:t xml:space="preserve"> </w:t>
      </w:r>
      <w:r>
        <w:rPr>
          <w:sz w:val="28"/>
          <w:szCs w:val="28"/>
        </w:rPr>
        <w:t>– К., 2000. – 96</w:t>
      </w:r>
      <w:r>
        <w:rPr>
          <w:sz w:val="28"/>
          <w:szCs w:val="28"/>
          <w:lang w:val="uk-UA"/>
        </w:rPr>
        <w:t> </w:t>
      </w:r>
      <w:r w:rsidRPr="00573958">
        <w:rPr>
          <w:sz w:val="28"/>
          <w:szCs w:val="28"/>
        </w:rPr>
        <w:t>с.</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Кулікова В. Інтерпретація класичного музичного тексту із застос</w:t>
      </w:r>
      <w:r>
        <w:rPr>
          <w:sz w:val="28"/>
          <w:szCs w:val="28"/>
        </w:rPr>
        <w:t>уванням новітніх технологій (І.</w:t>
      </w:r>
      <w:r w:rsidRPr="00573958">
        <w:rPr>
          <w:sz w:val="28"/>
          <w:szCs w:val="28"/>
        </w:rPr>
        <w:t xml:space="preserve">С. Бах, Сюїти для віолончелі соло, виконавська версія Йо-Йо Ма) / В. Кулікова // </w:t>
      </w:r>
      <w:proofErr w:type="gramStart"/>
      <w:r w:rsidRPr="00573958">
        <w:rPr>
          <w:sz w:val="28"/>
          <w:szCs w:val="28"/>
        </w:rPr>
        <w:t>Досл</w:t>
      </w:r>
      <w:proofErr w:type="gramEnd"/>
      <w:r w:rsidRPr="00573958">
        <w:rPr>
          <w:sz w:val="28"/>
          <w:szCs w:val="28"/>
        </w:rPr>
        <w:t>ідження. Досвід. Спогади</w:t>
      </w:r>
      <w:r>
        <w:rPr>
          <w:sz w:val="28"/>
          <w:szCs w:val="28"/>
        </w:rPr>
        <w:t xml:space="preserve"> </w:t>
      </w:r>
      <w:r>
        <w:rPr>
          <w:sz w:val="28"/>
          <w:szCs w:val="28"/>
          <w:lang w:val="uk-UA"/>
        </w:rPr>
        <w:t>/</w:t>
      </w:r>
      <w:r>
        <w:rPr>
          <w:sz w:val="28"/>
          <w:szCs w:val="28"/>
        </w:rPr>
        <w:t xml:space="preserve"> [гол</w:t>
      </w:r>
      <w:proofErr w:type="gramStart"/>
      <w:r>
        <w:rPr>
          <w:sz w:val="28"/>
          <w:szCs w:val="28"/>
        </w:rPr>
        <w:t>.</w:t>
      </w:r>
      <w:proofErr w:type="gramEnd"/>
      <w:r>
        <w:rPr>
          <w:sz w:val="28"/>
          <w:szCs w:val="28"/>
        </w:rPr>
        <w:t> </w:t>
      </w:r>
      <w:proofErr w:type="gramStart"/>
      <w:r>
        <w:rPr>
          <w:sz w:val="28"/>
          <w:szCs w:val="28"/>
        </w:rPr>
        <w:t>р</w:t>
      </w:r>
      <w:proofErr w:type="gramEnd"/>
      <w:r>
        <w:rPr>
          <w:sz w:val="28"/>
          <w:szCs w:val="28"/>
        </w:rPr>
        <w:t>ед. В.П. Шерстюк</w:t>
      </w:r>
      <w:r w:rsidRPr="00573958">
        <w:rPr>
          <w:sz w:val="28"/>
          <w:szCs w:val="28"/>
        </w:rPr>
        <w:t>]</w:t>
      </w:r>
      <w:r>
        <w:rPr>
          <w:sz w:val="28"/>
          <w:szCs w:val="28"/>
          <w:lang w:val="uk-UA"/>
        </w:rPr>
        <w:t>.</w:t>
      </w:r>
      <w:r w:rsidRPr="00573958">
        <w:rPr>
          <w:sz w:val="28"/>
          <w:szCs w:val="28"/>
        </w:rPr>
        <w:t xml:space="preserve"> – К., 2003. – Вип. 4. – С. 23</w:t>
      </w:r>
      <w:r>
        <w:rPr>
          <w:sz w:val="28"/>
          <w:szCs w:val="28"/>
        </w:rPr>
        <w:t>–</w:t>
      </w:r>
      <w:r w:rsidRPr="00573958">
        <w:rPr>
          <w:sz w:val="28"/>
          <w:szCs w:val="28"/>
        </w:rPr>
        <w:t>26.</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Курдюмов С. Законы эволюции и самоорганизации сложных систем</w:t>
      </w:r>
      <w:r>
        <w:rPr>
          <w:sz w:val="28"/>
          <w:szCs w:val="28"/>
        </w:rPr>
        <w:t> / С.</w:t>
      </w:r>
      <w:r w:rsidRPr="00573958">
        <w:rPr>
          <w:sz w:val="28"/>
          <w:szCs w:val="28"/>
        </w:rPr>
        <w:t> Курдюмов. – М.</w:t>
      </w:r>
      <w:proofErr w:type="gramStart"/>
      <w:r w:rsidRPr="00573958">
        <w:rPr>
          <w:sz w:val="28"/>
          <w:szCs w:val="28"/>
          <w:lang w:val="en-US"/>
        </w:rPr>
        <w:t> </w:t>
      </w:r>
      <w:r w:rsidRPr="00573958">
        <w:rPr>
          <w:sz w:val="28"/>
          <w:szCs w:val="28"/>
        </w:rPr>
        <w:t>:</w:t>
      </w:r>
      <w:proofErr w:type="gramEnd"/>
      <w:r w:rsidRPr="00573958">
        <w:rPr>
          <w:sz w:val="28"/>
          <w:szCs w:val="28"/>
        </w:rPr>
        <w:t xml:space="preserve"> ИПМ, 1990. – 45 </w:t>
      </w:r>
      <w:r w:rsidRPr="00573958">
        <w:rPr>
          <w:sz w:val="28"/>
          <w:szCs w:val="28"/>
          <w:lang w:val="en-US"/>
        </w:rPr>
        <w:t>c</w:t>
      </w:r>
      <w:r w:rsidRPr="00573958">
        <w:rPr>
          <w:sz w:val="28"/>
          <w:szCs w:val="28"/>
        </w:rPr>
        <w:t>.</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Pr>
          <w:sz w:val="28"/>
          <w:szCs w:val="28"/>
        </w:rPr>
        <w:t>Курковский</w:t>
      </w:r>
      <w:r>
        <w:rPr>
          <w:sz w:val="28"/>
          <w:szCs w:val="28"/>
          <w:lang w:val="uk-UA"/>
        </w:rPr>
        <w:t> </w:t>
      </w:r>
      <w:r w:rsidRPr="00573958">
        <w:rPr>
          <w:sz w:val="28"/>
          <w:szCs w:val="28"/>
        </w:rPr>
        <w:t xml:space="preserve">Г. </w:t>
      </w:r>
      <w:r w:rsidRPr="00046BE6">
        <w:rPr>
          <w:sz w:val="28"/>
          <w:szCs w:val="28"/>
        </w:rPr>
        <w:t>Аннотации к «Арии с различн</w:t>
      </w:r>
      <w:r>
        <w:rPr>
          <w:sz w:val="28"/>
          <w:szCs w:val="28"/>
        </w:rPr>
        <w:t>ыми вариациями» в исполнении Г.</w:t>
      </w:r>
      <w:r>
        <w:rPr>
          <w:sz w:val="28"/>
          <w:szCs w:val="28"/>
          <w:lang w:val="uk-UA"/>
        </w:rPr>
        <w:t> </w:t>
      </w:r>
      <w:r w:rsidRPr="00046BE6">
        <w:rPr>
          <w:sz w:val="28"/>
          <w:szCs w:val="28"/>
        </w:rPr>
        <w:t xml:space="preserve">Гульда </w:t>
      </w:r>
      <w:r>
        <w:rPr>
          <w:sz w:val="28"/>
          <w:szCs w:val="28"/>
        </w:rPr>
        <w:t>/ Г. Курковский //</w:t>
      </w:r>
      <w:r>
        <w:rPr>
          <w:sz w:val="28"/>
          <w:szCs w:val="28"/>
          <w:lang w:val="uk-UA"/>
        </w:rPr>
        <w:t xml:space="preserve"> </w:t>
      </w:r>
      <w:r w:rsidRPr="00046BE6">
        <w:rPr>
          <w:sz w:val="28"/>
          <w:szCs w:val="28"/>
        </w:rPr>
        <w:t xml:space="preserve">Науковий </w:t>
      </w:r>
      <w:proofErr w:type="gramStart"/>
      <w:r w:rsidRPr="00046BE6">
        <w:rPr>
          <w:sz w:val="28"/>
          <w:szCs w:val="28"/>
        </w:rPr>
        <w:t>в</w:t>
      </w:r>
      <w:proofErr w:type="gramEnd"/>
      <w:r w:rsidRPr="00046BE6">
        <w:rPr>
          <w:sz w:val="28"/>
          <w:szCs w:val="28"/>
        </w:rPr>
        <w:t xml:space="preserve">існик НМАУ ім. </w:t>
      </w:r>
      <w:r>
        <w:rPr>
          <w:sz w:val="28"/>
          <w:szCs w:val="28"/>
        </w:rPr>
        <w:t>П.І.</w:t>
      </w:r>
      <w:r w:rsidRPr="00046BE6">
        <w:rPr>
          <w:sz w:val="28"/>
          <w:szCs w:val="28"/>
          <w:lang w:val="en-US"/>
        </w:rPr>
        <w:t> </w:t>
      </w:r>
      <w:r w:rsidRPr="00046BE6">
        <w:rPr>
          <w:sz w:val="28"/>
          <w:szCs w:val="28"/>
        </w:rPr>
        <w:t>Чайковського. – К., 2003.</w:t>
      </w:r>
      <w:r w:rsidRPr="00046BE6">
        <w:rPr>
          <w:sz w:val="28"/>
          <w:szCs w:val="28"/>
          <w:lang w:val="uk-UA"/>
        </w:rPr>
        <w:t> </w:t>
      </w:r>
      <w:r w:rsidRPr="00046BE6">
        <w:rPr>
          <w:sz w:val="28"/>
          <w:szCs w:val="28"/>
        </w:rPr>
        <w:t>– Вип. 30</w:t>
      </w:r>
      <w:proofErr w:type="gramStart"/>
      <w:r w:rsidRPr="00046BE6">
        <w:rPr>
          <w:sz w:val="28"/>
          <w:szCs w:val="28"/>
        </w:rPr>
        <w:t xml:space="preserve"> </w:t>
      </w:r>
      <w:r>
        <w:rPr>
          <w:sz w:val="28"/>
          <w:szCs w:val="28"/>
          <w:lang w:val="uk-UA"/>
        </w:rPr>
        <w:t>:</w:t>
      </w:r>
      <w:proofErr w:type="gramEnd"/>
      <w:r>
        <w:rPr>
          <w:sz w:val="28"/>
          <w:szCs w:val="28"/>
          <w:lang w:val="uk-UA"/>
        </w:rPr>
        <w:t xml:space="preserve"> </w:t>
      </w:r>
      <w:proofErr w:type="gramStart"/>
      <w:r w:rsidRPr="00046BE6">
        <w:rPr>
          <w:sz w:val="28"/>
          <w:szCs w:val="28"/>
        </w:rPr>
        <w:t>З</w:t>
      </w:r>
      <w:proofErr w:type="gramEnd"/>
      <w:r w:rsidRPr="00046BE6">
        <w:rPr>
          <w:sz w:val="28"/>
          <w:szCs w:val="28"/>
        </w:rPr>
        <w:t xml:space="preserve">і спадщини майстрів. – Кн. 1. </w:t>
      </w:r>
      <w:r>
        <w:rPr>
          <w:sz w:val="28"/>
          <w:szCs w:val="28"/>
        </w:rPr>
        <w:t>– С.</w:t>
      </w:r>
      <w:r>
        <w:rPr>
          <w:sz w:val="28"/>
          <w:szCs w:val="28"/>
          <w:lang w:val="uk-UA"/>
        </w:rPr>
        <w:t> </w:t>
      </w:r>
      <w:r w:rsidRPr="00046BE6">
        <w:rPr>
          <w:sz w:val="28"/>
          <w:szCs w:val="28"/>
        </w:rPr>
        <w:t>102–113.</w:t>
      </w:r>
    </w:p>
    <w:p w:rsidR="00B80DB2" w:rsidRPr="00046BE6"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Кушнірук О. Апорія стильової множинності (до питання полі</w:t>
      </w:r>
      <w:proofErr w:type="gramStart"/>
      <w:r w:rsidRPr="00573958">
        <w:rPr>
          <w:sz w:val="28"/>
          <w:szCs w:val="28"/>
        </w:rPr>
        <w:t>стил</w:t>
      </w:r>
      <w:proofErr w:type="gramEnd"/>
      <w:r w:rsidRPr="00573958">
        <w:rPr>
          <w:sz w:val="28"/>
          <w:szCs w:val="28"/>
        </w:rPr>
        <w:t>істики в українській музиці) / О</w:t>
      </w:r>
      <w:r w:rsidRPr="00046BE6">
        <w:rPr>
          <w:sz w:val="28"/>
          <w:szCs w:val="28"/>
        </w:rPr>
        <w:t xml:space="preserve">. Кушнірук // Науковий вісник НМАУ ім. </w:t>
      </w:r>
      <w:r>
        <w:rPr>
          <w:sz w:val="28"/>
          <w:szCs w:val="28"/>
        </w:rPr>
        <w:t>П.І.</w:t>
      </w:r>
      <w:r w:rsidRPr="00046BE6">
        <w:rPr>
          <w:sz w:val="28"/>
          <w:szCs w:val="28"/>
          <w:lang w:val="en-US"/>
        </w:rPr>
        <w:t> </w:t>
      </w:r>
      <w:r w:rsidRPr="00046BE6">
        <w:rPr>
          <w:sz w:val="28"/>
          <w:szCs w:val="28"/>
        </w:rPr>
        <w:t>Чайковського. – К.</w:t>
      </w:r>
      <w:r>
        <w:rPr>
          <w:sz w:val="28"/>
          <w:szCs w:val="28"/>
        </w:rPr>
        <w:t>, 2005. – Вип. 36</w:t>
      </w:r>
      <w:proofErr w:type="gramStart"/>
      <w:r>
        <w:rPr>
          <w:sz w:val="28"/>
          <w:szCs w:val="28"/>
          <w:lang w:val="uk-UA"/>
        </w:rPr>
        <w:t xml:space="preserve"> :</w:t>
      </w:r>
      <w:proofErr w:type="gramEnd"/>
      <w:r>
        <w:rPr>
          <w:sz w:val="28"/>
          <w:szCs w:val="28"/>
          <w:lang w:val="uk-UA"/>
        </w:rPr>
        <w:t xml:space="preserve"> </w:t>
      </w:r>
      <w:r w:rsidRPr="00046BE6">
        <w:rPr>
          <w:sz w:val="28"/>
          <w:szCs w:val="28"/>
        </w:rPr>
        <w:t xml:space="preserve">Українська та </w:t>
      </w:r>
      <w:proofErr w:type="gramStart"/>
      <w:r w:rsidRPr="00046BE6">
        <w:rPr>
          <w:sz w:val="28"/>
          <w:szCs w:val="28"/>
        </w:rPr>
        <w:t>св</w:t>
      </w:r>
      <w:proofErr w:type="gramEnd"/>
      <w:r w:rsidRPr="00046BE6">
        <w:rPr>
          <w:sz w:val="28"/>
          <w:szCs w:val="28"/>
        </w:rPr>
        <w:t>ітова музична культура: сучасний погляд</w:t>
      </w:r>
      <w:r>
        <w:rPr>
          <w:sz w:val="28"/>
          <w:szCs w:val="28"/>
          <w:lang w:val="uk-UA"/>
        </w:rPr>
        <w:t>.</w:t>
      </w:r>
      <w:r w:rsidRPr="00046BE6">
        <w:rPr>
          <w:sz w:val="28"/>
          <w:szCs w:val="28"/>
        </w:rPr>
        <w:t xml:space="preserve"> – Кн. 1. – С. 53–58.</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Pr>
          <w:sz w:val="28"/>
          <w:szCs w:val="28"/>
        </w:rPr>
        <w:t>Ламетри Ж.</w:t>
      </w:r>
      <w:r w:rsidRPr="00573958">
        <w:rPr>
          <w:sz w:val="28"/>
          <w:szCs w:val="28"/>
        </w:rPr>
        <w:t>О. де. Человек-ма</w:t>
      </w:r>
      <w:r>
        <w:rPr>
          <w:sz w:val="28"/>
          <w:szCs w:val="28"/>
        </w:rPr>
        <w:t>шина / Ж.</w:t>
      </w:r>
      <w:r w:rsidRPr="00573958">
        <w:rPr>
          <w:sz w:val="28"/>
          <w:szCs w:val="28"/>
        </w:rPr>
        <w:t>О. де Ламетри // Сочинения. – М.</w:t>
      </w:r>
      <w:proofErr w:type="gramStart"/>
      <w:r w:rsidRPr="00573958">
        <w:rPr>
          <w:sz w:val="28"/>
          <w:szCs w:val="28"/>
          <w:lang w:val="en-US"/>
        </w:rPr>
        <w:t> </w:t>
      </w:r>
      <w:r w:rsidRPr="00573958">
        <w:rPr>
          <w:sz w:val="28"/>
          <w:szCs w:val="28"/>
        </w:rPr>
        <w:t>:</w:t>
      </w:r>
      <w:proofErr w:type="gramEnd"/>
      <w:r w:rsidRPr="00573958">
        <w:rPr>
          <w:sz w:val="28"/>
          <w:szCs w:val="28"/>
        </w:rPr>
        <w:t xml:space="preserve"> Мысль, 1976. – С. 83</w:t>
      </w:r>
      <w:r>
        <w:rPr>
          <w:sz w:val="28"/>
          <w:szCs w:val="28"/>
        </w:rPr>
        <w:t>–</w:t>
      </w:r>
      <w:r w:rsidRPr="00573958">
        <w:rPr>
          <w:sz w:val="28"/>
          <w:szCs w:val="28"/>
        </w:rPr>
        <w:t xml:space="preserve">244. </w:t>
      </w:r>
    </w:p>
    <w:p w:rsidR="00B80DB2" w:rsidRPr="00046BE6"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 xml:space="preserve">Ларчіков В. Нова парадигма лексикону сучасної віолончелі / В. Ларчіков // </w:t>
      </w:r>
      <w:r w:rsidRPr="00046BE6">
        <w:rPr>
          <w:sz w:val="28"/>
          <w:szCs w:val="28"/>
        </w:rPr>
        <w:t xml:space="preserve">Науковий </w:t>
      </w:r>
      <w:proofErr w:type="gramStart"/>
      <w:r w:rsidRPr="00046BE6">
        <w:rPr>
          <w:sz w:val="28"/>
          <w:szCs w:val="28"/>
        </w:rPr>
        <w:t>в</w:t>
      </w:r>
      <w:proofErr w:type="gramEnd"/>
      <w:r w:rsidRPr="00046BE6">
        <w:rPr>
          <w:sz w:val="28"/>
          <w:szCs w:val="28"/>
        </w:rPr>
        <w:t xml:space="preserve">існик НМАУ ім. </w:t>
      </w:r>
      <w:r>
        <w:rPr>
          <w:sz w:val="28"/>
          <w:szCs w:val="28"/>
        </w:rPr>
        <w:t>П.І.</w:t>
      </w:r>
      <w:r w:rsidRPr="00046BE6">
        <w:rPr>
          <w:sz w:val="28"/>
          <w:szCs w:val="28"/>
          <w:lang w:val="en-US"/>
        </w:rPr>
        <w:t> </w:t>
      </w:r>
      <w:r w:rsidRPr="00046BE6">
        <w:rPr>
          <w:sz w:val="28"/>
          <w:szCs w:val="28"/>
        </w:rPr>
        <w:t>Чайковського. – К., 2005.</w:t>
      </w:r>
      <w:r w:rsidRPr="00046BE6">
        <w:rPr>
          <w:sz w:val="28"/>
          <w:szCs w:val="28"/>
          <w:lang w:val="uk-UA"/>
        </w:rPr>
        <w:t> </w:t>
      </w:r>
      <w:r w:rsidRPr="00046BE6">
        <w:rPr>
          <w:sz w:val="28"/>
          <w:szCs w:val="28"/>
        </w:rPr>
        <w:t>– Вип. 48</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573958">
        <w:rPr>
          <w:sz w:val="28"/>
          <w:szCs w:val="28"/>
        </w:rPr>
        <w:t xml:space="preserve">Художня цілісність як </w:t>
      </w:r>
      <w:r w:rsidRPr="00046BE6">
        <w:rPr>
          <w:sz w:val="28"/>
          <w:szCs w:val="28"/>
        </w:rPr>
        <w:t xml:space="preserve">феномен музичної творчості та виконавства. – С. 273–279. </w:t>
      </w:r>
    </w:p>
    <w:p w:rsidR="00B80DB2" w:rsidRPr="00046BE6"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 xml:space="preserve">Ларчіков В. </w:t>
      </w:r>
      <w:r w:rsidRPr="00046BE6">
        <w:rPr>
          <w:sz w:val="28"/>
          <w:szCs w:val="28"/>
        </w:rPr>
        <w:t xml:space="preserve">Трактування віолончелі композиторами ХХ століття: нова естетика, нова мова, нова </w:t>
      </w:r>
      <w:proofErr w:type="gramStart"/>
      <w:r w:rsidRPr="00046BE6">
        <w:rPr>
          <w:sz w:val="28"/>
          <w:szCs w:val="28"/>
        </w:rPr>
        <w:t>техн</w:t>
      </w:r>
      <w:proofErr w:type="gramEnd"/>
      <w:r w:rsidRPr="00046BE6">
        <w:rPr>
          <w:sz w:val="28"/>
          <w:szCs w:val="28"/>
        </w:rPr>
        <w:t xml:space="preserve">іка (до постановки проблеми) / В. Ларчіков // </w:t>
      </w:r>
      <w:r w:rsidRPr="00046BE6">
        <w:rPr>
          <w:sz w:val="28"/>
          <w:szCs w:val="28"/>
        </w:rPr>
        <w:lastRenderedPageBreak/>
        <w:t xml:space="preserve">/ Науковий вісник НМАУ ім. </w:t>
      </w:r>
      <w:r>
        <w:rPr>
          <w:sz w:val="28"/>
          <w:szCs w:val="28"/>
        </w:rPr>
        <w:t>П.І.</w:t>
      </w:r>
      <w:r w:rsidRPr="00046BE6">
        <w:rPr>
          <w:sz w:val="28"/>
          <w:szCs w:val="28"/>
        </w:rPr>
        <w:t> Чайковського. – К., 2004. – Вип. 40</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046BE6">
        <w:rPr>
          <w:sz w:val="28"/>
          <w:szCs w:val="28"/>
        </w:rPr>
        <w:t>Музичне виконавство. – Кн. 10. – С. 109–119.</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Лебон Г. Психология толп / Г. Лебон // Психология толп. – М.</w:t>
      </w:r>
      <w:proofErr w:type="gramStart"/>
      <w:r w:rsidRPr="00573958">
        <w:rPr>
          <w:sz w:val="28"/>
          <w:szCs w:val="28"/>
          <w:lang w:val="en-US"/>
        </w:rPr>
        <w:t> </w:t>
      </w:r>
      <w:r w:rsidRPr="00573958">
        <w:rPr>
          <w:sz w:val="28"/>
          <w:szCs w:val="28"/>
        </w:rPr>
        <w:t>:</w:t>
      </w:r>
      <w:proofErr w:type="gramEnd"/>
      <w:r w:rsidRPr="00573958">
        <w:rPr>
          <w:sz w:val="28"/>
          <w:szCs w:val="28"/>
        </w:rPr>
        <w:t xml:space="preserve"> Институт психологии РАН ; КСП+, 1998. – С. 13</w:t>
      </w:r>
      <w:r>
        <w:rPr>
          <w:sz w:val="28"/>
          <w:szCs w:val="28"/>
        </w:rPr>
        <w:t>–</w:t>
      </w:r>
      <w:r w:rsidRPr="00573958">
        <w:rPr>
          <w:sz w:val="28"/>
          <w:szCs w:val="28"/>
        </w:rPr>
        <w:t>254.</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 xml:space="preserve">Ливанова Т. История западноевропейской музыки до 1789 года. </w:t>
      </w:r>
      <w:r w:rsidRPr="00573958">
        <w:rPr>
          <w:sz w:val="28"/>
          <w:szCs w:val="28"/>
          <w:lang w:val="en-US"/>
        </w:rPr>
        <w:t>XVIII</w:t>
      </w:r>
      <w:r w:rsidRPr="00573958">
        <w:rPr>
          <w:sz w:val="28"/>
          <w:szCs w:val="28"/>
        </w:rPr>
        <w:t xml:space="preserve"> век / Т. Ливанова. – 2-е изд.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1982. – Т.</w:t>
      </w:r>
      <w:r w:rsidRPr="00573958">
        <w:rPr>
          <w:sz w:val="28"/>
          <w:szCs w:val="28"/>
          <w:lang w:val="en-US"/>
        </w:rPr>
        <w:t> </w:t>
      </w:r>
      <w:r w:rsidRPr="00573958">
        <w:rPr>
          <w:sz w:val="28"/>
          <w:szCs w:val="28"/>
        </w:rPr>
        <w:t>2. – 622 с.</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Ливанова Т. Музыкальная драматургия И.С.</w:t>
      </w:r>
      <w:r>
        <w:rPr>
          <w:sz w:val="28"/>
          <w:szCs w:val="28"/>
          <w:lang w:val="uk-UA"/>
        </w:rPr>
        <w:t> </w:t>
      </w:r>
      <w:r w:rsidRPr="00573958">
        <w:rPr>
          <w:sz w:val="28"/>
          <w:szCs w:val="28"/>
        </w:rPr>
        <w:t>Баха и ее исторические связи. Ч. 1: Симфонизм / Т. Ливанова. – М.-Л.</w:t>
      </w:r>
      <w:proofErr w:type="gramStart"/>
      <w:r w:rsidRPr="00573958">
        <w:rPr>
          <w:sz w:val="28"/>
          <w:szCs w:val="28"/>
          <w:lang w:val="en-US"/>
        </w:rPr>
        <w:t> </w:t>
      </w:r>
      <w:r w:rsidRPr="00573958">
        <w:rPr>
          <w:sz w:val="28"/>
          <w:szCs w:val="28"/>
        </w:rPr>
        <w:t>:</w:t>
      </w:r>
      <w:proofErr w:type="gramEnd"/>
      <w:r w:rsidRPr="00573958">
        <w:rPr>
          <w:sz w:val="28"/>
          <w:szCs w:val="28"/>
        </w:rPr>
        <w:t xml:space="preserve"> Музгиз, 1948. – 232 с.</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Лиотар</w:t>
      </w:r>
      <w:r w:rsidRPr="00573958">
        <w:rPr>
          <w:bCs/>
          <w:sz w:val="28"/>
          <w:szCs w:val="28"/>
        </w:rPr>
        <w:t xml:space="preserve"> Ж.-Ф.</w:t>
      </w:r>
      <w:r w:rsidRPr="00573958">
        <w:rPr>
          <w:sz w:val="28"/>
          <w:szCs w:val="28"/>
        </w:rPr>
        <w:t xml:space="preserve">  </w:t>
      </w:r>
      <w:r w:rsidRPr="00573958">
        <w:rPr>
          <w:bCs/>
          <w:sz w:val="28"/>
          <w:szCs w:val="28"/>
        </w:rPr>
        <w:t>Ответ на вопрос: что такое постмодерн?</w:t>
      </w:r>
      <w:r w:rsidRPr="00573958">
        <w:rPr>
          <w:sz w:val="28"/>
          <w:szCs w:val="28"/>
        </w:rPr>
        <w:t xml:space="preserve"> / Ж.-Ф. Лиотар // </w:t>
      </w:r>
      <w:hyperlink r:id="rId10" w:anchor="14717" w:tgtFrame="_blank" w:tooltip="Опис збірника" w:history="1">
        <w:r w:rsidRPr="001F642C">
          <w:rPr>
            <w:rStyle w:val="a8"/>
            <w:sz w:val="28"/>
            <w:szCs w:val="28"/>
          </w:rPr>
          <w:t>Ad Marginem’93. – М.</w:t>
        </w:r>
        <w:proofErr w:type="gramStart"/>
        <w:r w:rsidRPr="001F642C">
          <w:rPr>
            <w:rStyle w:val="a8"/>
            <w:sz w:val="28"/>
            <w:szCs w:val="28"/>
          </w:rPr>
          <w:t xml:space="preserve"> :</w:t>
        </w:r>
        <w:proofErr w:type="gramEnd"/>
        <w:r w:rsidRPr="001F642C">
          <w:rPr>
            <w:sz w:val="28"/>
            <w:szCs w:val="28"/>
          </w:rPr>
          <w:t xml:space="preserve"> </w:t>
        </w:r>
        <w:r w:rsidRPr="001F642C">
          <w:rPr>
            <w:rStyle w:val="a8"/>
            <w:sz w:val="28"/>
            <w:szCs w:val="28"/>
          </w:rPr>
          <w:t>Ad Marginem, 1994.</w:t>
        </w:r>
      </w:hyperlink>
      <w:r w:rsidRPr="001F642C">
        <w:rPr>
          <w:b/>
          <w:sz w:val="28"/>
          <w:szCs w:val="28"/>
        </w:rPr>
        <w:t xml:space="preserve"> </w:t>
      </w:r>
      <w:r w:rsidRPr="00573958">
        <w:rPr>
          <w:sz w:val="28"/>
          <w:szCs w:val="28"/>
        </w:rPr>
        <w:t>– С. 303</w:t>
      </w:r>
      <w:r>
        <w:rPr>
          <w:sz w:val="28"/>
          <w:szCs w:val="28"/>
        </w:rPr>
        <w:t>–</w:t>
      </w:r>
      <w:r w:rsidRPr="00573958">
        <w:rPr>
          <w:sz w:val="28"/>
          <w:szCs w:val="28"/>
        </w:rPr>
        <w:t>323.</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Лиотар Ж. Состояние постмодерна / Ж</w:t>
      </w:r>
      <w:r>
        <w:rPr>
          <w:sz w:val="28"/>
          <w:szCs w:val="28"/>
        </w:rPr>
        <w:t>. Лиотар</w:t>
      </w:r>
      <w:proofErr w:type="gramStart"/>
      <w:r>
        <w:rPr>
          <w:sz w:val="28"/>
          <w:szCs w:val="28"/>
        </w:rPr>
        <w:t xml:space="preserve"> ;</w:t>
      </w:r>
      <w:proofErr w:type="gramEnd"/>
      <w:r>
        <w:rPr>
          <w:sz w:val="28"/>
          <w:szCs w:val="28"/>
        </w:rPr>
        <w:t xml:space="preserve"> [пер. с фр. Шмако Н.</w:t>
      </w:r>
      <w:r w:rsidRPr="00573958">
        <w:rPr>
          <w:sz w:val="28"/>
          <w:szCs w:val="28"/>
        </w:rPr>
        <w:t>А.]. – М. : Институт экспериментальной социологии ; СПб</w:t>
      </w:r>
      <w:proofErr w:type="gramStart"/>
      <w:r w:rsidRPr="00573958">
        <w:rPr>
          <w:sz w:val="28"/>
          <w:szCs w:val="28"/>
        </w:rPr>
        <w:t>.</w:t>
      </w:r>
      <w:r w:rsidRPr="00573958">
        <w:rPr>
          <w:sz w:val="28"/>
          <w:szCs w:val="28"/>
          <w:lang w:val="en-US"/>
        </w:rPr>
        <w:t> </w:t>
      </w:r>
      <w:r w:rsidRPr="00573958">
        <w:rPr>
          <w:sz w:val="28"/>
          <w:szCs w:val="28"/>
        </w:rPr>
        <w:t xml:space="preserve">: </w:t>
      </w:r>
      <w:proofErr w:type="gramEnd"/>
      <w:r w:rsidRPr="00573958">
        <w:rPr>
          <w:sz w:val="28"/>
          <w:szCs w:val="28"/>
        </w:rPr>
        <w:t xml:space="preserve">Алетейя, 1998. – 160 с. </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bCs/>
          <w:iCs/>
          <w:sz w:val="28"/>
          <w:szCs w:val="28"/>
        </w:rPr>
        <w:t xml:space="preserve">Лифшиц М. Об </w:t>
      </w:r>
      <w:proofErr w:type="gramStart"/>
      <w:r w:rsidRPr="00573958">
        <w:rPr>
          <w:bCs/>
          <w:iCs/>
          <w:sz w:val="28"/>
          <w:szCs w:val="28"/>
        </w:rPr>
        <w:t>идеальном</w:t>
      </w:r>
      <w:proofErr w:type="gramEnd"/>
      <w:r w:rsidRPr="00573958">
        <w:rPr>
          <w:bCs/>
          <w:iCs/>
          <w:sz w:val="28"/>
          <w:szCs w:val="28"/>
        </w:rPr>
        <w:t xml:space="preserve"> и реальном / М. Лифшиц // Идеальное: Ильенков и Лифшиц / [</w:t>
      </w:r>
      <w:r w:rsidRPr="00573958">
        <w:rPr>
          <w:sz w:val="28"/>
          <w:szCs w:val="28"/>
        </w:rPr>
        <w:t>п</w:t>
      </w:r>
      <w:r>
        <w:rPr>
          <w:bCs/>
          <w:iCs/>
          <w:sz w:val="28"/>
          <w:szCs w:val="28"/>
        </w:rPr>
        <w:t>од ред. Лобастова Г.</w:t>
      </w:r>
      <w:r w:rsidRPr="00573958">
        <w:rPr>
          <w:bCs/>
          <w:iCs/>
          <w:sz w:val="28"/>
          <w:szCs w:val="28"/>
        </w:rPr>
        <w:t>В.] – М., 2004. – С. 79</w:t>
      </w:r>
      <w:r>
        <w:rPr>
          <w:sz w:val="28"/>
          <w:szCs w:val="28"/>
        </w:rPr>
        <w:t>–</w:t>
      </w:r>
      <w:r w:rsidRPr="00573958">
        <w:rPr>
          <w:bCs/>
          <w:iCs/>
          <w:sz w:val="28"/>
          <w:szCs w:val="28"/>
        </w:rPr>
        <w:t>135.</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Лобанова М. Западноевропейское музыкальное барокко: проблемы эстетики и поэтики / М. Лобанова.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1994. – 246 с.</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Pr>
          <w:bCs/>
          <w:iCs/>
          <w:sz w:val="28"/>
          <w:szCs w:val="28"/>
        </w:rPr>
        <w:t>Лобастов Г</w:t>
      </w:r>
      <w:r w:rsidRPr="00573958">
        <w:rPr>
          <w:bCs/>
          <w:iCs/>
          <w:sz w:val="28"/>
          <w:szCs w:val="28"/>
        </w:rPr>
        <w:t>. Идеальное как конкретное тождество идеи и идеала</w:t>
      </w:r>
      <w:r>
        <w:rPr>
          <w:bCs/>
          <w:iCs/>
          <w:sz w:val="28"/>
          <w:szCs w:val="28"/>
        </w:rPr>
        <w:t xml:space="preserve"> / Г</w:t>
      </w:r>
      <w:r w:rsidRPr="00573958">
        <w:rPr>
          <w:bCs/>
          <w:iCs/>
          <w:sz w:val="28"/>
          <w:szCs w:val="28"/>
        </w:rPr>
        <w:t>. Лобастов // Идеальное: Ильенков и Лифшиц / [</w:t>
      </w:r>
      <w:r w:rsidRPr="00573958">
        <w:rPr>
          <w:sz w:val="28"/>
          <w:szCs w:val="28"/>
        </w:rPr>
        <w:t>п</w:t>
      </w:r>
      <w:r>
        <w:rPr>
          <w:bCs/>
          <w:iCs/>
          <w:sz w:val="28"/>
          <w:szCs w:val="28"/>
        </w:rPr>
        <w:t>од</w:t>
      </w:r>
      <w:proofErr w:type="gramStart"/>
      <w:r>
        <w:rPr>
          <w:bCs/>
          <w:iCs/>
          <w:sz w:val="28"/>
          <w:szCs w:val="28"/>
        </w:rPr>
        <w:t>.</w:t>
      </w:r>
      <w:proofErr w:type="gramEnd"/>
      <w:r>
        <w:rPr>
          <w:bCs/>
          <w:iCs/>
          <w:sz w:val="28"/>
          <w:szCs w:val="28"/>
        </w:rPr>
        <w:t xml:space="preserve"> </w:t>
      </w:r>
      <w:proofErr w:type="gramStart"/>
      <w:r>
        <w:rPr>
          <w:bCs/>
          <w:iCs/>
          <w:sz w:val="28"/>
          <w:szCs w:val="28"/>
        </w:rPr>
        <w:t>р</w:t>
      </w:r>
      <w:proofErr w:type="gramEnd"/>
      <w:r>
        <w:rPr>
          <w:bCs/>
          <w:iCs/>
          <w:sz w:val="28"/>
          <w:szCs w:val="28"/>
        </w:rPr>
        <w:t>ед. Лобастова Г.</w:t>
      </w:r>
      <w:r w:rsidRPr="00573958">
        <w:rPr>
          <w:bCs/>
          <w:iCs/>
          <w:sz w:val="28"/>
          <w:szCs w:val="28"/>
        </w:rPr>
        <w:t>В.] – М., 2004. – С. 259</w:t>
      </w:r>
      <w:r>
        <w:rPr>
          <w:sz w:val="28"/>
          <w:szCs w:val="28"/>
        </w:rPr>
        <w:t>–</w:t>
      </w:r>
      <w:r w:rsidRPr="00573958">
        <w:rPr>
          <w:bCs/>
          <w:iCs/>
          <w:sz w:val="28"/>
          <w:szCs w:val="28"/>
        </w:rPr>
        <w:t xml:space="preserve">279. </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Лоткин М. Из истории редактирования виолончел</w:t>
      </w:r>
      <w:r>
        <w:rPr>
          <w:sz w:val="28"/>
          <w:szCs w:val="28"/>
        </w:rPr>
        <w:t>ьных сюит И.</w:t>
      </w:r>
      <w:r w:rsidRPr="00573958">
        <w:rPr>
          <w:sz w:val="28"/>
          <w:szCs w:val="28"/>
        </w:rPr>
        <w:t>С. Б</w:t>
      </w:r>
      <w:r>
        <w:rPr>
          <w:sz w:val="28"/>
          <w:szCs w:val="28"/>
        </w:rPr>
        <w:t>аха для альта / М. Лоткин // И.</w:t>
      </w:r>
      <w:r w:rsidRPr="00573958">
        <w:rPr>
          <w:sz w:val="28"/>
          <w:szCs w:val="28"/>
        </w:rPr>
        <w:t>С. Бах и современность</w:t>
      </w:r>
      <w:proofErr w:type="gramStart"/>
      <w:r w:rsidRPr="00573958">
        <w:rPr>
          <w:sz w:val="28"/>
          <w:szCs w:val="28"/>
        </w:rPr>
        <w:t xml:space="preserve"> :</w:t>
      </w:r>
      <w:proofErr w:type="gramEnd"/>
      <w:r w:rsidRPr="00573958">
        <w:rPr>
          <w:sz w:val="28"/>
          <w:szCs w:val="28"/>
        </w:rPr>
        <w:t xml:space="preserve"> сб. ст. – К.</w:t>
      </w:r>
      <w:r w:rsidRPr="00573958">
        <w:rPr>
          <w:sz w:val="28"/>
          <w:szCs w:val="28"/>
          <w:lang w:val="en-US"/>
        </w:rPr>
        <w:t> </w:t>
      </w:r>
      <w:r w:rsidRPr="00573958">
        <w:rPr>
          <w:sz w:val="28"/>
          <w:szCs w:val="28"/>
        </w:rPr>
        <w:t>: Музична Україна, 1985. – С.124</w:t>
      </w:r>
      <w:r>
        <w:rPr>
          <w:sz w:val="28"/>
          <w:szCs w:val="28"/>
        </w:rPr>
        <w:t>–</w:t>
      </w:r>
      <w:r w:rsidRPr="00573958">
        <w:rPr>
          <w:sz w:val="28"/>
          <w:szCs w:val="28"/>
        </w:rPr>
        <w:t>135.</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Pr>
          <w:sz w:val="28"/>
          <w:szCs w:val="28"/>
        </w:rPr>
        <w:t>Лотман Ю</w:t>
      </w:r>
      <w:r w:rsidRPr="00573958">
        <w:rPr>
          <w:sz w:val="28"/>
          <w:szCs w:val="28"/>
        </w:rPr>
        <w:t>. Структура художественного текста</w:t>
      </w:r>
      <w:r>
        <w:rPr>
          <w:sz w:val="28"/>
          <w:szCs w:val="28"/>
        </w:rPr>
        <w:t xml:space="preserve"> / Ю</w:t>
      </w:r>
      <w:r w:rsidRPr="00573958">
        <w:rPr>
          <w:sz w:val="28"/>
          <w:szCs w:val="28"/>
        </w:rPr>
        <w:t>. Лотман. – М.</w:t>
      </w:r>
      <w:proofErr w:type="gramStart"/>
      <w:r w:rsidRPr="00573958">
        <w:rPr>
          <w:sz w:val="28"/>
          <w:szCs w:val="28"/>
          <w:lang w:val="en-US"/>
        </w:rPr>
        <w:t> </w:t>
      </w:r>
      <w:r w:rsidRPr="00573958">
        <w:rPr>
          <w:sz w:val="28"/>
          <w:szCs w:val="28"/>
        </w:rPr>
        <w:t>:</w:t>
      </w:r>
      <w:proofErr w:type="gramEnd"/>
      <w:r w:rsidRPr="00573958">
        <w:rPr>
          <w:sz w:val="28"/>
          <w:szCs w:val="28"/>
        </w:rPr>
        <w:t xml:space="preserve"> Искусство, 1970. – 384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Лысенко О.</w:t>
      </w:r>
      <w:r w:rsidRPr="00573958">
        <w:rPr>
          <w:sz w:val="28"/>
          <w:szCs w:val="28"/>
        </w:rPr>
        <w:t xml:space="preserve"> Художественная интерпретация в системе категорий музыкального исполнительства</w:t>
      </w:r>
      <w:r>
        <w:rPr>
          <w:sz w:val="28"/>
          <w:szCs w:val="28"/>
          <w:lang w:val="uk-UA"/>
        </w:rPr>
        <w:t> </w:t>
      </w:r>
      <w:r w:rsidRPr="00573958">
        <w:rPr>
          <w:iCs/>
          <w:sz w:val="28"/>
          <w:szCs w:val="28"/>
        </w:rPr>
        <w:t>: автореф. дис</w:t>
      </w:r>
      <w:r>
        <w:rPr>
          <w:iCs/>
          <w:sz w:val="28"/>
          <w:szCs w:val="28"/>
          <w:lang w:val="uk-UA"/>
        </w:rPr>
        <w:t>с</w:t>
      </w:r>
      <w:r w:rsidRPr="00573958">
        <w:rPr>
          <w:iCs/>
          <w:sz w:val="28"/>
          <w:szCs w:val="28"/>
        </w:rPr>
        <w:t xml:space="preserve">. </w:t>
      </w:r>
      <w:r>
        <w:rPr>
          <w:iCs/>
          <w:sz w:val="28"/>
          <w:szCs w:val="28"/>
          <w:lang w:val="uk-UA"/>
        </w:rPr>
        <w:t xml:space="preserve">... </w:t>
      </w:r>
      <w:r>
        <w:rPr>
          <w:iCs/>
          <w:sz w:val="28"/>
          <w:szCs w:val="28"/>
        </w:rPr>
        <w:t>канд. искусств</w:t>
      </w:r>
      <w:proofErr w:type="gramStart"/>
      <w:r>
        <w:rPr>
          <w:iCs/>
          <w:sz w:val="28"/>
          <w:szCs w:val="28"/>
        </w:rPr>
        <w:t>. :</w:t>
      </w:r>
      <w:r>
        <w:rPr>
          <w:iCs/>
          <w:sz w:val="28"/>
          <w:szCs w:val="28"/>
          <w:lang w:val="uk-UA"/>
        </w:rPr>
        <w:t xml:space="preserve"> </w:t>
      </w:r>
      <w:proofErr w:type="gramEnd"/>
      <w:r>
        <w:rPr>
          <w:iCs/>
          <w:sz w:val="28"/>
          <w:szCs w:val="28"/>
        </w:rPr>
        <w:t>17.00.02 </w:t>
      </w:r>
      <w:r w:rsidRPr="00573958">
        <w:rPr>
          <w:sz w:val="28"/>
          <w:szCs w:val="28"/>
        </w:rPr>
        <w:t>/</w:t>
      </w:r>
      <w:r>
        <w:rPr>
          <w:sz w:val="28"/>
          <w:szCs w:val="28"/>
          <w:lang w:val="uk-UA"/>
        </w:rPr>
        <w:t xml:space="preserve"> </w:t>
      </w:r>
      <w:r w:rsidRPr="00573958">
        <w:rPr>
          <w:iCs/>
          <w:sz w:val="28"/>
          <w:szCs w:val="28"/>
        </w:rPr>
        <w:t>Лысенко</w:t>
      </w:r>
      <w:r w:rsidRPr="00BE7FB1">
        <w:rPr>
          <w:sz w:val="28"/>
          <w:szCs w:val="28"/>
        </w:rPr>
        <w:t xml:space="preserve"> </w:t>
      </w:r>
      <w:r w:rsidRPr="00573958">
        <w:rPr>
          <w:iCs/>
          <w:sz w:val="28"/>
          <w:szCs w:val="28"/>
        </w:rPr>
        <w:t>Ольга Всеволодовна. – К., 1990. – 18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lastRenderedPageBreak/>
        <w:t>Ляхова Т. Сарабанда // Музыкальная энциклоп</w:t>
      </w:r>
      <w:r>
        <w:rPr>
          <w:sz w:val="28"/>
          <w:szCs w:val="28"/>
        </w:rPr>
        <w:t>едия</w:t>
      </w:r>
      <w:proofErr w:type="gramStart"/>
      <w:r>
        <w:rPr>
          <w:sz w:val="28"/>
          <w:szCs w:val="28"/>
        </w:rPr>
        <w:t xml:space="preserve"> :</w:t>
      </w:r>
      <w:proofErr w:type="gramEnd"/>
      <w:r>
        <w:rPr>
          <w:sz w:val="28"/>
          <w:szCs w:val="28"/>
        </w:rPr>
        <w:t xml:space="preserve"> в 6 т. </w:t>
      </w:r>
      <w:r>
        <w:rPr>
          <w:sz w:val="28"/>
          <w:szCs w:val="28"/>
          <w:lang w:val="uk-UA"/>
        </w:rPr>
        <w:t xml:space="preserve">/ </w:t>
      </w:r>
      <w:r>
        <w:rPr>
          <w:sz w:val="28"/>
          <w:szCs w:val="28"/>
        </w:rPr>
        <w:t>[гл. ред. Ю.В.</w:t>
      </w:r>
      <w:r>
        <w:rPr>
          <w:sz w:val="28"/>
          <w:szCs w:val="28"/>
          <w:lang w:val="uk-UA"/>
        </w:rPr>
        <w:t> </w:t>
      </w:r>
      <w:r w:rsidRPr="00573958">
        <w:rPr>
          <w:sz w:val="28"/>
          <w:szCs w:val="28"/>
        </w:rPr>
        <w:t>Келдыш]. – М.</w:t>
      </w:r>
      <w:r w:rsidRPr="00573958">
        <w:rPr>
          <w:sz w:val="28"/>
          <w:szCs w:val="28"/>
          <w:lang w:val="en-US"/>
        </w:rPr>
        <w:t> </w:t>
      </w:r>
      <w:r w:rsidRPr="00573958">
        <w:rPr>
          <w:sz w:val="28"/>
          <w:szCs w:val="28"/>
        </w:rPr>
        <w:t>: Сов</w:t>
      </w:r>
      <w:proofErr w:type="gramStart"/>
      <w:r w:rsidRPr="00573958">
        <w:rPr>
          <w:sz w:val="28"/>
          <w:szCs w:val="28"/>
        </w:rPr>
        <w:t>.</w:t>
      </w:r>
      <w:proofErr w:type="gramEnd"/>
      <w:r w:rsidRPr="00573958">
        <w:rPr>
          <w:sz w:val="28"/>
          <w:szCs w:val="28"/>
        </w:rPr>
        <w:t xml:space="preserve"> </w:t>
      </w:r>
      <w:proofErr w:type="gramStart"/>
      <w:r w:rsidRPr="00573958">
        <w:rPr>
          <w:sz w:val="28"/>
          <w:szCs w:val="28"/>
        </w:rPr>
        <w:t>э</w:t>
      </w:r>
      <w:proofErr w:type="gramEnd"/>
      <w:r w:rsidRPr="00573958">
        <w:rPr>
          <w:sz w:val="28"/>
          <w:szCs w:val="28"/>
        </w:rPr>
        <w:t>нциклопедия, 1976. – Т. 4. – С.848</w:t>
      </w:r>
      <w:r>
        <w:rPr>
          <w:sz w:val="28"/>
          <w:szCs w:val="28"/>
        </w:rPr>
        <w:t>–</w:t>
      </w:r>
      <w:r w:rsidRPr="00573958">
        <w:rPr>
          <w:sz w:val="28"/>
          <w:szCs w:val="28"/>
        </w:rPr>
        <w:t>850.</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Мазель Л. Строение </w:t>
      </w:r>
      <w:proofErr w:type="gramStart"/>
      <w:r w:rsidRPr="00573958">
        <w:rPr>
          <w:sz w:val="28"/>
          <w:szCs w:val="28"/>
        </w:rPr>
        <w:t>музыкальных</w:t>
      </w:r>
      <w:proofErr w:type="gramEnd"/>
      <w:r w:rsidRPr="00573958">
        <w:rPr>
          <w:sz w:val="28"/>
          <w:szCs w:val="28"/>
        </w:rPr>
        <w:t xml:space="preserve"> призведений / Л. Мазель.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1979. – 536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bCs/>
          <w:iCs/>
          <w:sz w:val="28"/>
          <w:szCs w:val="28"/>
        </w:rPr>
        <w:t>Мареева Е</w:t>
      </w:r>
      <w:r w:rsidRPr="00573958">
        <w:rPr>
          <w:bCs/>
          <w:iCs/>
          <w:sz w:val="28"/>
          <w:szCs w:val="28"/>
        </w:rPr>
        <w:t xml:space="preserve">. Об истоках идеального (Лифшиц против Ильенкова) </w:t>
      </w:r>
      <w:r>
        <w:rPr>
          <w:bCs/>
          <w:iCs/>
          <w:sz w:val="28"/>
          <w:szCs w:val="28"/>
        </w:rPr>
        <w:t>/ Е</w:t>
      </w:r>
      <w:r w:rsidRPr="00573958">
        <w:rPr>
          <w:bCs/>
          <w:iCs/>
          <w:sz w:val="28"/>
          <w:szCs w:val="28"/>
        </w:rPr>
        <w:t xml:space="preserve">. Мареева // </w:t>
      </w:r>
      <w:proofErr w:type="gramStart"/>
      <w:r w:rsidRPr="00573958">
        <w:rPr>
          <w:bCs/>
          <w:iCs/>
          <w:sz w:val="28"/>
          <w:szCs w:val="28"/>
        </w:rPr>
        <w:t>Идеальное</w:t>
      </w:r>
      <w:proofErr w:type="gramEnd"/>
      <w:r w:rsidRPr="00573958">
        <w:rPr>
          <w:bCs/>
          <w:iCs/>
          <w:sz w:val="28"/>
          <w:szCs w:val="28"/>
        </w:rPr>
        <w:t>: Ильенков и Лифшиц / [</w:t>
      </w:r>
      <w:r w:rsidRPr="00573958">
        <w:rPr>
          <w:sz w:val="28"/>
          <w:szCs w:val="28"/>
        </w:rPr>
        <w:t>п</w:t>
      </w:r>
      <w:r w:rsidRPr="00573958">
        <w:rPr>
          <w:bCs/>
          <w:iCs/>
          <w:sz w:val="28"/>
          <w:szCs w:val="28"/>
        </w:rPr>
        <w:t>од</w:t>
      </w:r>
      <w:proofErr w:type="gramStart"/>
      <w:r w:rsidRPr="00573958">
        <w:rPr>
          <w:bCs/>
          <w:iCs/>
          <w:sz w:val="28"/>
          <w:szCs w:val="28"/>
        </w:rPr>
        <w:t>.</w:t>
      </w:r>
      <w:proofErr w:type="gramEnd"/>
      <w:r w:rsidRPr="00573958">
        <w:rPr>
          <w:bCs/>
          <w:iCs/>
          <w:sz w:val="28"/>
          <w:szCs w:val="28"/>
        </w:rPr>
        <w:t xml:space="preserve"> </w:t>
      </w:r>
      <w:proofErr w:type="gramStart"/>
      <w:r w:rsidRPr="00573958">
        <w:rPr>
          <w:bCs/>
          <w:iCs/>
          <w:sz w:val="28"/>
          <w:szCs w:val="28"/>
        </w:rPr>
        <w:t>р</w:t>
      </w:r>
      <w:proofErr w:type="gramEnd"/>
      <w:r w:rsidRPr="00573958">
        <w:rPr>
          <w:bCs/>
          <w:iCs/>
          <w:sz w:val="28"/>
          <w:szCs w:val="28"/>
        </w:rPr>
        <w:t>ед. Лобастова Г.В.] – М., 2004. – С. 136</w:t>
      </w:r>
      <w:r>
        <w:rPr>
          <w:sz w:val="28"/>
          <w:szCs w:val="28"/>
        </w:rPr>
        <w:t>–</w:t>
      </w:r>
      <w:r w:rsidRPr="00573958">
        <w:rPr>
          <w:bCs/>
          <w:iCs/>
          <w:sz w:val="28"/>
          <w:szCs w:val="28"/>
        </w:rPr>
        <w:t>154.</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bCs/>
          <w:iCs/>
          <w:sz w:val="28"/>
          <w:szCs w:val="28"/>
        </w:rPr>
        <w:t>Маркова Е. Интонационность музыкального искусства / Е. Маркова. – К.</w:t>
      </w:r>
      <w:proofErr w:type="gramStart"/>
      <w:r w:rsidRPr="00573958">
        <w:rPr>
          <w:bCs/>
          <w:iCs/>
          <w:sz w:val="28"/>
          <w:szCs w:val="28"/>
          <w:lang w:val="en-US"/>
        </w:rPr>
        <w:t> </w:t>
      </w:r>
      <w:r w:rsidRPr="00573958">
        <w:rPr>
          <w:bCs/>
          <w:iCs/>
          <w:sz w:val="28"/>
          <w:szCs w:val="28"/>
        </w:rPr>
        <w:t>:</w:t>
      </w:r>
      <w:proofErr w:type="gramEnd"/>
      <w:r w:rsidRPr="00573958">
        <w:rPr>
          <w:bCs/>
          <w:iCs/>
          <w:sz w:val="28"/>
          <w:szCs w:val="28"/>
        </w:rPr>
        <w:t xml:space="preserve"> Музична Україна, 1990. – 182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Маркс К. Капитал / К. Маркс // К. Маркс и Ф. Энгельс. Сочинения.</w:t>
      </w:r>
      <w:r>
        <w:rPr>
          <w:sz w:val="28"/>
          <w:szCs w:val="28"/>
          <w:lang w:val="uk-UA"/>
        </w:rPr>
        <w:t xml:space="preserve"> </w:t>
      </w:r>
      <w:r w:rsidRPr="00573958">
        <w:rPr>
          <w:sz w:val="28"/>
          <w:szCs w:val="28"/>
        </w:rPr>
        <w:t>– М.</w:t>
      </w:r>
      <w:proofErr w:type="gramStart"/>
      <w:r w:rsidRPr="00573958">
        <w:rPr>
          <w:sz w:val="28"/>
          <w:szCs w:val="28"/>
          <w:lang w:val="en-US"/>
        </w:rPr>
        <w:t> </w:t>
      </w:r>
      <w:r w:rsidRPr="00573958">
        <w:rPr>
          <w:sz w:val="28"/>
          <w:szCs w:val="28"/>
        </w:rPr>
        <w:t>:</w:t>
      </w:r>
      <w:proofErr w:type="gramEnd"/>
      <w:r w:rsidRPr="00573958">
        <w:rPr>
          <w:sz w:val="28"/>
          <w:szCs w:val="28"/>
        </w:rPr>
        <w:t xml:space="preserve"> Госполитиздат, 1955. – Т. 1. – 2-е изд.</w:t>
      </w:r>
      <w:r w:rsidRPr="001D05AB">
        <w:rPr>
          <w:sz w:val="28"/>
          <w:szCs w:val="28"/>
        </w:rPr>
        <w:t xml:space="preserve"> </w:t>
      </w:r>
      <w:r w:rsidRPr="00573958">
        <w:rPr>
          <w:sz w:val="28"/>
          <w:szCs w:val="28"/>
        </w:rPr>
        <w:t>–</w:t>
      </w:r>
      <w:r>
        <w:rPr>
          <w:sz w:val="28"/>
          <w:szCs w:val="28"/>
          <w:lang w:val="uk-UA"/>
        </w:rPr>
        <w:t xml:space="preserve"> </w:t>
      </w:r>
      <w:r w:rsidRPr="00573958">
        <w:rPr>
          <w:sz w:val="28"/>
          <w:szCs w:val="28"/>
        </w:rPr>
        <w:t>692 с.</w:t>
      </w:r>
    </w:p>
    <w:p w:rsidR="00B80DB2" w:rsidRPr="001F642C"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Маркс К. Экономическо-философские руко</w:t>
      </w:r>
      <w:r>
        <w:rPr>
          <w:sz w:val="28"/>
          <w:szCs w:val="28"/>
        </w:rPr>
        <w:t>писи 1844 года / К. Маркс // К.</w:t>
      </w:r>
      <w:r>
        <w:rPr>
          <w:sz w:val="28"/>
          <w:szCs w:val="28"/>
          <w:lang w:val="uk-UA"/>
        </w:rPr>
        <w:t> </w:t>
      </w:r>
      <w:r w:rsidRPr="001F642C">
        <w:rPr>
          <w:sz w:val="28"/>
          <w:szCs w:val="28"/>
        </w:rPr>
        <w:t>Маркс и Ф. Энгельс. Сочинения.</w:t>
      </w:r>
      <w:r>
        <w:rPr>
          <w:sz w:val="28"/>
          <w:szCs w:val="28"/>
          <w:lang w:val="uk-UA"/>
        </w:rPr>
        <w:t xml:space="preserve"> </w:t>
      </w:r>
      <w:r w:rsidRPr="001F642C">
        <w:rPr>
          <w:sz w:val="28"/>
          <w:szCs w:val="28"/>
        </w:rPr>
        <w:t>– М.</w:t>
      </w:r>
      <w:proofErr w:type="gramStart"/>
      <w:r w:rsidRPr="001F642C">
        <w:rPr>
          <w:sz w:val="28"/>
          <w:szCs w:val="28"/>
          <w:lang w:val="en-US"/>
        </w:rPr>
        <w:t> </w:t>
      </w:r>
      <w:r w:rsidRPr="001F642C">
        <w:rPr>
          <w:sz w:val="28"/>
          <w:szCs w:val="28"/>
        </w:rPr>
        <w:t>:</w:t>
      </w:r>
      <w:proofErr w:type="gramEnd"/>
      <w:r w:rsidRPr="001F642C">
        <w:rPr>
          <w:sz w:val="28"/>
          <w:szCs w:val="28"/>
        </w:rPr>
        <w:t xml:space="preserve"> </w:t>
      </w:r>
      <w:r>
        <w:rPr>
          <w:sz w:val="28"/>
          <w:szCs w:val="28"/>
        </w:rPr>
        <w:t>Политиздат, 1974. – Т. 42.</w:t>
      </w:r>
      <w:r>
        <w:rPr>
          <w:sz w:val="28"/>
          <w:szCs w:val="28"/>
          <w:lang w:val="uk-UA"/>
        </w:rPr>
        <w:t xml:space="preserve"> </w:t>
      </w:r>
      <w:r w:rsidRPr="001F642C">
        <w:rPr>
          <w:sz w:val="28"/>
          <w:szCs w:val="28"/>
        </w:rPr>
        <w:t>– 2-е изд.</w:t>
      </w:r>
      <w:r>
        <w:rPr>
          <w:sz w:val="28"/>
          <w:szCs w:val="28"/>
          <w:lang w:val="uk-UA"/>
        </w:rPr>
        <w:t> </w:t>
      </w:r>
      <w:r>
        <w:rPr>
          <w:sz w:val="28"/>
          <w:szCs w:val="28"/>
        </w:rPr>
        <w:t>– С.</w:t>
      </w:r>
      <w:r>
        <w:rPr>
          <w:sz w:val="28"/>
          <w:szCs w:val="28"/>
          <w:lang w:val="uk-UA"/>
        </w:rPr>
        <w:t> </w:t>
      </w:r>
      <w:r w:rsidRPr="001F642C">
        <w:rPr>
          <w:sz w:val="28"/>
          <w:szCs w:val="28"/>
        </w:rPr>
        <w:t>41–175.</w:t>
      </w:r>
    </w:p>
    <w:p w:rsidR="00B80DB2" w:rsidRPr="001F642C" w:rsidRDefault="00B80DB2" w:rsidP="00D201E3">
      <w:pPr>
        <w:pStyle w:val="a2"/>
        <w:widowControl/>
        <w:numPr>
          <w:ilvl w:val="0"/>
          <w:numId w:val="19"/>
        </w:numPr>
        <w:tabs>
          <w:tab w:val="clear" w:pos="709"/>
        </w:tabs>
        <w:suppressAutoHyphens w:val="0"/>
        <w:spacing w:before="40" w:after="0" w:line="360" w:lineRule="auto"/>
        <w:rPr>
          <w:szCs w:val="28"/>
        </w:rPr>
      </w:pPr>
      <w:r w:rsidRPr="001F642C">
        <w:rPr>
          <w:szCs w:val="28"/>
        </w:rPr>
        <w:t>Мартынов И. Золтан Кодай</w:t>
      </w:r>
      <w:proofErr w:type="gramStart"/>
      <w:r w:rsidRPr="001F642C">
        <w:rPr>
          <w:szCs w:val="28"/>
        </w:rPr>
        <w:t xml:space="preserve"> :</w:t>
      </w:r>
      <w:proofErr w:type="gramEnd"/>
      <w:r w:rsidRPr="001F642C">
        <w:rPr>
          <w:szCs w:val="28"/>
        </w:rPr>
        <w:t xml:space="preserve"> монография / И. Мартынов. – М.</w:t>
      </w:r>
      <w:r w:rsidRPr="001F642C">
        <w:rPr>
          <w:szCs w:val="28"/>
          <w:lang w:val="en-US"/>
        </w:rPr>
        <w:t> </w:t>
      </w:r>
      <w:r w:rsidRPr="001F642C">
        <w:rPr>
          <w:szCs w:val="28"/>
        </w:rPr>
        <w:t>: Сов</w:t>
      </w:r>
      <w:proofErr w:type="gramStart"/>
      <w:r w:rsidRPr="001F642C">
        <w:rPr>
          <w:szCs w:val="28"/>
        </w:rPr>
        <w:t>.</w:t>
      </w:r>
      <w:proofErr w:type="gramEnd"/>
      <w:r w:rsidRPr="001F642C">
        <w:rPr>
          <w:szCs w:val="28"/>
        </w:rPr>
        <w:t xml:space="preserve"> </w:t>
      </w:r>
      <w:proofErr w:type="gramStart"/>
      <w:r w:rsidRPr="001F642C">
        <w:rPr>
          <w:szCs w:val="28"/>
        </w:rPr>
        <w:t>к</w:t>
      </w:r>
      <w:proofErr w:type="gramEnd"/>
      <w:r w:rsidRPr="001F642C">
        <w:rPr>
          <w:szCs w:val="28"/>
        </w:rPr>
        <w:t>омпозитор, 1983.– 232 с.</w:t>
      </w:r>
    </w:p>
    <w:p w:rsidR="00B80DB2" w:rsidRPr="001F642C" w:rsidRDefault="00B80DB2" w:rsidP="00D201E3">
      <w:pPr>
        <w:widowControl/>
        <w:numPr>
          <w:ilvl w:val="0"/>
          <w:numId w:val="19"/>
        </w:numPr>
        <w:tabs>
          <w:tab w:val="clear" w:pos="709"/>
        </w:tabs>
        <w:suppressAutoHyphens w:val="0"/>
        <w:spacing w:before="40" w:after="0" w:line="360" w:lineRule="auto"/>
        <w:ind w:left="374" w:hanging="374"/>
        <w:rPr>
          <w:sz w:val="28"/>
          <w:szCs w:val="28"/>
        </w:rPr>
      </w:pPr>
      <w:r w:rsidRPr="001F642C">
        <w:rPr>
          <w:sz w:val="28"/>
          <w:szCs w:val="28"/>
        </w:rPr>
        <w:t>Маслова В. Лингвокультурология</w:t>
      </w:r>
      <w:proofErr w:type="gramStart"/>
      <w:r w:rsidRPr="001F642C">
        <w:rPr>
          <w:sz w:val="28"/>
          <w:szCs w:val="28"/>
        </w:rPr>
        <w:t xml:space="preserve"> :</w:t>
      </w:r>
      <w:proofErr w:type="gramEnd"/>
      <w:r w:rsidRPr="001F642C">
        <w:rPr>
          <w:sz w:val="28"/>
          <w:szCs w:val="28"/>
        </w:rPr>
        <w:t xml:space="preserve"> науч. пос. / В. Маслова.</w:t>
      </w:r>
      <w:r>
        <w:rPr>
          <w:sz w:val="28"/>
          <w:szCs w:val="28"/>
          <w:lang w:val="uk-UA"/>
        </w:rPr>
        <w:t xml:space="preserve"> </w:t>
      </w:r>
      <w:r w:rsidRPr="001F642C">
        <w:rPr>
          <w:sz w:val="28"/>
          <w:szCs w:val="28"/>
        </w:rPr>
        <w:t>– М.</w:t>
      </w:r>
      <w:proofErr w:type="gramStart"/>
      <w:r w:rsidRPr="001F642C">
        <w:rPr>
          <w:sz w:val="28"/>
          <w:szCs w:val="28"/>
          <w:lang w:val="en-US"/>
        </w:rPr>
        <w:t> </w:t>
      </w:r>
      <w:r w:rsidRPr="001F642C">
        <w:rPr>
          <w:sz w:val="28"/>
          <w:szCs w:val="28"/>
        </w:rPr>
        <w:t>:</w:t>
      </w:r>
      <w:proofErr w:type="gramEnd"/>
      <w:r w:rsidRPr="001F642C">
        <w:rPr>
          <w:sz w:val="28"/>
          <w:szCs w:val="28"/>
        </w:rPr>
        <w:t xml:space="preserve"> Академия, 2007. – 3-е изд. – 204 с. </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Медушевский В.</w:t>
      </w:r>
      <w:r w:rsidRPr="00573958">
        <w:rPr>
          <w:sz w:val="28"/>
          <w:szCs w:val="28"/>
          <w:lang w:val="en-US"/>
        </w:rPr>
        <w:t> </w:t>
      </w:r>
      <w:r w:rsidRPr="00573958">
        <w:rPr>
          <w:sz w:val="28"/>
          <w:szCs w:val="28"/>
        </w:rPr>
        <w:t>Музыкальный стиль как семиотический объект / В.</w:t>
      </w:r>
      <w:r>
        <w:rPr>
          <w:sz w:val="28"/>
          <w:szCs w:val="28"/>
        </w:rPr>
        <w:t> </w:t>
      </w:r>
      <w:r w:rsidRPr="00573958">
        <w:rPr>
          <w:sz w:val="28"/>
          <w:szCs w:val="28"/>
        </w:rPr>
        <w:t>Медушевский // Сов</w:t>
      </w:r>
      <w:proofErr w:type="gramStart"/>
      <w:r w:rsidRPr="00573958">
        <w:rPr>
          <w:sz w:val="28"/>
          <w:szCs w:val="28"/>
        </w:rPr>
        <w:t>.</w:t>
      </w:r>
      <w:proofErr w:type="gramEnd"/>
      <w:r w:rsidRPr="00573958">
        <w:rPr>
          <w:sz w:val="28"/>
          <w:szCs w:val="28"/>
        </w:rPr>
        <w:t xml:space="preserve"> </w:t>
      </w:r>
      <w:proofErr w:type="gramStart"/>
      <w:r w:rsidRPr="00573958">
        <w:rPr>
          <w:sz w:val="28"/>
          <w:szCs w:val="28"/>
        </w:rPr>
        <w:t>м</w:t>
      </w:r>
      <w:proofErr w:type="gramEnd"/>
      <w:r w:rsidRPr="00573958">
        <w:rPr>
          <w:sz w:val="28"/>
          <w:szCs w:val="28"/>
        </w:rPr>
        <w:t>узыка. – 1979. – № 3. – С. 30</w:t>
      </w:r>
      <w:r>
        <w:rPr>
          <w:sz w:val="28"/>
          <w:szCs w:val="28"/>
        </w:rPr>
        <w:t>–</w:t>
      </w:r>
      <w:r w:rsidRPr="00573958">
        <w:rPr>
          <w:sz w:val="28"/>
          <w:szCs w:val="28"/>
        </w:rPr>
        <w:t>39.</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 xml:space="preserve">Медушевский В. О закономерностях и средствах </w:t>
      </w:r>
      <w:r>
        <w:rPr>
          <w:sz w:val="28"/>
          <w:szCs w:val="28"/>
        </w:rPr>
        <w:t>художественного воздействия музы</w:t>
      </w:r>
      <w:r w:rsidRPr="00573958">
        <w:rPr>
          <w:sz w:val="28"/>
          <w:szCs w:val="28"/>
        </w:rPr>
        <w:t>ки</w:t>
      </w:r>
      <w:r>
        <w:rPr>
          <w:sz w:val="28"/>
          <w:szCs w:val="28"/>
        </w:rPr>
        <w:t xml:space="preserve"> / В. </w:t>
      </w:r>
      <w:r w:rsidRPr="00573958">
        <w:rPr>
          <w:sz w:val="28"/>
          <w:szCs w:val="28"/>
        </w:rPr>
        <w:t>Медушевский.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1976. – 256 с.</w:t>
      </w:r>
    </w:p>
    <w:p w:rsidR="00B80DB2" w:rsidRPr="00006A7B"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Медушевский В. О музыкальных универсалиях / В. Медушевский // С.</w:t>
      </w:r>
      <w:r>
        <w:rPr>
          <w:sz w:val="28"/>
          <w:szCs w:val="28"/>
        </w:rPr>
        <w:t>С.</w:t>
      </w:r>
      <w:r>
        <w:rPr>
          <w:sz w:val="28"/>
          <w:szCs w:val="28"/>
          <w:lang w:val="uk-UA"/>
        </w:rPr>
        <w:t> </w:t>
      </w:r>
      <w:r w:rsidRPr="00573958">
        <w:rPr>
          <w:sz w:val="28"/>
          <w:szCs w:val="28"/>
        </w:rPr>
        <w:t>Скребков. Статьи и воспоминания. – М.</w:t>
      </w:r>
      <w:r w:rsidRPr="00573958">
        <w:rPr>
          <w:sz w:val="28"/>
          <w:szCs w:val="28"/>
          <w:lang w:val="en-US"/>
        </w:rPr>
        <w:t> </w:t>
      </w:r>
      <w:r w:rsidRPr="00573958">
        <w:rPr>
          <w:sz w:val="28"/>
          <w:szCs w:val="28"/>
        </w:rPr>
        <w:t>: Сов</w:t>
      </w:r>
      <w:proofErr w:type="gramStart"/>
      <w:r w:rsidRPr="00573958">
        <w:rPr>
          <w:sz w:val="28"/>
          <w:szCs w:val="28"/>
        </w:rPr>
        <w:t>.</w:t>
      </w:r>
      <w:proofErr w:type="gramEnd"/>
      <w:r w:rsidRPr="00573958">
        <w:rPr>
          <w:sz w:val="28"/>
          <w:szCs w:val="28"/>
        </w:rPr>
        <w:t xml:space="preserve"> </w:t>
      </w:r>
      <w:proofErr w:type="gramStart"/>
      <w:r w:rsidRPr="00573958">
        <w:rPr>
          <w:sz w:val="28"/>
          <w:szCs w:val="28"/>
        </w:rPr>
        <w:t>к</w:t>
      </w:r>
      <w:proofErr w:type="gramEnd"/>
      <w:r w:rsidRPr="00573958">
        <w:rPr>
          <w:sz w:val="28"/>
          <w:szCs w:val="28"/>
        </w:rPr>
        <w:t xml:space="preserve">омпозитор, 1979. – </w:t>
      </w:r>
      <w:r w:rsidRPr="00006A7B">
        <w:rPr>
          <w:sz w:val="28"/>
          <w:szCs w:val="28"/>
        </w:rPr>
        <w:t>С. 176</w:t>
      </w:r>
      <w:r>
        <w:rPr>
          <w:sz w:val="28"/>
          <w:szCs w:val="28"/>
        </w:rPr>
        <w:t>–</w:t>
      </w:r>
      <w:r w:rsidRPr="00006A7B">
        <w:rPr>
          <w:sz w:val="28"/>
          <w:szCs w:val="28"/>
        </w:rPr>
        <w:t>212.</w:t>
      </w:r>
    </w:p>
    <w:p w:rsidR="00B80DB2" w:rsidRPr="00006A7B" w:rsidRDefault="00B80DB2" w:rsidP="00D201E3">
      <w:pPr>
        <w:widowControl/>
        <w:numPr>
          <w:ilvl w:val="0"/>
          <w:numId w:val="19"/>
        </w:numPr>
        <w:tabs>
          <w:tab w:val="clear" w:pos="709"/>
        </w:tabs>
        <w:suppressAutoHyphens w:val="0"/>
        <w:spacing w:before="40" w:after="0" w:line="360" w:lineRule="auto"/>
        <w:rPr>
          <w:sz w:val="28"/>
          <w:szCs w:val="28"/>
        </w:rPr>
      </w:pPr>
      <w:r w:rsidRPr="00006A7B">
        <w:rPr>
          <w:sz w:val="28"/>
          <w:szCs w:val="28"/>
        </w:rPr>
        <w:t>Медушевский В. О содержании понятия «адекватное восприятие» / В. Медушевский // Восприятие музыки. – М., 1980. – С. 141</w:t>
      </w:r>
      <w:r>
        <w:rPr>
          <w:sz w:val="28"/>
          <w:szCs w:val="28"/>
        </w:rPr>
        <w:t>–</w:t>
      </w:r>
      <w:r w:rsidRPr="00006A7B">
        <w:rPr>
          <w:sz w:val="28"/>
          <w:szCs w:val="28"/>
        </w:rPr>
        <w:t>155.</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Мельник Л. Історизм як стильовий принцип / Л. Мельник // Питання стилю і форми в музиці. – Львів</w:t>
      </w:r>
      <w:proofErr w:type="gramStart"/>
      <w:r w:rsidRPr="00573958">
        <w:rPr>
          <w:sz w:val="28"/>
          <w:szCs w:val="28"/>
          <w:lang w:val="en-US"/>
        </w:rPr>
        <w:t> </w:t>
      </w:r>
      <w:r w:rsidRPr="00573958">
        <w:rPr>
          <w:sz w:val="28"/>
          <w:szCs w:val="28"/>
        </w:rPr>
        <w:t>:</w:t>
      </w:r>
      <w:proofErr w:type="gramEnd"/>
      <w:r w:rsidRPr="00573958">
        <w:rPr>
          <w:sz w:val="28"/>
          <w:szCs w:val="28"/>
        </w:rPr>
        <w:t xml:space="preserve"> Каменяр, 2001. – Вип. 4. – С. 22</w:t>
      </w:r>
      <w:r>
        <w:rPr>
          <w:sz w:val="28"/>
          <w:szCs w:val="28"/>
        </w:rPr>
        <w:t>–</w:t>
      </w:r>
      <w:r w:rsidRPr="00573958">
        <w:rPr>
          <w:sz w:val="28"/>
          <w:szCs w:val="28"/>
        </w:rPr>
        <w:t>42.</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lastRenderedPageBreak/>
        <w:t xml:space="preserve">Милка А. Некоторые вопросы развития и </w:t>
      </w:r>
      <w:r>
        <w:rPr>
          <w:sz w:val="28"/>
          <w:szCs w:val="28"/>
        </w:rPr>
        <w:t>формообразования в сюитах И.С.</w:t>
      </w:r>
      <w:r>
        <w:rPr>
          <w:sz w:val="28"/>
          <w:szCs w:val="28"/>
          <w:lang w:val="uk-UA"/>
        </w:rPr>
        <w:t> </w:t>
      </w:r>
      <w:r w:rsidRPr="00573958">
        <w:rPr>
          <w:sz w:val="28"/>
          <w:szCs w:val="28"/>
        </w:rPr>
        <w:t>Баха для виолончели соло / А. Милка // Теоретические проблемы музыкальных форм и жанров / [</w:t>
      </w:r>
      <w:proofErr w:type="gramStart"/>
      <w:r w:rsidRPr="00573958">
        <w:rPr>
          <w:sz w:val="28"/>
          <w:szCs w:val="28"/>
          <w:lang w:val="en-US"/>
        </w:rPr>
        <w:t>c</w:t>
      </w:r>
      <w:proofErr w:type="gramEnd"/>
      <w:r w:rsidRPr="00573958">
        <w:rPr>
          <w:sz w:val="28"/>
          <w:szCs w:val="28"/>
        </w:rPr>
        <w:t>ост. Л. Рапп</w:t>
      </w:r>
      <w:r>
        <w:rPr>
          <w:sz w:val="28"/>
          <w:szCs w:val="28"/>
        </w:rPr>
        <w:t>опорт ;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А. Сохора, Ю.</w:t>
      </w:r>
      <w:r>
        <w:rPr>
          <w:sz w:val="28"/>
          <w:szCs w:val="28"/>
          <w:lang w:val="uk-UA"/>
        </w:rPr>
        <w:t> </w:t>
      </w:r>
      <w:r w:rsidRPr="00573958">
        <w:rPr>
          <w:sz w:val="28"/>
          <w:szCs w:val="28"/>
        </w:rPr>
        <w:t>Холопова].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1971. – С. 249</w:t>
      </w:r>
      <w:r>
        <w:rPr>
          <w:sz w:val="28"/>
          <w:szCs w:val="28"/>
        </w:rPr>
        <w:t>–</w:t>
      </w:r>
      <w:r w:rsidRPr="00573958">
        <w:rPr>
          <w:sz w:val="28"/>
          <w:szCs w:val="28"/>
        </w:rPr>
        <w:t>291.</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Мирошниченко С.</w:t>
      </w:r>
      <w:r>
        <w:rPr>
          <w:sz w:val="28"/>
          <w:szCs w:val="28"/>
        </w:rPr>
        <w:t xml:space="preserve"> </w:t>
      </w:r>
      <w:r w:rsidRPr="00573958">
        <w:rPr>
          <w:sz w:val="28"/>
          <w:szCs w:val="28"/>
        </w:rPr>
        <w:t>Композиторский профессионализм как историческая категория музыкознания : дис</w:t>
      </w:r>
      <w:r>
        <w:rPr>
          <w:sz w:val="28"/>
          <w:szCs w:val="28"/>
          <w:lang w:val="uk-UA"/>
        </w:rPr>
        <w:t>с</w:t>
      </w:r>
      <w:r w:rsidRPr="00573958">
        <w:rPr>
          <w:sz w:val="28"/>
          <w:szCs w:val="28"/>
        </w:rPr>
        <w:t>. … канд. искусств</w:t>
      </w:r>
      <w:proofErr w:type="gramStart"/>
      <w:r w:rsidRPr="00573958">
        <w:rPr>
          <w:sz w:val="28"/>
          <w:szCs w:val="28"/>
        </w:rPr>
        <w:t xml:space="preserve">.: </w:t>
      </w:r>
      <w:proofErr w:type="gramEnd"/>
      <w:r w:rsidRPr="00573958">
        <w:rPr>
          <w:sz w:val="28"/>
          <w:szCs w:val="28"/>
        </w:rPr>
        <w:t>17.00.02 / Мирошниченко Светлана Владимировна. – К., 1983. – 202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Мислителі німецьк</w:t>
      </w:r>
      <w:r>
        <w:rPr>
          <w:sz w:val="28"/>
          <w:szCs w:val="28"/>
        </w:rPr>
        <w:t>ого романтизму / [ред</w:t>
      </w:r>
      <w:proofErr w:type="gramStart"/>
      <w:r>
        <w:rPr>
          <w:sz w:val="28"/>
          <w:szCs w:val="28"/>
        </w:rPr>
        <w:t>.-</w:t>
      </w:r>
      <w:proofErr w:type="gramEnd"/>
      <w:r>
        <w:rPr>
          <w:sz w:val="28"/>
          <w:szCs w:val="28"/>
        </w:rPr>
        <w:t>упор. Л.</w:t>
      </w:r>
      <w:r>
        <w:rPr>
          <w:sz w:val="28"/>
          <w:szCs w:val="28"/>
          <w:lang w:val="uk-UA"/>
        </w:rPr>
        <w:t> </w:t>
      </w:r>
      <w:r w:rsidRPr="00573958">
        <w:rPr>
          <w:sz w:val="28"/>
          <w:szCs w:val="28"/>
        </w:rPr>
        <w:t>Рудницький, О. Фешовець]</w:t>
      </w:r>
      <w:proofErr w:type="gramStart"/>
      <w:r w:rsidRPr="00573958">
        <w:rPr>
          <w:sz w:val="28"/>
          <w:szCs w:val="28"/>
        </w:rPr>
        <w:t>.</w:t>
      </w:r>
      <w:proofErr w:type="gramEnd"/>
      <w:r w:rsidRPr="00573958">
        <w:rPr>
          <w:sz w:val="28"/>
          <w:szCs w:val="28"/>
        </w:rPr>
        <w:t xml:space="preserve"> – І</w:t>
      </w:r>
      <w:proofErr w:type="gramStart"/>
      <w:r w:rsidRPr="00573958">
        <w:rPr>
          <w:sz w:val="28"/>
          <w:szCs w:val="28"/>
        </w:rPr>
        <w:t>в</w:t>
      </w:r>
      <w:proofErr w:type="gramEnd"/>
      <w:r w:rsidRPr="00573958">
        <w:rPr>
          <w:sz w:val="28"/>
          <w:szCs w:val="28"/>
        </w:rPr>
        <w:t>ано-Франківськ</w:t>
      </w:r>
      <w:r w:rsidRPr="00573958">
        <w:rPr>
          <w:sz w:val="28"/>
          <w:szCs w:val="28"/>
          <w:lang w:val="en-US"/>
        </w:rPr>
        <w:t> </w:t>
      </w:r>
      <w:r w:rsidRPr="00573958">
        <w:rPr>
          <w:sz w:val="28"/>
          <w:szCs w:val="28"/>
        </w:rPr>
        <w:t xml:space="preserve">: Лілея – НВ, 2003. – 588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Михайлов М</w:t>
      </w:r>
      <w:r w:rsidRPr="00573958">
        <w:rPr>
          <w:sz w:val="28"/>
          <w:szCs w:val="28"/>
        </w:rPr>
        <w:t>. Стиль в музыке. Исследование</w:t>
      </w:r>
      <w:r>
        <w:rPr>
          <w:sz w:val="28"/>
          <w:szCs w:val="28"/>
        </w:rPr>
        <w:t xml:space="preserve"> / М</w:t>
      </w:r>
      <w:r w:rsidRPr="00573958">
        <w:rPr>
          <w:sz w:val="28"/>
          <w:szCs w:val="28"/>
        </w:rPr>
        <w:t>. Михайлов. – Л.</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1981. – 262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bCs/>
          <w:iCs/>
          <w:sz w:val="28"/>
          <w:szCs w:val="28"/>
        </w:rPr>
        <w:t>Михайлов Ф</w:t>
      </w:r>
      <w:r w:rsidRPr="00573958">
        <w:rPr>
          <w:bCs/>
          <w:iCs/>
          <w:sz w:val="28"/>
          <w:szCs w:val="28"/>
        </w:rPr>
        <w:t xml:space="preserve">. Идеальное – это о чем? </w:t>
      </w:r>
      <w:r>
        <w:rPr>
          <w:bCs/>
          <w:iCs/>
          <w:sz w:val="28"/>
          <w:szCs w:val="28"/>
        </w:rPr>
        <w:t>/ Ф</w:t>
      </w:r>
      <w:r w:rsidRPr="00573958">
        <w:rPr>
          <w:bCs/>
          <w:iCs/>
          <w:sz w:val="28"/>
          <w:szCs w:val="28"/>
        </w:rPr>
        <w:t xml:space="preserve">. Михайлов // </w:t>
      </w:r>
      <w:proofErr w:type="gramStart"/>
      <w:r w:rsidRPr="00573958">
        <w:rPr>
          <w:bCs/>
          <w:iCs/>
          <w:sz w:val="28"/>
          <w:szCs w:val="28"/>
        </w:rPr>
        <w:t>Идеальное</w:t>
      </w:r>
      <w:proofErr w:type="gramEnd"/>
      <w:r w:rsidRPr="00573958">
        <w:rPr>
          <w:bCs/>
          <w:iCs/>
          <w:sz w:val="28"/>
          <w:szCs w:val="28"/>
        </w:rPr>
        <w:t>: Ильенков и Лифшиц / [</w:t>
      </w:r>
      <w:r w:rsidRPr="00573958">
        <w:rPr>
          <w:sz w:val="28"/>
          <w:szCs w:val="28"/>
        </w:rPr>
        <w:t>п</w:t>
      </w:r>
      <w:r w:rsidRPr="00573958">
        <w:rPr>
          <w:bCs/>
          <w:iCs/>
          <w:sz w:val="28"/>
          <w:szCs w:val="28"/>
        </w:rPr>
        <w:t>од ред. Лобастова Г.В.] – М., 2004. – С. 155</w:t>
      </w:r>
      <w:r>
        <w:rPr>
          <w:sz w:val="28"/>
          <w:szCs w:val="28"/>
        </w:rPr>
        <w:t>–</w:t>
      </w:r>
      <w:r w:rsidRPr="00573958">
        <w:rPr>
          <w:bCs/>
          <w:iCs/>
          <w:sz w:val="28"/>
          <w:szCs w:val="28"/>
        </w:rPr>
        <w:t xml:space="preserve">177.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bCs/>
          <w:iCs/>
          <w:sz w:val="28"/>
          <w:szCs w:val="28"/>
        </w:rPr>
        <w:t>Михайлов Ф</w:t>
      </w:r>
      <w:r w:rsidRPr="00573958">
        <w:rPr>
          <w:bCs/>
          <w:iCs/>
          <w:sz w:val="28"/>
          <w:szCs w:val="28"/>
        </w:rPr>
        <w:t xml:space="preserve">. Фантазия – Главная сила души. </w:t>
      </w:r>
      <w:r w:rsidRPr="00573958">
        <w:rPr>
          <w:bCs/>
          <w:iCs/>
          <w:sz w:val="28"/>
          <w:szCs w:val="28"/>
          <w:lang w:val="en-US"/>
        </w:rPr>
        <w:t>Introductio</w:t>
      </w:r>
      <w:r w:rsidRPr="00573958">
        <w:rPr>
          <w:bCs/>
          <w:iCs/>
          <w:sz w:val="28"/>
          <w:szCs w:val="28"/>
        </w:rPr>
        <w:t xml:space="preserve"> и пять вариаций </w:t>
      </w:r>
      <w:r w:rsidRPr="00573958">
        <w:rPr>
          <w:bCs/>
          <w:iCs/>
          <w:sz w:val="28"/>
          <w:szCs w:val="28"/>
          <w:lang w:val="en-US"/>
        </w:rPr>
        <w:t>rondo</w:t>
      </w:r>
      <w:r w:rsidRPr="00573958">
        <w:rPr>
          <w:bCs/>
          <w:iCs/>
          <w:sz w:val="28"/>
          <w:szCs w:val="28"/>
        </w:rPr>
        <w:t xml:space="preserve"> </w:t>
      </w:r>
      <w:r w:rsidRPr="00573958">
        <w:rPr>
          <w:bCs/>
          <w:iCs/>
          <w:sz w:val="28"/>
          <w:szCs w:val="28"/>
          <w:lang w:val="en-US"/>
        </w:rPr>
        <w:t>capriccioso</w:t>
      </w:r>
      <w:r w:rsidRPr="00573958">
        <w:rPr>
          <w:bCs/>
          <w:iCs/>
          <w:sz w:val="28"/>
          <w:szCs w:val="28"/>
        </w:rPr>
        <w:t xml:space="preserve"> на темы Э.В.</w:t>
      </w:r>
      <w:r w:rsidRPr="00573958">
        <w:rPr>
          <w:bCs/>
          <w:iCs/>
          <w:sz w:val="28"/>
          <w:szCs w:val="28"/>
          <w:lang w:val="en-US"/>
        </w:rPr>
        <w:t> </w:t>
      </w:r>
      <w:r w:rsidRPr="00573958">
        <w:rPr>
          <w:bCs/>
          <w:iCs/>
          <w:sz w:val="28"/>
          <w:szCs w:val="28"/>
        </w:rPr>
        <w:t xml:space="preserve">Ильенкова </w:t>
      </w:r>
      <w:r>
        <w:rPr>
          <w:bCs/>
          <w:iCs/>
          <w:sz w:val="28"/>
          <w:szCs w:val="28"/>
        </w:rPr>
        <w:t>/ Ф. Михайлов // Э.</w:t>
      </w:r>
      <w:r w:rsidRPr="00573958">
        <w:rPr>
          <w:bCs/>
          <w:iCs/>
          <w:sz w:val="28"/>
          <w:szCs w:val="28"/>
        </w:rPr>
        <w:t>В. Ильенков: личност</w:t>
      </w:r>
      <w:r>
        <w:rPr>
          <w:bCs/>
          <w:iCs/>
          <w:sz w:val="28"/>
          <w:szCs w:val="28"/>
        </w:rPr>
        <w:t>ь и творчество / [ред.-сост. И.</w:t>
      </w:r>
      <w:r w:rsidRPr="00573958">
        <w:rPr>
          <w:bCs/>
          <w:iCs/>
          <w:sz w:val="28"/>
          <w:szCs w:val="28"/>
        </w:rPr>
        <w:t>П. Фарман</w:t>
      </w:r>
      <w:proofErr w:type="gramStart"/>
      <w:r>
        <w:rPr>
          <w:bCs/>
          <w:iCs/>
          <w:sz w:val="28"/>
          <w:szCs w:val="28"/>
        </w:rPr>
        <w:t> ;</w:t>
      </w:r>
      <w:proofErr w:type="gramEnd"/>
      <w:r>
        <w:rPr>
          <w:bCs/>
          <w:iCs/>
          <w:sz w:val="28"/>
          <w:szCs w:val="28"/>
        </w:rPr>
        <w:t xml:space="preserve"> отв. ред. В.А. Лекторский].</w:t>
      </w:r>
      <w:r>
        <w:rPr>
          <w:bCs/>
          <w:iCs/>
          <w:sz w:val="28"/>
          <w:szCs w:val="28"/>
          <w:lang w:val="uk-UA"/>
        </w:rPr>
        <w:t> </w:t>
      </w:r>
      <w:r w:rsidRPr="00573958">
        <w:rPr>
          <w:bCs/>
          <w:iCs/>
          <w:sz w:val="28"/>
          <w:szCs w:val="28"/>
        </w:rPr>
        <w:t>– М.</w:t>
      </w:r>
      <w:proofErr w:type="gramStart"/>
      <w:r w:rsidRPr="00573958">
        <w:rPr>
          <w:bCs/>
          <w:iCs/>
          <w:sz w:val="28"/>
          <w:szCs w:val="28"/>
          <w:lang w:val="en-US"/>
        </w:rPr>
        <w:t> </w:t>
      </w:r>
      <w:r w:rsidRPr="00573958">
        <w:rPr>
          <w:bCs/>
          <w:iCs/>
          <w:sz w:val="28"/>
          <w:szCs w:val="28"/>
        </w:rPr>
        <w:t>:</w:t>
      </w:r>
      <w:proofErr w:type="gramEnd"/>
      <w:r w:rsidRPr="00573958">
        <w:rPr>
          <w:bCs/>
          <w:iCs/>
          <w:sz w:val="28"/>
          <w:szCs w:val="28"/>
        </w:rPr>
        <w:t xml:space="preserve"> Языки русской культуры, 1999. – С. 28</w:t>
      </w:r>
      <w:r>
        <w:rPr>
          <w:sz w:val="28"/>
          <w:szCs w:val="28"/>
        </w:rPr>
        <w:t>–</w:t>
      </w:r>
      <w:r w:rsidRPr="00573958">
        <w:rPr>
          <w:bCs/>
          <w:iCs/>
          <w:sz w:val="28"/>
          <w:szCs w:val="28"/>
        </w:rPr>
        <w:t>73.</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bCs/>
          <w:iCs/>
          <w:sz w:val="28"/>
          <w:szCs w:val="28"/>
        </w:rPr>
        <w:t>Можейко М</w:t>
      </w:r>
      <w:r w:rsidRPr="00573958">
        <w:rPr>
          <w:bCs/>
          <w:iCs/>
          <w:sz w:val="28"/>
          <w:szCs w:val="28"/>
        </w:rPr>
        <w:t xml:space="preserve">. </w:t>
      </w:r>
      <w:r w:rsidRPr="00573958">
        <w:rPr>
          <w:bCs/>
          <w:iCs/>
          <w:sz w:val="28"/>
          <w:szCs w:val="28"/>
          <w:lang w:val="en-US"/>
        </w:rPr>
        <w:t>After</w:t>
      </w:r>
      <w:r w:rsidRPr="00573958">
        <w:rPr>
          <w:bCs/>
          <w:iCs/>
          <w:sz w:val="28"/>
          <w:szCs w:val="28"/>
        </w:rPr>
        <w:t>-</w:t>
      </w:r>
      <w:r w:rsidRPr="00573958">
        <w:rPr>
          <w:bCs/>
          <w:iCs/>
          <w:sz w:val="28"/>
          <w:szCs w:val="28"/>
          <w:lang w:val="en-US"/>
        </w:rPr>
        <w:t>postmodernism</w:t>
      </w:r>
      <w:r w:rsidRPr="00573958">
        <w:rPr>
          <w:bCs/>
          <w:iCs/>
          <w:sz w:val="28"/>
          <w:szCs w:val="28"/>
        </w:rPr>
        <w:t xml:space="preserve"> / М.</w:t>
      </w:r>
      <w:r w:rsidRPr="00573958">
        <w:rPr>
          <w:bCs/>
          <w:iCs/>
          <w:sz w:val="28"/>
          <w:szCs w:val="28"/>
          <w:lang w:val="en-GB"/>
        </w:rPr>
        <w:t> </w:t>
      </w:r>
      <w:r w:rsidRPr="00573958">
        <w:rPr>
          <w:bCs/>
          <w:iCs/>
          <w:sz w:val="28"/>
          <w:szCs w:val="28"/>
        </w:rPr>
        <w:t xml:space="preserve">Можейко // </w:t>
      </w:r>
      <w:r w:rsidRPr="00573958">
        <w:rPr>
          <w:bCs/>
          <w:color w:val="000000"/>
          <w:sz w:val="28"/>
          <w:szCs w:val="28"/>
        </w:rPr>
        <w:t>История философии</w:t>
      </w:r>
      <w:proofErr w:type="gramStart"/>
      <w:r w:rsidRPr="00573958">
        <w:rPr>
          <w:bCs/>
          <w:color w:val="000000"/>
          <w:sz w:val="28"/>
          <w:szCs w:val="28"/>
        </w:rPr>
        <w:t xml:space="preserve"> :</w:t>
      </w:r>
      <w:proofErr w:type="gramEnd"/>
      <w:r w:rsidRPr="00573958">
        <w:rPr>
          <w:b/>
          <w:bCs/>
          <w:color w:val="000000"/>
          <w:sz w:val="28"/>
          <w:szCs w:val="28"/>
        </w:rPr>
        <w:t xml:space="preserve"> </w:t>
      </w:r>
      <w:r w:rsidRPr="00573958">
        <w:rPr>
          <w:color w:val="000000"/>
          <w:sz w:val="28"/>
          <w:szCs w:val="28"/>
        </w:rPr>
        <w:t>Энциклопедия</w:t>
      </w:r>
      <w:r w:rsidRPr="00AF6EBA">
        <w:rPr>
          <w:color w:val="000000"/>
          <w:sz w:val="28"/>
          <w:szCs w:val="28"/>
        </w:rPr>
        <w:t xml:space="preserve"> / [</w:t>
      </w:r>
      <w:r w:rsidRPr="00573958">
        <w:rPr>
          <w:color w:val="000000"/>
          <w:sz w:val="28"/>
          <w:szCs w:val="28"/>
        </w:rPr>
        <w:t xml:space="preserve">сост. </w:t>
      </w:r>
      <w:r w:rsidRPr="00AF6EBA">
        <w:rPr>
          <w:color w:val="000000"/>
          <w:sz w:val="28"/>
          <w:szCs w:val="28"/>
        </w:rPr>
        <w:t>и науч. ред. Грицанов А. А</w:t>
      </w:r>
      <w:r w:rsidRPr="00573958">
        <w:rPr>
          <w:color w:val="000000"/>
          <w:sz w:val="28"/>
          <w:szCs w:val="28"/>
        </w:rPr>
        <w:t>.</w:t>
      </w:r>
      <w:r w:rsidRPr="00AF6EBA">
        <w:rPr>
          <w:sz w:val="28"/>
          <w:szCs w:val="28"/>
        </w:rPr>
        <w:t>]</w:t>
      </w:r>
      <w:r w:rsidRPr="00573958">
        <w:rPr>
          <w:color w:val="000000"/>
          <w:sz w:val="28"/>
          <w:szCs w:val="28"/>
        </w:rPr>
        <w:t>. – Мн.: Интерпрессервис</w:t>
      </w:r>
      <w:proofErr w:type="gramStart"/>
      <w:r w:rsidRPr="00573958">
        <w:rPr>
          <w:color w:val="000000"/>
          <w:sz w:val="28"/>
          <w:szCs w:val="28"/>
        </w:rPr>
        <w:t xml:space="preserve"> ;</w:t>
      </w:r>
      <w:proofErr w:type="gramEnd"/>
      <w:r w:rsidRPr="00573958">
        <w:rPr>
          <w:color w:val="000000"/>
          <w:sz w:val="28"/>
          <w:szCs w:val="28"/>
        </w:rPr>
        <w:t xml:space="preserve"> Книжный Дом, 2002. – С. 6</w:t>
      </w:r>
      <w:r w:rsidRPr="00AF6EBA">
        <w:rPr>
          <w:sz w:val="28"/>
          <w:szCs w:val="28"/>
        </w:rPr>
        <w:t>–</w:t>
      </w:r>
      <w:r w:rsidRPr="00573958">
        <w:rPr>
          <w:color w:val="000000"/>
          <w:sz w:val="28"/>
          <w:szCs w:val="28"/>
        </w:rPr>
        <w:t xml:space="preserve">7. – (Мир энциклопедий). </w:t>
      </w:r>
    </w:p>
    <w:p w:rsidR="00B80DB2" w:rsidRPr="00046BE6" w:rsidRDefault="00B80DB2" w:rsidP="00D201E3">
      <w:pPr>
        <w:widowControl/>
        <w:numPr>
          <w:ilvl w:val="0"/>
          <w:numId w:val="19"/>
        </w:numPr>
        <w:tabs>
          <w:tab w:val="clear" w:pos="709"/>
        </w:tabs>
        <w:suppressAutoHyphens w:val="0"/>
        <w:spacing w:before="40" w:after="0" w:line="360" w:lineRule="auto"/>
        <w:rPr>
          <w:iCs/>
          <w:sz w:val="28"/>
          <w:szCs w:val="28"/>
        </w:rPr>
      </w:pPr>
      <w:r w:rsidRPr="00573958">
        <w:rPr>
          <w:iCs/>
          <w:sz w:val="28"/>
          <w:szCs w:val="28"/>
        </w:rPr>
        <w:t>Москаленко В</w:t>
      </w:r>
      <w:r w:rsidRPr="00046BE6">
        <w:rPr>
          <w:iCs/>
          <w:sz w:val="28"/>
          <w:szCs w:val="28"/>
        </w:rPr>
        <w:t>. Аура слова в музичній інтонації</w:t>
      </w:r>
      <w:r>
        <w:rPr>
          <w:iCs/>
          <w:sz w:val="28"/>
          <w:szCs w:val="28"/>
        </w:rPr>
        <w:t xml:space="preserve"> / В. Москаленко // </w:t>
      </w:r>
      <w:r w:rsidRPr="00046BE6">
        <w:rPr>
          <w:iCs/>
          <w:sz w:val="28"/>
          <w:szCs w:val="28"/>
        </w:rPr>
        <w:t xml:space="preserve">Науковий </w:t>
      </w:r>
      <w:proofErr w:type="gramStart"/>
      <w:r w:rsidRPr="00046BE6">
        <w:rPr>
          <w:iCs/>
          <w:sz w:val="28"/>
          <w:szCs w:val="28"/>
        </w:rPr>
        <w:t>в</w:t>
      </w:r>
      <w:proofErr w:type="gramEnd"/>
      <w:r w:rsidRPr="00046BE6">
        <w:rPr>
          <w:iCs/>
          <w:sz w:val="28"/>
          <w:szCs w:val="28"/>
        </w:rPr>
        <w:t xml:space="preserve">існик НМАУ ім. </w:t>
      </w:r>
      <w:r>
        <w:rPr>
          <w:iCs/>
          <w:sz w:val="28"/>
          <w:szCs w:val="28"/>
        </w:rPr>
        <w:t>П.І.</w:t>
      </w:r>
      <w:r w:rsidRPr="00046BE6">
        <w:rPr>
          <w:iCs/>
          <w:sz w:val="28"/>
          <w:szCs w:val="28"/>
          <w:lang w:val="en-US"/>
        </w:rPr>
        <w:t> </w:t>
      </w:r>
      <w:r w:rsidRPr="00046BE6">
        <w:rPr>
          <w:iCs/>
          <w:sz w:val="28"/>
          <w:szCs w:val="28"/>
        </w:rPr>
        <w:t>Чайковського, 2003. – К., 2003. – Вип. 28</w:t>
      </w:r>
      <w:proofErr w:type="gramStart"/>
      <w:r>
        <w:rPr>
          <w:iCs/>
          <w:sz w:val="28"/>
          <w:szCs w:val="28"/>
          <w:lang w:val="uk-UA"/>
        </w:rPr>
        <w:t> :</w:t>
      </w:r>
      <w:proofErr w:type="gramEnd"/>
      <w:r>
        <w:rPr>
          <w:iCs/>
          <w:sz w:val="28"/>
          <w:szCs w:val="28"/>
          <w:lang w:val="uk-UA"/>
        </w:rPr>
        <w:t xml:space="preserve"> </w:t>
      </w:r>
      <w:r w:rsidRPr="00046BE6">
        <w:rPr>
          <w:iCs/>
          <w:sz w:val="28"/>
          <w:szCs w:val="28"/>
        </w:rPr>
        <w:t>Семантичні аспекти слова в музичному творі. – С. 3</w:t>
      </w:r>
      <w:r w:rsidRPr="00046BE6">
        <w:rPr>
          <w:sz w:val="28"/>
          <w:szCs w:val="28"/>
        </w:rPr>
        <w:t>–</w:t>
      </w:r>
      <w:r w:rsidRPr="00046BE6">
        <w:rPr>
          <w:iCs/>
          <w:sz w:val="28"/>
          <w:szCs w:val="28"/>
        </w:rPr>
        <w:t>14.</w:t>
      </w:r>
    </w:p>
    <w:p w:rsidR="00B80DB2" w:rsidRPr="001F642C" w:rsidRDefault="00B80DB2" w:rsidP="00D201E3">
      <w:pPr>
        <w:pStyle w:val="a2"/>
        <w:widowControl/>
        <w:numPr>
          <w:ilvl w:val="0"/>
          <w:numId w:val="19"/>
        </w:numPr>
        <w:tabs>
          <w:tab w:val="clear" w:pos="709"/>
        </w:tabs>
        <w:suppressAutoHyphens w:val="0"/>
        <w:spacing w:before="40" w:after="0" w:line="360" w:lineRule="auto"/>
        <w:ind w:left="360" w:hanging="360"/>
        <w:rPr>
          <w:szCs w:val="28"/>
        </w:rPr>
      </w:pPr>
      <w:r w:rsidRPr="001F642C">
        <w:rPr>
          <w:iCs/>
          <w:szCs w:val="28"/>
        </w:rPr>
        <w:t>Москаленко В. Про специфіку музичної інтерпретації / В. Москаленко // Проблеми музичної інтерпретації / Київське муз</w:t>
      </w:r>
      <w:r>
        <w:rPr>
          <w:iCs/>
          <w:szCs w:val="28"/>
        </w:rPr>
        <w:t>икознавство. – К., 1999. – Вип.</w:t>
      </w:r>
      <w:r>
        <w:rPr>
          <w:iCs/>
          <w:szCs w:val="28"/>
          <w:lang w:val="uk-UA"/>
        </w:rPr>
        <w:t> </w:t>
      </w:r>
      <w:r w:rsidRPr="001F642C">
        <w:rPr>
          <w:iCs/>
          <w:szCs w:val="28"/>
        </w:rPr>
        <w:t>2. – С. 4</w:t>
      </w:r>
      <w:r w:rsidRPr="001F642C">
        <w:rPr>
          <w:szCs w:val="28"/>
        </w:rPr>
        <w:t>–</w:t>
      </w:r>
      <w:r w:rsidRPr="001F642C">
        <w:rPr>
          <w:iCs/>
          <w:szCs w:val="28"/>
        </w:rPr>
        <w:t>14.</w:t>
      </w:r>
    </w:p>
    <w:p w:rsidR="00B80DB2" w:rsidRPr="001F642C" w:rsidRDefault="00B80DB2" w:rsidP="00D201E3">
      <w:pPr>
        <w:pStyle w:val="a2"/>
        <w:widowControl/>
        <w:numPr>
          <w:ilvl w:val="0"/>
          <w:numId w:val="19"/>
        </w:numPr>
        <w:tabs>
          <w:tab w:val="clear" w:pos="709"/>
        </w:tabs>
        <w:suppressAutoHyphens w:val="0"/>
        <w:spacing w:before="40" w:after="0" w:line="360" w:lineRule="auto"/>
        <w:ind w:left="360" w:hanging="360"/>
        <w:rPr>
          <w:szCs w:val="28"/>
        </w:rPr>
      </w:pPr>
      <w:r w:rsidRPr="001F642C">
        <w:rPr>
          <w:iCs/>
          <w:szCs w:val="28"/>
        </w:rPr>
        <w:t xml:space="preserve">Москаленко В. </w:t>
      </w:r>
      <w:r w:rsidRPr="001F642C">
        <w:rPr>
          <w:szCs w:val="28"/>
        </w:rPr>
        <w:t>Творческий аспект музыкальной интерпретации (к проблеме анализа). Исследование / В. Москаленко. – К., 1994. – 157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1F642C">
        <w:rPr>
          <w:sz w:val="28"/>
          <w:szCs w:val="28"/>
        </w:rPr>
        <w:lastRenderedPageBreak/>
        <w:t>Москаленко В. Творчий</w:t>
      </w:r>
      <w:r w:rsidRPr="00573958">
        <w:rPr>
          <w:sz w:val="28"/>
          <w:szCs w:val="28"/>
        </w:rPr>
        <w:t xml:space="preserve"> аспект музичного стилю / В. Москаленко // Київське музикознавство</w:t>
      </w:r>
      <w:r>
        <w:rPr>
          <w:sz w:val="28"/>
          <w:szCs w:val="28"/>
        </w:rPr>
        <w:t>. – К., 1999. – Вип. 1. – С. 87–</w:t>
      </w:r>
      <w:r w:rsidRPr="00573958">
        <w:rPr>
          <w:sz w:val="28"/>
          <w:szCs w:val="28"/>
        </w:rPr>
        <w:t>93.</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 Музыкальная форма / [под ред. Тюлина Ю.Н.].</w:t>
      </w:r>
      <w:r>
        <w:rPr>
          <w:sz w:val="28"/>
          <w:szCs w:val="28"/>
          <w:lang w:val="uk-UA"/>
        </w:rPr>
        <w:t xml:space="preserve"> </w:t>
      </w:r>
      <w:r w:rsidRPr="00573958">
        <w:rPr>
          <w:sz w:val="28"/>
          <w:szCs w:val="28"/>
        </w:rPr>
        <w:t>–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1974. – 2-е изд. –</w:t>
      </w:r>
      <w:r>
        <w:rPr>
          <w:sz w:val="28"/>
          <w:szCs w:val="28"/>
        </w:rPr>
        <w:t xml:space="preserve"> </w:t>
      </w:r>
      <w:r w:rsidRPr="00573958">
        <w:rPr>
          <w:sz w:val="28"/>
          <w:szCs w:val="28"/>
        </w:rPr>
        <w:t xml:space="preserve">360 с. </w:t>
      </w:r>
    </w:p>
    <w:p w:rsidR="00B80DB2" w:rsidRPr="00573958" w:rsidRDefault="00B80DB2" w:rsidP="00D201E3">
      <w:pPr>
        <w:widowControl/>
        <w:numPr>
          <w:ilvl w:val="0"/>
          <w:numId w:val="19"/>
        </w:numPr>
        <w:tabs>
          <w:tab w:val="clear" w:pos="709"/>
        </w:tabs>
        <w:suppressAutoHyphens w:val="0"/>
        <w:spacing w:before="40" w:after="0" w:line="360" w:lineRule="auto"/>
        <w:rPr>
          <w:iCs/>
          <w:sz w:val="28"/>
          <w:szCs w:val="28"/>
        </w:rPr>
      </w:pPr>
      <w:r>
        <w:rPr>
          <w:sz w:val="28"/>
          <w:szCs w:val="28"/>
        </w:rPr>
        <w:t>Муриан В</w:t>
      </w:r>
      <w:r w:rsidRPr="00573958">
        <w:rPr>
          <w:sz w:val="28"/>
          <w:szCs w:val="28"/>
        </w:rPr>
        <w:t xml:space="preserve">. Эстетический идеал </w:t>
      </w:r>
      <w:r>
        <w:rPr>
          <w:sz w:val="28"/>
          <w:szCs w:val="28"/>
        </w:rPr>
        <w:t>/ В</w:t>
      </w:r>
      <w:r w:rsidRPr="00573958">
        <w:rPr>
          <w:sz w:val="28"/>
          <w:szCs w:val="28"/>
        </w:rPr>
        <w:t xml:space="preserve">. Муриан // </w:t>
      </w:r>
      <w:proofErr w:type="gramStart"/>
      <w:r w:rsidRPr="00573958">
        <w:rPr>
          <w:sz w:val="28"/>
          <w:szCs w:val="28"/>
        </w:rPr>
        <w:t>Эстетическое</w:t>
      </w:r>
      <w:proofErr w:type="gramEnd"/>
      <w:r w:rsidRPr="00573958">
        <w:rPr>
          <w:sz w:val="28"/>
          <w:szCs w:val="28"/>
        </w:rPr>
        <w:t>. – М.</w:t>
      </w:r>
      <w:proofErr w:type="gramStart"/>
      <w:r w:rsidRPr="00573958">
        <w:rPr>
          <w:sz w:val="28"/>
          <w:szCs w:val="28"/>
          <w:lang w:val="en-US"/>
        </w:rPr>
        <w:t> </w:t>
      </w:r>
      <w:r w:rsidRPr="00573958">
        <w:rPr>
          <w:sz w:val="28"/>
          <w:szCs w:val="28"/>
        </w:rPr>
        <w:t>:</w:t>
      </w:r>
      <w:proofErr w:type="gramEnd"/>
      <w:r w:rsidRPr="00573958">
        <w:rPr>
          <w:sz w:val="28"/>
          <w:szCs w:val="28"/>
        </w:rPr>
        <w:t xml:space="preserve"> Искусство, 1964. – С. 310</w:t>
      </w:r>
      <w:r>
        <w:rPr>
          <w:sz w:val="28"/>
          <w:szCs w:val="28"/>
        </w:rPr>
        <w:t>–</w:t>
      </w:r>
      <w:r w:rsidRPr="00573958">
        <w:rPr>
          <w:sz w:val="28"/>
          <w:szCs w:val="28"/>
        </w:rPr>
        <w:t>348.</w:t>
      </w:r>
    </w:p>
    <w:p w:rsidR="00B80DB2" w:rsidRPr="00573958" w:rsidRDefault="00B80DB2" w:rsidP="00D201E3">
      <w:pPr>
        <w:widowControl/>
        <w:numPr>
          <w:ilvl w:val="0"/>
          <w:numId w:val="19"/>
        </w:numPr>
        <w:tabs>
          <w:tab w:val="clear" w:pos="709"/>
        </w:tabs>
        <w:suppressAutoHyphens w:val="0"/>
        <w:spacing w:before="40" w:after="0" w:line="360" w:lineRule="auto"/>
        <w:rPr>
          <w:iCs/>
          <w:sz w:val="28"/>
          <w:szCs w:val="28"/>
        </w:rPr>
      </w:pPr>
      <w:r>
        <w:rPr>
          <w:sz w:val="28"/>
          <w:szCs w:val="28"/>
        </w:rPr>
        <w:t>Муха А</w:t>
      </w:r>
      <w:r w:rsidRPr="00573958">
        <w:rPr>
          <w:sz w:val="28"/>
          <w:szCs w:val="28"/>
        </w:rPr>
        <w:t>. Процесс композиторского творчества (проблемы и пути исследования)</w:t>
      </w:r>
      <w:r>
        <w:rPr>
          <w:sz w:val="28"/>
          <w:szCs w:val="28"/>
        </w:rPr>
        <w:t xml:space="preserve"> / А</w:t>
      </w:r>
      <w:r w:rsidRPr="00573958">
        <w:rPr>
          <w:sz w:val="28"/>
          <w:szCs w:val="28"/>
        </w:rPr>
        <w:t>. Муха. – К.</w:t>
      </w:r>
      <w:proofErr w:type="gramStart"/>
      <w:r w:rsidRPr="00573958">
        <w:rPr>
          <w:sz w:val="28"/>
          <w:szCs w:val="28"/>
          <w:lang w:val="en-US"/>
        </w:rPr>
        <w:t> </w:t>
      </w:r>
      <w:r w:rsidRPr="00573958">
        <w:rPr>
          <w:sz w:val="28"/>
          <w:szCs w:val="28"/>
        </w:rPr>
        <w:t>:</w:t>
      </w:r>
      <w:proofErr w:type="gramEnd"/>
      <w:r w:rsidRPr="00573958">
        <w:rPr>
          <w:sz w:val="28"/>
          <w:szCs w:val="28"/>
        </w:rPr>
        <w:t xml:space="preserve"> Музична Україна, 1979. – 271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Н</w:t>
      </w:r>
      <w:r>
        <w:rPr>
          <w:sz w:val="28"/>
          <w:szCs w:val="28"/>
        </w:rPr>
        <w:t>азайкинский Е. Звуковой мир музы</w:t>
      </w:r>
      <w:r w:rsidRPr="00573958">
        <w:rPr>
          <w:sz w:val="28"/>
          <w:szCs w:val="28"/>
        </w:rPr>
        <w:t>ки / Е. Назайкинский.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1988. – 254 с.</w:t>
      </w:r>
    </w:p>
    <w:p w:rsidR="00B80DB2" w:rsidRPr="004A076D" w:rsidRDefault="00B80DB2" w:rsidP="00D201E3">
      <w:pPr>
        <w:widowControl/>
        <w:numPr>
          <w:ilvl w:val="0"/>
          <w:numId w:val="19"/>
        </w:numPr>
        <w:tabs>
          <w:tab w:val="clear" w:pos="709"/>
        </w:tabs>
        <w:suppressAutoHyphens w:val="0"/>
        <w:spacing w:before="40" w:after="0" w:line="360" w:lineRule="auto"/>
        <w:rPr>
          <w:spacing w:val="-2"/>
          <w:sz w:val="28"/>
          <w:szCs w:val="28"/>
        </w:rPr>
      </w:pPr>
      <w:r w:rsidRPr="004A076D">
        <w:rPr>
          <w:spacing w:val="-2"/>
          <w:sz w:val="28"/>
          <w:szCs w:val="28"/>
        </w:rPr>
        <w:t>Новикова Е. Эталоны сравнения в немецкой языковой картине мира</w:t>
      </w:r>
      <w:proofErr w:type="gramStart"/>
      <w:r w:rsidRPr="004A076D">
        <w:rPr>
          <w:spacing w:val="-2"/>
          <w:sz w:val="28"/>
          <w:szCs w:val="28"/>
        </w:rPr>
        <w:t> :</w:t>
      </w:r>
      <w:proofErr w:type="gramEnd"/>
      <w:r w:rsidRPr="004A076D">
        <w:rPr>
          <w:spacing w:val="-2"/>
          <w:sz w:val="28"/>
          <w:szCs w:val="28"/>
        </w:rPr>
        <w:t xml:space="preserve"> автореф. дис</w:t>
      </w:r>
      <w:r w:rsidRPr="004A076D">
        <w:rPr>
          <w:spacing w:val="-2"/>
          <w:sz w:val="28"/>
          <w:szCs w:val="28"/>
          <w:lang w:val="uk-UA"/>
        </w:rPr>
        <w:t>с</w:t>
      </w:r>
      <w:r w:rsidRPr="004A076D">
        <w:rPr>
          <w:spacing w:val="-2"/>
          <w:sz w:val="28"/>
          <w:szCs w:val="28"/>
        </w:rPr>
        <w:t xml:space="preserve">. … канд. филол. н. : 10.02.04 / Новикова </w:t>
      </w:r>
      <w:r w:rsidRPr="00573958">
        <w:rPr>
          <w:sz w:val="28"/>
          <w:szCs w:val="28"/>
        </w:rPr>
        <w:t>Елена Владимировна</w:t>
      </w:r>
      <w:r w:rsidRPr="004A076D">
        <w:rPr>
          <w:spacing w:val="-2"/>
          <w:sz w:val="28"/>
          <w:szCs w:val="28"/>
        </w:rPr>
        <w:t>. – Омск, 2006. – 22</w:t>
      </w:r>
      <w:r w:rsidRPr="004A076D">
        <w:rPr>
          <w:spacing w:val="-2"/>
          <w:sz w:val="28"/>
          <w:szCs w:val="28"/>
          <w:lang w:val="uk-UA"/>
        </w:rPr>
        <w:t> </w:t>
      </w:r>
      <w:r w:rsidRPr="004A076D">
        <w:rPr>
          <w:spacing w:val="-2"/>
          <w:sz w:val="28"/>
          <w:szCs w:val="28"/>
        </w:rPr>
        <w:t>с.</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Pr>
          <w:bCs/>
          <w:iCs/>
          <w:sz w:val="28"/>
          <w:szCs w:val="28"/>
        </w:rPr>
        <w:t>Овсянников М</w:t>
      </w:r>
      <w:r w:rsidRPr="00573958">
        <w:rPr>
          <w:bCs/>
          <w:iCs/>
          <w:sz w:val="28"/>
          <w:szCs w:val="28"/>
        </w:rPr>
        <w:t>. История эстетической мысли</w:t>
      </w:r>
      <w:proofErr w:type="gramStart"/>
      <w:r w:rsidRPr="00573958">
        <w:rPr>
          <w:bCs/>
          <w:iCs/>
          <w:sz w:val="28"/>
          <w:szCs w:val="28"/>
        </w:rPr>
        <w:t xml:space="preserve"> :</w:t>
      </w:r>
      <w:proofErr w:type="gramEnd"/>
      <w:r w:rsidRPr="00573958">
        <w:rPr>
          <w:bCs/>
          <w:iCs/>
          <w:sz w:val="28"/>
          <w:szCs w:val="28"/>
        </w:rPr>
        <w:t xml:space="preserve"> уч. пос.</w:t>
      </w:r>
      <w:r>
        <w:rPr>
          <w:bCs/>
          <w:iCs/>
          <w:sz w:val="28"/>
          <w:szCs w:val="28"/>
        </w:rPr>
        <w:t xml:space="preserve"> / М</w:t>
      </w:r>
      <w:r w:rsidRPr="00573958">
        <w:rPr>
          <w:bCs/>
          <w:iCs/>
          <w:sz w:val="28"/>
          <w:szCs w:val="28"/>
        </w:rPr>
        <w:t>. Овсянников. – М.</w:t>
      </w:r>
      <w:proofErr w:type="gramStart"/>
      <w:r w:rsidRPr="00573958">
        <w:rPr>
          <w:bCs/>
          <w:iCs/>
          <w:sz w:val="28"/>
          <w:szCs w:val="28"/>
          <w:lang w:val="en-US"/>
        </w:rPr>
        <w:t> </w:t>
      </w:r>
      <w:r w:rsidRPr="00573958">
        <w:rPr>
          <w:bCs/>
          <w:iCs/>
          <w:sz w:val="28"/>
          <w:szCs w:val="28"/>
        </w:rPr>
        <w:t>:</w:t>
      </w:r>
      <w:proofErr w:type="gramEnd"/>
      <w:r w:rsidRPr="00573958">
        <w:rPr>
          <w:bCs/>
          <w:iCs/>
          <w:sz w:val="28"/>
          <w:szCs w:val="28"/>
        </w:rPr>
        <w:t xml:space="preserve"> Высш. школа, 1978. – 352 с. </w:t>
      </w:r>
    </w:p>
    <w:p w:rsidR="00B80DB2" w:rsidRPr="004A076D" w:rsidRDefault="00B80DB2" w:rsidP="00D201E3">
      <w:pPr>
        <w:widowControl/>
        <w:numPr>
          <w:ilvl w:val="0"/>
          <w:numId w:val="19"/>
        </w:numPr>
        <w:tabs>
          <w:tab w:val="clear" w:pos="709"/>
        </w:tabs>
        <w:suppressAutoHyphens w:val="0"/>
        <w:spacing w:before="40" w:after="0" w:line="360" w:lineRule="auto"/>
        <w:rPr>
          <w:spacing w:val="-2"/>
          <w:sz w:val="28"/>
          <w:szCs w:val="28"/>
        </w:rPr>
      </w:pPr>
      <w:r w:rsidRPr="004A076D">
        <w:rPr>
          <w:spacing w:val="-2"/>
          <w:sz w:val="28"/>
          <w:szCs w:val="28"/>
        </w:rPr>
        <w:t>Орлова И. Предпосылки становления грамзаписи / И. Орлова // Рождение звукового образа: Художественные проблемы звукозаписи в экранных искусствах и на радио / [сост. Е.М. Авербах]. – М.</w:t>
      </w:r>
      <w:proofErr w:type="gramStart"/>
      <w:r w:rsidRPr="004A076D">
        <w:rPr>
          <w:spacing w:val="-2"/>
          <w:sz w:val="28"/>
          <w:szCs w:val="28"/>
          <w:lang w:val="en-US"/>
        </w:rPr>
        <w:t> </w:t>
      </w:r>
      <w:r w:rsidRPr="004A076D">
        <w:rPr>
          <w:spacing w:val="-2"/>
          <w:sz w:val="28"/>
          <w:szCs w:val="28"/>
        </w:rPr>
        <w:t>:</w:t>
      </w:r>
      <w:proofErr w:type="gramEnd"/>
      <w:r w:rsidRPr="004A076D">
        <w:rPr>
          <w:spacing w:val="-2"/>
          <w:sz w:val="28"/>
          <w:szCs w:val="28"/>
        </w:rPr>
        <w:t xml:space="preserve"> Искусство, 1985. – С. 22–34.</w:t>
      </w:r>
    </w:p>
    <w:p w:rsidR="00B80DB2" w:rsidRPr="001F642C" w:rsidRDefault="00B80DB2" w:rsidP="00D201E3">
      <w:pPr>
        <w:widowControl/>
        <w:numPr>
          <w:ilvl w:val="0"/>
          <w:numId w:val="19"/>
        </w:numPr>
        <w:tabs>
          <w:tab w:val="clear" w:pos="709"/>
        </w:tabs>
        <w:suppressAutoHyphens w:val="0"/>
        <w:spacing w:before="40" w:after="0" w:line="360" w:lineRule="auto"/>
        <w:rPr>
          <w:sz w:val="28"/>
          <w:szCs w:val="28"/>
        </w:rPr>
      </w:pPr>
      <w:r>
        <w:rPr>
          <w:bCs/>
          <w:iCs/>
          <w:sz w:val="28"/>
          <w:szCs w:val="28"/>
        </w:rPr>
        <w:t>Очкин В</w:t>
      </w:r>
      <w:r w:rsidRPr="00573958">
        <w:rPr>
          <w:bCs/>
          <w:iCs/>
          <w:sz w:val="28"/>
          <w:szCs w:val="28"/>
        </w:rPr>
        <w:t xml:space="preserve">. </w:t>
      </w:r>
      <w:proofErr w:type="gramStart"/>
      <w:r w:rsidRPr="00573958">
        <w:rPr>
          <w:bCs/>
          <w:iCs/>
          <w:sz w:val="28"/>
          <w:szCs w:val="28"/>
        </w:rPr>
        <w:t>Идеальное</w:t>
      </w:r>
      <w:proofErr w:type="gramEnd"/>
      <w:r w:rsidRPr="00573958">
        <w:rPr>
          <w:bCs/>
          <w:iCs/>
          <w:sz w:val="28"/>
          <w:szCs w:val="28"/>
        </w:rPr>
        <w:t xml:space="preserve"> как категория </w:t>
      </w:r>
      <w:r>
        <w:rPr>
          <w:bCs/>
          <w:iCs/>
          <w:sz w:val="28"/>
          <w:szCs w:val="28"/>
        </w:rPr>
        <w:t>/ В</w:t>
      </w:r>
      <w:r w:rsidRPr="00573958">
        <w:rPr>
          <w:bCs/>
          <w:iCs/>
          <w:sz w:val="28"/>
          <w:szCs w:val="28"/>
        </w:rPr>
        <w:t>. Очкин // Идеальное: Ильенков и Лифшиц / [</w:t>
      </w:r>
      <w:r w:rsidRPr="00573958">
        <w:rPr>
          <w:sz w:val="28"/>
          <w:szCs w:val="28"/>
        </w:rPr>
        <w:t>п</w:t>
      </w:r>
      <w:r w:rsidRPr="00573958">
        <w:rPr>
          <w:bCs/>
          <w:iCs/>
          <w:sz w:val="28"/>
          <w:szCs w:val="28"/>
        </w:rPr>
        <w:t xml:space="preserve">од </w:t>
      </w:r>
      <w:r w:rsidRPr="001F642C">
        <w:rPr>
          <w:bCs/>
          <w:iCs/>
          <w:sz w:val="28"/>
          <w:szCs w:val="28"/>
        </w:rPr>
        <w:t>ред. Лобастова Г. В.] – М., 2004. – С. 212</w:t>
      </w:r>
      <w:r w:rsidRPr="001F642C">
        <w:rPr>
          <w:sz w:val="28"/>
          <w:szCs w:val="28"/>
        </w:rPr>
        <w:t>–</w:t>
      </w:r>
      <w:r w:rsidRPr="001F642C">
        <w:rPr>
          <w:bCs/>
          <w:iCs/>
          <w:sz w:val="28"/>
          <w:szCs w:val="28"/>
        </w:rPr>
        <w:t>226.</w:t>
      </w:r>
    </w:p>
    <w:p w:rsidR="00B80DB2" w:rsidRPr="001F642C" w:rsidRDefault="00B80DB2" w:rsidP="00D201E3">
      <w:pPr>
        <w:widowControl/>
        <w:numPr>
          <w:ilvl w:val="0"/>
          <w:numId w:val="19"/>
        </w:numPr>
        <w:tabs>
          <w:tab w:val="clear" w:pos="709"/>
        </w:tabs>
        <w:suppressAutoHyphens w:val="0"/>
        <w:spacing w:before="40" w:after="0" w:line="360" w:lineRule="auto"/>
        <w:rPr>
          <w:sz w:val="28"/>
          <w:szCs w:val="28"/>
        </w:rPr>
      </w:pPr>
      <w:r w:rsidRPr="001F642C">
        <w:rPr>
          <w:bCs/>
          <w:iCs/>
          <w:sz w:val="28"/>
          <w:szCs w:val="28"/>
        </w:rPr>
        <w:t xml:space="preserve">Ошанин </w:t>
      </w:r>
      <w:r w:rsidRPr="001F642C">
        <w:rPr>
          <w:sz w:val="28"/>
          <w:szCs w:val="28"/>
        </w:rPr>
        <w:t xml:space="preserve">Д. О природе образа-эталона в процессах опознавания вариативных объектов / </w:t>
      </w:r>
      <w:r w:rsidRPr="001F642C">
        <w:rPr>
          <w:bCs/>
          <w:iCs/>
          <w:sz w:val="28"/>
          <w:szCs w:val="28"/>
        </w:rPr>
        <w:t xml:space="preserve">Ошанин </w:t>
      </w:r>
      <w:r w:rsidRPr="001F642C">
        <w:rPr>
          <w:sz w:val="28"/>
          <w:szCs w:val="28"/>
        </w:rPr>
        <w:t xml:space="preserve">Д., Шебек Л., Конрад Э. // Вопросы психологии. – 1968. – № 5. – С.42–49.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1F642C">
        <w:rPr>
          <w:sz w:val="28"/>
          <w:szCs w:val="28"/>
        </w:rPr>
        <w:t>Парфрей А. Эстетический терроризм</w:t>
      </w:r>
      <w:r w:rsidRPr="00573958">
        <w:rPr>
          <w:sz w:val="28"/>
          <w:szCs w:val="28"/>
        </w:rPr>
        <w:t xml:space="preserve"> </w:t>
      </w:r>
      <w:r>
        <w:rPr>
          <w:sz w:val="28"/>
          <w:szCs w:val="28"/>
        </w:rPr>
        <w:t>/ А.</w:t>
      </w:r>
      <w:r w:rsidRPr="00573958">
        <w:rPr>
          <w:sz w:val="28"/>
          <w:szCs w:val="28"/>
        </w:rPr>
        <w:t xml:space="preserve"> Парфрей // Культура времен Апокалипсиса / [пер. с англ. А. Ведюшкина</w:t>
      </w:r>
      <w:proofErr w:type="gramStart"/>
      <w:r w:rsidRPr="00573958">
        <w:rPr>
          <w:sz w:val="28"/>
          <w:szCs w:val="28"/>
        </w:rPr>
        <w:t xml:space="preserve"> ;</w:t>
      </w:r>
      <w:proofErr w:type="gramEnd"/>
      <w:r w:rsidRPr="00573958">
        <w:rPr>
          <w:sz w:val="28"/>
          <w:szCs w:val="28"/>
        </w:rPr>
        <w:t xml:space="preserve"> под ред. А. Парфрея]. – Екатеринбург</w:t>
      </w:r>
      <w:proofErr w:type="gramStart"/>
      <w:r w:rsidRPr="00573958">
        <w:rPr>
          <w:sz w:val="28"/>
          <w:szCs w:val="28"/>
          <w:lang w:val="en-US"/>
        </w:rPr>
        <w:t> </w:t>
      </w:r>
      <w:r w:rsidRPr="00573958">
        <w:rPr>
          <w:sz w:val="28"/>
          <w:szCs w:val="28"/>
        </w:rPr>
        <w:t>:</w:t>
      </w:r>
      <w:proofErr w:type="gramEnd"/>
      <w:r w:rsidRPr="00573958">
        <w:rPr>
          <w:sz w:val="28"/>
          <w:szCs w:val="28"/>
        </w:rPr>
        <w:t xml:space="preserve"> Ультра. Культура, 2005. – С. 11</w:t>
      </w:r>
      <w:r>
        <w:rPr>
          <w:sz w:val="28"/>
          <w:szCs w:val="28"/>
        </w:rPr>
        <w:t>–</w:t>
      </w:r>
      <w:r w:rsidRPr="00573958">
        <w:rPr>
          <w:sz w:val="28"/>
          <w:szCs w:val="28"/>
        </w:rPr>
        <w:t xml:space="preserve">17.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Платон. </w:t>
      </w:r>
      <w:r>
        <w:rPr>
          <w:sz w:val="28"/>
          <w:szCs w:val="28"/>
        </w:rPr>
        <w:t>Государство / Платон</w:t>
      </w:r>
      <w:proofErr w:type="gramStart"/>
      <w:r>
        <w:rPr>
          <w:sz w:val="28"/>
          <w:szCs w:val="28"/>
        </w:rPr>
        <w:t xml:space="preserve"> ;</w:t>
      </w:r>
      <w:proofErr w:type="gramEnd"/>
      <w:r>
        <w:rPr>
          <w:sz w:val="28"/>
          <w:szCs w:val="28"/>
        </w:rPr>
        <w:t xml:space="preserve"> [пер. А.</w:t>
      </w:r>
      <w:r w:rsidRPr="00573958">
        <w:rPr>
          <w:sz w:val="28"/>
          <w:szCs w:val="28"/>
        </w:rPr>
        <w:t>Н. Егунова] // Сочинения.– М.</w:t>
      </w:r>
      <w:proofErr w:type="gramStart"/>
      <w:r w:rsidRPr="00573958">
        <w:rPr>
          <w:sz w:val="28"/>
          <w:szCs w:val="28"/>
          <w:lang w:val="en-US"/>
        </w:rPr>
        <w:t> </w:t>
      </w:r>
      <w:r w:rsidRPr="00573958">
        <w:rPr>
          <w:sz w:val="28"/>
          <w:szCs w:val="28"/>
        </w:rPr>
        <w:t>:</w:t>
      </w:r>
      <w:proofErr w:type="gramEnd"/>
      <w:r w:rsidRPr="00573958">
        <w:rPr>
          <w:sz w:val="28"/>
          <w:szCs w:val="28"/>
        </w:rPr>
        <w:t xml:space="preserve"> Мысль, 1971. – Т. 3.</w:t>
      </w:r>
      <w:proofErr w:type="gramStart"/>
      <w:r w:rsidRPr="00573958">
        <w:rPr>
          <w:sz w:val="28"/>
          <w:szCs w:val="28"/>
        </w:rPr>
        <w:t> :</w:t>
      </w:r>
      <w:proofErr w:type="gramEnd"/>
      <w:r w:rsidRPr="00573958">
        <w:rPr>
          <w:sz w:val="28"/>
          <w:szCs w:val="28"/>
        </w:rPr>
        <w:t xml:space="preserve"> Ч. 1. – С. 455</w:t>
      </w:r>
      <w:r>
        <w:rPr>
          <w:sz w:val="28"/>
          <w:szCs w:val="28"/>
        </w:rPr>
        <w:t>–</w:t>
      </w:r>
      <w:r w:rsidRPr="00573958">
        <w:rPr>
          <w:sz w:val="28"/>
          <w:szCs w:val="28"/>
        </w:rPr>
        <w:t xml:space="preserve">542.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lastRenderedPageBreak/>
        <w:t>Платон. Пир / Платон</w:t>
      </w:r>
      <w:proofErr w:type="gramStart"/>
      <w:r>
        <w:rPr>
          <w:sz w:val="28"/>
          <w:szCs w:val="28"/>
        </w:rPr>
        <w:t xml:space="preserve"> ;</w:t>
      </w:r>
      <w:proofErr w:type="gramEnd"/>
      <w:r>
        <w:rPr>
          <w:sz w:val="28"/>
          <w:szCs w:val="28"/>
        </w:rPr>
        <w:t xml:space="preserve"> [пер. С.</w:t>
      </w:r>
      <w:r w:rsidRPr="00573958">
        <w:rPr>
          <w:sz w:val="28"/>
          <w:szCs w:val="28"/>
        </w:rPr>
        <w:t>К. Апта] // Сочинения.– М.</w:t>
      </w:r>
      <w:proofErr w:type="gramStart"/>
      <w:r w:rsidRPr="00573958">
        <w:rPr>
          <w:sz w:val="28"/>
          <w:szCs w:val="28"/>
          <w:lang w:val="en-US"/>
        </w:rPr>
        <w:t> </w:t>
      </w:r>
      <w:r w:rsidRPr="00573958">
        <w:rPr>
          <w:sz w:val="28"/>
          <w:szCs w:val="28"/>
        </w:rPr>
        <w:t>:</w:t>
      </w:r>
      <w:proofErr w:type="gramEnd"/>
      <w:r w:rsidRPr="00573958">
        <w:rPr>
          <w:sz w:val="28"/>
          <w:szCs w:val="28"/>
        </w:rPr>
        <w:t xml:space="preserve"> Мысль, 1970. – Т. 2. – С. 95</w:t>
      </w:r>
      <w:r>
        <w:rPr>
          <w:sz w:val="28"/>
          <w:szCs w:val="28"/>
        </w:rPr>
        <w:t>–</w:t>
      </w:r>
      <w:r w:rsidRPr="00573958">
        <w:rPr>
          <w:sz w:val="28"/>
          <w:szCs w:val="28"/>
        </w:rPr>
        <w:t xml:space="preserve">156.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Пл</w:t>
      </w:r>
      <w:r>
        <w:rPr>
          <w:sz w:val="28"/>
          <w:szCs w:val="28"/>
        </w:rPr>
        <w:t>атон. Федон / Платон</w:t>
      </w:r>
      <w:proofErr w:type="gramStart"/>
      <w:r>
        <w:rPr>
          <w:sz w:val="28"/>
          <w:szCs w:val="28"/>
        </w:rPr>
        <w:t xml:space="preserve"> ;</w:t>
      </w:r>
      <w:proofErr w:type="gramEnd"/>
      <w:r>
        <w:rPr>
          <w:sz w:val="28"/>
          <w:szCs w:val="28"/>
        </w:rPr>
        <w:t xml:space="preserve"> [пер. С.</w:t>
      </w:r>
      <w:r w:rsidRPr="00573958">
        <w:rPr>
          <w:sz w:val="28"/>
          <w:szCs w:val="28"/>
        </w:rPr>
        <w:t>П. Маркиша] // Сочинения.– М.</w:t>
      </w:r>
      <w:proofErr w:type="gramStart"/>
      <w:r w:rsidRPr="00573958">
        <w:rPr>
          <w:sz w:val="28"/>
          <w:szCs w:val="28"/>
          <w:lang w:val="en-US"/>
        </w:rPr>
        <w:t> </w:t>
      </w:r>
      <w:r w:rsidRPr="00573958">
        <w:rPr>
          <w:sz w:val="28"/>
          <w:szCs w:val="28"/>
        </w:rPr>
        <w:t>:</w:t>
      </w:r>
      <w:proofErr w:type="gramEnd"/>
      <w:r w:rsidRPr="00573958">
        <w:rPr>
          <w:sz w:val="28"/>
          <w:szCs w:val="28"/>
        </w:rPr>
        <w:t xml:space="preserve"> Мысль, 1970. – Т. 2. – С. 11</w:t>
      </w:r>
      <w:r>
        <w:rPr>
          <w:sz w:val="28"/>
          <w:szCs w:val="28"/>
        </w:rPr>
        <w:t>–</w:t>
      </w:r>
      <w:r w:rsidRPr="00573958">
        <w:rPr>
          <w:sz w:val="28"/>
          <w:szCs w:val="28"/>
        </w:rPr>
        <w:t>94.</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П</w:t>
      </w:r>
      <w:r>
        <w:rPr>
          <w:sz w:val="28"/>
          <w:szCs w:val="28"/>
        </w:rPr>
        <w:t>латон. Федр / Платон</w:t>
      </w:r>
      <w:proofErr w:type="gramStart"/>
      <w:r>
        <w:rPr>
          <w:sz w:val="28"/>
          <w:szCs w:val="28"/>
        </w:rPr>
        <w:t xml:space="preserve"> ;</w:t>
      </w:r>
      <w:proofErr w:type="gramEnd"/>
      <w:r>
        <w:rPr>
          <w:sz w:val="28"/>
          <w:szCs w:val="28"/>
        </w:rPr>
        <w:t xml:space="preserve"> [пер. А.</w:t>
      </w:r>
      <w:r w:rsidRPr="00573958">
        <w:rPr>
          <w:sz w:val="28"/>
          <w:szCs w:val="28"/>
        </w:rPr>
        <w:t>Н. Егунова] // Сочинения.– М.</w:t>
      </w:r>
      <w:proofErr w:type="gramStart"/>
      <w:r w:rsidRPr="00573958">
        <w:rPr>
          <w:sz w:val="28"/>
          <w:szCs w:val="28"/>
          <w:lang w:val="en-US"/>
        </w:rPr>
        <w:t> </w:t>
      </w:r>
      <w:r w:rsidRPr="00573958">
        <w:rPr>
          <w:sz w:val="28"/>
          <w:szCs w:val="28"/>
        </w:rPr>
        <w:t>:</w:t>
      </w:r>
      <w:proofErr w:type="gramEnd"/>
      <w:r w:rsidRPr="00573958">
        <w:rPr>
          <w:sz w:val="28"/>
          <w:szCs w:val="28"/>
        </w:rPr>
        <w:t xml:space="preserve"> Мысль, 1970. – Т. 2. – С. 157</w:t>
      </w:r>
      <w:r>
        <w:rPr>
          <w:sz w:val="28"/>
          <w:szCs w:val="28"/>
        </w:rPr>
        <w:t>–</w:t>
      </w:r>
      <w:r w:rsidRPr="00573958">
        <w:rPr>
          <w:sz w:val="28"/>
          <w:szCs w:val="28"/>
        </w:rPr>
        <w:t xml:space="preserve">222. </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Полтавцева Г. Музыкальный постмодерн: ризома стиля и проблема «смерти автора» / Г. </w:t>
      </w:r>
      <w:r>
        <w:rPr>
          <w:sz w:val="28"/>
          <w:szCs w:val="28"/>
        </w:rPr>
        <w:t xml:space="preserve">Полтавцева // </w:t>
      </w:r>
      <w:r w:rsidRPr="00046BE6">
        <w:rPr>
          <w:sz w:val="28"/>
          <w:szCs w:val="28"/>
        </w:rPr>
        <w:t xml:space="preserve">Науковий </w:t>
      </w:r>
      <w:proofErr w:type="gramStart"/>
      <w:r w:rsidRPr="00046BE6">
        <w:rPr>
          <w:sz w:val="28"/>
          <w:szCs w:val="28"/>
        </w:rPr>
        <w:t>в</w:t>
      </w:r>
      <w:proofErr w:type="gramEnd"/>
      <w:r w:rsidRPr="00046BE6">
        <w:rPr>
          <w:sz w:val="28"/>
          <w:szCs w:val="28"/>
        </w:rPr>
        <w:t xml:space="preserve">існик НМАУ ім. </w:t>
      </w:r>
      <w:r>
        <w:rPr>
          <w:sz w:val="28"/>
          <w:szCs w:val="28"/>
        </w:rPr>
        <w:t>П.І.</w:t>
      </w:r>
      <w:r w:rsidRPr="00046BE6">
        <w:rPr>
          <w:sz w:val="28"/>
          <w:szCs w:val="28"/>
          <w:lang w:val="en-US"/>
        </w:rPr>
        <w:t> </w:t>
      </w:r>
      <w:r w:rsidRPr="00046BE6">
        <w:rPr>
          <w:sz w:val="28"/>
          <w:szCs w:val="28"/>
        </w:rPr>
        <w:t>Чайковського. – К., 2004. – Вип. 38</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046BE6">
        <w:rPr>
          <w:sz w:val="28"/>
          <w:szCs w:val="28"/>
        </w:rPr>
        <w:t>Музичний стиль: теорія, історія, сучасність. – С.</w:t>
      </w:r>
      <w:r w:rsidRPr="00046BE6">
        <w:rPr>
          <w:sz w:val="28"/>
          <w:szCs w:val="28"/>
          <w:lang w:val="en-US"/>
        </w:rPr>
        <w:t> </w:t>
      </w:r>
      <w:r w:rsidRPr="00046BE6">
        <w:rPr>
          <w:sz w:val="28"/>
          <w:szCs w:val="28"/>
        </w:rPr>
        <w:t>80–88.</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Пригожин И. Философия нестабильности / И. Пригожин // Вопросы философии. – 1991. – № 6. – С. 46</w:t>
      </w:r>
      <w:r>
        <w:rPr>
          <w:sz w:val="28"/>
          <w:szCs w:val="28"/>
        </w:rPr>
        <w:t>–</w:t>
      </w:r>
      <w:r w:rsidRPr="00573958">
        <w:rPr>
          <w:sz w:val="28"/>
          <w:szCs w:val="28"/>
        </w:rPr>
        <w:t xml:space="preserve">57.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Пясковский И. Логика музыкального мышления / И. Пясковский. – К.</w:t>
      </w:r>
      <w:proofErr w:type="gramStart"/>
      <w:r w:rsidRPr="00573958">
        <w:rPr>
          <w:sz w:val="28"/>
          <w:szCs w:val="28"/>
          <w:lang w:val="en-US"/>
        </w:rPr>
        <w:t> </w:t>
      </w:r>
      <w:r w:rsidRPr="00573958">
        <w:rPr>
          <w:sz w:val="28"/>
          <w:szCs w:val="28"/>
        </w:rPr>
        <w:t>:</w:t>
      </w:r>
      <w:proofErr w:type="gramEnd"/>
      <w:r w:rsidRPr="00573958">
        <w:rPr>
          <w:sz w:val="28"/>
          <w:szCs w:val="28"/>
        </w:rPr>
        <w:t xml:space="preserve"> Музична Україна, 1987. – 180 с.</w:t>
      </w:r>
    </w:p>
    <w:p w:rsidR="00B80DB2" w:rsidRPr="00046BE6"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Пясковський І. Формування художньої цілісності в процесі глобалізації музичних </w:t>
      </w:r>
      <w:r w:rsidRPr="00046BE6">
        <w:rPr>
          <w:sz w:val="28"/>
          <w:szCs w:val="28"/>
        </w:rPr>
        <w:t xml:space="preserve">культур / І. Пясковський // Науковий </w:t>
      </w:r>
      <w:proofErr w:type="gramStart"/>
      <w:r w:rsidRPr="00046BE6">
        <w:rPr>
          <w:sz w:val="28"/>
          <w:szCs w:val="28"/>
        </w:rPr>
        <w:t>в</w:t>
      </w:r>
      <w:proofErr w:type="gramEnd"/>
      <w:r w:rsidRPr="00046BE6">
        <w:rPr>
          <w:sz w:val="28"/>
          <w:szCs w:val="28"/>
        </w:rPr>
        <w:t xml:space="preserve">існик НМАУ ім. </w:t>
      </w:r>
      <w:r>
        <w:rPr>
          <w:sz w:val="28"/>
          <w:szCs w:val="28"/>
        </w:rPr>
        <w:t>П.І.</w:t>
      </w:r>
      <w:r w:rsidRPr="00046BE6">
        <w:rPr>
          <w:sz w:val="28"/>
          <w:szCs w:val="28"/>
          <w:lang w:val="en-US"/>
        </w:rPr>
        <w:t> </w:t>
      </w:r>
      <w:r w:rsidRPr="00046BE6">
        <w:rPr>
          <w:sz w:val="28"/>
          <w:szCs w:val="28"/>
        </w:rPr>
        <w:t>Чайковського. – К., 2005. – Вип. 48</w:t>
      </w:r>
      <w:proofErr w:type="gramStart"/>
      <w:r w:rsidRPr="00046BE6">
        <w:rPr>
          <w:sz w:val="28"/>
          <w:szCs w:val="28"/>
        </w:rPr>
        <w:t xml:space="preserve"> </w:t>
      </w:r>
      <w:r>
        <w:rPr>
          <w:sz w:val="28"/>
          <w:szCs w:val="28"/>
          <w:lang w:val="uk-UA"/>
        </w:rPr>
        <w:t>:</w:t>
      </w:r>
      <w:proofErr w:type="gramEnd"/>
      <w:r>
        <w:rPr>
          <w:sz w:val="28"/>
          <w:szCs w:val="28"/>
          <w:lang w:val="uk-UA"/>
        </w:rPr>
        <w:t xml:space="preserve"> </w:t>
      </w:r>
      <w:r w:rsidRPr="00046BE6">
        <w:rPr>
          <w:sz w:val="28"/>
          <w:szCs w:val="28"/>
        </w:rPr>
        <w:t xml:space="preserve">Художня цілісність як феномен музичної творчості та виконавства. – С. 3–10.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Раппопорт С. О вариантной множественности исполнительства / С. Раппопорт // Музыкальное исполнительство. – М.</w:t>
      </w:r>
      <w:proofErr w:type="gramStart"/>
      <w:r w:rsidRPr="00573958">
        <w:rPr>
          <w:sz w:val="28"/>
          <w:szCs w:val="28"/>
          <w:lang w:val="en-US"/>
        </w:rPr>
        <w:t> </w:t>
      </w:r>
      <w:r>
        <w:rPr>
          <w:sz w:val="28"/>
          <w:szCs w:val="28"/>
        </w:rPr>
        <w:t>:</w:t>
      </w:r>
      <w:proofErr w:type="gramEnd"/>
      <w:r>
        <w:rPr>
          <w:sz w:val="28"/>
          <w:szCs w:val="28"/>
        </w:rPr>
        <w:t xml:space="preserve"> Музыка, 1972. – Вып.</w:t>
      </w:r>
      <w:r>
        <w:rPr>
          <w:sz w:val="28"/>
          <w:szCs w:val="28"/>
          <w:lang w:val="uk-UA"/>
        </w:rPr>
        <w:t> </w:t>
      </w:r>
      <w:r>
        <w:rPr>
          <w:sz w:val="28"/>
          <w:szCs w:val="28"/>
        </w:rPr>
        <w:t>7.</w:t>
      </w:r>
      <w:r>
        <w:rPr>
          <w:sz w:val="28"/>
          <w:szCs w:val="28"/>
          <w:lang w:val="uk-UA"/>
        </w:rPr>
        <w:t> </w:t>
      </w:r>
      <w:r w:rsidRPr="00573958">
        <w:rPr>
          <w:sz w:val="28"/>
          <w:szCs w:val="28"/>
        </w:rPr>
        <w:t>– С. 3</w:t>
      </w:r>
      <w:r>
        <w:rPr>
          <w:sz w:val="28"/>
          <w:szCs w:val="28"/>
        </w:rPr>
        <w:t>–</w:t>
      </w:r>
      <w:r w:rsidRPr="00573958">
        <w:rPr>
          <w:sz w:val="28"/>
          <w:szCs w:val="28"/>
        </w:rPr>
        <w:t xml:space="preserve">46. </w:t>
      </w:r>
    </w:p>
    <w:p w:rsidR="00B80DB2" w:rsidRPr="00573958" w:rsidRDefault="00B80DB2" w:rsidP="00D201E3">
      <w:pPr>
        <w:widowControl/>
        <w:numPr>
          <w:ilvl w:val="0"/>
          <w:numId w:val="19"/>
        </w:numPr>
        <w:tabs>
          <w:tab w:val="clear" w:pos="709"/>
        </w:tabs>
        <w:suppressAutoHyphens w:val="0"/>
        <w:spacing w:before="40" w:after="0" w:line="360" w:lineRule="auto"/>
        <w:ind w:left="374" w:hanging="374"/>
        <w:rPr>
          <w:sz w:val="28"/>
          <w:szCs w:val="28"/>
        </w:rPr>
      </w:pPr>
      <w:r w:rsidRPr="00573958">
        <w:rPr>
          <w:sz w:val="28"/>
          <w:szCs w:val="28"/>
        </w:rPr>
        <w:t xml:space="preserve">Раппопорт С. Семиотика и язык искусства </w:t>
      </w:r>
      <w:r>
        <w:rPr>
          <w:sz w:val="28"/>
          <w:szCs w:val="28"/>
        </w:rPr>
        <w:t>/ С.</w:t>
      </w:r>
      <w:r w:rsidRPr="00573958">
        <w:rPr>
          <w:sz w:val="28"/>
          <w:szCs w:val="28"/>
        </w:rPr>
        <w:t xml:space="preserve"> Раппопорт // Музыкальное искусство и наука. – М., 1973. – Вып. 2. </w:t>
      </w:r>
      <w:r w:rsidRPr="00DA00E9">
        <w:rPr>
          <w:sz w:val="28"/>
          <w:szCs w:val="28"/>
        </w:rPr>
        <w:t>– С. 17</w:t>
      </w:r>
      <w:r>
        <w:rPr>
          <w:sz w:val="28"/>
          <w:szCs w:val="28"/>
        </w:rPr>
        <w:t>–</w:t>
      </w:r>
      <w:r w:rsidRPr="00DA00E9">
        <w:rPr>
          <w:sz w:val="28"/>
          <w:szCs w:val="28"/>
        </w:rPr>
        <w:t>58.</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Раппопорт С. Художественное представление и художественный образ / С. Раппопорт // Эстетические очерки. – М., 1973. – Вып. 3. – С. 45</w:t>
      </w:r>
      <w:r>
        <w:rPr>
          <w:sz w:val="28"/>
          <w:szCs w:val="28"/>
        </w:rPr>
        <w:t>–</w:t>
      </w:r>
      <w:r w:rsidRPr="00573958">
        <w:rPr>
          <w:sz w:val="28"/>
          <w:szCs w:val="28"/>
        </w:rPr>
        <w:t>94.</w:t>
      </w:r>
    </w:p>
    <w:p w:rsidR="00B80DB2" w:rsidRPr="00046BE6" w:rsidRDefault="00B80DB2" w:rsidP="00D201E3">
      <w:pPr>
        <w:widowControl/>
        <w:numPr>
          <w:ilvl w:val="0"/>
          <w:numId w:val="19"/>
        </w:numPr>
        <w:tabs>
          <w:tab w:val="clear" w:pos="709"/>
        </w:tabs>
        <w:suppressAutoHyphens w:val="0"/>
        <w:spacing w:before="40" w:after="0" w:line="360" w:lineRule="auto"/>
        <w:ind w:left="374" w:hanging="374"/>
        <w:rPr>
          <w:sz w:val="28"/>
          <w:szCs w:val="28"/>
          <w:lang w:val="uk-UA"/>
        </w:rPr>
      </w:pPr>
      <w:r w:rsidRPr="00046BE6">
        <w:rPr>
          <w:sz w:val="28"/>
          <w:szCs w:val="28"/>
          <w:lang w:val="uk-UA"/>
        </w:rPr>
        <w:t xml:space="preserve">Ржевська М. Історичне музикознавство та теорія динаміки культури і перспективи міждисциплінарних досліджень / М. Ржевська // Науковий вісник НМАУ ім. П.І. Чайковського. – К., 2002. – Вип. 16 :  Культурологічні </w:t>
      </w:r>
      <w:r w:rsidRPr="00046BE6">
        <w:rPr>
          <w:sz w:val="28"/>
          <w:szCs w:val="28"/>
          <w:lang w:val="uk-UA"/>
        </w:rPr>
        <w:lastRenderedPageBreak/>
        <w:t xml:space="preserve">проблеми української музики (Наукові дискурси памяті академіка І.Ф. Ляшенка). – С. 107–113. </w:t>
      </w:r>
    </w:p>
    <w:p w:rsidR="00B80DB2" w:rsidRPr="00903D6E" w:rsidRDefault="00B80DB2" w:rsidP="00D201E3">
      <w:pPr>
        <w:widowControl/>
        <w:numPr>
          <w:ilvl w:val="0"/>
          <w:numId w:val="19"/>
        </w:numPr>
        <w:tabs>
          <w:tab w:val="clear" w:pos="709"/>
        </w:tabs>
        <w:suppressAutoHyphens w:val="0"/>
        <w:spacing w:before="40" w:after="0" w:line="360" w:lineRule="auto"/>
        <w:rPr>
          <w:sz w:val="28"/>
          <w:szCs w:val="28"/>
        </w:rPr>
      </w:pPr>
      <w:r w:rsidRPr="00903D6E">
        <w:rPr>
          <w:sz w:val="28"/>
          <w:szCs w:val="28"/>
        </w:rPr>
        <w:t xml:space="preserve">Рикман К. Интонационные и структурообразующие компоненты интердискурса в контексте современной теории стиля / К. Рикман // Науковий </w:t>
      </w:r>
      <w:proofErr w:type="gramStart"/>
      <w:r w:rsidRPr="00903D6E">
        <w:rPr>
          <w:sz w:val="28"/>
          <w:szCs w:val="28"/>
        </w:rPr>
        <w:t>в</w:t>
      </w:r>
      <w:proofErr w:type="gramEnd"/>
      <w:r w:rsidRPr="00903D6E">
        <w:rPr>
          <w:sz w:val="28"/>
          <w:szCs w:val="28"/>
        </w:rPr>
        <w:t>існик НМАУ ім. П.І.Чайковського. – К.</w:t>
      </w:r>
      <w:proofErr w:type="gramStart"/>
      <w:r w:rsidRPr="00903D6E">
        <w:rPr>
          <w:sz w:val="28"/>
          <w:szCs w:val="28"/>
          <w:lang w:val="en-US"/>
        </w:rPr>
        <w:t> </w:t>
      </w:r>
      <w:r w:rsidRPr="00903D6E">
        <w:rPr>
          <w:sz w:val="28"/>
          <w:szCs w:val="28"/>
        </w:rPr>
        <w:t>:</w:t>
      </w:r>
      <w:proofErr w:type="gramEnd"/>
      <w:r w:rsidRPr="00903D6E">
        <w:rPr>
          <w:sz w:val="28"/>
          <w:szCs w:val="28"/>
        </w:rPr>
        <w:t xml:space="preserve"> НМАУ ім. П.І.Чайковського, 2004. – Вип. 38</w:t>
      </w:r>
      <w:proofErr w:type="gramStart"/>
      <w:r w:rsidRPr="00903D6E">
        <w:rPr>
          <w:sz w:val="28"/>
          <w:szCs w:val="28"/>
          <w:lang w:val="uk-UA"/>
        </w:rPr>
        <w:t xml:space="preserve"> :</w:t>
      </w:r>
      <w:proofErr w:type="gramEnd"/>
      <w:r w:rsidRPr="00903D6E">
        <w:rPr>
          <w:sz w:val="28"/>
          <w:szCs w:val="28"/>
        </w:rPr>
        <w:t xml:space="preserve"> Музичний стиль</w:t>
      </w:r>
      <w:proofErr w:type="gramStart"/>
      <w:r w:rsidRPr="00903D6E">
        <w:rPr>
          <w:sz w:val="28"/>
          <w:szCs w:val="28"/>
          <w:lang w:val="en-US"/>
        </w:rPr>
        <w:t> </w:t>
      </w:r>
      <w:r w:rsidRPr="00903D6E">
        <w:rPr>
          <w:sz w:val="28"/>
          <w:szCs w:val="28"/>
        </w:rPr>
        <w:t>:</w:t>
      </w:r>
      <w:proofErr w:type="gramEnd"/>
      <w:r w:rsidRPr="00903D6E">
        <w:rPr>
          <w:sz w:val="28"/>
          <w:szCs w:val="28"/>
        </w:rPr>
        <w:t xml:space="preserve"> теорія, історія, сучасність</w:t>
      </w:r>
      <w:r w:rsidRPr="00903D6E">
        <w:rPr>
          <w:sz w:val="28"/>
          <w:szCs w:val="28"/>
          <w:lang w:val="uk-UA"/>
        </w:rPr>
        <w:t>.</w:t>
      </w:r>
      <w:r w:rsidRPr="00903D6E">
        <w:rPr>
          <w:sz w:val="28"/>
          <w:szCs w:val="28"/>
        </w:rPr>
        <w:t xml:space="preserve"> – С. 15–21.</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Pr>
          <w:sz w:val="28"/>
          <w:szCs w:val="28"/>
        </w:rPr>
        <w:t xml:space="preserve">Розеншильд К. История зарубежной музыки / К. Розеншильд. </w:t>
      </w:r>
      <w:r w:rsidRPr="00573958">
        <w:rPr>
          <w:sz w:val="28"/>
          <w:szCs w:val="28"/>
        </w:rPr>
        <w:t>–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1973. </w:t>
      </w:r>
      <w:r>
        <w:rPr>
          <w:sz w:val="28"/>
          <w:szCs w:val="28"/>
          <w:lang w:val="uk-UA"/>
        </w:rPr>
        <w:t xml:space="preserve">– </w:t>
      </w:r>
      <w:r w:rsidRPr="00573958">
        <w:rPr>
          <w:sz w:val="28"/>
          <w:szCs w:val="28"/>
        </w:rPr>
        <w:t>Вып. </w:t>
      </w:r>
      <w:r w:rsidRPr="00573958">
        <w:rPr>
          <w:sz w:val="28"/>
          <w:szCs w:val="28"/>
          <w:lang w:val="en-US"/>
        </w:rPr>
        <w:t>I</w:t>
      </w:r>
      <w:r w:rsidRPr="00573958">
        <w:rPr>
          <w:sz w:val="28"/>
          <w:szCs w:val="28"/>
        </w:rPr>
        <w:t>.</w:t>
      </w:r>
      <w:proofErr w:type="gramStart"/>
      <w:r>
        <w:rPr>
          <w:sz w:val="28"/>
          <w:szCs w:val="28"/>
          <w:lang w:val="uk-UA"/>
        </w:rPr>
        <w:t> </w:t>
      </w:r>
      <w:r w:rsidRPr="00573958">
        <w:rPr>
          <w:sz w:val="28"/>
          <w:szCs w:val="28"/>
        </w:rPr>
        <w:t>:</w:t>
      </w:r>
      <w:proofErr w:type="gramEnd"/>
      <w:r w:rsidRPr="00573958">
        <w:rPr>
          <w:sz w:val="28"/>
          <w:szCs w:val="28"/>
        </w:rPr>
        <w:t xml:space="preserve"> До середины </w:t>
      </w:r>
      <w:r w:rsidRPr="00573958">
        <w:rPr>
          <w:sz w:val="28"/>
          <w:szCs w:val="28"/>
          <w:lang w:val="en-US"/>
        </w:rPr>
        <w:t>XVIII</w:t>
      </w:r>
      <w:r w:rsidRPr="00573958">
        <w:rPr>
          <w:sz w:val="28"/>
          <w:szCs w:val="28"/>
        </w:rPr>
        <w:t xml:space="preserve"> века.</w:t>
      </w:r>
      <w:r>
        <w:rPr>
          <w:sz w:val="28"/>
          <w:szCs w:val="28"/>
          <w:lang w:val="uk-UA"/>
        </w:rPr>
        <w:t xml:space="preserve"> </w:t>
      </w:r>
      <w:r w:rsidRPr="00573958">
        <w:rPr>
          <w:sz w:val="28"/>
          <w:szCs w:val="28"/>
        </w:rPr>
        <w:t xml:space="preserve">– 532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Рощенко Е.</w:t>
      </w:r>
      <w:r w:rsidRPr="00573958">
        <w:rPr>
          <w:sz w:val="28"/>
          <w:szCs w:val="28"/>
        </w:rPr>
        <w:t xml:space="preserve"> Историко-социальные типы функционирования музыкально-культурного наследия в композиторском творчестве</w:t>
      </w:r>
      <w:r w:rsidRPr="00573958">
        <w:rPr>
          <w:iCs/>
          <w:sz w:val="28"/>
          <w:szCs w:val="28"/>
          <w:lang w:val="en-US"/>
        </w:rPr>
        <w:t> </w:t>
      </w:r>
      <w:r w:rsidRPr="00573958">
        <w:rPr>
          <w:iCs/>
          <w:sz w:val="28"/>
          <w:szCs w:val="28"/>
        </w:rPr>
        <w:t>: дис</w:t>
      </w:r>
      <w:r>
        <w:rPr>
          <w:iCs/>
          <w:sz w:val="28"/>
          <w:szCs w:val="28"/>
          <w:lang w:val="uk-UA"/>
        </w:rPr>
        <w:t>с</w:t>
      </w:r>
      <w:r w:rsidRPr="00573958">
        <w:rPr>
          <w:iCs/>
          <w:sz w:val="28"/>
          <w:szCs w:val="28"/>
        </w:rPr>
        <w:t xml:space="preserve">. ... </w:t>
      </w:r>
      <w:r w:rsidRPr="00573958">
        <w:rPr>
          <w:sz w:val="28"/>
          <w:szCs w:val="28"/>
        </w:rPr>
        <w:t>канд. искусств</w:t>
      </w:r>
      <w:proofErr w:type="gramStart"/>
      <w:r w:rsidRPr="00573958">
        <w:rPr>
          <w:sz w:val="28"/>
          <w:szCs w:val="28"/>
        </w:rPr>
        <w:t xml:space="preserve">. : </w:t>
      </w:r>
      <w:proofErr w:type="gramEnd"/>
      <w:r w:rsidRPr="00573958">
        <w:rPr>
          <w:sz w:val="28"/>
          <w:szCs w:val="28"/>
        </w:rPr>
        <w:t xml:space="preserve">17.00.02 / Рощенко Елена Георгиевна. – К., 1988. – 196 с. </w:t>
      </w:r>
    </w:p>
    <w:p w:rsidR="00B80DB2" w:rsidRPr="004A076D" w:rsidRDefault="00B80DB2" w:rsidP="00D201E3">
      <w:pPr>
        <w:widowControl/>
        <w:numPr>
          <w:ilvl w:val="0"/>
          <w:numId w:val="19"/>
        </w:numPr>
        <w:tabs>
          <w:tab w:val="clear" w:pos="709"/>
        </w:tabs>
        <w:suppressAutoHyphens w:val="0"/>
        <w:spacing w:before="40" w:after="0" w:line="360" w:lineRule="auto"/>
        <w:rPr>
          <w:spacing w:val="-2"/>
          <w:sz w:val="28"/>
          <w:szCs w:val="28"/>
        </w:rPr>
      </w:pPr>
      <w:r w:rsidRPr="004A076D">
        <w:rPr>
          <w:spacing w:val="-2"/>
          <w:sz w:val="28"/>
          <w:szCs w:val="28"/>
        </w:rPr>
        <w:t>Рыбников А. Звукозапись – творческий процесс / А. Рыбников // Рождение звукового образа: Художественные проблемы звукозаписи в экранных искусствах и на радио / [</w:t>
      </w:r>
      <w:proofErr w:type="gramStart"/>
      <w:r w:rsidRPr="004A076D">
        <w:rPr>
          <w:spacing w:val="-2"/>
          <w:sz w:val="28"/>
          <w:szCs w:val="28"/>
          <w:lang w:val="en-US"/>
        </w:rPr>
        <w:t>c</w:t>
      </w:r>
      <w:proofErr w:type="gramEnd"/>
      <w:r w:rsidRPr="004A076D">
        <w:rPr>
          <w:spacing w:val="-2"/>
          <w:sz w:val="28"/>
          <w:szCs w:val="28"/>
        </w:rPr>
        <w:t xml:space="preserve">ост. </w:t>
      </w:r>
      <w:proofErr w:type="gramStart"/>
      <w:r w:rsidRPr="004A076D">
        <w:rPr>
          <w:spacing w:val="-2"/>
          <w:sz w:val="28"/>
          <w:szCs w:val="28"/>
        </w:rPr>
        <w:t>Е. М. Авербах].</w:t>
      </w:r>
      <w:proofErr w:type="gramEnd"/>
      <w:r w:rsidRPr="004A076D">
        <w:rPr>
          <w:spacing w:val="-2"/>
          <w:sz w:val="28"/>
          <w:szCs w:val="28"/>
        </w:rPr>
        <w:t xml:space="preserve"> – М.</w:t>
      </w:r>
      <w:proofErr w:type="gramStart"/>
      <w:r w:rsidRPr="004A076D">
        <w:rPr>
          <w:spacing w:val="-2"/>
          <w:sz w:val="28"/>
          <w:szCs w:val="28"/>
          <w:lang w:val="en-US"/>
        </w:rPr>
        <w:t> </w:t>
      </w:r>
      <w:r w:rsidRPr="004A076D">
        <w:rPr>
          <w:spacing w:val="-2"/>
          <w:sz w:val="28"/>
          <w:szCs w:val="28"/>
        </w:rPr>
        <w:t>:</w:t>
      </w:r>
      <w:proofErr w:type="gramEnd"/>
      <w:r w:rsidRPr="004A076D">
        <w:rPr>
          <w:spacing w:val="-2"/>
          <w:sz w:val="28"/>
          <w:szCs w:val="28"/>
        </w:rPr>
        <w:t xml:space="preserve"> Искусство, 1985. – С. 201–208.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Сабанеев Л. Психология музыкально-творческого процесса </w:t>
      </w:r>
      <w:r>
        <w:rPr>
          <w:sz w:val="28"/>
          <w:szCs w:val="28"/>
        </w:rPr>
        <w:t>/ Л.</w:t>
      </w:r>
      <w:r w:rsidRPr="00573958">
        <w:rPr>
          <w:sz w:val="28"/>
          <w:szCs w:val="28"/>
        </w:rPr>
        <w:t> Сабанеев // Музыкальная психология</w:t>
      </w:r>
      <w:proofErr w:type="gramStart"/>
      <w:r w:rsidRPr="00573958">
        <w:rPr>
          <w:sz w:val="28"/>
          <w:szCs w:val="28"/>
        </w:rPr>
        <w:t xml:space="preserve"> :</w:t>
      </w:r>
      <w:proofErr w:type="gramEnd"/>
      <w:r w:rsidRPr="00573958">
        <w:rPr>
          <w:sz w:val="28"/>
          <w:szCs w:val="28"/>
        </w:rPr>
        <w:t xml:space="preserve"> хрестоматия. – М., 1992.– С. 104</w:t>
      </w:r>
      <w:r>
        <w:rPr>
          <w:sz w:val="28"/>
          <w:szCs w:val="28"/>
        </w:rPr>
        <w:t>–</w:t>
      </w:r>
      <w:r w:rsidRPr="00573958">
        <w:rPr>
          <w:sz w:val="28"/>
          <w:szCs w:val="28"/>
        </w:rPr>
        <w:t>114.</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Савенко С. Бах на все времена / С. Савенко // Искусство ХХ века: парадоксы смеховой культуры / [</w:t>
      </w:r>
      <w:proofErr w:type="gramStart"/>
      <w:r w:rsidRPr="00573958">
        <w:rPr>
          <w:sz w:val="28"/>
          <w:szCs w:val="28"/>
          <w:lang w:val="en-US"/>
        </w:rPr>
        <w:t>c</w:t>
      </w:r>
      <w:proofErr w:type="gramEnd"/>
      <w:r w:rsidRPr="00573958">
        <w:rPr>
          <w:sz w:val="28"/>
          <w:szCs w:val="28"/>
        </w:rPr>
        <w:t>ост. и ред. Б. Гецелев, Т.</w:t>
      </w:r>
      <w:r>
        <w:rPr>
          <w:sz w:val="28"/>
          <w:szCs w:val="28"/>
        </w:rPr>
        <w:t> Сиднева]. – Н. Новгород, 2001.</w:t>
      </w:r>
      <w:r>
        <w:rPr>
          <w:sz w:val="28"/>
          <w:szCs w:val="28"/>
          <w:lang w:val="uk-UA"/>
        </w:rPr>
        <w:t> </w:t>
      </w:r>
      <w:r w:rsidRPr="00573958">
        <w:rPr>
          <w:sz w:val="28"/>
          <w:szCs w:val="28"/>
        </w:rPr>
        <w:t>– С. 334</w:t>
      </w:r>
      <w:r>
        <w:rPr>
          <w:sz w:val="28"/>
          <w:szCs w:val="28"/>
        </w:rPr>
        <w:t>–</w:t>
      </w:r>
      <w:r w:rsidRPr="00573958">
        <w:rPr>
          <w:sz w:val="28"/>
          <w:szCs w:val="28"/>
        </w:rPr>
        <w:t>342.</w:t>
      </w:r>
    </w:p>
    <w:p w:rsidR="00B80DB2" w:rsidRPr="00903D6E"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Савченко А. Стилевые константы как отражение мировоззренческих основ творчества А. </w:t>
      </w:r>
      <w:r w:rsidRPr="00903D6E">
        <w:rPr>
          <w:sz w:val="28"/>
          <w:szCs w:val="28"/>
        </w:rPr>
        <w:t xml:space="preserve">Брукнера (на примере симфоний) / А. Савченко // Науковий </w:t>
      </w:r>
      <w:proofErr w:type="gramStart"/>
      <w:r w:rsidRPr="00903D6E">
        <w:rPr>
          <w:sz w:val="28"/>
          <w:szCs w:val="28"/>
        </w:rPr>
        <w:t>в</w:t>
      </w:r>
      <w:proofErr w:type="gramEnd"/>
      <w:r w:rsidRPr="00903D6E">
        <w:rPr>
          <w:sz w:val="28"/>
          <w:szCs w:val="28"/>
        </w:rPr>
        <w:t xml:space="preserve">існик НМАУ ім. </w:t>
      </w:r>
      <w:r>
        <w:rPr>
          <w:sz w:val="28"/>
          <w:szCs w:val="28"/>
        </w:rPr>
        <w:t>П.І.</w:t>
      </w:r>
      <w:r w:rsidRPr="00903D6E">
        <w:rPr>
          <w:sz w:val="28"/>
          <w:szCs w:val="28"/>
          <w:lang w:val="en-US"/>
        </w:rPr>
        <w:t> </w:t>
      </w:r>
      <w:r w:rsidRPr="00903D6E">
        <w:rPr>
          <w:sz w:val="28"/>
          <w:szCs w:val="28"/>
        </w:rPr>
        <w:t>Чайковського. – К., 2004.– Вип. 38</w:t>
      </w:r>
      <w:proofErr w:type="gramStart"/>
      <w:r w:rsidRPr="00903D6E">
        <w:rPr>
          <w:sz w:val="28"/>
          <w:szCs w:val="28"/>
        </w:rPr>
        <w:t xml:space="preserve"> </w:t>
      </w:r>
      <w:r>
        <w:rPr>
          <w:sz w:val="28"/>
          <w:szCs w:val="28"/>
          <w:lang w:val="uk-UA"/>
        </w:rPr>
        <w:t>:</w:t>
      </w:r>
      <w:proofErr w:type="gramEnd"/>
      <w:r>
        <w:rPr>
          <w:sz w:val="28"/>
          <w:szCs w:val="28"/>
          <w:lang w:val="uk-UA"/>
        </w:rPr>
        <w:t xml:space="preserve"> </w:t>
      </w:r>
      <w:r w:rsidRPr="00903D6E">
        <w:rPr>
          <w:sz w:val="28"/>
          <w:szCs w:val="28"/>
        </w:rPr>
        <w:t>Музичний стиль: теорія, історія, сучасність. – С.</w:t>
      </w:r>
      <w:r w:rsidRPr="00903D6E">
        <w:rPr>
          <w:sz w:val="28"/>
          <w:szCs w:val="28"/>
          <w:lang w:val="uk-UA"/>
        </w:rPr>
        <w:t> </w:t>
      </w:r>
      <w:r w:rsidRPr="00903D6E">
        <w:rPr>
          <w:sz w:val="28"/>
          <w:szCs w:val="28"/>
        </w:rPr>
        <w:t xml:space="preserve">146–154. </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 xml:space="preserve">Салдан С. Жанрово-стильова модель як </w:t>
      </w:r>
      <w:r>
        <w:rPr>
          <w:sz w:val="28"/>
          <w:szCs w:val="28"/>
        </w:rPr>
        <w:t>музично-теоретичне поняття / С.</w:t>
      </w:r>
      <w:r>
        <w:rPr>
          <w:sz w:val="28"/>
          <w:szCs w:val="28"/>
          <w:lang w:val="uk-UA"/>
        </w:rPr>
        <w:t> </w:t>
      </w:r>
      <w:r w:rsidRPr="00573958">
        <w:rPr>
          <w:sz w:val="28"/>
          <w:szCs w:val="28"/>
        </w:rPr>
        <w:t>Салдан // Теоретичні та практичні питання культурології: Українське музикознавство на зламі століть. – Мелітополь, 2002. – Вип. ІХ. – С. 130</w:t>
      </w:r>
      <w:r>
        <w:rPr>
          <w:sz w:val="28"/>
          <w:szCs w:val="28"/>
        </w:rPr>
        <w:t>–</w:t>
      </w:r>
      <w:r w:rsidRPr="00573958">
        <w:rPr>
          <w:sz w:val="28"/>
          <w:szCs w:val="28"/>
        </w:rPr>
        <w:t>140.</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Pr>
          <w:sz w:val="28"/>
          <w:szCs w:val="28"/>
        </w:rPr>
        <w:lastRenderedPageBreak/>
        <w:t>Салдан С</w:t>
      </w:r>
      <w:r>
        <w:rPr>
          <w:sz w:val="28"/>
          <w:szCs w:val="28"/>
          <w:lang w:val="uk-UA"/>
        </w:rPr>
        <w:t>.</w:t>
      </w:r>
      <w:r w:rsidRPr="00573958">
        <w:rPr>
          <w:sz w:val="28"/>
          <w:szCs w:val="28"/>
        </w:rPr>
        <w:t xml:space="preserve"> Жанрово-стильові моделі у фортепіанній творчості Львівської композиторської школи ХХ століття</w:t>
      </w:r>
      <w:r w:rsidRPr="00573958">
        <w:rPr>
          <w:sz w:val="28"/>
          <w:szCs w:val="28"/>
          <w:lang w:val="en-US"/>
        </w:rPr>
        <w:t> </w:t>
      </w:r>
      <w:r w:rsidRPr="00573958">
        <w:rPr>
          <w:sz w:val="28"/>
          <w:szCs w:val="28"/>
        </w:rPr>
        <w:t>: дис. ... канд. мист.</w:t>
      </w:r>
      <w:r w:rsidRPr="00573958">
        <w:rPr>
          <w:sz w:val="28"/>
          <w:szCs w:val="28"/>
          <w:lang w:val="en-US"/>
        </w:rPr>
        <w:t> </w:t>
      </w:r>
      <w:r w:rsidRPr="00573958">
        <w:rPr>
          <w:sz w:val="28"/>
          <w:szCs w:val="28"/>
        </w:rPr>
        <w:t>:</w:t>
      </w:r>
      <w:r w:rsidRPr="00573958">
        <w:rPr>
          <w:sz w:val="28"/>
          <w:szCs w:val="28"/>
          <w:lang w:val="en-US"/>
        </w:rPr>
        <w:t> </w:t>
      </w:r>
      <w:r w:rsidRPr="00573958">
        <w:rPr>
          <w:sz w:val="28"/>
          <w:szCs w:val="28"/>
        </w:rPr>
        <w:t xml:space="preserve">17.00.03 / </w:t>
      </w:r>
      <w:r>
        <w:rPr>
          <w:sz w:val="28"/>
          <w:szCs w:val="28"/>
          <w:lang w:val="uk-UA"/>
        </w:rPr>
        <w:t>С</w:t>
      </w:r>
      <w:r w:rsidRPr="00573958">
        <w:rPr>
          <w:sz w:val="28"/>
          <w:szCs w:val="28"/>
        </w:rPr>
        <w:t>алдан</w:t>
      </w:r>
      <w:r w:rsidRPr="004A076D">
        <w:rPr>
          <w:sz w:val="28"/>
          <w:szCs w:val="28"/>
        </w:rPr>
        <w:t xml:space="preserve"> </w:t>
      </w:r>
      <w:proofErr w:type="gramStart"/>
      <w:r w:rsidRPr="00573958">
        <w:rPr>
          <w:sz w:val="28"/>
          <w:szCs w:val="28"/>
        </w:rPr>
        <w:t>Св</w:t>
      </w:r>
      <w:proofErr w:type="gramEnd"/>
      <w:r w:rsidRPr="00573958">
        <w:rPr>
          <w:sz w:val="28"/>
          <w:szCs w:val="28"/>
        </w:rPr>
        <w:t>ітлана Олександрівна. – Луцьк, 2005. – 191 с.</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 xml:space="preserve">Салдан С. Фортепіанна </w:t>
      </w:r>
      <w:proofErr w:type="gramStart"/>
      <w:r w:rsidRPr="00573958">
        <w:rPr>
          <w:sz w:val="28"/>
          <w:szCs w:val="28"/>
        </w:rPr>
        <w:t>м</w:t>
      </w:r>
      <w:proofErr w:type="gramEnd"/>
      <w:r w:rsidRPr="00573958">
        <w:rPr>
          <w:sz w:val="28"/>
          <w:szCs w:val="28"/>
        </w:rPr>
        <w:t>ініатюра у творчості львівських композиторів ХХ ст. / С. Салдан // Українське музикознавство. – К.</w:t>
      </w:r>
      <w:r w:rsidRPr="00573958">
        <w:rPr>
          <w:sz w:val="28"/>
          <w:szCs w:val="28"/>
          <w:lang w:val="en-US"/>
        </w:rPr>
        <w:t> </w:t>
      </w:r>
      <w:r w:rsidRPr="00573958">
        <w:rPr>
          <w:sz w:val="28"/>
          <w:szCs w:val="28"/>
        </w:rPr>
        <w:t xml:space="preserve">, 2004. </w:t>
      </w:r>
      <w:r>
        <w:rPr>
          <w:sz w:val="28"/>
          <w:szCs w:val="28"/>
        </w:rPr>
        <w:t>– Вип. </w:t>
      </w:r>
      <w:r w:rsidRPr="00573958">
        <w:rPr>
          <w:sz w:val="28"/>
          <w:szCs w:val="28"/>
        </w:rPr>
        <w:t>33.</w:t>
      </w:r>
      <w:r w:rsidRPr="00573958">
        <w:rPr>
          <w:color w:val="FF0000"/>
          <w:sz w:val="28"/>
          <w:szCs w:val="28"/>
        </w:rPr>
        <w:t xml:space="preserve"> </w:t>
      </w:r>
      <w:r w:rsidRPr="00573958">
        <w:rPr>
          <w:sz w:val="28"/>
          <w:szCs w:val="28"/>
        </w:rPr>
        <w:t>– С. 287</w:t>
      </w:r>
      <w:r w:rsidRPr="00D57594">
        <w:rPr>
          <w:sz w:val="28"/>
          <w:szCs w:val="28"/>
        </w:rPr>
        <w:t>–</w:t>
      </w:r>
      <w:r w:rsidRPr="00573958">
        <w:rPr>
          <w:sz w:val="28"/>
          <w:szCs w:val="28"/>
        </w:rPr>
        <w:t xml:space="preserve">296. </w:t>
      </w:r>
    </w:p>
    <w:p w:rsidR="00B80DB2" w:rsidRPr="00903D6E"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Самойленко А. Стиль как музыкально-культурологическая категория в свете теории диалога М. </w:t>
      </w:r>
      <w:r w:rsidRPr="00903D6E">
        <w:rPr>
          <w:sz w:val="28"/>
          <w:szCs w:val="28"/>
        </w:rPr>
        <w:t xml:space="preserve">Бахтина / А. Самойленко // Науковий </w:t>
      </w:r>
      <w:proofErr w:type="gramStart"/>
      <w:r w:rsidRPr="00903D6E">
        <w:rPr>
          <w:sz w:val="28"/>
          <w:szCs w:val="28"/>
        </w:rPr>
        <w:t>в</w:t>
      </w:r>
      <w:proofErr w:type="gramEnd"/>
      <w:r w:rsidRPr="00903D6E">
        <w:rPr>
          <w:sz w:val="28"/>
          <w:szCs w:val="28"/>
        </w:rPr>
        <w:t xml:space="preserve">існик НМАУ ім. </w:t>
      </w:r>
      <w:r>
        <w:rPr>
          <w:sz w:val="28"/>
          <w:szCs w:val="28"/>
        </w:rPr>
        <w:t>П.І.</w:t>
      </w:r>
      <w:r w:rsidRPr="00903D6E">
        <w:rPr>
          <w:sz w:val="28"/>
          <w:szCs w:val="28"/>
          <w:lang w:val="en-US"/>
        </w:rPr>
        <w:t> </w:t>
      </w:r>
      <w:r w:rsidRPr="00903D6E">
        <w:rPr>
          <w:sz w:val="28"/>
          <w:szCs w:val="28"/>
        </w:rPr>
        <w:t>Чайковського.</w:t>
      </w:r>
      <w:r w:rsidRPr="00903D6E">
        <w:rPr>
          <w:sz w:val="28"/>
          <w:szCs w:val="28"/>
          <w:lang w:val="uk-UA"/>
        </w:rPr>
        <w:t> </w:t>
      </w:r>
      <w:r w:rsidRPr="00903D6E">
        <w:rPr>
          <w:sz w:val="28"/>
          <w:szCs w:val="28"/>
        </w:rPr>
        <w:t>– К., 2004. – Вип. 37</w:t>
      </w:r>
      <w:proofErr w:type="gramStart"/>
      <w:r w:rsidRPr="00903D6E">
        <w:rPr>
          <w:sz w:val="28"/>
          <w:szCs w:val="28"/>
        </w:rPr>
        <w:t xml:space="preserve"> </w:t>
      </w:r>
      <w:r>
        <w:rPr>
          <w:sz w:val="28"/>
          <w:szCs w:val="28"/>
          <w:lang w:val="uk-UA"/>
        </w:rPr>
        <w:t>:</w:t>
      </w:r>
      <w:proofErr w:type="gramEnd"/>
      <w:r>
        <w:rPr>
          <w:sz w:val="28"/>
          <w:szCs w:val="28"/>
          <w:lang w:val="uk-UA"/>
        </w:rPr>
        <w:t xml:space="preserve"> </w:t>
      </w:r>
      <w:r w:rsidRPr="00903D6E">
        <w:rPr>
          <w:sz w:val="28"/>
          <w:szCs w:val="28"/>
        </w:rPr>
        <w:t>Стиль музичної творчості: естетика, теорія, виконавство. – С. 3–13.</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Седов Е. Информационно-энтропийные свойства социальных систем</w:t>
      </w:r>
      <w:r>
        <w:rPr>
          <w:sz w:val="28"/>
          <w:szCs w:val="28"/>
        </w:rPr>
        <w:t> / Е.</w:t>
      </w:r>
      <w:r>
        <w:rPr>
          <w:sz w:val="28"/>
          <w:szCs w:val="28"/>
          <w:lang w:val="uk-UA"/>
        </w:rPr>
        <w:t> </w:t>
      </w:r>
      <w:r w:rsidRPr="00573958">
        <w:rPr>
          <w:sz w:val="28"/>
          <w:szCs w:val="28"/>
        </w:rPr>
        <w:t>Седов // Общественные науки и современность. – 1993. – № 4. – С. 92</w:t>
      </w:r>
      <w:r>
        <w:rPr>
          <w:sz w:val="28"/>
          <w:szCs w:val="28"/>
        </w:rPr>
        <w:t>–</w:t>
      </w:r>
      <w:r w:rsidRPr="00573958">
        <w:rPr>
          <w:sz w:val="28"/>
          <w:szCs w:val="28"/>
        </w:rPr>
        <w:t>100.</w:t>
      </w:r>
    </w:p>
    <w:p w:rsidR="00B80DB2" w:rsidRPr="00AB6E33" w:rsidRDefault="00B80DB2" w:rsidP="00D201E3">
      <w:pPr>
        <w:widowControl/>
        <w:numPr>
          <w:ilvl w:val="0"/>
          <w:numId w:val="19"/>
        </w:numPr>
        <w:tabs>
          <w:tab w:val="clear" w:pos="709"/>
        </w:tabs>
        <w:suppressAutoHyphens w:val="0"/>
        <w:spacing w:before="40" w:after="0" w:line="360" w:lineRule="auto"/>
        <w:rPr>
          <w:sz w:val="28"/>
          <w:szCs w:val="28"/>
        </w:rPr>
      </w:pPr>
      <w:r w:rsidRPr="00573958">
        <w:rPr>
          <w:bCs/>
          <w:sz w:val="28"/>
          <w:szCs w:val="28"/>
        </w:rPr>
        <w:t xml:space="preserve">Синергетика. Новые </w:t>
      </w:r>
      <w:r w:rsidRPr="00AB6E33">
        <w:rPr>
          <w:bCs/>
          <w:sz w:val="28"/>
          <w:szCs w:val="28"/>
        </w:rPr>
        <w:t>направл</w:t>
      </w:r>
      <w:r>
        <w:rPr>
          <w:bCs/>
          <w:sz w:val="28"/>
          <w:szCs w:val="28"/>
        </w:rPr>
        <w:t>ения / С.В. Ершов, С.П. Курдюмов, Г.Г.</w:t>
      </w:r>
      <w:r>
        <w:rPr>
          <w:bCs/>
          <w:sz w:val="28"/>
          <w:szCs w:val="28"/>
          <w:lang w:val="uk-UA"/>
        </w:rPr>
        <w:t> </w:t>
      </w:r>
      <w:r>
        <w:rPr>
          <w:bCs/>
          <w:sz w:val="28"/>
          <w:szCs w:val="28"/>
        </w:rPr>
        <w:t>Малинецкий, А.</w:t>
      </w:r>
      <w:r w:rsidRPr="00AB6E33">
        <w:rPr>
          <w:bCs/>
          <w:sz w:val="28"/>
          <w:szCs w:val="28"/>
        </w:rPr>
        <w:t xml:space="preserve">Б. Потапов </w:t>
      </w:r>
      <w:r w:rsidRPr="00AB6E33">
        <w:rPr>
          <w:sz w:val="28"/>
          <w:szCs w:val="28"/>
        </w:rPr>
        <w:t xml:space="preserve">// </w:t>
      </w:r>
      <w:hyperlink r:id="rId11" w:anchor="71117" w:tgtFrame="_blank" w:tooltip="Опис збірника" w:history="1">
        <w:r w:rsidRPr="00AB6E33">
          <w:rPr>
            <w:rStyle w:val="a8"/>
            <w:color w:val="000000"/>
            <w:sz w:val="28"/>
            <w:szCs w:val="28"/>
          </w:rPr>
          <w:t>Нелинейн</w:t>
        </w:r>
        <w:r>
          <w:rPr>
            <w:rStyle w:val="a8"/>
            <w:color w:val="000000"/>
            <w:sz w:val="28"/>
            <w:szCs w:val="28"/>
          </w:rPr>
          <w:t>ые волны: Физика и астрофизика. </w:t>
        </w:r>
        <w:r w:rsidRPr="00AB6E33">
          <w:rPr>
            <w:rStyle w:val="a8"/>
            <w:color w:val="000000"/>
            <w:sz w:val="28"/>
            <w:szCs w:val="28"/>
          </w:rPr>
          <w:t>– М., 1993.</w:t>
        </w:r>
      </w:hyperlink>
      <w:r w:rsidRPr="00AB6E33">
        <w:rPr>
          <w:sz w:val="28"/>
          <w:szCs w:val="28"/>
        </w:rPr>
        <w:t xml:space="preserve"> – С. 306–319.</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bCs/>
          <w:sz w:val="28"/>
          <w:szCs w:val="28"/>
        </w:rPr>
        <w:t>Синергетический подход к моделированию социаль</w:t>
      </w:r>
      <w:r>
        <w:rPr>
          <w:bCs/>
          <w:sz w:val="28"/>
          <w:szCs w:val="28"/>
        </w:rPr>
        <w:t>но-психологических явлений / С.П. Курдюмов, Г.Г. Малинецкий, Н.А. Митин, А.</w:t>
      </w:r>
      <w:r w:rsidRPr="00573958">
        <w:rPr>
          <w:bCs/>
          <w:sz w:val="28"/>
          <w:szCs w:val="28"/>
        </w:rPr>
        <w:t xml:space="preserve">Б. Потапов </w:t>
      </w:r>
      <w:r w:rsidRPr="00573958">
        <w:rPr>
          <w:sz w:val="28"/>
          <w:szCs w:val="28"/>
        </w:rPr>
        <w:t xml:space="preserve">// </w:t>
      </w:r>
      <w:hyperlink r:id="rId12" w:anchor="51307" w:tgtFrame="_blank" w:tooltip="Опис збірника" w:history="1">
        <w:r w:rsidRPr="00AB6E33">
          <w:rPr>
            <w:rStyle w:val="a8"/>
            <w:sz w:val="28"/>
            <w:szCs w:val="28"/>
          </w:rPr>
          <w:t>Синергетика и психология. – СПб</w:t>
        </w:r>
        <w:proofErr w:type="gramStart"/>
        <w:r w:rsidRPr="00AB6E33">
          <w:rPr>
            <w:rStyle w:val="a8"/>
            <w:sz w:val="28"/>
            <w:szCs w:val="28"/>
          </w:rPr>
          <w:t xml:space="preserve">., </w:t>
        </w:r>
        <w:proofErr w:type="gramEnd"/>
        <w:r w:rsidRPr="00AB6E33">
          <w:rPr>
            <w:rStyle w:val="a8"/>
            <w:sz w:val="28"/>
            <w:szCs w:val="28"/>
          </w:rPr>
          <w:t>1997.</w:t>
        </w:r>
      </w:hyperlink>
      <w:r w:rsidRPr="00AB6E33">
        <w:rPr>
          <w:sz w:val="28"/>
          <w:szCs w:val="28"/>
        </w:rPr>
        <w:t xml:space="preserve"> – С</w:t>
      </w:r>
      <w:r w:rsidRPr="00573958">
        <w:rPr>
          <w:sz w:val="28"/>
          <w:szCs w:val="28"/>
        </w:rPr>
        <w:t>. 75</w:t>
      </w:r>
      <w:r>
        <w:rPr>
          <w:sz w:val="28"/>
          <w:szCs w:val="28"/>
        </w:rPr>
        <w:t>–</w:t>
      </w:r>
      <w:r w:rsidRPr="00573958">
        <w:rPr>
          <w:sz w:val="28"/>
          <w:szCs w:val="28"/>
        </w:rPr>
        <w:t>83.</w:t>
      </w:r>
    </w:p>
    <w:p w:rsidR="00B80DB2" w:rsidRPr="00573958" w:rsidRDefault="00B80DB2" w:rsidP="00D201E3">
      <w:pPr>
        <w:widowControl/>
        <w:numPr>
          <w:ilvl w:val="0"/>
          <w:numId w:val="19"/>
        </w:numPr>
        <w:tabs>
          <w:tab w:val="clear" w:pos="709"/>
        </w:tabs>
        <w:suppressAutoHyphens w:val="0"/>
        <w:spacing w:before="40" w:after="0" w:line="360" w:lineRule="auto"/>
        <w:rPr>
          <w:spacing w:val="-4"/>
          <w:sz w:val="28"/>
          <w:szCs w:val="28"/>
        </w:rPr>
      </w:pPr>
      <w:r w:rsidRPr="00573958">
        <w:rPr>
          <w:spacing w:val="-4"/>
          <w:sz w:val="28"/>
          <w:szCs w:val="28"/>
        </w:rPr>
        <w:t xml:space="preserve">Скотт С. Оккультное воздействие музыки / </w:t>
      </w:r>
      <w:r>
        <w:rPr>
          <w:spacing w:val="-4"/>
          <w:sz w:val="28"/>
          <w:szCs w:val="28"/>
        </w:rPr>
        <w:t>С. Скотт</w:t>
      </w:r>
      <w:proofErr w:type="gramStart"/>
      <w:r w:rsidRPr="00573958">
        <w:rPr>
          <w:spacing w:val="-4"/>
          <w:sz w:val="28"/>
          <w:szCs w:val="28"/>
        </w:rPr>
        <w:t xml:space="preserve"> ;</w:t>
      </w:r>
      <w:proofErr w:type="gramEnd"/>
      <w:r w:rsidRPr="00573958">
        <w:rPr>
          <w:spacing w:val="-4"/>
          <w:sz w:val="28"/>
          <w:szCs w:val="28"/>
        </w:rPr>
        <w:t xml:space="preserve"> [</w:t>
      </w:r>
      <w:r w:rsidRPr="00573958">
        <w:rPr>
          <w:sz w:val="28"/>
          <w:szCs w:val="28"/>
        </w:rPr>
        <w:t>п</w:t>
      </w:r>
      <w:r>
        <w:rPr>
          <w:spacing w:val="-4"/>
          <w:sz w:val="28"/>
          <w:szCs w:val="28"/>
        </w:rPr>
        <w:t>ер. с англ. Н.</w:t>
      </w:r>
      <w:r w:rsidRPr="00573958">
        <w:rPr>
          <w:spacing w:val="-4"/>
          <w:sz w:val="28"/>
          <w:szCs w:val="28"/>
        </w:rPr>
        <w:t>А. Шнайдер]. – М.</w:t>
      </w:r>
      <w:proofErr w:type="gramStart"/>
      <w:r w:rsidRPr="00573958">
        <w:rPr>
          <w:spacing w:val="-4"/>
          <w:sz w:val="28"/>
          <w:szCs w:val="28"/>
          <w:lang w:val="en-US"/>
        </w:rPr>
        <w:t> </w:t>
      </w:r>
      <w:r w:rsidRPr="00573958">
        <w:rPr>
          <w:spacing w:val="-4"/>
          <w:sz w:val="28"/>
          <w:szCs w:val="28"/>
        </w:rPr>
        <w:t>:</w:t>
      </w:r>
      <w:proofErr w:type="gramEnd"/>
      <w:r w:rsidRPr="00573958">
        <w:rPr>
          <w:spacing w:val="-4"/>
          <w:sz w:val="28"/>
          <w:szCs w:val="28"/>
        </w:rPr>
        <w:t xml:space="preserve"> РИПОЛ классик, 2005. – 288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Скребков </w:t>
      </w:r>
      <w:r>
        <w:rPr>
          <w:sz w:val="28"/>
          <w:szCs w:val="28"/>
        </w:rPr>
        <w:t>С.</w:t>
      </w:r>
      <w:r w:rsidRPr="00573958">
        <w:rPr>
          <w:sz w:val="28"/>
          <w:szCs w:val="28"/>
        </w:rPr>
        <w:t xml:space="preserve"> Художественные принципы музыкальных стилей</w:t>
      </w:r>
      <w:r>
        <w:rPr>
          <w:sz w:val="28"/>
          <w:szCs w:val="28"/>
        </w:rPr>
        <w:t xml:space="preserve"> / С.</w:t>
      </w:r>
      <w:r>
        <w:rPr>
          <w:sz w:val="28"/>
          <w:szCs w:val="28"/>
          <w:lang w:val="uk-UA"/>
        </w:rPr>
        <w:t>С. </w:t>
      </w:r>
      <w:r w:rsidRPr="00573958">
        <w:rPr>
          <w:sz w:val="28"/>
          <w:szCs w:val="28"/>
        </w:rPr>
        <w:t>Скребков.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1973. – 448 с.</w:t>
      </w:r>
    </w:p>
    <w:p w:rsidR="00B80DB2" w:rsidRPr="00573958" w:rsidRDefault="00B80DB2" w:rsidP="00D201E3">
      <w:pPr>
        <w:widowControl/>
        <w:numPr>
          <w:ilvl w:val="0"/>
          <w:numId w:val="19"/>
        </w:numPr>
        <w:tabs>
          <w:tab w:val="clear" w:pos="709"/>
          <w:tab w:val="left" w:pos="720"/>
        </w:tabs>
        <w:suppressAutoHyphens w:val="0"/>
        <w:spacing w:before="40" w:after="0" w:line="360" w:lineRule="auto"/>
        <w:rPr>
          <w:sz w:val="28"/>
          <w:szCs w:val="28"/>
        </w:rPr>
      </w:pPr>
      <w:r w:rsidRPr="00573958">
        <w:rPr>
          <w:sz w:val="28"/>
          <w:szCs w:val="28"/>
        </w:rPr>
        <w:t>Смирнов Д. Возможен ли синтез? Авторские заметки о симфоническом прологе к опере «Тириэль» / Д. Смирнов // Laudamus. – М.</w:t>
      </w:r>
      <w:proofErr w:type="gramStart"/>
      <w:r w:rsidRPr="00573958">
        <w:rPr>
          <w:sz w:val="28"/>
          <w:szCs w:val="28"/>
          <w:lang w:val="en-US"/>
        </w:rPr>
        <w:t> </w:t>
      </w:r>
      <w:r>
        <w:rPr>
          <w:sz w:val="28"/>
          <w:szCs w:val="28"/>
        </w:rPr>
        <w:t>:</w:t>
      </w:r>
      <w:proofErr w:type="gramEnd"/>
      <w:r>
        <w:rPr>
          <w:sz w:val="28"/>
          <w:szCs w:val="28"/>
        </w:rPr>
        <w:t xml:space="preserve"> Композитор, 1992.</w:t>
      </w:r>
      <w:r>
        <w:rPr>
          <w:sz w:val="28"/>
          <w:szCs w:val="28"/>
          <w:lang w:val="uk-UA"/>
        </w:rPr>
        <w:t> </w:t>
      </w:r>
      <w:r w:rsidRPr="00573958">
        <w:rPr>
          <w:sz w:val="28"/>
          <w:szCs w:val="28"/>
        </w:rPr>
        <w:t>– С. 188</w:t>
      </w:r>
      <w:r>
        <w:rPr>
          <w:sz w:val="28"/>
          <w:szCs w:val="28"/>
        </w:rPr>
        <w:t>–</w:t>
      </w:r>
      <w:r w:rsidRPr="00573958">
        <w:rPr>
          <w:sz w:val="28"/>
          <w:szCs w:val="28"/>
        </w:rPr>
        <w:t>196.</w:t>
      </w:r>
    </w:p>
    <w:p w:rsidR="00B80DB2" w:rsidRPr="00006A7B"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Советский энциклопе</w:t>
      </w:r>
      <w:r>
        <w:rPr>
          <w:sz w:val="28"/>
          <w:szCs w:val="28"/>
        </w:rPr>
        <w:t>дический словарь / [гл. ред. А.</w:t>
      </w:r>
      <w:r w:rsidRPr="00573958">
        <w:rPr>
          <w:sz w:val="28"/>
          <w:szCs w:val="28"/>
        </w:rPr>
        <w:t>В. Прохоров].</w:t>
      </w:r>
      <w:r>
        <w:rPr>
          <w:sz w:val="28"/>
          <w:szCs w:val="28"/>
          <w:lang w:val="uk-UA"/>
        </w:rPr>
        <w:t> </w:t>
      </w:r>
      <w:r w:rsidRPr="00006A7B">
        <w:rPr>
          <w:sz w:val="28"/>
          <w:szCs w:val="28"/>
        </w:rPr>
        <w:t>– М.</w:t>
      </w:r>
      <w:r w:rsidRPr="00006A7B">
        <w:rPr>
          <w:sz w:val="28"/>
          <w:szCs w:val="28"/>
          <w:lang w:val="en-US"/>
        </w:rPr>
        <w:t> </w:t>
      </w:r>
      <w:r w:rsidRPr="00006A7B">
        <w:rPr>
          <w:sz w:val="28"/>
          <w:szCs w:val="28"/>
        </w:rPr>
        <w:t>: Сов</w:t>
      </w:r>
      <w:proofErr w:type="gramStart"/>
      <w:r w:rsidRPr="00006A7B">
        <w:rPr>
          <w:sz w:val="28"/>
          <w:szCs w:val="28"/>
        </w:rPr>
        <w:t>.</w:t>
      </w:r>
      <w:proofErr w:type="gramEnd"/>
      <w:r w:rsidRPr="00006A7B">
        <w:rPr>
          <w:sz w:val="28"/>
          <w:szCs w:val="28"/>
        </w:rPr>
        <w:t> </w:t>
      </w:r>
      <w:proofErr w:type="gramStart"/>
      <w:r w:rsidRPr="00006A7B">
        <w:rPr>
          <w:sz w:val="28"/>
          <w:szCs w:val="28"/>
        </w:rPr>
        <w:t>э</w:t>
      </w:r>
      <w:proofErr w:type="gramEnd"/>
      <w:r w:rsidRPr="00006A7B">
        <w:rPr>
          <w:sz w:val="28"/>
          <w:szCs w:val="28"/>
        </w:rPr>
        <w:t xml:space="preserve">нциклопедия, 1982. </w:t>
      </w:r>
      <w:r w:rsidRPr="00573958">
        <w:rPr>
          <w:sz w:val="28"/>
          <w:szCs w:val="28"/>
        </w:rPr>
        <w:t xml:space="preserve">– 2-е </w:t>
      </w:r>
      <w:r>
        <w:rPr>
          <w:sz w:val="28"/>
          <w:szCs w:val="28"/>
        </w:rPr>
        <w:t>изд.</w:t>
      </w:r>
      <w:r>
        <w:rPr>
          <w:sz w:val="28"/>
          <w:szCs w:val="28"/>
          <w:lang w:val="uk-UA"/>
        </w:rPr>
        <w:t> </w:t>
      </w:r>
      <w:r w:rsidRPr="00006A7B">
        <w:rPr>
          <w:sz w:val="28"/>
          <w:szCs w:val="28"/>
        </w:rPr>
        <w:t>– 1600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lastRenderedPageBreak/>
        <w:t>Сокол А.</w:t>
      </w:r>
      <w:r w:rsidRPr="00006A7B">
        <w:rPr>
          <w:sz w:val="28"/>
          <w:szCs w:val="28"/>
        </w:rPr>
        <w:t xml:space="preserve"> Стилистика музыкальной речи и терминологические ремарки</w:t>
      </w:r>
      <w:r w:rsidRPr="00006A7B">
        <w:rPr>
          <w:sz w:val="28"/>
          <w:szCs w:val="28"/>
          <w:lang w:val="en-US"/>
        </w:rPr>
        <w:t> </w:t>
      </w:r>
      <w:r w:rsidRPr="00006A7B">
        <w:rPr>
          <w:sz w:val="28"/>
          <w:szCs w:val="28"/>
        </w:rPr>
        <w:t>: дис</w:t>
      </w:r>
      <w:r>
        <w:rPr>
          <w:sz w:val="28"/>
          <w:szCs w:val="28"/>
          <w:lang w:val="uk-UA"/>
        </w:rPr>
        <w:t>с</w:t>
      </w:r>
      <w:r w:rsidRPr="00006A7B">
        <w:rPr>
          <w:sz w:val="28"/>
          <w:szCs w:val="28"/>
        </w:rPr>
        <w:t>. …</w:t>
      </w:r>
      <w:r>
        <w:rPr>
          <w:sz w:val="28"/>
          <w:szCs w:val="28"/>
        </w:rPr>
        <w:t xml:space="preserve"> </w:t>
      </w:r>
      <w:r w:rsidRPr="00006A7B">
        <w:rPr>
          <w:sz w:val="28"/>
          <w:szCs w:val="28"/>
        </w:rPr>
        <w:t>док. искусств</w:t>
      </w:r>
      <w:proofErr w:type="gramStart"/>
      <w:r w:rsidRPr="00006A7B">
        <w:rPr>
          <w:sz w:val="28"/>
          <w:szCs w:val="28"/>
        </w:rPr>
        <w:t>.</w:t>
      </w:r>
      <w:r w:rsidRPr="00006A7B">
        <w:rPr>
          <w:sz w:val="28"/>
          <w:szCs w:val="28"/>
          <w:lang w:val="en-US"/>
        </w:rPr>
        <w:t> </w:t>
      </w:r>
      <w:r w:rsidRPr="00006A7B">
        <w:rPr>
          <w:sz w:val="28"/>
          <w:szCs w:val="28"/>
        </w:rPr>
        <w:t xml:space="preserve">: </w:t>
      </w:r>
      <w:proofErr w:type="gramEnd"/>
      <w:r w:rsidRPr="00006A7B">
        <w:rPr>
          <w:sz w:val="28"/>
          <w:szCs w:val="28"/>
        </w:rPr>
        <w:t>17.</w:t>
      </w:r>
      <w:r w:rsidRPr="00573958">
        <w:rPr>
          <w:sz w:val="28"/>
          <w:szCs w:val="28"/>
        </w:rPr>
        <w:t>00.03 /</w:t>
      </w:r>
      <w:r w:rsidRPr="00573958">
        <w:rPr>
          <w:color w:val="FF0000"/>
          <w:sz w:val="28"/>
          <w:szCs w:val="28"/>
        </w:rPr>
        <w:t xml:space="preserve"> </w:t>
      </w:r>
      <w:r w:rsidRPr="00573958">
        <w:rPr>
          <w:sz w:val="28"/>
          <w:szCs w:val="28"/>
        </w:rPr>
        <w:t xml:space="preserve">Сокол  Александр Викторович. – Одесса, 1996. – 384 с. </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Соколов А. Музыкальная композиция ХХ века: диалектика творчества. Исследование / А. Соколов.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1992. – 230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bCs/>
          <w:iCs/>
          <w:sz w:val="28"/>
          <w:szCs w:val="28"/>
        </w:rPr>
        <w:t>Соловьёв В. Философия искусства и литературная критика</w:t>
      </w:r>
      <w:r>
        <w:rPr>
          <w:bCs/>
          <w:iCs/>
          <w:sz w:val="28"/>
          <w:szCs w:val="28"/>
        </w:rPr>
        <w:t xml:space="preserve"> / В.</w:t>
      </w:r>
      <w:r w:rsidRPr="00573958">
        <w:rPr>
          <w:bCs/>
          <w:iCs/>
          <w:sz w:val="28"/>
          <w:szCs w:val="28"/>
        </w:rPr>
        <w:t> Соловьев. – М.</w:t>
      </w:r>
      <w:proofErr w:type="gramStart"/>
      <w:r w:rsidRPr="00573958">
        <w:rPr>
          <w:bCs/>
          <w:iCs/>
          <w:sz w:val="28"/>
          <w:szCs w:val="28"/>
          <w:lang w:val="en-US"/>
        </w:rPr>
        <w:t> </w:t>
      </w:r>
      <w:r w:rsidRPr="00573958">
        <w:rPr>
          <w:bCs/>
          <w:iCs/>
          <w:sz w:val="28"/>
          <w:szCs w:val="28"/>
        </w:rPr>
        <w:t>:</w:t>
      </w:r>
      <w:proofErr w:type="gramEnd"/>
      <w:r w:rsidRPr="00573958">
        <w:rPr>
          <w:bCs/>
          <w:iCs/>
          <w:sz w:val="28"/>
          <w:szCs w:val="28"/>
        </w:rPr>
        <w:t xml:space="preserve"> Искусство, 1991. – 701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Сохор А. Стиль, метод, направление (к определению понятий) / А. Сохор // Вопросы социологии и эстетики музики: статьи и исследования. – Л.</w:t>
      </w:r>
      <w:r w:rsidRPr="00573958">
        <w:rPr>
          <w:sz w:val="28"/>
          <w:szCs w:val="28"/>
          <w:lang w:val="en-US"/>
        </w:rPr>
        <w:t> </w:t>
      </w:r>
      <w:r w:rsidRPr="00573958">
        <w:rPr>
          <w:sz w:val="28"/>
          <w:szCs w:val="28"/>
        </w:rPr>
        <w:t>: Сов</w:t>
      </w:r>
      <w:proofErr w:type="gramStart"/>
      <w:r w:rsidRPr="00573958">
        <w:rPr>
          <w:sz w:val="28"/>
          <w:szCs w:val="28"/>
        </w:rPr>
        <w:t>.</w:t>
      </w:r>
      <w:proofErr w:type="gramEnd"/>
      <w:r w:rsidRPr="00573958">
        <w:rPr>
          <w:sz w:val="28"/>
          <w:szCs w:val="28"/>
        </w:rPr>
        <w:t xml:space="preserve"> </w:t>
      </w:r>
      <w:proofErr w:type="gramStart"/>
      <w:r w:rsidRPr="00573958">
        <w:rPr>
          <w:sz w:val="28"/>
          <w:szCs w:val="28"/>
        </w:rPr>
        <w:t>к</w:t>
      </w:r>
      <w:proofErr w:type="gramEnd"/>
      <w:r w:rsidRPr="00573958">
        <w:rPr>
          <w:sz w:val="28"/>
          <w:szCs w:val="28"/>
        </w:rPr>
        <w:t>омпозитор, Ленингр-е отд-е, 1981. – Т. 2. – С. 44</w:t>
      </w:r>
      <w:r>
        <w:rPr>
          <w:sz w:val="28"/>
          <w:szCs w:val="28"/>
        </w:rPr>
        <w:t>–</w:t>
      </w:r>
      <w:r w:rsidRPr="00573958">
        <w:rPr>
          <w:sz w:val="28"/>
          <w:szCs w:val="28"/>
        </w:rPr>
        <w:t>57.</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Сохор А. Эстетическая природа жанра в музыке / А. Сохор // Вопросы социологии и эстетики музики: статьи и исследования. – Л.</w:t>
      </w:r>
      <w:r w:rsidRPr="00573958">
        <w:rPr>
          <w:sz w:val="28"/>
          <w:szCs w:val="28"/>
          <w:lang w:val="en-US"/>
        </w:rPr>
        <w:t> </w:t>
      </w:r>
      <w:r w:rsidRPr="00573958">
        <w:rPr>
          <w:sz w:val="28"/>
          <w:szCs w:val="28"/>
        </w:rPr>
        <w:t>: Сов</w:t>
      </w:r>
      <w:proofErr w:type="gramStart"/>
      <w:r w:rsidRPr="00573958">
        <w:rPr>
          <w:sz w:val="28"/>
          <w:szCs w:val="28"/>
        </w:rPr>
        <w:t>.</w:t>
      </w:r>
      <w:proofErr w:type="gramEnd"/>
      <w:r w:rsidRPr="00573958">
        <w:rPr>
          <w:sz w:val="28"/>
          <w:szCs w:val="28"/>
        </w:rPr>
        <w:t xml:space="preserve">  </w:t>
      </w:r>
      <w:proofErr w:type="gramStart"/>
      <w:r w:rsidRPr="00573958">
        <w:rPr>
          <w:sz w:val="28"/>
          <w:szCs w:val="28"/>
        </w:rPr>
        <w:t>к</w:t>
      </w:r>
      <w:proofErr w:type="gramEnd"/>
      <w:r w:rsidRPr="00573958">
        <w:rPr>
          <w:sz w:val="28"/>
          <w:szCs w:val="28"/>
        </w:rPr>
        <w:t>омпозитор, Ленингр-е отд-е, 1981. – Т. 2. – С. 231</w:t>
      </w:r>
      <w:r>
        <w:rPr>
          <w:sz w:val="28"/>
          <w:szCs w:val="28"/>
        </w:rPr>
        <w:t>–</w:t>
      </w:r>
      <w:r w:rsidRPr="00573958">
        <w:rPr>
          <w:sz w:val="28"/>
          <w:szCs w:val="28"/>
        </w:rPr>
        <w:t>293.</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Спиноза Б. Этика / Б. Спиноза</w:t>
      </w:r>
      <w:proofErr w:type="gramStart"/>
      <w:r w:rsidRPr="00573958">
        <w:rPr>
          <w:sz w:val="28"/>
          <w:szCs w:val="28"/>
        </w:rPr>
        <w:t xml:space="preserve"> ;</w:t>
      </w:r>
      <w:proofErr w:type="gramEnd"/>
      <w:r w:rsidRPr="00573958">
        <w:rPr>
          <w:sz w:val="28"/>
          <w:szCs w:val="28"/>
        </w:rPr>
        <w:t xml:space="preserve"> [пер.</w:t>
      </w:r>
      <w:r>
        <w:rPr>
          <w:sz w:val="28"/>
          <w:szCs w:val="28"/>
        </w:rPr>
        <w:t xml:space="preserve"> с лат. </w:t>
      </w:r>
      <w:proofErr w:type="gramStart"/>
      <w:r>
        <w:rPr>
          <w:sz w:val="28"/>
          <w:szCs w:val="28"/>
        </w:rPr>
        <w:t>Я.М. Боровского, Н.А.</w:t>
      </w:r>
      <w:r>
        <w:rPr>
          <w:sz w:val="28"/>
          <w:szCs w:val="28"/>
          <w:lang w:val="uk-UA"/>
        </w:rPr>
        <w:t> </w:t>
      </w:r>
      <w:r w:rsidRPr="00573958">
        <w:rPr>
          <w:sz w:val="28"/>
          <w:szCs w:val="28"/>
        </w:rPr>
        <w:t>Иванцева].</w:t>
      </w:r>
      <w:proofErr w:type="gramEnd"/>
      <w:r w:rsidRPr="00573958">
        <w:rPr>
          <w:sz w:val="28"/>
          <w:szCs w:val="28"/>
        </w:rPr>
        <w:t xml:space="preserve"> – </w:t>
      </w:r>
      <w:r w:rsidRPr="00573958">
        <w:rPr>
          <w:sz w:val="28"/>
          <w:szCs w:val="28"/>
          <w:lang w:val="en-US"/>
        </w:rPr>
        <w:t>C</w:t>
      </w:r>
      <w:r w:rsidRPr="00573958">
        <w:rPr>
          <w:sz w:val="28"/>
          <w:szCs w:val="28"/>
        </w:rPr>
        <w:t>Пб</w:t>
      </w:r>
      <w:proofErr w:type="gramStart"/>
      <w:r w:rsidRPr="00573958">
        <w:rPr>
          <w:sz w:val="28"/>
          <w:szCs w:val="28"/>
        </w:rPr>
        <w:t>.</w:t>
      </w:r>
      <w:r w:rsidRPr="00573958">
        <w:rPr>
          <w:sz w:val="28"/>
          <w:szCs w:val="28"/>
          <w:lang w:val="en-US"/>
        </w:rPr>
        <w:t> </w:t>
      </w:r>
      <w:r w:rsidRPr="00573958">
        <w:rPr>
          <w:sz w:val="28"/>
          <w:szCs w:val="28"/>
        </w:rPr>
        <w:t>:</w:t>
      </w:r>
      <w:proofErr w:type="gramEnd"/>
      <w:r w:rsidRPr="00573958">
        <w:rPr>
          <w:sz w:val="28"/>
          <w:szCs w:val="28"/>
        </w:rPr>
        <w:t xml:space="preserve"> Азбука, 2001. – 352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Стереотипность и творчество в тексте</w:t>
      </w:r>
      <w:proofErr w:type="gramStart"/>
      <w:r w:rsidRPr="00573958">
        <w:rPr>
          <w:sz w:val="28"/>
          <w:szCs w:val="28"/>
          <w:lang w:val="en-US"/>
        </w:rPr>
        <w:t> </w:t>
      </w:r>
      <w:r w:rsidRPr="00573958">
        <w:rPr>
          <w:sz w:val="28"/>
          <w:szCs w:val="28"/>
        </w:rPr>
        <w:t>:</w:t>
      </w:r>
      <w:proofErr w:type="gramEnd"/>
      <w:r w:rsidRPr="00573958">
        <w:rPr>
          <w:sz w:val="28"/>
          <w:szCs w:val="28"/>
        </w:rPr>
        <w:t xml:space="preserve"> межву</w:t>
      </w:r>
      <w:r>
        <w:rPr>
          <w:sz w:val="28"/>
          <w:szCs w:val="28"/>
        </w:rPr>
        <w:t xml:space="preserve">з. сб. науч. тр. / [гл. ред. М.П. Котюрова ; ред. кол. </w:t>
      </w:r>
      <w:proofErr w:type="gramStart"/>
      <w:r>
        <w:rPr>
          <w:sz w:val="28"/>
          <w:szCs w:val="28"/>
        </w:rPr>
        <w:t>О.</w:t>
      </w:r>
      <w:r w:rsidRPr="00573958">
        <w:rPr>
          <w:sz w:val="28"/>
          <w:szCs w:val="28"/>
        </w:rPr>
        <w:t>И. Богословская</w:t>
      </w:r>
      <w:r>
        <w:rPr>
          <w:sz w:val="28"/>
          <w:szCs w:val="28"/>
        </w:rPr>
        <w:t>, М.Н. Кожина, Г.Г. Полищук и</w:t>
      </w:r>
      <w:r>
        <w:rPr>
          <w:sz w:val="28"/>
          <w:szCs w:val="28"/>
          <w:lang w:val="uk-UA"/>
        </w:rPr>
        <w:t> </w:t>
      </w:r>
      <w:r w:rsidRPr="00573958">
        <w:rPr>
          <w:sz w:val="28"/>
          <w:szCs w:val="28"/>
        </w:rPr>
        <w:t>др.].</w:t>
      </w:r>
      <w:proofErr w:type="gramEnd"/>
      <w:r w:rsidRPr="00573958">
        <w:rPr>
          <w:sz w:val="28"/>
          <w:szCs w:val="28"/>
        </w:rPr>
        <w:t xml:space="preserve"> – Перм. ун-т. – Пермь, 1999. – 328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Столович Л. Жизнь – творчество – человек: Функции художественной деятельности</w:t>
      </w:r>
      <w:r>
        <w:rPr>
          <w:sz w:val="28"/>
          <w:szCs w:val="28"/>
        </w:rPr>
        <w:t xml:space="preserve"> / Л. </w:t>
      </w:r>
      <w:r w:rsidRPr="00573958">
        <w:rPr>
          <w:sz w:val="28"/>
          <w:szCs w:val="28"/>
        </w:rPr>
        <w:t>Столович. – М.</w:t>
      </w:r>
      <w:proofErr w:type="gramStart"/>
      <w:r w:rsidRPr="00573958">
        <w:rPr>
          <w:sz w:val="28"/>
          <w:szCs w:val="28"/>
          <w:lang w:val="en-US"/>
        </w:rPr>
        <w:t> </w:t>
      </w:r>
      <w:r w:rsidRPr="00573958">
        <w:rPr>
          <w:sz w:val="28"/>
          <w:szCs w:val="28"/>
        </w:rPr>
        <w:t>:</w:t>
      </w:r>
      <w:proofErr w:type="gramEnd"/>
      <w:r w:rsidRPr="00573958">
        <w:rPr>
          <w:sz w:val="28"/>
          <w:szCs w:val="28"/>
        </w:rPr>
        <w:t xml:space="preserve"> Политиздат, 1985. – 415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Столович Л. Категория </w:t>
      </w:r>
      <w:proofErr w:type="gramStart"/>
      <w:r w:rsidRPr="00573958">
        <w:rPr>
          <w:sz w:val="28"/>
          <w:szCs w:val="28"/>
        </w:rPr>
        <w:t>прекрасного</w:t>
      </w:r>
      <w:proofErr w:type="gramEnd"/>
      <w:r w:rsidRPr="00573958">
        <w:rPr>
          <w:sz w:val="28"/>
          <w:szCs w:val="28"/>
        </w:rPr>
        <w:t xml:space="preserve"> и общественный идеал. Историко-проблемные очерки / Л. Столович. – М.</w:t>
      </w:r>
      <w:proofErr w:type="gramStart"/>
      <w:r w:rsidRPr="00573958">
        <w:rPr>
          <w:sz w:val="28"/>
          <w:szCs w:val="28"/>
          <w:lang w:val="en-US"/>
        </w:rPr>
        <w:t> </w:t>
      </w:r>
      <w:r w:rsidRPr="00573958">
        <w:rPr>
          <w:sz w:val="28"/>
          <w:szCs w:val="28"/>
        </w:rPr>
        <w:t>:</w:t>
      </w:r>
      <w:proofErr w:type="gramEnd"/>
      <w:r w:rsidRPr="00573958">
        <w:rPr>
          <w:sz w:val="28"/>
          <w:szCs w:val="28"/>
        </w:rPr>
        <w:t xml:space="preserve"> Искусство, 1969. – 352 с.</w:t>
      </w:r>
    </w:p>
    <w:p w:rsidR="00B80DB2" w:rsidRPr="00573958" w:rsidRDefault="00B80DB2" w:rsidP="00D201E3">
      <w:pPr>
        <w:widowControl/>
        <w:numPr>
          <w:ilvl w:val="0"/>
          <w:numId w:val="19"/>
        </w:numPr>
        <w:tabs>
          <w:tab w:val="clear" w:pos="709"/>
        </w:tabs>
        <w:suppressAutoHyphens w:val="0"/>
        <w:spacing w:before="40" w:after="0" w:line="360" w:lineRule="auto"/>
        <w:rPr>
          <w:iCs/>
          <w:sz w:val="28"/>
          <w:szCs w:val="28"/>
        </w:rPr>
      </w:pPr>
      <w:r w:rsidRPr="00573958">
        <w:rPr>
          <w:iCs/>
          <w:sz w:val="28"/>
          <w:szCs w:val="28"/>
        </w:rPr>
        <w:t xml:space="preserve">Сумарокова В. «Авторский» и «исполнительский» текст как объект исследования </w:t>
      </w:r>
      <w:r w:rsidRPr="00903D6E">
        <w:rPr>
          <w:iCs/>
          <w:sz w:val="28"/>
          <w:szCs w:val="28"/>
        </w:rPr>
        <w:t>в теории музыкального исполнительско</w:t>
      </w:r>
      <w:r>
        <w:rPr>
          <w:iCs/>
          <w:sz w:val="28"/>
          <w:szCs w:val="28"/>
        </w:rPr>
        <w:t>го искусства / В. Сумарокова //</w:t>
      </w:r>
      <w:r w:rsidRPr="00903D6E">
        <w:rPr>
          <w:iCs/>
          <w:sz w:val="28"/>
          <w:szCs w:val="28"/>
        </w:rPr>
        <w:t xml:space="preserve"> Київське музикознавство. – К., 2001. – Вип. 7</w:t>
      </w:r>
      <w:proofErr w:type="gramStart"/>
      <w:r w:rsidRPr="00903D6E">
        <w:rPr>
          <w:iCs/>
          <w:sz w:val="28"/>
          <w:szCs w:val="28"/>
        </w:rPr>
        <w:t xml:space="preserve"> </w:t>
      </w:r>
      <w:r>
        <w:rPr>
          <w:iCs/>
          <w:sz w:val="28"/>
          <w:szCs w:val="28"/>
          <w:lang w:val="uk-UA"/>
        </w:rPr>
        <w:t>:</w:t>
      </w:r>
      <w:proofErr w:type="gramEnd"/>
      <w:r>
        <w:rPr>
          <w:iCs/>
          <w:sz w:val="28"/>
          <w:szCs w:val="28"/>
          <w:lang w:val="uk-UA"/>
        </w:rPr>
        <w:t xml:space="preserve"> </w:t>
      </w:r>
      <w:r w:rsidRPr="00903D6E">
        <w:rPr>
          <w:iCs/>
          <w:sz w:val="28"/>
          <w:szCs w:val="28"/>
        </w:rPr>
        <w:t>Текст музичного твору: практика і теорія. – С. 171</w:t>
      </w:r>
      <w:r w:rsidRPr="00903D6E">
        <w:rPr>
          <w:sz w:val="28"/>
          <w:szCs w:val="28"/>
        </w:rPr>
        <w:t>–</w:t>
      </w:r>
      <w:r w:rsidRPr="00903D6E">
        <w:rPr>
          <w:iCs/>
          <w:sz w:val="28"/>
          <w:szCs w:val="28"/>
        </w:rPr>
        <w:t>179.</w:t>
      </w:r>
    </w:p>
    <w:p w:rsidR="00B80DB2" w:rsidRPr="00903D6E" w:rsidRDefault="00B80DB2" w:rsidP="00D201E3">
      <w:pPr>
        <w:widowControl/>
        <w:numPr>
          <w:ilvl w:val="0"/>
          <w:numId w:val="19"/>
        </w:numPr>
        <w:tabs>
          <w:tab w:val="clear" w:pos="709"/>
        </w:tabs>
        <w:suppressAutoHyphens w:val="0"/>
        <w:spacing w:before="40" w:after="0" w:line="360" w:lineRule="auto"/>
        <w:rPr>
          <w:iCs/>
          <w:sz w:val="28"/>
          <w:szCs w:val="28"/>
        </w:rPr>
      </w:pPr>
      <w:r w:rsidRPr="00573958">
        <w:rPr>
          <w:iCs/>
          <w:sz w:val="28"/>
          <w:szCs w:val="28"/>
        </w:rPr>
        <w:t xml:space="preserve">Сумарокова В. Виконавська школа як об’єкт </w:t>
      </w:r>
      <w:proofErr w:type="gramStart"/>
      <w:r w:rsidRPr="00573958">
        <w:rPr>
          <w:iCs/>
          <w:sz w:val="28"/>
          <w:szCs w:val="28"/>
        </w:rPr>
        <w:t>досл</w:t>
      </w:r>
      <w:proofErr w:type="gramEnd"/>
      <w:r w:rsidRPr="00573958">
        <w:rPr>
          <w:iCs/>
          <w:sz w:val="28"/>
          <w:szCs w:val="28"/>
        </w:rPr>
        <w:t xml:space="preserve">ідження: до визначення поняття / В. Сумарокова // </w:t>
      </w:r>
      <w:r w:rsidRPr="00903D6E">
        <w:rPr>
          <w:sz w:val="28"/>
          <w:szCs w:val="28"/>
        </w:rPr>
        <w:t xml:space="preserve">Науковий вісник НМАУ ім. </w:t>
      </w:r>
      <w:r>
        <w:rPr>
          <w:sz w:val="28"/>
          <w:szCs w:val="28"/>
        </w:rPr>
        <w:t>П.І.</w:t>
      </w:r>
      <w:r w:rsidRPr="00903D6E">
        <w:rPr>
          <w:sz w:val="28"/>
          <w:szCs w:val="28"/>
          <w:lang w:val="en-US"/>
        </w:rPr>
        <w:t> </w:t>
      </w:r>
      <w:r w:rsidRPr="00903D6E">
        <w:rPr>
          <w:sz w:val="28"/>
          <w:szCs w:val="28"/>
        </w:rPr>
        <w:t>Чайковського. – К., 2004. – Вип. 40</w:t>
      </w:r>
      <w:proofErr w:type="gramStart"/>
      <w:r w:rsidRPr="00903D6E">
        <w:rPr>
          <w:sz w:val="28"/>
          <w:szCs w:val="28"/>
        </w:rPr>
        <w:t xml:space="preserve"> </w:t>
      </w:r>
      <w:r>
        <w:rPr>
          <w:sz w:val="28"/>
          <w:szCs w:val="28"/>
          <w:lang w:val="uk-UA"/>
        </w:rPr>
        <w:t>:</w:t>
      </w:r>
      <w:proofErr w:type="gramEnd"/>
      <w:r>
        <w:rPr>
          <w:sz w:val="28"/>
          <w:szCs w:val="28"/>
          <w:lang w:val="uk-UA"/>
        </w:rPr>
        <w:t xml:space="preserve"> </w:t>
      </w:r>
      <w:r w:rsidRPr="00903D6E">
        <w:rPr>
          <w:sz w:val="28"/>
          <w:szCs w:val="28"/>
        </w:rPr>
        <w:t>Музичне виконавство. – Кн.</w:t>
      </w:r>
      <w:r w:rsidRPr="00903D6E">
        <w:rPr>
          <w:sz w:val="28"/>
          <w:szCs w:val="28"/>
          <w:lang w:val="uk-UA"/>
        </w:rPr>
        <w:t> </w:t>
      </w:r>
      <w:r w:rsidRPr="00903D6E">
        <w:rPr>
          <w:sz w:val="28"/>
          <w:szCs w:val="28"/>
        </w:rPr>
        <w:t>10. – С. 180–190.</w:t>
      </w:r>
    </w:p>
    <w:p w:rsidR="00B80DB2" w:rsidRPr="00903D6E" w:rsidRDefault="00B80DB2" w:rsidP="00D201E3">
      <w:pPr>
        <w:widowControl/>
        <w:numPr>
          <w:ilvl w:val="0"/>
          <w:numId w:val="19"/>
        </w:numPr>
        <w:tabs>
          <w:tab w:val="clear" w:pos="709"/>
        </w:tabs>
        <w:suppressAutoHyphens w:val="0"/>
        <w:spacing w:before="40" w:after="0" w:line="360" w:lineRule="auto"/>
        <w:ind w:left="374" w:hanging="374"/>
        <w:rPr>
          <w:sz w:val="28"/>
          <w:szCs w:val="28"/>
        </w:rPr>
      </w:pPr>
      <w:r w:rsidRPr="00573958">
        <w:rPr>
          <w:sz w:val="28"/>
          <w:szCs w:val="28"/>
        </w:rPr>
        <w:lastRenderedPageBreak/>
        <w:t>Сумарокова В. Жанрово-стильовий еталон як передумова формування актуальних типів виконавського інтерпретування (на прикладі віолончельного мистецтва) / Сумарокова В</w:t>
      </w:r>
      <w:r w:rsidRPr="00903D6E">
        <w:rPr>
          <w:sz w:val="28"/>
          <w:szCs w:val="28"/>
        </w:rPr>
        <w:t xml:space="preserve">., </w:t>
      </w:r>
      <w:r>
        <w:rPr>
          <w:sz w:val="28"/>
          <w:szCs w:val="28"/>
        </w:rPr>
        <w:t>Кононова М. //</w:t>
      </w:r>
      <w:r w:rsidRPr="00903D6E">
        <w:rPr>
          <w:sz w:val="28"/>
          <w:szCs w:val="28"/>
        </w:rPr>
        <w:t xml:space="preserve"> Науковий </w:t>
      </w:r>
      <w:proofErr w:type="gramStart"/>
      <w:r w:rsidRPr="00903D6E">
        <w:rPr>
          <w:sz w:val="28"/>
          <w:szCs w:val="28"/>
        </w:rPr>
        <w:t>в</w:t>
      </w:r>
      <w:proofErr w:type="gramEnd"/>
      <w:r w:rsidRPr="00903D6E">
        <w:rPr>
          <w:sz w:val="28"/>
          <w:szCs w:val="28"/>
        </w:rPr>
        <w:t xml:space="preserve">існик НМАУ ім. </w:t>
      </w:r>
      <w:r>
        <w:rPr>
          <w:sz w:val="28"/>
          <w:szCs w:val="28"/>
        </w:rPr>
        <w:t>П.І.</w:t>
      </w:r>
      <w:r w:rsidRPr="00903D6E">
        <w:rPr>
          <w:sz w:val="28"/>
          <w:szCs w:val="28"/>
          <w:lang w:val="en-US"/>
        </w:rPr>
        <w:t> </w:t>
      </w:r>
      <w:r w:rsidRPr="00903D6E">
        <w:rPr>
          <w:sz w:val="28"/>
          <w:szCs w:val="28"/>
        </w:rPr>
        <w:t>Чайковського. – К.</w:t>
      </w:r>
      <w:r>
        <w:rPr>
          <w:sz w:val="28"/>
          <w:szCs w:val="28"/>
          <w:lang w:val="uk-UA"/>
        </w:rPr>
        <w:t>,</w:t>
      </w:r>
      <w:r w:rsidRPr="00903D6E">
        <w:rPr>
          <w:sz w:val="28"/>
          <w:szCs w:val="28"/>
        </w:rPr>
        <w:t xml:space="preserve"> 2007. – Вип. 69</w:t>
      </w:r>
      <w:proofErr w:type="gramStart"/>
      <w:r w:rsidRPr="00903D6E">
        <w:rPr>
          <w:sz w:val="28"/>
          <w:szCs w:val="28"/>
        </w:rPr>
        <w:t xml:space="preserve"> </w:t>
      </w:r>
      <w:r>
        <w:rPr>
          <w:sz w:val="28"/>
          <w:szCs w:val="28"/>
          <w:lang w:val="uk-UA"/>
        </w:rPr>
        <w:t>:</w:t>
      </w:r>
      <w:proofErr w:type="gramEnd"/>
      <w:r>
        <w:rPr>
          <w:sz w:val="28"/>
          <w:szCs w:val="28"/>
          <w:lang w:val="uk-UA"/>
        </w:rPr>
        <w:t xml:space="preserve"> </w:t>
      </w:r>
      <w:r w:rsidRPr="00903D6E">
        <w:rPr>
          <w:sz w:val="28"/>
          <w:szCs w:val="28"/>
        </w:rPr>
        <w:t xml:space="preserve">Виконавське музикознавство. – Кн. 13. – С. 21–45. </w:t>
      </w:r>
    </w:p>
    <w:p w:rsidR="00B80DB2" w:rsidRPr="00573958" w:rsidRDefault="00B80DB2" w:rsidP="00D201E3">
      <w:pPr>
        <w:widowControl/>
        <w:numPr>
          <w:ilvl w:val="0"/>
          <w:numId w:val="19"/>
        </w:numPr>
        <w:tabs>
          <w:tab w:val="clear" w:pos="709"/>
        </w:tabs>
        <w:suppressAutoHyphens w:val="0"/>
        <w:spacing w:before="40" w:after="0" w:line="360" w:lineRule="auto"/>
        <w:rPr>
          <w:iCs/>
          <w:sz w:val="28"/>
          <w:szCs w:val="28"/>
        </w:rPr>
      </w:pPr>
      <w:r w:rsidRPr="00573958">
        <w:rPr>
          <w:sz w:val="28"/>
          <w:szCs w:val="28"/>
          <w:lang w:val="en-US"/>
        </w:rPr>
        <w:t>C</w:t>
      </w:r>
      <w:r w:rsidRPr="00573958">
        <w:rPr>
          <w:sz w:val="28"/>
          <w:szCs w:val="28"/>
        </w:rPr>
        <w:t xml:space="preserve">умарокова В. Історія й сучасність віолончельного мистецтва (розмови з представниками </w:t>
      </w:r>
      <w:r w:rsidRPr="00903D6E">
        <w:rPr>
          <w:sz w:val="28"/>
          <w:szCs w:val="28"/>
        </w:rPr>
        <w:t xml:space="preserve">Київської школи віолончелі) / </w:t>
      </w:r>
      <w:r w:rsidRPr="00903D6E">
        <w:rPr>
          <w:iCs/>
          <w:sz w:val="28"/>
          <w:szCs w:val="28"/>
        </w:rPr>
        <w:t>В. Сумарокова</w:t>
      </w:r>
      <w:r w:rsidRPr="00903D6E">
        <w:rPr>
          <w:sz w:val="28"/>
          <w:szCs w:val="28"/>
        </w:rPr>
        <w:t xml:space="preserve"> // Науковий вісник НМАУ ім. </w:t>
      </w:r>
      <w:r>
        <w:rPr>
          <w:sz w:val="28"/>
          <w:szCs w:val="28"/>
        </w:rPr>
        <w:t>П.І.</w:t>
      </w:r>
      <w:r w:rsidRPr="00903D6E">
        <w:rPr>
          <w:sz w:val="28"/>
          <w:szCs w:val="28"/>
          <w:lang w:val="en-US"/>
        </w:rPr>
        <w:t> </w:t>
      </w:r>
      <w:r w:rsidRPr="00903D6E">
        <w:rPr>
          <w:sz w:val="28"/>
          <w:szCs w:val="28"/>
        </w:rPr>
        <w:t>Чайковського</w:t>
      </w:r>
      <w:r w:rsidRPr="00573958">
        <w:rPr>
          <w:sz w:val="28"/>
          <w:szCs w:val="28"/>
        </w:rPr>
        <w:t>.</w:t>
      </w:r>
      <w:r>
        <w:rPr>
          <w:sz w:val="28"/>
          <w:szCs w:val="28"/>
        </w:rPr>
        <w:t xml:space="preserve"> </w:t>
      </w:r>
      <w:r w:rsidRPr="00573958">
        <w:rPr>
          <w:sz w:val="28"/>
          <w:szCs w:val="28"/>
        </w:rPr>
        <w:t>– К.</w:t>
      </w:r>
      <w:r w:rsidRPr="00573958">
        <w:rPr>
          <w:sz w:val="28"/>
          <w:szCs w:val="28"/>
          <w:lang w:val="en-US"/>
        </w:rPr>
        <w:t> </w:t>
      </w:r>
      <w:r w:rsidRPr="00573958">
        <w:rPr>
          <w:sz w:val="28"/>
          <w:szCs w:val="28"/>
        </w:rPr>
        <w:t>, 2003. – Вип. 26. – Кн. 9</w:t>
      </w:r>
      <w:proofErr w:type="gramStart"/>
      <w:r w:rsidRPr="00903D6E">
        <w:rPr>
          <w:sz w:val="28"/>
          <w:szCs w:val="28"/>
        </w:rPr>
        <w:t xml:space="preserve"> </w:t>
      </w:r>
      <w:r>
        <w:rPr>
          <w:sz w:val="28"/>
          <w:szCs w:val="28"/>
          <w:lang w:val="uk-UA"/>
        </w:rPr>
        <w:t>:</w:t>
      </w:r>
      <w:proofErr w:type="gramEnd"/>
      <w:r>
        <w:rPr>
          <w:sz w:val="28"/>
          <w:szCs w:val="28"/>
          <w:lang w:val="uk-UA"/>
        </w:rPr>
        <w:t> </w:t>
      </w:r>
      <w:r w:rsidRPr="00903D6E">
        <w:rPr>
          <w:sz w:val="28"/>
          <w:szCs w:val="28"/>
        </w:rPr>
        <w:t>Музичне виконавство</w:t>
      </w:r>
      <w:r w:rsidRPr="00573958">
        <w:rPr>
          <w:sz w:val="28"/>
          <w:szCs w:val="28"/>
        </w:rPr>
        <w:t>. – С. 60</w:t>
      </w:r>
      <w:r w:rsidRPr="00535096">
        <w:rPr>
          <w:sz w:val="28"/>
          <w:szCs w:val="28"/>
        </w:rPr>
        <w:t>–</w:t>
      </w:r>
      <w:r w:rsidRPr="00573958">
        <w:rPr>
          <w:sz w:val="28"/>
          <w:szCs w:val="28"/>
        </w:rPr>
        <w:t>81.</w:t>
      </w:r>
    </w:p>
    <w:p w:rsidR="00B80DB2" w:rsidRPr="00573958" w:rsidRDefault="00B80DB2" w:rsidP="00D201E3">
      <w:pPr>
        <w:widowControl/>
        <w:numPr>
          <w:ilvl w:val="0"/>
          <w:numId w:val="19"/>
        </w:numPr>
        <w:tabs>
          <w:tab w:val="clear" w:pos="709"/>
        </w:tabs>
        <w:suppressAutoHyphens w:val="0"/>
        <w:spacing w:before="40" w:after="0" w:line="360" w:lineRule="auto"/>
        <w:rPr>
          <w:iCs/>
          <w:sz w:val="28"/>
          <w:szCs w:val="28"/>
        </w:rPr>
      </w:pPr>
      <w:r w:rsidRPr="00573958">
        <w:rPr>
          <w:iCs/>
          <w:sz w:val="28"/>
          <w:szCs w:val="28"/>
        </w:rPr>
        <w:t>Сумарокова В. Музыка для виолончели соло как объект изучения и интерпретации / В. </w:t>
      </w:r>
      <w:r w:rsidRPr="00903D6E">
        <w:rPr>
          <w:iCs/>
          <w:sz w:val="28"/>
          <w:szCs w:val="28"/>
        </w:rPr>
        <w:t>Сумарокова // Проблеми особистісної орієнтації педагогічного процесу / Проблеми сучасного мистецтва і культури : зб. наук</w:t>
      </w:r>
      <w:proofErr w:type="gramStart"/>
      <w:r w:rsidRPr="00903D6E">
        <w:rPr>
          <w:iCs/>
          <w:sz w:val="28"/>
          <w:szCs w:val="28"/>
        </w:rPr>
        <w:t>.</w:t>
      </w:r>
      <w:proofErr w:type="gramEnd"/>
      <w:r w:rsidRPr="00903D6E">
        <w:rPr>
          <w:iCs/>
          <w:sz w:val="28"/>
          <w:szCs w:val="28"/>
          <w:lang w:val="uk-UA"/>
        </w:rPr>
        <w:t> </w:t>
      </w:r>
      <w:proofErr w:type="gramStart"/>
      <w:r w:rsidRPr="00903D6E">
        <w:rPr>
          <w:iCs/>
          <w:sz w:val="28"/>
          <w:szCs w:val="28"/>
        </w:rPr>
        <w:t>п</w:t>
      </w:r>
      <w:proofErr w:type="gramEnd"/>
      <w:r w:rsidRPr="00903D6E">
        <w:rPr>
          <w:iCs/>
          <w:sz w:val="28"/>
          <w:szCs w:val="28"/>
        </w:rPr>
        <w:t>р. – Харків</w:t>
      </w:r>
      <w:proofErr w:type="gramStart"/>
      <w:r w:rsidRPr="00903D6E">
        <w:rPr>
          <w:iCs/>
          <w:sz w:val="28"/>
          <w:szCs w:val="28"/>
          <w:lang w:val="en-US"/>
        </w:rPr>
        <w:t> </w:t>
      </w:r>
      <w:r w:rsidRPr="00903D6E">
        <w:rPr>
          <w:iCs/>
          <w:sz w:val="28"/>
          <w:szCs w:val="28"/>
        </w:rPr>
        <w:t>:</w:t>
      </w:r>
      <w:proofErr w:type="gramEnd"/>
      <w:r w:rsidRPr="00903D6E">
        <w:rPr>
          <w:iCs/>
          <w:sz w:val="28"/>
          <w:szCs w:val="28"/>
        </w:rPr>
        <w:t xml:space="preserve"> Каравела, 2000. – С.</w:t>
      </w:r>
      <w:r>
        <w:rPr>
          <w:iCs/>
          <w:sz w:val="28"/>
          <w:szCs w:val="28"/>
          <w:lang w:val="uk-UA"/>
        </w:rPr>
        <w:t> </w:t>
      </w:r>
      <w:r w:rsidRPr="00903D6E">
        <w:rPr>
          <w:iCs/>
          <w:sz w:val="28"/>
          <w:szCs w:val="28"/>
        </w:rPr>
        <w:t>223</w:t>
      </w:r>
      <w:r w:rsidRPr="00903D6E">
        <w:rPr>
          <w:sz w:val="28"/>
          <w:szCs w:val="28"/>
        </w:rPr>
        <w:t>–</w:t>
      </w:r>
      <w:r w:rsidRPr="00903D6E">
        <w:rPr>
          <w:iCs/>
          <w:sz w:val="28"/>
          <w:szCs w:val="28"/>
        </w:rPr>
        <w:t>232.</w:t>
      </w:r>
    </w:p>
    <w:p w:rsidR="00B80DB2" w:rsidRPr="00573958" w:rsidRDefault="00B80DB2" w:rsidP="00D201E3">
      <w:pPr>
        <w:widowControl/>
        <w:numPr>
          <w:ilvl w:val="0"/>
          <w:numId w:val="19"/>
        </w:numPr>
        <w:tabs>
          <w:tab w:val="clear" w:pos="709"/>
        </w:tabs>
        <w:suppressAutoHyphens w:val="0"/>
        <w:spacing w:before="40" w:after="0" w:line="360" w:lineRule="auto"/>
        <w:rPr>
          <w:iCs/>
          <w:sz w:val="28"/>
          <w:szCs w:val="28"/>
        </w:rPr>
      </w:pPr>
      <w:r w:rsidRPr="00573958">
        <w:rPr>
          <w:iCs/>
          <w:sz w:val="28"/>
          <w:szCs w:val="28"/>
        </w:rPr>
        <w:t xml:space="preserve">Сумарокова В. Соната – «предчувствие» (об интерпретационных версиях виолончельной сонаты Д.Д. </w:t>
      </w:r>
      <w:r w:rsidRPr="00903D6E">
        <w:rPr>
          <w:iCs/>
          <w:sz w:val="28"/>
          <w:szCs w:val="28"/>
        </w:rPr>
        <w:t>Шостаковича) / В. Сумарокова // Проблеми взаємодії мистецтва, педагогіки та теорії і практики освіти : зб. наук</w:t>
      </w:r>
      <w:proofErr w:type="gramStart"/>
      <w:r w:rsidRPr="00903D6E">
        <w:rPr>
          <w:iCs/>
          <w:sz w:val="28"/>
          <w:szCs w:val="28"/>
        </w:rPr>
        <w:t>.</w:t>
      </w:r>
      <w:proofErr w:type="gramEnd"/>
      <w:r w:rsidRPr="00903D6E">
        <w:rPr>
          <w:iCs/>
          <w:sz w:val="28"/>
          <w:szCs w:val="28"/>
        </w:rPr>
        <w:t xml:space="preserve"> </w:t>
      </w:r>
      <w:proofErr w:type="gramStart"/>
      <w:r w:rsidRPr="00903D6E">
        <w:rPr>
          <w:iCs/>
          <w:sz w:val="28"/>
          <w:szCs w:val="28"/>
        </w:rPr>
        <w:t>п</w:t>
      </w:r>
      <w:proofErr w:type="gramEnd"/>
      <w:r w:rsidRPr="00903D6E">
        <w:rPr>
          <w:iCs/>
          <w:sz w:val="28"/>
          <w:szCs w:val="28"/>
        </w:rPr>
        <w:t>р. – Харків</w:t>
      </w:r>
      <w:proofErr w:type="gramStart"/>
      <w:r w:rsidRPr="00903D6E">
        <w:rPr>
          <w:iCs/>
          <w:sz w:val="28"/>
          <w:szCs w:val="28"/>
          <w:lang w:val="en-US"/>
        </w:rPr>
        <w:t> </w:t>
      </w:r>
      <w:r w:rsidRPr="00903D6E">
        <w:rPr>
          <w:iCs/>
          <w:sz w:val="28"/>
          <w:szCs w:val="28"/>
        </w:rPr>
        <w:t>:</w:t>
      </w:r>
      <w:proofErr w:type="gramEnd"/>
      <w:r w:rsidRPr="00903D6E">
        <w:rPr>
          <w:iCs/>
          <w:sz w:val="28"/>
          <w:szCs w:val="28"/>
        </w:rPr>
        <w:t xml:space="preserve"> Каравела, 1999. – Вип. 4. – С. 142</w:t>
      </w:r>
      <w:r w:rsidRPr="00903D6E">
        <w:rPr>
          <w:sz w:val="28"/>
          <w:szCs w:val="28"/>
        </w:rPr>
        <w:t>–</w:t>
      </w:r>
      <w:r w:rsidRPr="00903D6E">
        <w:rPr>
          <w:iCs/>
          <w:sz w:val="28"/>
          <w:szCs w:val="28"/>
        </w:rPr>
        <w:t>152.</w:t>
      </w:r>
    </w:p>
    <w:p w:rsidR="00B80DB2" w:rsidRPr="001F642C"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 xml:space="preserve">Сумарокова В. </w:t>
      </w:r>
      <w:r w:rsidRPr="00573958">
        <w:rPr>
          <w:sz w:val="28"/>
          <w:szCs w:val="28"/>
          <w:lang w:val="bg-BG"/>
        </w:rPr>
        <w:t>Украинската виолончелова бахиана като</w:t>
      </w:r>
      <w:r w:rsidRPr="00573958">
        <w:rPr>
          <w:sz w:val="28"/>
          <w:szCs w:val="28"/>
        </w:rPr>
        <w:t xml:space="preserve"> объект на </w:t>
      </w:r>
      <w:r w:rsidRPr="00573958">
        <w:rPr>
          <w:sz w:val="28"/>
          <w:szCs w:val="28"/>
          <w:lang w:val="bg-BG"/>
        </w:rPr>
        <w:t>изучаване</w:t>
      </w:r>
      <w:r w:rsidRPr="00573958">
        <w:rPr>
          <w:sz w:val="28"/>
          <w:szCs w:val="28"/>
        </w:rPr>
        <w:t xml:space="preserve"> и интерпретация / В</w:t>
      </w:r>
      <w:r w:rsidRPr="00903D6E">
        <w:rPr>
          <w:sz w:val="28"/>
          <w:szCs w:val="28"/>
        </w:rPr>
        <w:t xml:space="preserve">. Сумарокова // </w:t>
      </w:r>
      <w:r w:rsidRPr="00903D6E">
        <w:rPr>
          <w:sz w:val="28"/>
          <w:szCs w:val="28"/>
          <w:lang w:val="bg-BG"/>
        </w:rPr>
        <w:t>Йохан Себастиан Бах</w:t>
      </w:r>
      <w:proofErr w:type="gramStart"/>
      <w:r w:rsidRPr="00903D6E">
        <w:rPr>
          <w:sz w:val="28"/>
          <w:szCs w:val="28"/>
          <w:lang w:val="bg-BG"/>
        </w:rPr>
        <w:t xml:space="preserve"> :</w:t>
      </w:r>
      <w:proofErr w:type="gramEnd"/>
      <w:r w:rsidRPr="00903D6E">
        <w:rPr>
          <w:sz w:val="28"/>
          <w:szCs w:val="28"/>
          <w:lang w:val="bg-BG"/>
        </w:rPr>
        <w:t xml:space="preserve"> </w:t>
      </w:r>
      <w:r w:rsidRPr="00903D6E">
        <w:rPr>
          <w:sz w:val="28"/>
          <w:szCs w:val="28"/>
        </w:rPr>
        <w:t>м</w:t>
      </w:r>
      <w:r w:rsidRPr="00903D6E">
        <w:rPr>
          <w:sz w:val="28"/>
          <w:szCs w:val="28"/>
          <w:lang w:val="bg-BG"/>
        </w:rPr>
        <w:t>-ли теор</w:t>
      </w:r>
      <w:r w:rsidRPr="00903D6E">
        <w:rPr>
          <w:sz w:val="28"/>
          <w:szCs w:val="28"/>
        </w:rPr>
        <w:t>. к</w:t>
      </w:r>
      <w:r w:rsidRPr="00903D6E">
        <w:rPr>
          <w:sz w:val="28"/>
          <w:szCs w:val="28"/>
          <w:lang w:val="bg-BG"/>
        </w:rPr>
        <w:t>онф. – Пловдив : АМТИ</w:t>
      </w:r>
      <w:r w:rsidRPr="00903D6E">
        <w:rPr>
          <w:sz w:val="28"/>
          <w:szCs w:val="28"/>
        </w:rPr>
        <w:t>, 2001. – С.96–101.</w:t>
      </w:r>
    </w:p>
    <w:p w:rsidR="00B80DB2" w:rsidRPr="001F642C" w:rsidRDefault="00B80DB2" w:rsidP="00D201E3">
      <w:pPr>
        <w:pStyle w:val="a2"/>
        <w:widowControl/>
        <w:numPr>
          <w:ilvl w:val="0"/>
          <w:numId w:val="19"/>
        </w:numPr>
        <w:tabs>
          <w:tab w:val="clear" w:pos="709"/>
        </w:tabs>
        <w:suppressAutoHyphens w:val="0"/>
        <w:spacing w:before="40" w:after="0" w:line="360" w:lineRule="auto"/>
        <w:rPr>
          <w:szCs w:val="28"/>
        </w:rPr>
      </w:pPr>
      <w:r w:rsidRPr="001F642C">
        <w:rPr>
          <w:szCs w:val="28"/>
        </w:rPr>
        <w:t>Суханцева В. Музыка как мир человека. От идеи вселенной – к философии музыки / В. Суханцева. – К.</w:t>
      </w:r>
      <w:proofErr w:type="gramStart"/>
      <w:r w:rsidRPr="001F642C">
        <w:rPr>
          <w:szCs w:val="28"/>
        </w:rPr>
        <w:t> :</w:t>
      </w:r>
      <w:proofErr w:type="gramEnd"/>
      <w:r w:rsidRPr="001F642C">
        <w:rPr>
          <w:szCs w:val="28"/>
        </w:rPr>
        <w:t xml:space="preserve"> Факт, 2000. – 176 с. </w:t>
      </w:r>
    </w:p>
    <w:p w:rsidR="00B80DB2" w:rsidRPr="00903D6E" w:rsidRDefault="00B80DB2" w:rsidP="00D201E3">
      <w:pPr>
        <w:widowControl/>
        <w:numPr>
          <w:ilvl w:val="0"/>
          <w:numId w:val="19"/>
        </w:numPr>
        <w:tabs>
          <w:tab w:val="clear" w:pos="709"/>
        </w:tabs>
        <w:suppressAutoHyphens w:val="0"/>
        <w:spacing w:before="40" w:after="0" w:line="360" w:lineRule="auto"/>
        <w:rPr>
          <w:sz w:val="28"/>
          <w:szCs w:val="28"/>
        </w:rPr>
      </w:pPr>
      <w:r w:rsidRPr="001F642C">
        <w:rPr>
          <w:sz w:val="28"/>
          <w:szCs w:val="28"/>
        </w:rPr>
        <w:t>Сухленко И. Характерные черты</w:t>
      </w:r>
      <w:r w:rsidRPr="00573958">
        <w:rPr>
          <w:sz w:val="28"/>
          <w:szCs w:val="28"/>
        </w:rPr>
        <w:t xml:space="preserve"> личности Глена Гульда как основа его исполнительского стиля / И. </w:t>
      </w:r>
      <w:r w:rsidRPr="00903D6E">
        <w:rPr>
          <w:sz w:val="28"/>
          <w:szCs w:val="28"/>
        </w:rPr>
        <w:t xml:space="preserve">Сухленко </w:t>
      </w:r>
      <w:r>
        <w:rPr>
          <w:sz w:val="28"/>
          <w:szCs w:val="28"/>
        </w:rPr>
        <w:t>//</w:t>
      </w:r>
      <w:r>
        <w:rPr>
          <w:sz w:val="28"/>
          <w:szCs w:val="28"/>
          <w:lang w:val="uk-UA"/>
        </w:rPr>
        <w:t xml:space="preserve"> </w:t>
      </w:r>
      <w:r w:rsidRPr="00903D6E">
        <w:rPr>
          <w:sz w:val="28"/>
          <w:szCs w:val="28"/>
        </w:rPr>
        <w:t xml:space="preserve">Науковий </w:t>
      </w:r>
      <w:proofErr w:type="gramStart"/>
      <w:r w:rsidRPr="00903D6E">
        <w:rPr>
          <w:sz w:val="28"/>
          <w:szCs w:val="28"/>
        </w:rPr>
        <w:t>в</w:t>
      </w:r>
      <w:proofErr w:type="gramEnd"/>
      <w:r w:rsidRPr="00903D6E">
        <w:rPr>
          <w:sz w:val="28"/>
          <w:szCs w:val="28"/>
        </w:rPr>
        <w:t xml:space="preserve">існик НМАУ ім. </w:t>
      </w:r>
      <w:r>
        <w:rPr>
          <w:sz w:val="28"/>
          <w:szCs w:val="28"/>
        </w:rPr>
        <w:t>П.І.</w:t>
      </w:r>
      <w:r w:rsidRPr="00903D6E">
        <w:rPr>
          <w:sz w:val="28"/>
          <w:szCs w:val="28"/>
        </w:rPr>
        <w:t> Чайковського. – К., 2004.– Вип. 37</w:t>
      </w:r>
      <w:proofErr w:type="gramStart"/>
      <w:r w:rsidRPr="00903D6E">
        <w:rPr>
          <w:sz w:val="28"/>
          <w:szCs w:val="28"/>
        </w:rPr>
        <w:t xml:space="preserve"> </w:t>
      </w:r>
      <w:r>
        <w:rPr>
          <w:sz w:val="28"/>
          <w:szCs w:val="28"/>
          <w:lang w:val="uk-UA"/>
        </w:rPr>
        <w:t>:</w:t>
      </w:r>
      <w:proofErr w:type="gramEnd"/>
      <w:r>
        <w:rPr>
          <w:sz w:val="28"/>
          <w:szCs w:val="28"/>
          <w:lang w:val="uk-UA"/>
        </w:rPr>
        <w:t xml:space="preserve"> </w:t>
      </w:r>
      <w:r w:rsidRPr="00903D6E">
        <w:rPr>
          <w:sz w:val="28"/>
          <w:szCs w:val="28"/>
        </w:rPr>
        <w:t>Стиль музичної творчості: естетика, теорія, виконавство. – С. 241–249.</w:t>
      </w:r>
    </w:p>
    <w:p w:rsidR="00B80DB2" w:rsidRPr="00006A7B"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С</w:t>
      </w:r>
      <w:r>
        <w:rPr>
          <w:sz w:val="28"/>
          <w:szCs w:val="28"/>
          <w:lang w:val="uk-UA"/>
        </w:rPr>
        <w:t>учасне віолончельне мистецтво:</w:t>
      </w:r>
      <w:r w:rsidRPr="00006A7B">
        <w:rPr>
          <w:sz w:val="28"/>
          <w:szCs w:val="28"/>
        </w:rPr>
        <w:t xml:space="preserve"> </w:t>
      </w:r>
      <w:r>
        <w:rPr>
          <w:sz w:val="28"/>
          <w:szCs w:val="28"/>
          <w:lang w:val="uk-UA"/>
        </w:rPr>
        <w:t>е</w:t>
      </w:r>
      <w:r>
        <w:rPr>
          <w:sz w:val="28"/>
          <w:szCs w:val="28"/>
        </w:rPr>
        <w:t>стетика, теор</w:t>
      </w:r>
      <w:r>
        <w:rPr>
          <w:sz w:val="28"/>
          <w:szCs w:val="28"/>
          <w:lang w:val="uk-UA"/>
        </w:rPr>
        <w:t>і</w:t>
      </w:r>
      <w:r>
        <w:rPr>
          <w:sz w:val="28"/>
          <w:szCs w:val="28"/>
        </w:rPr>
        <w:t>я</w:t>
      </w:r>
      <w:r>
        <w:rPr>
          <w:sz w:val="28"/>
          <w:szCs w:val="28"/>
          <w:lang w:val="uk-UA"/>
        </w:rPr>
        <w:t xml:space="preserve">, </w:t>
      </w:r>
      <w:r>
        <w:rPr>
          <w:sz w:val="28"/>
          <w:szCs w:val="28"/>
        </w:rPr>
        <w:t>практика</w:t>
      </w:r>
      <w:proofErr w:type="gramStart"/>
      <w:r>
        <w:rPr>
          <w:sz w:val="28"/>
          <w:szCs w:val="28"/>
          <w:lang w:val="uk-UA"/>
        </w:rPr>
        <w:t> :</w:t>
      </w:r>
      <w:proofErr w:type="gramEnd"/>
      <w:r>
        <w:rPr>
          <w:sz w:val="28"/>
          <w:szCs w:val="28"/>
          <w:lang w:val="uk-UA"/>
        </w:rPr>
        <w:t xml:space="preserve"> </w:t>
      </w:r>
      <w:r>
        <w:rPr>
          <w:sz w:val="28"/>
          <w:szCs w:val="28"/>
        </w:rPr>
        <w:t>[</w:t>
      </w:r>
      <w:r>
        <w:rPr>
          <w:sz w:val="28"/>
          <w:szCs w:val="28"/>
          <w:lang w:val="uk-UA"/>
        </w:rPr>
        <w:t>навч. пос.</w:t>
      </w:r>
      <w:r w:rsidRPr="001459EE">
        <w:rPr>
          <w:sz w:val="28"/>
          <w:szCs w:val="28"/>
        </w:rPr>
        <w:t>]</w:t>
      </w:r>
      <w:r w:rsidRPr="00006A7B">
        <w:rPr>
          <w:sz w:val="28"/>
          <w:szCs w:val="28"/>
        </w:rPr>
        <w:t xml:space="preserve"> / Сумароко</w:t>
      </w:r>
      <w:r>
        <w:rPr>
          <w:sz w:val="28"/>
          <w:szCs w:val="28"/>
        </w:rPr>
        <w:t>ва В.</w:t>
      </w:r>
      <w:r>
        <w:rPr>
          <w:sz w:val="28"/>
          <w:szCs w:val="28"/>
          <w:lang w:val="uk-UA"/>
        </w:rPr>
        <w:t>Г.</w:t>
      </w:r>
      <w:r>
        <w:rPr>
          <w:sz w:val="28"/>
          <w:szCs w:val="28"/>
        </w:rPr>
        <w:t>, Б</w:t>
      </w:r>
      <w:r>
        <w:rPr>
          <w:sz w:val="28"/>
          <w:szCs w:val="28"/>
          <w:lang w:val="uk-UA"/>
        </w:rPr>
        <w:t>і</w:t>
      </w:r>
      <w:r>
        <w:rPr>
          <w:sz w:val="28"/>
          <w:szCs w:val="28"/>
        </w:rPr>
        <w:t>лоусова Ю.</w:t>
      </w:r>
      <w:r>
        <w:rPr>
          <w:sz w:val="28"/>
          <w:szCs w:val="28"/>
          <w:lang w:val="uk-UA"/>
        </w:rPr>
        <w:t>В.</w:t>
      </w:r>
      <w:r>
        <w:rPr>
          <w:sz w:val="28"/>
          <w:szCs w:val="28"/>
        </w:rPr>
        <w:t>, Весел</w:t>
      </w:r>
      <w:r>
        <w:rPr>
          <w:sz w:val="28"/>
          <w:szCs w:val="28"/>
          <w:lang w:val="uk-UA"/>
        </w:rPr>
        <w:t>і</w:t>
      </w:r>
      <w:r w:rsidRPr="00006A7B">
        <w:rPr>
          <w:sz w:val="28"/>
          <w:szCs w:val="28"/>
        </w:rPr>
        <w:t>на О.</w:t>
      </w:r>
      <w:r>
        <w:rPr>
          <w:sz w:val="28"/>
          <w:szCs w:val="28"/>
          <w:lang w:val="uk-UA"/>
        </w:rPr>
        <w:t>Ю.</w:t>
      </w:r>
      <w:r w:rsidRPr="00006A7B">
        <w:rPr>
          <w:sz w:val="28"/>
          <w:szCs w:val="28"/>
        </w:rPr>
        <w:t>, Кононов</w:t>
      </w:r>
      <w:r>
        <w:rPr>
          <w:sz w:val="28"/>
          <w:szCs w:val="28"/>
        </w:rPr>
        <w:t>а М.</w:t>
      </w:r>
      <w:r>
        <w:rPr>
          <w:sz w:val="28"/>
          <w:szCs w:val="28"/>
          <w:lang w:val="uk-UA"/>
        </w:rPr>
        <w:t>В.</w:t>
      </w:r>
      <w:r>
        <w:rPr>
          <w:sz w:val="28"/>
          <w:szCs w:val="28"/>
        </w:rPr>
        <w:t>, Ларч</w:t>
      </w:r>
      <w:r>
        <w:rPr>
          <w:sz w:val="28"/>
          <w:szCs w:val="28"/>
          <w:lang w:val="uk-UA"/>
        </w:rPr>
        <w:t>і</w:t>
      </w:r>
      <w:r>
        <w:rPr>
          <w:sz w:val="28"/>
          <w:szCs w:val="28"/>
        </w:rPr>
        <w:t>ков В.</w:t>
      </w:r>
      <w:r>
        <w:rPr>
          <w:sz w:val="28"/>
          <w:szCs w:val="28"/>
          <w:lang w:val="uk-UA"/>
        </w:rPr>
        <w:t>В.</w:t>
      </w:r>
      <w:r>
        <w:rPr>
          <w:sz w:val="28"/>
          <w:szCs w:val="28"/>
        </w:rPr>
        <w:t xml:space="preserve">  –  Одеса</w:t>
      </w:r>
      <w:r>
        <w:rPr>
          <w:sz w:val="28"/>
          <w:szCs w:val="28"/>
          <w:lang w:val="uk-UA"/>
        </w:rPr>
        <w:t> : ВМВ,</w:t>
      </w:r>
      <w:r>
        <w:rPr>
          <w:sz w:val="28"/>
          <w:szCs w:val="28"/>
        </w:rPr>
        <w:t xml:space="preserve"> 2009</w:t>
      </w:r>
      <w:r w:rsidRPr="00006A7B">
        <w:rPr>
          <w:sz w:val="28"/>
          <w:szCs w:val="28"/>
        </w:rPr>
        <w:t xml:space="preserve">. – </w:t>
      </w:r>
      <w:r>
        <w:rPr>
          <w:sz w:val="28"/>
          <w:szCs w:val="28"/>
        </w:rPr>
        <w:t>160</w:t>
      </w:r>
      <w:r w:rsidRPr="00006A7B">
        <w:rPr>
          <w:sz w:val="28"/>
          <w:szCs w:val="28"/>
        </w:rPr>
        <w:t xml:space="preserve"> с.</w:t>
      </w:r>
    </w:p>
    <w:p w:rsidR="00B80DB2" w:rsidRPr="00903D6E"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lastRenderedPageBreak/>
        <w:t xml:space="preserve">Сюта Б. Інтертекстуальність як засіб організації форми музичного твору в українській музиці постмодерну / Б. Сюта </w:t>
      </w:r>
      <w:r>
        <w:rPr>
          <w:sz w:val="28"/>
          <w:szCs w:val="28"/>
        </w:rPr>
        <w:t xml:space="preserve">// Науковий </w:t>
      </w:r>
      <w:proofErr w:type="gramStart"/>
      <w:r>
        <w:rPr>
          <w:sz w:val="28"/>
          <w:szCs w:val="28"/>
        </w:rPr>
        <w:t>в</w:t>
      </w:r>
      <w:proofErr w:type="gramEnd"/>
      <w:r>
        <w:rPr>
          <w:sz w:val="28"/>
          <w:szCs w:val="28"/>
        </w:rPr>
        <w:t>існик НМАУ ім. П.</w:t>
      </w:r>
      <w:r w:rsidRPr="00903D6E">
        <w:rPr>
          <w:sz w:val="28"/>
          <w:szCs w:val="28"/>
        </w:rPr>
        <w:t>І. Чайковського. – К., 2005. – Вип. 43</w:t>
      </w:r>
      <w:proofErr w:type="gramStart"/>
      <w:r w:rsidRPr="00903D6E">
        <w:rPr>
          <w:sz w:val="28"/>
          <w:szCs w:val="28"/>
        </w:rPr>
        <w:t xml:space="preserve"> </w:t>
      </w:r>
      <w:r>
        <w:rPr>
          <w:sz w:val="28"/>
          <w:szCs w:val="28"/>
          <w:lang w:val="uk-UA"/>
        </w:rPr>
        <w:t>:</w:t>
      </w:r>
      <w:proofErr w:type="gramEnd"/>
      <w:r>
        <w:rPr>
          <w:sz w:val="28"/>
          <w:szCs w:val="28"/>
          <w:lang w:val="uk-UA"/>
        </w:rPr>
        <w:t xml:space="preserve"> </w:t>
      </w:r>
      <w:r w:rsidRPr="00903D6E">
        <w:rPr>
          <w:sz w:val="28"/>
          <w:szCs w:val="28"/>
        </w:rPr>
        <w:t xml:space="preserve">Українська та </w:t>
      </w:r>
      <w:proofErr w:type="gramStart"/>
      <w:r w:rsidRPr="00903D6E">
        <w:rPr>
          <w:sz w:val="28"/>
          <w:szCs w:val="28"/>
        </w:rPr>
        <w:t>св</w:t>
      </w:r>
      <w:proofErr w:type="gramEnd"/>
      <w:r w:rsidRPr="00903D6E">
        <w:rPr>
          <w:sz w:val="28"/>
          <w:szCs w:val="28"/>
        </w:rPr>
        <w:t>ітова музична культура: сучасний погляд. – Кн. 2. – С. 20–32.</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Сюта Б. Музична творчість 1970–</w:t>
      </w:r>
      <w:r w:rsidRPr="00573958">
        <w:rPr>
          <w:sz w:val="28"/>
          <w:szCs w:val="28"/>
        </w:rPr>
        <w:t>90-х років: параметри художньої цілісності / Б. Сюта. – К.</w:t>
      </w:r>
      <w:proofErr w:type="gramStart"/>
      <w:r>
        <w:rPr>
          <w:sz w:val="28"/>
          <w:szCs w:val="28"/>
          <w:lang w:val="uk-UA"/>
        </w:rPr>
        <w:t> </w:t>
      </w:r>
      <w:r w:rsidRPr="00573958">
        <w:rPr>
          <w:sz w:val="28"/>
          <w:szCs w:val="28"/>
        </w:rPr>
        <w:t>:</w:t>
      </w:r>
      <w:proofErr w:type="gramEnd"/>
      <w:r w:rsidRPr="00573958">
        <w:rPr>
          <w:sz w:val="28"/>
          <w:szCs w:val="28"/>
        </w:rPr>
        <w:t xml:space="preserve"> Грамота, 2006. – 256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Тард Г. Мнение и толпа / Г. Тард // Психология толп. – М.</w:t>
      </w:r>
      <w:proofErr w:type="gramStart"/>
      <w:r w:rsidRPr="00573958">
        <w:rPr>
          <w:sz w:val="28"/>
          <w:szCs w:val="28"/>
          <w:lang w:val="en-US"/>
        </w:rPr>
        <w:t> </w:t>
      </w:r>
      <w:r w:rsidRPr="00573958">
        <w:rPr>
          <w:sz w:val="28"/>
          <w:szCs w:val="28"/>
        </w:rPr>
        <w:t>:</w:t>
      </w:r>
      <w:proofErr w:type="gramEnd"/>
      <w:r w:rsidRPr="00573958">
        <w:rPr>
          <w:sz w:val="28"/>
          <w:szCs w:val="28"/>
        </w:rPr>
        <w:t xml:space="preserve"> Институт психологии РАН ; КСП+, 1998. – С. 255</w:t>
      </w:r>
      <w:r>
        <w:rPr>
          <w:sz w:val="28"/>
          <w:szCs w:val="28"/>
        </w:rPr>
        <w:t>–</w:t>
      </w:r>
      <w:r w:rsidRPr="00573958">
        <w:rPr>
          <w:sz w:val="28"/>
          <w:szCs w:val="28"/>
        </w:rPr>
        <w:t>408.</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Татаркевич В. Історія шести понять: Мистецтво. Прекрасне. Форма. </w:t>
      </w:r>
      <w:r>
        <w:rPr>
          <w:sz w:val="28"/>
          <w:szCs w:val="28"/>
        </w:rPr>
        <w:t>Творчість. Відтворництво. Естет</w:t>
      </w:r>
      <w:r>
        <w:rPr>
          <w:sz w:val="28"/>
          <w:szCs w:val="28"/>
          <w:lang w:val="uk-UA"/>
        </w:rPr>
        <w:t>ичне</w:t>
      </w:r>
      <w:r w:rsidRPr="00573958">
        <w:rPr>
          <w:sz w:val="28"/>
          <w:szCs w:val="28"/>
        </w:rPr>
        <w:t xml:space="preserve"> переживання / Владислав Татаркевич</w:t>
      </w:r>
      <w:proofErr w:type="gramStart"/>
      <w:r>
        <w:rPr>
          <w:sz w:val="28"/>
          <w:szCs w:val="28"/>
          <w:lang w:val="uk-UA"/>
        </w:rPr>
        <w:t xml:space="preserve"> </w:t>
      </w:r>
      <w:r w:rsidRPr="00573958">
        <w:rPr>
          <w:sz w:val="28"/>
          <w:szCs w:val="28"/>
        </w:rPr>
        <w:t>;</w:t>
      </w:r>
      <w:proofErr w:type="gramEnd"/>
      <w:r w:rsidRPr="00573958">
        <w:rPr>
          <w:sz w:val="28"/>
          <w:szCs w:val="28"/>
        </w:rPr>
        <w:t xml:space="preserve"> [пер. з пол. </w:t>
      </w:r>
      <w:proofErr w:type="gramStart"/>
      <w:r w:rsidRPr="00573958">
        <w:rPr>
          <w:sz w:val="28"/>
          <w:szCs w:val="28"/>
        </w:rPr>
        <w:t>В.</w:t>
      </w:r>
      <w:r w:rsidRPr="00573958">
        <w:rPr>
          <w:sz w:val="28"/>
          <w:szCs w:val="28"/>
          <w:lang w:val="en-US"/>
        </w:rPr>
        <w:t> </w:t>
      </w:r>
      <w:r w:rsidRPr="00573958">
        <w:rPr>
          <w:sz w:val="28"/>
          <w:szCs w:val="28"/>
        </w:rPr>
        <w:t>Корнієнка].</w:t>
      </w:r>
      <w:proofErr w:type="gramEnd"/>
      <w:r w:rsidRPr="00573958">
        <w:rPr>
          <w:sz w:val="28"/>
          <w:szCs w:val="28"/>
        </w:rPr>
        <w:t xml:space="preserve"> – К.</w:t>
      </w:r>
      <w:proofErr w:type="gramStart"/>
      <w:r w:rsidRPr="00573958">
        <w:rPr>
          <w:sz w:val="28"/>
          <w:szCs w:val="28"/>
          <w:lang w:val="en-US"/>
        </w:rPr>
        <w:t> </w:t>
      </w:r>
      <w:r w:rsidRPr="00573958">
        <w:rPr>
          <w:sz w:val="28"/>
          <w:szCs w:val="28"/>
        </w:rPr>
        <w:t>:</w:t>
      </w:r>
      <w:proofErr w:type="gramEnd"/>
      <w:r w:rsidRPr="00573958">
        <w:rPr>
          <w:sz w:val="28"/>
          <w:szCs w:val="28"/>
        </w:rPr>
        <w:t xml:space="preserve"> Юніверс, 2001. – 368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Теплов Б.</w:t>
      </w:r>
      <w:r w:rsidRPr="00573958">
        <w:rPr>
          <w:sz w:val="28"/>
          <w:szCs w:val="28"/>
        </w:rPr>
        <w:t xml:space="preserve"> Психология</w:t>
      </w:r>
      <w:r>
        <w:rPr>
          <w:sz w:val="28"/>
          <w:szCs w:val="28"/>
        </w:rPr>
        <w:t xml:space="preserve"> музыкальных способностей / Б. Теплов</w:t>
      </w:r>
      <w:proofErr w:type="gramStart"/>
      <w:r>
        <w:rPr>
          <w:sz w:val="28"/>
          <w:szCs w:val="28"/>
        </w:rPr>
        <w:t xml:space="preserve"> ;</w:t>
      </w:r>
      <w:proofErr w:type="gramEnd"/>
      <w:r>
        <w:rPr>
          <w:sz w:val="28"/>
          <w:szCs w:val="28"/>
        </w:rPr>
        <w:t xml:space="preserve"> [отв. ред. Э.А. Голубева, Е.П. Гусева, В.А. Кольцова, О.</w:t>
      </w:r>
      <w:r w:rsidRPr="00573958">
        <w:rPr>
          <w:sz w:val="28"/>
          <w:szCs w:val="28"/>
        </w:rPr>
        <w:t>Е. Серов</w:t>
      </w:r>
      <w:r>
        <w:rPr>
          <w:sz w:val="28"/>
          <w:szCs w:val="28"/>
        </w:rPr>
        <w:t>а]. – М.</w:t>
      </w:r>
      <w:proofErr w:type="gramStart"/>
      <w:r>
        <w:rPr>
          <w:sz w:val="28"/>
          <w:szCs w:val="28"/>
        </w:rPr>
        <w:t> :</w:t>
      </w:r>
      <w:proofErr w:type="gramEnd"/>
      <w:r>
        <w:rPr>
          <w:sz w:val="28"/>
          <w:szCs w:val="28"/>
        </w:rPr>
        <w:t xml:space="preserve"> Наука, 2003.</w:t>
      </w:r>
      <w:r>
        <w:rPr>
          <w:sz w:val="28"/>
          <w:szCs w:val="28"/>
          <w:lang w:val="uk-UA"/>
        </w:rPr>
        <w:t> </w:t>
      </w:r>
      <w:r w:rsidRPr="00573958">
        <w:rPr>
          <w:sz w:val="28"/>
          <w:szCs w:val="28"/>
        </w:rPr>
        <w:t>– 378 с. – (Памятники психологической мысли).</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Тойнби А.</w:t>
      </w:r>
      <w:r>
        <w:rPr>
          <w:sz w:val="28"/>
          <w:szCs w:val="28"/>
        </w:rPr>
        <w:t>Дж. Постижение истории / А.</w:t>
      </w:r>
      <w:r w:rsidRPr="00573958">
        <w:rPr>
          <w:sz w:val="28"/>
          <w:szCs w:val="28"/>
        </w:rPr>
        <w:t>Дж. Тойнби</w:t>
      </w:r>
      <w:proofErr w:type="gramStart"/>
      <w:r w:rsidRPr="00573958">
        <w:rPr>
          <w:sz w:val="28"/>
          <w:szCs w:val="28"/>
        </w:rPr>
        <w:t xml:space="preserve"> ;</w:t>
      </w:r>
      <w:proofErr w:type="gramEnd"/>
      <w:r w:rsidRPr="00573958">
        <w:rPr>
          <w:sz w:val="28"/>
          <w:szCs w:val="28"/>
        </w:rPr>
        <w:t xml:space="preserve"> [</w:t>
      </w:r>
      <w:r>
        <w:rPr>
          <w:sz w:val="28"/>
          <w:szCs w:val="28"/>
        </w:rPr>
        <w:t>пер. с англ. ; сост. Огурцов А.</w:t>
      </w:r>
      <w:r w:rsidRPr="00573958">
        <w:rPr>
          <w:sz w:val="28"/>
          <w:szCs w:val="28"/>
        </w:rPr>
        <w:t>П.</w:t>
      </w:r>
      <w:r w:rsidRPr="00AB6E33">
        <w:rPr>
          <w:sz w:val="28"/>
          <w:szCs w:val="28"/>
        </w:rPr>
        <w:t xml:space="preserve"> ;</w:t>
      </w:r>
      <w:r>
        <w:rPr>
          <w:sz w:val="28"/>
          <w:szCs w:val="28"/>
        </w:rPr>
        <w:t xml:space="preserve"> вступ. ст. Уколовой В.</w:t>
      </w:r>
      <w:r w:rsidRPr="00573958">
        <w:rPr>
          <w:sz w:val="28"/>
          <w:szCs w:val="28"/>
        </w:rPr>
        <w:t xml:space="preserve">И., закл. </w:t>
      </w:r>
      <w:r w:rsidRPr="00573958">
        <w:rPr>
          <w:sz w:val="28"/>
          <w:szCs w:val="28"/>
          <w:lang w:val="en-US"/>
        </w:rPr>
        <w:t>c</w:t>
      </w:r>
      <w:r w:rsidRPr="00573958">
        <w:rPr>
          <w:sz w:val="28"/>
          <w:szCs w:val="28"/>
        </w:rPr>
        <w:t>т. Рашковского Е.Б.</w:t>
      </w:r>
      <w:proofErr w:type="gramStart"/>
      <w:r w:rsidRPr="00573958">
        <w:rPr>
          <w:sz w:val="28"/>
          <w:szCs w:val="28"/>
          <w:lang w:val="en-US"/>
        </w:rPr>
        <w:t> </w:t>
      </w:r>
      <w:r w:rsidRPr="00573958">
        <w:rPr>
          <w:sz w:val="28"/>
          <w:szCs w:val="28"/>
        </w:rPr>
        <w:t>;</w:t>
      </w:r>
      <w:proofErr w:type="gramEnd"/>
      <w:r w:rsidRPr="00573958">
        <w:rPr>
          <w:sz w:val="28"/>
          <w:szCs w:val="28"/>
        </w:rPr>
        <w:t xml:space="preserve"> </w:t>
      </w:r>
      <w:r w:rsidRPr="00573958">
        <w:rPr>
          <w:sz w:val="28"/>
          <w:szCs w:val="28"/>
          <w:lang w:val="en-US"/>
        </w:rPr>
        <w:t>p</w:t>
      </w:r>
      <w:r w:rsidRPr="00573958">
        <w:rPr>
          <w:sz w:val="28"/>
          <w:szCs w:val="28"/>
        </w:rPr>
        <w:t>ед.</w:t>
      </w:r>
      <w:r w:rsidRPr="00573958">
        <w:rPr>
          <w:sz w:val="28"/>
          <w:szCs w:val="28"/>
          <w:lang w:val="en-US"/>
        </w:rPr>
        <w:t> </w:t>
      </w:r>
      <w:proofErr w:type="gramStart"/>
      <w:r w:rsidRPr="00573958">
        <w:rPr>
          <w:sz w:val="28"/>
          <w:szCs w:val="28"/>
        </w:rPr>
        <w:t>Н.И.</w:t>
      </w:r>
      <w:r w:rsidRPr="00573958">
        <w:rPr>
          <w:sz w:val="28"/>
          <w:szCs w:val="28"/>
          <w:lang w:val="en-US"/>
        </w:rPr>
        <w:t> </w:t>
      </w:r>
      <w:r w:rsidRPr="00573958">
        <w:rPr>
          <w:sz w:val="28"/>
          <w:szCs w:val="28"/>
        </w:rPr>
        <w:t>Колышкина].</w:t>
      </w:r>
      <w:proofErr w:type="gramEnd"/>
      <w:r w:rsidRPr="00573958">
        <w:rPr>
          <w:sz w:val="28"/>
          <w:szCs w:val="28"/>
        </w:rPr>
        <w:t> – М.</w:t>
      </w:r>
      <w:proofErr w:type="gramStart"/>
      <w:r w:rsidRPr="00573958">
        <w:rPr>
          <w:sz w:val="28"/>
          <w:szCs w:val="28"/>
          <w:lang w:val="en-US"/>
        </w:rPr>
        <w:t> </w:t>
      </w:r>
      <w:r w:rsidRPr="00573958">
        <w:rPr>
          <w:sz w:val="28"/>
          <w:szCs w:val="28"/>
        </w:rPr>
        <w:t>:</w:t>
      </w:r>
      <w:proofErr w:type="gramEnd"/>
      <w:r w:rsidRPr="00573958">
        <w:rPr>
          <w:sz w:val="28"/>
          <w:szCs w:val="28"/>
        </w:rPr>
        <w:t xml:space="preserve"> Прогресс, 1991. – 736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Толстоухов А. Глобалізація. Влада. Еко-майбутнє / </w:t>
      </w:r>
      <w:r>
        <w:rPr>
          <w:sz w:val="28"/>
          <w:szCs w:val="28"/>
        </w:rPr>
        <w:t>А. </w:t>
      </w:r>
      <w:r w:rsidRPr="00573958">
        <w:rPr>
          <w:sz w:val="28"/>
          <w:szCs w:val="28"/>
        </w:rPr>
        <w:t>Толстоухов</w:t>
      </w:r>
      <w:r>
        <w:rPr>
          <w:sz w:val="28"/>
          <w:szCs w:val="28"/>
        </w:rPr>
        <w:t xml:space="preserve">. </w:t>
      </w:r>
      <w:r w:rsidRPr="00573958">
        <w:rPr>
          <w:sz w:val="28"/>
          <w:szCs w:val="28"/>
        </w:rPr>
        <w:t>– К.</w:t>
      </w:r>
      <w:proofErr w:type="gramStart"/>
      <w:r w:rsidRPr="00573958">
        <w:rPr>
          <w:sz w:val="28"/>
          <w:szCs w:val="28"/>
          <w:lang w:val="en-US"/>
        </w:rPr>
        <w:t> </w:t>
      </w:r>
      <w:r w:rsidRPr="00573958">
        <w:rPr>
          <w:sz w:val="28"/>
          <w:szCs w:val="28"/>
        </w:rPr>
        <w:t>:</w:t>
      </w:r>
      <w:proofErr w:type="gramEnd"/>
      <w:r w:rsidRPr="00573958">
        <w:rPr>
          <w:sz w:val="28"/>
          <w:szCs w:val="28"/>
        </w:rPr>
        <w:t xml:space="preserve"> ПАРАПАН, 2003. – 308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Толстых В. Глобализация в социокультурном измерении / В. Толстых // Практична філософія. – 2001. – № 2 (№ 3).– С. 23</w:t>
      </w:r>
      <w:r>
        <w:rPr>
          <w:sz w:val="28"/>
          <w:szCs w:val="28"/>
        </w:rPr>
        <w:t>–</w:t>
      </w:r>
      <w:r w:rsidRPr="00573958">
        <w:rPr>
          <w:sz w:val="28"/>
          <w:szCs w:val="28"/>
        </w:rPr>
        <w:t xml:space="preserve">72.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Тоффлер Е. Третя хвиля / Тоффлер Е.</w:t>
      </w:r>
      <w:proofErr w:type="gramStart"/>
      <w:r w:rsidRPr="00573958">
        <w:rPr>
          <w:sz w:val="28"/>
          <w:szCs w:val="28"/>
        </w:rPr>
        <w:t xml:space="preserve"> ;</w:t>
      </w:r>
      <w:proofErr w:type="gramEnd"/>
      <w:r w:rsidRPr="00573958">
        <w:rPr>
          <w:sz w:val="28"/>
          <w:szCs w:val="28"/>
        </w:rPr>
        <w:t xml:space="preserve"> [пер. з англ. А. Євси за ред. В. Шовкуна]. – К.</w:t>
      </w:r>
      <w:proofErr w:type="gramStart"/>
      <w:r w:rsidRPr="00573958">
        <w:rPr>
          <w:sz w:val="28"/>
          <w:szCs w:val="28"/>
          <w:lang w:val="en-US"/>
        </w:rPr>
        <w:t> </w:t>
      </w:r>
      <w:r w:rsidRPr="00573958">
        <w:rPr>
          <w:sz w:val="28"/>
          <w:szCs w:val="28"/>
        </w:rPr>
        <w:t>:</w:t>
      </w:r>
      <w:proofErr w:type="gramEnd"/>
      <w:r w:rsidRPr="00573958">
        <w:rPr>
          <w:sz w:val="28"/>
          <w:szCs w:val="28"/>
        </w:rPr>
        <w:t xml:space="preserve"> Всесвіт, 2000. – 480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Тропп В. «Микрофон стал и до сих пор остается моим другом» / В. Тропп // Рождение звукового образа: Художественные проблемы звукозаписи в экранных искусствах и на радио / [</w:t>
      </w:r>
      <w:proofErr w:type="gramStart"/>
      <w:r w:rsidRPr="00573958">
        <w:rPr>
          <w:sz w:val="28"/>
          <w:szCs w:val="28"/>
          <w:lang w:val="en-US"/>
        </w:rPr>
        <w:t>c</w:t>
      </w:r>
      <w:proofErr w:type="gramEnd"/>
      <w:r>
        <w:rPr>
          <w:sz w:val="28"/>
          <w:szCs w:val="28"/>
        </w:rPr>
        <w:t xml:space="preserve">ост. </w:t>
      </w:r>
      <w:proofErr w:type="gramStart"/>
      <w:r>
        <w:rPr>
          <w:sz w:val="28"/>
          <w:szCs w:val="28"/>
        </w:rPr>
        <w:t>Е.</w:t>
      </w:r>
      <w:r w:rsidRPr="00573958">
        <w:rPr>
          <w:sz w:val="28"/>
          <w:szCs w:val="28"/>
        </w:rPr>
        <w:t>М. Авербах].</w:t>
      </w:r>
      <w:proofErr w:type="gramEnd"/>
      <w:r w:rsidRPr="00573958">
        <w:rPr>
          <w:sz w:val="28"/>
          <w:szCs w:val="28"/>
        </w:rPr>
        <w:t xml:space="preserve"> – М.</w:t>
      </w:r>
      <w:proofErr w:type="gramStart"/>
      <w:r w:rsidRPr="00573958">
        <w:rPr>
          <w:sz w:val="28"/>
          <w:szCs w:val="28"/>
          <w:lang w:val="en-US"/>
        </w:rPr>
        <w:t> </w:t>
      </w:r>
      <w:r>
        <w:rPr>
          <w:sz w:val="28"/>
          <w:szCs w:val="28"/>
        </w:rPr>
        <w:t>:</w:t>
      </w:r>
      <w:proofErr w:type="gramEnd"/>
      <w:r>
        <w:rPr>
          <w:sz w:val="28"/>
          <w:szCs w:val="28"/>
        </w:rPr>
        <w:t xml:space="preserve"> Искусство, 1985.</w:t>
      </w:r>
      <w:r>
        <w:rPr>
          <w:sz w:val="28"/>
          <w:szCs w:val="28"/>
          <w:lang w:val="uk-UA"/>
        </w:rPr>
        <w:t> </w:t>
      </w:r>
      <w:r w:rsidRPr="00573958">
        <w:rPr>
          <w:sz w:val="28"/>
          <w:szCs w:val="28"/>
        </w:rPr>
        <w:t>– С. 161</w:t>
      </w:r>
      <w:r>
        <w:rPr>
          <w:sz w:val="28"/>
          <w:szCs w:val="28"/>
        </w:rPr>
        <w:t>–</w:t>
      </w:r>
      <w:r w:rsidRPr="00573958">
        <w:rPr>
          <w:sz w:val="28"/>
          <w:szCs w:val="28"/>
        </w:rPr>
        <w:t>169.</w:t>
      </w:r>
    </w:p>
    <w:p w:rsidR="00B80DB2" w:rsidRPr="00903D6E"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lastRenderedPageBreak/>
        <w:t xml:space="preserve">Тукова И. «Жанротворчество» и творчество «в жанре» / И. Тукова // </w:t>
      </w:r>
      <w:r w:rsidRPr="00903D6E">
        <w:rPr>
          <w:iCs/>
          <w:sz w:val="28"/>
          <w:szCs w:val="28"/>
        </w:rPr>
        <w:t xml:space="preserve">Науковий </w:t>
      </w:r>
      <w:proofErr w:type="gramStart"/>
      <w:r w:rsidRPr="00903D6E">
        <w:rPr>
          <w:iCs/>
          <w:sz w:val="28"/>
          <w:szCs w:val="28"/>
        </w:rPr>
        <w:t>в</w:t>
      </w:r>
      <w:proofErr w:type="gramEnd"/>
      <w:r w:rsidRPr="00903D6E">
        <w:rPr>
          <w:iCs/>
          <w:sz w:val="28"/>
          <w:szCs w:val="28"/>
        </w:rPr>
        <w:t xml:space="preserve">існик НМАУ ім. </w:t>
      </w:r>
      <w:r>
        <w:rPr>
          <w:iCs/>
          <w:sz w:val="28"/>
          <w:szCs w:val="28"/>
        </w:rPr>
        <w:t>П.І.</w:t>
      </w:r>
      <w:r w:rsidRPr="00903D6E">
        <w:rPr>
          <w:iCs/>
          <w:sz w:val="28"/>
          <w:szCs w:val="28"/>
          <w:lang w:val="en-US"/>
        </w:rPr>
        <w:t> </w:t>
      </w:r>
      <w:r w:rsidRPr="00903D6E">
        <w:rPr>
          <w:iCs/>
          <w:sz w:val="28"/>
          <w:szCs w:val="28"/>
        </w:rPr>
        <w:t>Чайковського</w:t>
      </w:r>
      <w:r w:rsidRPr="00903D6E">
        <w:rPr>
          <w:sz w:val="28"/>
          <w:szCs w:val="28"/>
        </w:rPr>
        <w:t>.</w:t>
      </w:r>
      <w:r w:rsidRPr="00903D6E">
        <w:rPr>
          <w:iCs/>
          <w:sz w:val="28"/>
          <w:szCs w:val="28"/>
        </w:rPr>
        <w:t xml:space="preserve"> – К., 2002. – Вип. 21</w:t>
      </w:r>
      <w:proofErr w:type="gramStart"/>
      <w:r>
        <w:rPr>
          <w:sz w:val="28"/>
          <w:szCs w:val="28"/>
          <w:lang w:val="uk-UA"/>
        </w:rPr>
        <w:t> :</w:t>
      </w:r>
      <w:proofErr w:type="gramEnd"/>
      <w:r>
        <w:rPr>
          <w:sz w:val="28"/>
          <w:szCs w:val="28"/>
          <w:lang w:val="uk-UA"/>
        </w:rPr>
        <w:t xml:space="preserve"> </w:t>
      </w:r>
      <w:r w:rsidRPr="00573958">
        <w:rPr>
          <w:sz w:val="28"/>
          <w:szCs w:val="28"/>
        </w:rPr>
        <w:t>Музичний тві</w:t>
      </w:r>
      <w:proofErr w:type="gramStart"/>
      <w:r w:rsidRPr="00573958">
        <w:rPr>
          <w:sz w:val="28"/>
          <w:szCs w:val="28"/>
        </w:rPr>
        <w:t>р</w:t>
      </w:r>
      <w:proofErr w:type="gramEnd"/>
      <w:r w:rsidRPr="00573958">
        <w:rPr>
          <w:sz w:val="28"/>
          <w:szCs w:val="28"/>
        </w:rPr>
        <w:t xml:space="preserve"> як </w:t>
      </w:r>
      <w:r w:rsidRPr="00903D6E">
        <w:rPr>
          <w:sz w:val="28"/>
          <w:szCs w:val="28"/>
        </w:rPr>
        <w:t>творчий процес</w:t>
      </w:r>
      <w:r w:rsidRPr="00903D6E">
        <w:rPr>
          <w:iCs/>
          <w:sz w:val="28"/>
          <w:szCs w:val="28"/>
        </w:rPr>
        <w:t>. – С.</w:t>
      </w:r>
      <w:r w:rsidRPr="00903D6E">
        <w:rPr>
          <w:iCs/>
          <w:sz w:val="28"/>
          <w:szCs w:val="28"/>
          <w:lang w:val="uk-UA"/>
        </w:rPr>
        <w:t> </w:t>
      </w:r>
      <w:r w:rsidRPr="00903D6E">
        <w:rPr>
          <w:iCs/>
          <w:sz w:val="28"/>
          <w:szCs w:val="28"/>
        </w:rPr>
        <w:t>31</w:t>
      </w:r>
      <w:r w:rsidRPr="00903D6E">
        <w:rPr>
          <w:sz w:val="28"/>
          <w:szCs w:val="28"/>
        </w:rPr>
        <w:t>–</w:t>
      </w:r>
      <w:r w:rsidRPr="00903D6E">
        <w:rPr>
          <w:iCs/>
          <w:sz w:val="28"/>
          <w:szCs w:val="28"/>
        </w:rPr>
        <w:t>38.</w:t>
      </w:r>
    </w:p>
    <w:p w:rsidR="00B80DB2" w:rsidRPr="00392B15" w:rsidRDefault="00B80DB2" w:rsidP="00D201E3">
      <w:pPr>
        <w:widowControl/>
        <w:numPr>
          <w:ilvl w:val="0"/>
          <w:numId w:val="19"/>
        </w:numPr>
        <w:tabs>
          <w:tab w:val="clear" w:pos="709"/>
        </w:tabs>
        <w:suppressAutoHyphens w:val="0"/>
        <w:spacing w:before="40" w:after="0" w:line="360" w:lineRule="auto"/>
        <w:rPr>
          <w:spacing w:val="-6"/>
          <w:sz w:val="28"/>
          <w:szCs w:val="28"/>
        </w:rPr>
      </w:pPr>
      <w:r>
        <w:rPr>
          <w:spacing w:val="-6"/>
          <w:sz w:val="28"/>
          <w:szCs w:val="28"/>
        </w:rPr>
        <w:t>Тукова І.</w:t>
      </w:r>
      <w:r w:rsidRPr="00392B15">
        <w:rPr>
          <w:spacing w:val="-6"/>
          <w:sz w:val="28"/>
          <w:szCs w:val="28"/>
        </w:rPr>
        <w:t xml:space="preserve"> </w:t>
      </w:r>
      <w:r w:rsidRPr="00392B15">
        <w:rPr>
          <w:iCs/>
          <w:spacing w:val="-6"/>
          <w:sz w:val="28"/>
          <w:szCs w:val="28"/>
        </w:rPr>
        <w:t>Функціонування інструментальних жанрових моделей західноєвропейського бароко в українській музиці другої половини ХХ ст.</w:t>
      </w:r>
      <w:proofErr w:type="gramStart"/>
      <w:r w:rsidRPr="00392B15">
        <w:rPr>
          <w:iCs/>
          <w:spacing w:val="-6"/>
          <w:sz w:val="28"/>
          <w:szCs w:val="28"/>
          <w:lang w:val="en-US"/>
        </w:rPr>
        <w:t> </w:t>
      </w:r>
      <w:r w:rsidRPr="00392B15">
        <w:rPr>
          <w:iCs/>
          <w:spacing w:val="-6"/>
          <w:sz w:val="28"/>
          <w:szCs w:val="28"/>
        </w:rPr>
        <w:t>:</w:t>
      </w:r>
      <w:proofErr w:type="gramEnd"/>
      <w:r w:rsidRPr="00392B15">
        <w:rPr>
          <w:iCs/>
          <w:spacing w:val="-6"/>
          <w:sz w:val="28"/>
          <w:szCs w:val="28"/>
        </w:rPr>
        <w:t xml:space="preserve"> автореф. дис. </w:t>
      </w:r>
      <w:r w:rsidRPr="00392B15">
        <w:rPr>
          <w:iCs/>
          <w:spacing w:val="-6"/>
          <w:sz w:val="28"/>
          <w:szCs w:val="28"/>
          <w:lang w:val="uk-UA"/>
        </w:rPr>
        <w:t xml:space="preserve">... </w:t>
      </w:r>
      <w:r w:rsidRPr="00392B15">
        <w:rPr>
          <w:iCs/>
          <w:spacing w:val="-6"/>
          <w:sz w:val="28"/>
          <w:szCs w:val="28"/>
        </w:rPr>
        <w:t>канд. мист.</w:t>
      </w:r>
      <w:r w:rsidRPr="00392B15">
        <w:rPr>
          <w:iCs/>
          <w:spacing w:val="-6"/>
          <w:sz w:val="28"/>
          <w:szCs w:val="28"/>
          <w:lang w:val="en-US"/>
        </w:rPr>
        <w:t> </w:t>
      </w:r>
      <w:r w:rsidRPr="00392B15">
        <w:rPr>
          <w:iCs/>
          <w:spacing w:val="-6"/>
          <w:sz w:val="28"/>
          <w:szCs w:val="28"/>
        </w:rPr>
        <w:t>: 17.00.03 / Тукова Ірина Геннадіївна. – К., 2003. – 19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Удовик С. Глобализация: семиотические подходы </w:t>
      </w:r>
      <w:r>
        <w:rPr>
          <w:sz w:val="28"/>
          <w:szCs w:val="28"/>
        </w:rPr>
        <w:t>/ С.</w:t>
      </w:r>
      <w:r w:rsidRPr="00573958">
        <w:rPr>
          <w:sz w:val="28"/>
          <w:szCs w:val="28"/>
        </w:rPr>
        <w:t xml:space="preserve"> Удовик. </w:t>
      </w:r>
      <w:r w:rsidRPr="00573958">
        <w:rPr>
          <w:iCs/>
          <w:sz w:val="28"/>
          <w:szCs w:val="28"/>
        </w:rPr>
        <w:t>– М.</w:t>
      </w:r>
      <w:proofErr w:type="gramStart"/>
      <w:r w:rsidRPr="00573958">
        <w:rPr>
          <w:iCs/>
          <w:sz w:val="28"/>
          <w:szCs w:val="28"/>
          <w:lang w:val="en-US"/>
        </w:rPr>
        <w:t> </w:t>
      </w:r>
      <w:r w:rsidRPr="00573958">
        <w:rPr>
          <w:iCs/>
          <w:sz w:val="28"/>
          <w:szCs w:val="28"/>
        </w:rPr>
        <w:t>:</w:t>
      </w:r>
      <w:proofErr w:type="gramEnd"/>
      <w:r w:rsidRPr="00573958">
        <w:rPr>
          <w:iCs/>
          <w:sz w:val="28"/>
          <w:szCs w:val="28"/>
        </w:rPr>
        <w:t xml:space="preserve"> Рефл-бук ; К.</w:t>
      </w:r>
      <w:r w:rsidRPr="00573958">
        <w:rPr>
          <w:iCs/>
          <w:sz w:val="28"/>
          <w:szCs w:val="28"/>
          <w:lang w:val="en-US"/>
        </w:rPr>
        <w:t> </w:t>
      </w:r>
      <w:r w:rsidRPr="00573958">
        <w:rPr>
          <w:iCs/>
          <w:sz w:val="28"/>
          <w:szCs w:val="28"/>
        </w:rPr>
        <w:t xml:space="preserve">: Ваклер, 2002. – 480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Фейербах Л. О спиритуализме и материализме, в особенности и в отношении к свободе воли / Л. Фейербах</w:t>
      </w:r>
      <w:proofErr w:type="gramStart"/>
      <w:r w:rsidRPr="00573958">
        <w:rPr>
          <w:sz w:val="28"/>
          <w:szCs w:val="28"/>
        </w:rPr>
        <w:t xml:space="preserve"> ;</w:t>
      </w:r>
      <w:proofErr w:type="gramEnd"/>
      <w:r w:rsidRPr="00573958">
        <w:rPr>
          <w:sz w:val="28"/>
          <w:szCs w:val="28"/>
        </w:rPr>
        <w:t xml:space="preserve"> [пер. с нем.] // Избранные философские произведения. – М.</w:t>
      </w:r>
      <w:proofErr w:type="gramStart"/>
      <w:r w:rsidRPr="00573958">
        <w:rPr>
          <w:sz w:val="28"/>
          <w:szCs w:val="28"/>
          <w:lang w:val="en-US"/>
        </w:rPr>
        <w:t> </w:t>
      </w:r>
      <w:r w:rsidRPr="00573958">
        <w:rPr>
          <w:sz w:val="28"/>
          <w:szCs w:val="28"/>
        </w:rPr>
        <w:t>:</w:t>
      </w:r>
      <w:proofErr w:type="gramEnd"/>
      <w:r w:rsidRPr="00573958">
        <w:rPr>
          <w:sz w:val="28"/>
          <w:szCs w:val="28"/>
        </w:rPr>
        <w:t xml:space="preserve"> Госполитиздат, 1955. – Т. 1. – С. 442</w:t>
      </w:r>
      <w:r>
        <w:rPr>
          <w:sz w:val="28"/>
          <w:szCs w:val="28"/>
        </w:rPr>
        <w:t>–</w:t>
      </w:r>
      <w:r w:rsidRPr="00573958">
        <w:rPr>
          <w:sz w:val="28"/>
          <w:szCs w:val="28"/>
        </w:rPr>
        <w:t xml:space="preserve">577. </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Философия</w:t>
      </w:r>
      <w:proofErr w:type="gramStart"/>
      <w:r w:rsidRPr="00573958">
        <w:rPr>
          <w:sz w:val="28"/>
          <w:szCs w:val="28"/>
        </w:rPr>
        <w:t xml:space="preserve"> :</w:t>
      </w:r>
      <w:proofErr w:type="gramEnd"/>
      <w:r w:rsidRPr="00573958">
        <w:rPr>
          <w:sz w:val="28"/>
          <w:szCs w:val="28"/>
        </w:rPr>
        <w:t xml:space="preserve"> энциклопедический словарь / [под ред. Ивина А.А.] – М.</w:t>
      </w:r>
      <w:r w:rsidRPr="00573958">
        <w:rPr>
          <w:sz w:val="28"/>
          <w:szCs w:val="28"/>
          <w:lang w:val="en-US"/>
        </w:rPr>
        <w:t> </w:t>
      </w:r>
      <w:r w:rsidRPr="00573958">
        <w:rPr>
          <w:sz w:val="28"/>
          <w:szCs w:val="28"/>
        </w:rPr>
        <w:t>: Гардарики, 2004.</w:t>
      </w:r>
      <w:r w:rsidRPr="00573958">
        <w:rPr>
          <w:bCs/>
          <w:iCs/>
          <w:sz w:val="28"/>
          <w:szCs w:val="28"/>
        </w:rPr>
        <w:t xml:space="preserve"> – 1072 с.</w:t>
      </w:r>
    </w:p>
    <w:p w:rsidR="00B80DB2" w:rsidRPr="00573958" w:rsidRDefault="00B80DB2" w:rsidP="00D201E3">
      <w:pPr>
        <w:widowControl/>
        <w:numPr>
          <w:ilvl w:val="0"/>
          <w:numId w:val="19"/>
        </w:numPr>
        <w:tabs>
          <w:tab w:val="clear" w:pos="709"/>
        </w:tabs>
        <w:suppressAutoHyphens w:val="0"/>
        <w:spacing w:before="40" w:after="0" w:line="360" w:lineRule="auto"/>
        <w:ind w:left="360" w:hanging="360"/>
        <w:rPr>
          <w:sz w:val="28"/>
          <w:szCs w:val="28"/>
        </w:rPr>
      </w:pPr>
      <w:r w:rsidRPr="00573958">
        <w:rPr>
          <w:sz w:val="28"/>
          <w:szCs w:val="28"/>
        </w:rPr>
        <w:t>Философский энциклопе</w:t>
      </w:r>
      <w:r>
        <w:rPr>
          <w:sz w:val="28"/>
          <w:szCs w:val="28"/>
        </w:rPr>
        <w:t xml:space="preserve">дический словарь / [гл. </w:t>
      </w:r>
      <w:proofErr w:type="gramStart"/>
      <w:r>
        <w:rPr>
          <w:sz w:val="28"/>
          <w:szCs w:val="28"/>
        </w:rPr>
        <w:t>ред</w:t>
      </w:r>
      <w:proofErr w:type="gramEnd"/>
      <w:r>
        <w:rPr>
          <w:sz w:val="28"/>
          <w:szCs w:val="28"/>
        </w:rPr>
        <w:t>: Л.Ф. Ильичев, П.Н. Федосеев, С.М. Ковалев, В.</w:t>
      </w:r>
      <w:r w:rsidRPr="00573958">
        <w:rPr>
          <w:sz w:val="28"/>
          <w:szCs w:val="28"/>
        </w:rPr>
        <w:t>Г. Панов]. – М.</w:t>
      </w:r>
      <w:r w:rsidRPr="00573958">
        <w:rPr>
          <w:sz w:val="28"/>
          <w:szCs w:val="28"/>
          <w:lang w:val="en-US"/>
        </w:rPr>
        <w:t> </w:t>
      </w:r>
      <w:r>
        <w:rPr>
          <w:sz w:val="28"/>
          <w:szCs w:val="28"/>
        </w:rPr>
        <w:t>: Сов</w:t>
      </w:r>
      <w:proofErr w:type="gramStart"/>
      <w:r>
        <w:rPr>
          <w:sz w:val="28"/>
          <w:szCs w:val="28"/>
        </w:rPr>
        <w:t>.</w:t>
      </w:r>
      <w:proofErr w:type="gramEnd"/>
      <w:r>
        <w:rPr>
          <w:sz w:val="28"/>
          <w:szCs w:val="28"/>
        </w:rPr>
        <w:t> </w:t>
      </w:r>
      <w:proofErr w:type="gramStart"/>
      <w:r>
        <w:rPr>
          <w:sz w:val="28"/>
          <w:szCs w:val="28"/>
        </w:rPr>
        <w:t>э</w:t>
      </w:r>
      <w:proofErr w:type="gramEnd"/>
      <w:r>
        <w:rPr>
          <w:sz w:val="28"/>
          <w:szCs w:val="28"/>
        </w:rPr>
        <w:t>нциклопедия, 1983.</w:t>
      </w:r>
      <w:r>
        <w:rPr>
          <w:sz w:val="28"/>
          <w:szCs w:val="28"/>
          <w:lang w:val="uk-UA"/>
        </w:rPr>
        <w:t> </w:t>
      </w:r>
      <w:r w:rsidRPr="00573958">
        <w:rPr>
          <w:sz w:val="28"/>
          <w:szCs w:val="28"/>
        </w:rPr>
        <w:t>– 840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Фукуяма Ф. Конец истории и последний человек / Ф</w:t>
      </w:r>
      <w:r>
        <w:rPr>
          <w:sz w:val="28"/>
          <w:szCs w:val="28"/>
        </w:rPr>
        <w:t>. Фукуяма</w:t>
      </w:r>
      <w:proofErr w:type="gramStart"/>
      <w:r>
        <w:rPr>
          <w:sz w:val="28"/>
          <w:szCs w:val="28"/>
        </w:rPr>
        <w:t xml:space="preserve"> ;</w:t>
      </w:r>
      <w:proofErr w:type="gramEnd"/>
      <w:r>
        <w:rPr>
          <w:sz w:val="28"/>
          <w:szCs w:val="28"/>
        </w:rPr>
        <w:t xml:space="preserve"> [пер. с англ. М.</w:t>
      </w:r>
      <w:r w:rsidRPr="00573958">
        <w:rPr>
          <w:sz w:val="28"/>
          <w:szCs w:val="28"/>
        </w:rPr>
        <w:t>Б. Левина]. – М.</w:t>
      </w:r>
      <w:proofErr w:type="gramStart"/>
      <w:r w:rsidRPr="00573958">
        <w:rPr>
          <w:sz w:val="28"/>
          <w:szCs w:val="28"/>
          <w:lang w:val="en-US"/>
        </w:rPr>
        <w:t> </w:t>
      </w:r>
      <w:r w:rsidRPr="00573958">
        <w:rPr>
          <w:sz w:val="28"/>
          <w:szCs w:val="28"/>
        </w:rPr>
        <w:t>:</w:t>
      </w:r>
      <w:proofErr w:type="gramEnd"/>
      <w:r w:rsidRPr="00573958">
        <w:rPr>
          <w:sz w:val="28"/>
          <w:szCs w:val="28"/>
        </w:rPr>
        <w:t xml:space="preserve"> АСТ ; Ермак, 2005. – 588 с. </w:t>
      </w:r>
    </w:p>
    <w:p w:rsidR="00B80DB2" w:rsidRPr="00B80DB2" w:rsidRDefault="00B80DB2" w:rsidP="00D201E3">
      <w:pPr>
        <w:widowControl/>
        <w:numPr>
          <w:ilvl w:val="0"/>
          <w:numId w:val="19"/>
        </w:numPr>
        <w:tabs>
          <w:tab w:val="clear" w:pos="709"/>
        </w:tabs>
        <w:suppressAutoHyphens w:val="0"/>
        <w:spacing w:before="40" w:after="0" w:line="360" w:lineRule="auto"/>
        <w:rPr>
          <w:spacing w:val="-4"/>
          <w:sz w:val="28"/>
          <w:szCs w:val="28"/>
          <w:lang w:val="en-US"/>
        </w:rPr>
      </w:pPr>
      <w:r w:rsidRPr="00573958">
        <w:rPr>
          <w:spacing w:val="-4"/>
          <w:sz w:val="28"/>
          <w:szCs w:val="28"/>
        </w:rPr>
        <w:t>Хайдеггер М. Б</w:t>
      </w:r>
      <w:r>
        <w:rPr>
          <w:spacing w:val="-4"/>
          <w:sz w:val="28"/>
          <w:szCs w:val="28"/>
        </w:rPr>
        <w:t>ытие и время / Мартин Хайдеггер</w:t>
      </w:r>
      <w:proofErr w:type="gramStart"/>
      <w:r>
        <w:rPr>
          <w:spacing w:val="-4"/>
          <w:sz w:val="28"/>
          <w:szCs w:val="28"/>
          <w:lang w:val="uk-UA"/>
        </w:rPr>
        <w:t> </w:t>
      </w:r>
      <w:r w:rsidRPr="00573958">
        <w:rPr>
          <w:spacing w:val="-4"/>
          <w:sz w:val="28"/>
          <w:szCs w:val="28"/>
        </w:rPr>
        <w:t>;</w:t>
      </w:r>
      <w:proofErr w:type="gramEnd"/>
      <w:r w:rsidRPr="00573958">
        <w:rPr>
          <w:spacing w:val="-4"/>
          <w:sz w:val="28"/>
          <w:szCs w:val="28"/>
        </w:rPr>
        <w:t xml:space="preserve"> [</w:t>
      </w:r>
      <w:r w:rsidRPr="00573958">
        <w:rPr>
          <w:sz w:val="28"/>
          <w:szCs w:val="28"/>
        </w:rPr>
        <w:t>п</w:t>
      </w:r>
      <w:r w:rsidRPr="00573958">
        <w:rPr>
          <w:spacing w:val="-4"/>
          <w:sz w:val="28"/>
          <w:szCs w:val="28"/>
        </w:rPr>
        <w:t>ер. с нем. В</w:t>
      </w:r>
      <w:r w:rsidRPr="00B80DB2">
        <w:rPr>
          <w:spacing w:val="-4"/>
          <w:sz w:val="28"/>
          <w:szCs w:val="28"/>
          <w:lang w:val="en-US"/>
        </w:rPr>
        <w:t>.</w:t>
      </w:r>
      <w:r>
        <w:rPr>
          <w:spacing w:val="-4"/>
          <w:sz w:val="28"/>
          <w:szCs w:val="28"/>
          <w:lang w:val="uk-UA"/>
        </w:rPr>
        <w:t> </w:t>
      </w:r>
      <w:r w:rsidRPr="00573958">
        <w:rPr>
          <w:spacing w:val="-4"/>
          <w:sz w:val="28"/>
          <w:szCs w:val="28"/>
        </w:rPr>
        <w:t>В</w:t>
      </w:r>
      <w:r w:rsidRPr="00B80DB2">
        <w:rPr>
          <w:spacing w:val="-4"/>
          <w:sz w:val="28"/>
          <w:szCs w:val="28"/>
          <w:lang w:val="en-US"/>
        </w:rPr>
        <w:t>.</w:t>
      </w:r>
      <w:r w:rsidRPr="00573958">
        <w:rPr>
          <w:spacing w:val="-4"/>
          <w:sz w:val="28"/>
          <w:szCs w:val="28"/>
          <w:lang w:val="en-GB"/>
        </w:rPr>
        <w:t> </w:t>
      </w:r>
      <w:r w:rsidRPr="00573958">
        <w:rPr>
          <w:spacing w:val="-4"/>
          <w:sz w:val="28"/>
          <w:szCs w:val="28"/>
        </w:rPr>
        <w:t>Бибихина</w:t>
      </w:r>
      <w:r w:rsidRPr="00B80DB2">
        <w:rPr>
          <w:spacing w:val="-4"/>
          <w:sz w:val="28"/>
          <w:szCs w:val="28"/>
          <w:lang w:val="en-US"/>
        </w:rPr>
        <w:t>].</w:t>
      </w:r>
      <w:r>
        <w:rPr>
          <w:spacing w:val="-4"/>
          <w:sz w:val="28"/>
          <w:szCs w:val="28"/>
          <w:lang w:val="uk-UA"/>
        </w:rPr>
        <w:t> </w:t>
      </w:r>
      <w:r w:rsidRPr="00B80DB2">
        <w:rPr>
          <w:spacing w:val="-4"/>
          <w:sz w:val="28"/>
          <w:szCs w:val="28"/>
          <w:lang w:val="en-US"/>
        </w:rPr>
        <w:t xml:space="preserve">– </w:t>
      </w:r>
      <w:r w:rsidRPr="00573958">
        <w:rPr>
          <w:spacing w:val="-4"/>
          <w:sz w:val="28"/>
          <w:szCs w:val="28"/>
        </w:rPr>
        <w:t>М</w:t>
      </w:r>
      <w:r w:rsidRPr="00B80DB2">
        <w:rPr>
          <w:spacing w:val="-4"/>
          <w:sz w:val="28"/>
          <w:szCs w:val="28"/>
          <w:lang w:val="en-US"/>
        </w:rPr>
        <w:t>.</w:t>
      </w:r>
      <w:proofErr w:type="gramStart"/>
      <w:r w:rsidRPr="00573958">
        <w:rPr>
          <w:spacing w:val="-4"/>
          <w:sz w:val="28"/>
          <w:szCs w:val="28"/>
          <w:lang w:val="en-GB"/>
        </w:rPr>
        <w:t> </w:t>
      </w:r>
      <w:r w:rsidRPr="00B80DB2">
        <w:rPr>
          <w:spacing w:val="-4"/>
          <w:sz w:val="28"/>
          <w:szCs w:val="28"/>
          <w:lang w:val="en-US"/>
        </w:rPr>
        <w:t>:</w:t>
      </w:r>
      <w:proofErr w:type="gramEnd"/>
      <w:r w:rsidRPr="00B80DB2">
        <w:rPr>
          <w:spacing w:val="-4"/>
          <w:sz w:val="28"/>
          <w:szCs w:val="28"/>
          <w:lang w:val="en-US"/>
        </w:rPr>
        <w:t xml:space="preserve"> </w:t>
      </w:r>
      <w:r w:rsidRPr="00573958">
        <w:rPr>
          <w:spacing w:val="-4"/>
          <w:sz w:val="28"/>
          <w:szCs w:val="28"/>
          <w:lang w:val="en-GB"/>
        </w:rPr>
        <w:t>Ad</w:t>
      </w:r>
      <w:r w:rsidRPr="00B80DB2">
        <w:rPr>
          <w:spacing w:val="-4"/>
          <w:sz w:val="28"/>
          <w:szCs w:val="28"/>
          <w:lang w:val="en-US"/>
        </w:rPr>
        <w:t xml:space="preserve"> </w:t>
      </w:r>
      <w:r w:rsidRPr="00573958">
        <w:rPr>
          <w:spacing w:val="-4"/>
          <w:sz w:val="28"/>
          <w:szCs w:val="28"/>
          <w:lang w:val="en-GB"/>
        </w:rPr>
        <w:t>marginem</w:t>
      </w:r>
      <w:r w:rsidRPr="00B80DB2">
        <w:rPr>
          <w:spacing w:val="-4"/>
          <w:sz w:val="28"/>
          <w:szCs w:val="28"/>
          <w:lang w:val="en-US"/>
        </w:rPr>
        <w:t>, 1997. –</w:t>
      </w:r>
      <w:r>
        <w:rPr>
          <w:spacing w:val="-4"/>
          <w:sz w:val="28"/>
          <w:szCs w:val="28"/>
          <w:lang w:val="uk-UA"/>
        </w:rPr>
        <w:t xml:space="preserve"> </w:t>
      </w:r>
      <w:r w:rsidRPr="00B80DB2">
        <w:rPr>
          <w:spacing w:val="-4"/>
          <w:sz w:val="28"/>
          <w:szCs w:val="28"/>
          <w:lang w:val="en-US"/>
        </w:rPr>
        <w:t>2-</w:t>
      </w:r>
      <w:r w:rsidRPr="00573958">
        <w:rPr>
          <w:spacing w:val="-4"/>
          <w:sz w:val="28"/>
          <w:szCs w:val="28"/>
        </w:rPr>
        <w:t>е</w:t>
      </w:r>
      <w:r w:rsidRPr="00B80DB2">
        <w:rPr>
          <w:spacing w:val="-4"/>
          <w:sz w:val="28"/>
          <w:szCs w:val="28"/>
          <w:lang w:val="en-US"/>
        </w:rPr>
        <w:t xml:space="preserve"> </w:t>
      </w:r>
      <w:r w:rsidRPr="00573958">
        <w:rPr>
          <w:spacing w:val="-4"/>
          <w:sz w:val="28"/>
          <w:szCs w:val="28"/>
        </w:rPr>
        <w:t>изд</w:t>
      </w:r>
      <w:r w:rsidRPr="00B80DB2">
        <w:rPr>
          <w:spacing w:val="-4"/>
          <w:sz w:val="28"/>
          <w:szCs w:val="28"/>
          <w:lang w:val="en-US"/>
        </w:rPr>
        <w:t xml:space="preserve">., </w:t>
      </w:r>
      <w:r w:rsidRPr="00573958">
        <w:rPr>
          <w:spacing w:val="-4"/>
          <w:sz w:val="28"/>
          <w:szCs w:val="28"/>
        </w:rPr>
        <w:t>испр</w:t>
      </w:r>
      <w:r>
        <w:rPr>
          <w:spacing w:val="-4"/>
          <w:sz w:val="28"/>
          <w:szCs w:val="28"/>
          <w:lang w:val="uk-UA"/>
        </w:rPr>
        <w:t>.</w:t>
      </w:r>
      <w:r w:rsidRPr="00B80DB2">
        <w:rPr>
          <w:spacing w:val="-4"/>
          <w:sz w:val="28"/>
          <w:szCs w:val="28"/>
          <w:lang w:val="en-US"/>
        </w:rPr>
        <w:t xml:space="preserve"> – 451 </w:t>
      </w:r>
      <w:r w:rsidRPr="00573958">
        <w:rPr>
          <w:spacing w:val="-4"/>
          <w:sz w:val="28"/>
          <w:szCs w:val="28"/>
        </w:rPr>
        <w:t>с</w:t>
      </w:r>
      <w:r w:rsidRPr="00B80DB2">
        <w:rPr>
          <w:spacing w:val="-4"/>
          <w:sz w:val="28"/>
          <w:szCs w:val="28"/>
          <w:lang w:val="en-US"/>
        </w:rPr>
        <w:t xml:space="preserve">.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Хакен Г. Синергетика: Иерархии неустойчивостей в самоорганизующихся системах и устройствах / Г. Хакен. – М.</w:t>
      </w:r>
      <w:proofErr w:type="gramStart"/>
      <w:r w:rsidRPr="00573958">
        <w:rPr>
          <w:sz w:val="28"/>
          <w:szCs w:val="28"/>
        </w:rPr>
        <w:t xml:space="preserve"> :</w:t>
      </w:r>
      <w:proofErr w:type="gramEnd"/>
      <w:r w:rsidRPr="00573958">
        <w:rPr>
          <w:sz w:val="28"/>
          <w:szCs w:val="28"/>
        </w:rPr>
        <w:t xml:space="preserve"> Мир, 1985. – 419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Харнонкурт Н. Музика як мова звуків. Шлях до нового розуміння музики : </w:t>
      </w:r>
      <w:r>
        <w:rPr>
          <w:sz w:val="28"/>
          <w:szCs w:val="28"/>
        </w:rPr>
        <w:t>[</w:t>
      </w:r>
      <w:r w:rsidRPr="00573958">
        <w:rPr>
          <w:sz w:val="28"/>
          <w:szCs w:val="28"/>
        </w:rPr>
        <w:t>наук</w:t>
      </w:r>
      <w:proofErr w:type="gramStart"/>
      <w:r w:rsidRPr="00573958">
        <w:rPr>
          <w:sz w:val="28"/>
          <w:szCs w:val="28"/>
        </w:rPr>
        <w:t>.-</w:t>
      </w:r>
      <w:proofErr w:type="gramEnd"/>
      <w:r w:rsidRPr="00573958">
        <w:rPr>
          <w:sz w:val="28"/>
          <w:szCs w:val="28"/>
        </w:rPr>
        <w:t>поп. вид.</w:t>
      </w:r>
      <w:r>
        <w:rPr>
          <w:sz w:val="28"/>
          <w:szCs w:val="28"/>
        </w:rPr>
        <w:t xml:space="preserve">] </w:t>
      </w:r>
      <w:r w:rsidRPr="00573958">
        <w:rPr>
          <w:sz w:val="28"/>
          <w:szCs w:val="28"/>
        </w:rPr>
        <w:t>/ Н</w:t>
      </w:r>
      <w:r>
        <w:rPr>
          <w:sz w:val="28"/>
          <w:szCs w:val="28"/>
        </w:rPr>
        <w:t>.</w:t>
      </w:r>
      <w:r w:rsidRPr="00573958">
        <w:rPr>
          <w:sz w:val="28"/>
          <w:szCs w:val="28"/>
        </w:rPr>
        <w:t xml:space="preserve"> Харнонкурт</w:t>
      </w:r>
      <w:proofErr w:type="gramStart"/>
      <w:r w:rsidRPr="00573958">
        <w:rPr>
          <w:sz w:val="28"/>
          <w:szCs w:val="28"/>
        </w:rPr>
        <w:t xml:space="preserve"> ;</w:t>
      </w:r>
      <w:proofErr w:type="gramEnd"/>
      <w:r w:rsidRPr="00573958">
        <w:rPr>
          <w:sz w:val="28"/>
          <w:szCs w:val="28"/>
        </w:rPr>
        <w:t xml:space="preserve"> [пер. Г. Курков]. – Суми</w:t>
      </w:r>
      <w:proofErr w:type="gramStart"/>
      <w:r w:rsidRPr="00573958">
        <w:rPr>
          <w:sz w:val="28"/>
          <w:szCs w:val="28"/>
          <w:lang w:val="en-US"/>
        </w:rPr>
        <w:t> </w:t>
      </w:r>
      <w:r>
        <w:rPr>
          <w:sz w:val="28"/>
          <w:szCs w:val="28"/>
        </w:rPr>
        <w:t>:</w:t>
      </w:r>
      <w:proofErr w:type="gramEnd"/>
      <w:r>
        <w:rPr>
          <w:sz w:val="28"/>
          <w:szCs w:val="28"/>
        </w:rPr>
        <w:t xml:space="preserve"> Собор, 2002. – 184</w:t>
      </w:r>
      <w:r>
        <w:rPr>
          <w:sz w:val="28"/>
          <w:szCs w:val="28"/>
          <w:lang w:val="uk-UA"/>
        </w:rPr>
        <w:t> </w:t>
      </w:r>
      <w:r w:rsidRPr="00573958">
        <w:rPr>
          <w:sz w:val="28"/>
          <w:szCs w:val="28"/>
        </w:rPr>
        <w:t>с.</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Хентова С. Ростропович / С. Хентова. – СПб</w:t>
      </w:r>
      <w:proofErr w:type="gramStart"/>
      <w:r w:rsidRPr="00573958">
        <w:rPr>
          <w:sz w:val="28"/>
          <w:szCs w:val="28"/>
        </w:rPr>
        <w:t>.</w:t>
      </w:r>
      <w:r w:rsidRPr="00573958">
        <w:rPr>
          <w:sz w:val="28"/>
          <w:szCs w:val="28"/>
          <w:lang w:val="en-US"/>
        </w:rPr>
        <w:t> </w:t>
      </w:r>
      <w:r w:rsidRPr="00573958">
        <w:rPr>
          <w:sz w:val="28"/>
          <w:szCs w:val="28"/>
        </w:rPr>
        <w:t xml:space="preserve">: </w:t>
      </w:r>
      <w:proofErr w:type="gramEnd"/>
      <w:r w:rsidRPr="00573958">
        <w:rPr>
          <w:sz w:val="28"/>
          <w:szCs w:val="28"/>
        </w:rPr>
        <w:t xml:space="preserve">Культ-информ-пресс, 1993. – 303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lastRenderedPageBreak/>
        <w:t>Холопова В. К теории стиля в музыке: нерешенное, решаемое, неразрешимое / В. Холопова // Муз</w:t>
      </w:r>
      <w:proofErr w:type="gramStart"/>
      <w:r w:rsidRPr="00573958">
        <w:rPr>
          <w:sz w:val="28"/>
          <w:szCs w:val="28"/>
        </w:rPr>
        <w:t>.</w:t>
      </w:r>
      <w:proofErr w:type="gramEnd"/>
      <w:r w:rsidRPr="00573958">
        <w:rPr>
          <w:sz w:val="28"/>
          <w:szCs w:val="28"/>
        </w:rPr>
        <w:t xml:space="preserve"> </w:t>
      </w:r>
      <w:proofErr w:type="gramStart"/>
      <w:r w:rsidRPr="00573958">
        <w:rPr>
          <w:sz w:val="28"/>
          <w:szCs w:val="28"/>
        </w:rPr>
        <w:t>а</w:t>
      </w:r>
      <w:proofErr w:type="gramEnd"/>
      <w:r w:rsidRPr="00573958">
        <w:rPr>
          <w:sz w:val="28"/>
          <w:szCs w:val="28"/>
        </w:rPr>
        <w:t>кадемия. – 1995. – № 3. – С. 165</w:t>
      </w:r>
      <w:r>
        <w:rPr>
          <w:sz w:val="28"/>
          <w:szCs w:val="28"/>
        </w:rPr>
        <w:t>–</w:t>
      </w:r>
      <w:r w:rsidRPr="00573958">
        <w:rPr>
          <w:sz w:val="28"/>
          <w:szCs w:val="28"/>
        </w:rPr>
        <w:t>168.</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Цагарелли Ю. Психология музыкально-исполнительской </w:t>
      </w:r>
      <w:r>
        <w:rPr>
          <w:sz w:val="28"/>
          <w:szCs w:val="28"/>
        </w:rPr>
        <w:t>деятельности</w:t>
      </w:r>
      <w:proofErr w:type="gramStart"/>
      <w:r>
        <w:rPr>
          <w:sz w:val="28"/>
          <w:szCs w:val="28"/>
        </w:rPr>
        <w:t> :</w:t>
      </w:r>
      <w:proofErr w:type="gramEnd"/>
      <w:r>
        <w:rPr>
          <w:sz w:val="28"/>
          <w:szCs w:val="28"/>
        </w:rPr>
        <w:t xml:space="preserve"> [уч. пос</w:t>
      </w:r>
      <w:r>
        <w:rPr>
          <w:sz w:val="28"/>
          <w:szCs w:val="28"/>
          <w:lang w:val="uk-UA"/>
        </w:rPr>
        <w:t>.</w:t>
      </w:r>
      <w:r>
        <w:rPr>
          <w:sz w:val="28"/>
          <w:szCs w:val="28"/>
        </w:rPr>
        <w:t>] / Ю.</w:t>
      </w:r>
      <w:r w:rsidRPr="00573958">
        <w:rPr>
          <w:sz w:val="28"/>
          <w:szCs w:val="28"/>
        </w:rPr>
        <w:t xml:space="preserve"> Цагарелли. – Спб.</w:t>
      </w:r>
      <w:proofErr w:type="gramStart"/>
      <w:r w:rsidRPr="00573958">
        <w:rPr>
          <w:sz w:val="28"/>
          <w:szCs w:val="28"/>
        </w:rPr>
        <w:t xml:space="preserve"> :</w:t>
      </w:r>
      <w:proofErr w:type="gramEnd"/>
      <w:r w:rsidRPr="00573958">
        <w:rPr>
          <w:sz w:val="28"/>
          <w:szCs w:val="28"/>
        </w:rPr>
        <w:t xml:space="preserve"> Композитор, 2008. – 368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Цуккерман В. Музыкальные жанры и основы музыкальных форм / В. Цуккерман.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1964. – 160 с.</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Цуккерман В. Анализ музыкальных произведений: Общие принципы развития и формообразования в музыке. Простые формы / В. Цуккерман.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1980. – 296 с.</w:t>
      </w:r>
    </w:p>
    <w:p w:rsidR="00B80DB2" w:rsidRPr="00573958" w:rsidRDefault="00B80DB2" w:rsidP="00D201E3">
      <w:pPr>
        <w:widowControl/>
        <w:numPr>
          <w:ilvl w:val="0"/>
          <w:numId w:val="19"/>
        </w:numPr>
        <w:tabs>
          <w:tab w:val="clear" w:pos="709"/>
        </w:tabs>
        <w:suppressAutoHyphens w:val="0"/>
        <w:spacing w:before="40" w:after="0" w:line="360" w:lineRule="auto"/>
        <w:rPr>
          <w:iCs/>
          <w:sz w:val="28"/>
          <w:szCs w:val="28"/>
        </w:rPr>
      </w:pPr>
      <w:r w:rsidRPr="00573958">
        <w:rPr>
          <w:sz w:val="28"/>
          <w:szCs w:val="28"/>
        </w:rPr>
        <w:t>Червов В. Об интер</w:t>
      </w:r>
      <w:r>
        <w:rPr>
          <w:sz w:val="28"/>
          <w:szCs w:val="28"/>
        </w:rPr>
        <w:t>претации сюит для виолончели И.</w:t>
      </w:r>
      <w:r w:rsidRPr="00573958">
        <w:rPr>
          <w:sz w:val="28"/>
          <w:szCs w:val="28"/>
        </w:rPr>
        <w:t xml:space="preserve">С. Баха / В. Червов // </w:t>
      </w:r>
      <w:r w:rsidRPr="00903D6E">
        <w:rPr>
          <w:iCs/>
          <w:sz w:val="28"/>
          <w:szCs w:val="28"/>
        </w:rPr>
        <w:t xml:space="preserve">Науковий </w:t>
      </w:r>
      <w:proofErr w:type="gramStart"/>
      <w:r w:rsidRPr="00903D6E">
        <w:rPr>
          <w:iCs/>
          <w:sz w:val="28"/>
          <w:szCs w:val="28"/>
        </w:rPr>
        <w:t>в</w:t>
      </w:r>
      <w:proofErr w:type="gramEnd"/>
      <w:r w:rsidRPr="00903D6E">
        <w:rPr>
          <w:iCs/>
          <w:sz w:val="28"/>
          <w:szCs w:val="28"/>
        </w:rPr>
        <w:t xml:space="preserve">існик НМАУ ім. </w:t>
      </w:r>
      <w:r>
        <w:rPr>
          <w:iCs/>
          <w:sz w:val="28"/>
          <w:szCs w:val="28"/>
        </w:rPr>
        <w:t>П.І.</w:t>
      </w:r>
      <w:r w:rsidRPr="00903D6E">
        <w:rPr>
          <w:iCs/>
          <w:sz w:val="28"/>
          <w:szCs w:val="28"/>
          <w:lang w:val="en-US"/>
        </w:rPr>
        <w:t> </w:t>
      </w:r>
      <w:r w:rsidRPr="00903D6E">
        <w:rPr>
          <w:iCs/>
          <w:sz w:val="28"/>
          <w:szCs w:val="28"/>
        </w:rPr>
        <w:t>Чайковського. – К., 2003. – Вип. 30</w:t>
      </w:r>
      <w:proofErr w:type="gramStart"/>
      <w:r>
        <w:rPr>
          <w:sz w:val="28"/>
          <w:szCs w:val="28"/>
          <w:lang w:val="uk-UA"/>
        </w:rPr>
        <w:t> :</w:t>
      </w:r>
      <w:proofErr w:type="gramEnd"/>
      <w:r>
        <w:rPr>
          <w:sz w:val="28"/>
          <w:szCs w:val="28"/>
          <w:lang w:val="uk-UA"/>
        </w:rPr>
        <w:t xml:space="preserve"> </w:t>
      </w:r>
      <w:proofErr w:type="gramStart"/>
      <w:r w:rsidRPr="00573958">
        <w:rPr>
          <w:sz w:val="28"/>
          <w:szCs w:val="28"/>
        </w:rPr>
        <w:t>З</w:t>
      </w:r>
      <w:proofErr w:type="gramEnd"/>
      <w:r w:rsidRPr="00573958">
        <w:rPr>
          <w:sz w:val="28"/>
          <w:szCs w:val="28"/>
        </w:rPr>
        <w:t>і спадщини майстрів</w:t>
      </w:r>
      <w:r w:rsidRPr="00903D6E">
        <w:rPr>
          <w:iCs/>
          <w:sz w:val="28"/>
          <w:szCs w:val="28"/>
        </w:rPr>
        <w:t>. – Кн. 1. – С. 254</w:t>
      </w:r>
      <w:r w:rsidRPr="00903D6E">
        <w:rPr>
          <w:sz w:val="28"/>
          <w:szCs w:val="28"/>
        </w:rPr>
        <w:t>–</w:t>
      </w:r>
      <w:r w:rsidRPr="00903D6E">
        <w:rPr>
          <w:iCs/>
          <w:sz w:val="28"/>
          <w:szCs w:val="28"/>
        </w:rPr>
        <w:t>268.</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Чередниченко Т. Композиция и интерпретация: три среза проблемы / Т. Чередниченко // Музыкальное исполнительство и современность</w:t>
      </w:r>
      <w:proofErr w:type="gramStart"/>
      <w:r w:rsidRPr="00573958">
        <w:rPr>
          <w:sz w:val="28"/>
          <w:szCs w:val="28"/>
        </w:rPr>
        <w:t> :</w:t>
      </w:r>
      <w:proofErr w:type="gramEnd"/>
      <w:r w:rsidRPr="00573958">
        <w:rPr>
          <w:sz w:val="28"/>
          <w:szCs w:val="28"/>
        </w:rPr>
        <w:t xml:space="preserve"> сб. ст. / [</w:t>
      </w:r>
      <w:r w:rsidRPr="00573958">
        <w:rPr>
          <w:sz w:val="28"/>
          <w:szCs w:val="28"/>
          <w:lang w:val="en-US"/>
        </w:rPr>
        <w:t>c</w:t>
      </w:r>
      <w:r>
        <w:rPr>
          <w:sz w:val="28"/>
          <w:szCs w:val="28"/>
        </w:rPr>
        <w:t xml:space="preserve">ост. </w:t>
      </w:r>
      <w:proofErr w:type="gramStart"/>
      <w:r>
        <w:rPr>
          <w:sz w:val="28"/>
          <w:szCs w:val="28"/>
        </w:rPr>
        <w:t>М.</w:t>
      </w:r>
      <w:r w:rsidRPr="00573958">
        <w:rPr>
          <w:sz w:val="28"/>
          <w:szCs w:val="28"/>
        </w:rPr>
        <w:t>А. Смирнов].</w:t>
      </w:r>
      <w:proofErr w:type="gramEnd"/>
      <w:r w:rsidRPr="00573958">
        <w:rPr>
          <w:sz w:val="28"/>
          <w:szCs w:val="28"/>
        </w:rPr>
        <w:t xml:space="preserve"> –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 1998. – С.43</w:t>
      </w:r>
      <w:r>
        <w:rPr>
          <w:sz w:val="28"/>
          <w:szCs w:val="28"/>
        </w:rPr>
        <w:t>–</w:t>
      </w:r>
      <w:r w:rsidRPr="00573958">
        <w:rPr>
          <w:sz w:val="28"/>
          <w:szCs w:val="28"/>
        </w:rPr>
        <w:t xml:space="preserve">68.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Чернов А. К спорам о современной музыке: статьи, выступления, заметки </w:t>
      </w:r>
      <w:r>
        <w:rPr>
          <w:sz w:val="28"/>
          <w:szCs w:val="28"/>
        </w:rPr>
        <w:t>/ А.</w:t>
      </w:r>
      <w:r w:rsidRPr="00573958">
        <w:rPr>
          <w:sz w:val="28"/>
          <w:szCs w:val="28"/>
        </w:rPr>
        <w:t> Чернов. – Л., 1972. – 118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 xml:space="preserve">Черткова Е. Об идолах и идеалах </w:t>
      </w:r>
      <w:r>
        <w:rPr>
          <w:sz w:val="28"/>
          <w:szCs w:val="28"/>
        </w:rPr>
        <w:t>/ Е.</w:t>
      </w:r>
      <w:r w:rsidRPr="00573958">
        <w:rPr>
          <w:sz w:val="28"/>
          <w:szCs w:val="28"/>
        </w:rPr>
        <w:t xml:space="preserve"> Черткова </w:t>
      </w:r>
      <w:r>
        <w:rPr>
          <w:bCs/>
          <w:iCs/>
          <w:sz w:val="28"/>
          <w:szCs w:val="28"/>
        </w:rPr>
        <w:t>// Э.</w:t>
      </w:r>
      <w:r w:rsidRPr="00573958">
        <w:rPr>
          <w:bCs/>
          <w:iCs/>
          <w:sz w:val="28"/>
          <w:szCs w:val="28"/>
        </w:rPr>
        <w:t>В. Ильенков: личность и творчество / [ред.-сост. И.П.</w:t>
      </w:r>
      <w:r w:rsidRPr="00573958">
        <w:rPr>
          <w:bCs/>
          <w:iCs/>
          <w:sz w:val="28"/>
          <w:szCs w:val="28"/>
          <w:lang w:val="en-US"/>
        </w:rPr>
        <w:t> </w:t>
      </w:r>
      <w:r w:rsidRPr="00573958">
        <w:rPr>
          <w:bCs/>
          <w:iCs/>
          <w:sz w:val="28"/>
          <w:szCs w:val="28"/>
        </w:rPr>
        <w:t>Фарман, отв. ред. В.А.</w:t>
      </w:r>
      <w:r w:rsidRPr="00573958">
        <w:rPr>
          <w:bCs/>
          <w:iCs/>
          <w:sz w:val="28"/>
          <w:szCs w:val="28"/>
          <w:lang w:val="en-US"/>
        </w:rPr>
        <w:t> </w:t>
      </w:r>
      <w:r w:rsidRPr="00573958">
        <w:rPr>
          <w:bCs/>
          <w:iCs/>
          <w:sz w:val="28"/>
          <w:szCs w:val="28"/>
        </w:rPr>
        <w:t>Лекторский]. – М.</w:t>
      </w:r>
      <w:proofErr w:type="gramStart"/>
      <w:r w:rsidRPr="00573958">
        <w:rPr>
          <w:bCs/>
          <w:iCs/>
          <w:sz w:val="28"/>
          <w:szCs w:val="28"/>
          <w:lang w:val="en-US"/>
        </w:rPr>
        <w:t> </w:t>
      </w:r>
      <w:r w:rsidRPr="00573958">
        <w:rPr>
          <w:bCs/>
          <w:iCs/>
          <w:sz w:val="28"/>
          <w:szCs w:val="28"/>
        </w:rPr>
        <w:t>:</w:t>
      </w:r>
      <w:proofErr w:type="gramEnd"/>
      <w:r w:rsidRPr="00573958">
        <w:rPr>
          <w:bCs/>
          <w:iCs/>
          <w:sz w:val="28"/>
          <w:szCs w:val="28"/>
        </w:rPr>
        <w:t xml:space="preserve"> Языки русской культуры, 1999. – С. 99</w:t>
      </w:r>
      <w:r>
        <w:rPr>
          <w:sz w:val="28"/>
          <w:szCs w:val="28"/>
        </w:rPr>
        <w:t>–</w:t>
      </w:r>
      <w:r w:rsidRPr="00573958">
        <w:rPr>
          <w:bCs/>
          <w:iCs/>
          <w:sz w:val="28"/>
          <w:szCs w:val="28"/>
        </w:rPr>
        <w:t xml:space="preserve">107.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bCs/>
          <w:iCs/>
          <w:sz w:val="28"/>
          <w:szCs w:val="28"/>
        </w:rPr>
        <w:t>Чинаев В. «Открытое» произведение и исполнитель (Пути осмысления и звукового воплощения алеаторных композиций) / В. Чинаев // Музыкальное исполнительство и педагогика. История и современность</w:t>
      </w:r>
      <w:proofErr w:type="gramStart"/>
      <w:r w:rsidRPr="00573958">
        <w:rPr>
          <w:bCs/>
          <w:iCs/>
          <w:sz w:val="28"/>
          <w:szCs w:val="28"/>
        </w:rPr>
        <w:t xml:space="preserve"> :</w:t>
      </w:r>
      <w:proofErr w:type="gramEnd"/>
      <w:r w:rsidRPr="00573958">
        <w:rPr>
          <w:bCs/>
          <w:iCs/>
          <w:sz w:val="28"/>
          <w:szCs w:val="28"/>
        </w:rPr>
        <w:t xml:space="preserve"> сб. ст. / [</w:t>
      </w:r>
      <w:r w:rsidRPr="00573958">
        <w:rPr>
          <w:bCs/>
          <w:iCs/>
          <w:sz w:val="28"/>
          <w:szCs w:val="28"/>
          <w:lang w:val="en-US"/>
        </w:rPr>
        <w:t>c</w:t>
      </w:r>
      <w:r w:rsidRPr="00573958">
        <w:rPr>
          <w:bCs/>
          <w:iCs/>
          <w:sz w:val="28"/>
          <w:szCs w:val="28"/>
        </w:rPr>
        <w:t xml:space="preserve">ост. </w:t>
      </w:r>
      <w:proofErr w:type="gramStart"/>
      <w:r w:rsidRPr="00573958">
        <w:rPr>
          <w:bCs/>
          <w:iCs/>
          <w:sz w:val="28"/>
          <w:szCs w:val="28"/>
        </w:rPr>
        <w:t>Т.А.</w:t>
      </w:r>
      <w:r w:rsidRPr="00573958">
        <w:rPr>
          <w:bCs/>
          <w:iCs/>
          <w:sz w:val="28"/>
          <w:szCs w:val="28"/>
          <w:lang w:val="en-US"/>
        </w:rPr>
        <w:t> </w:t>
      </w:r>
      <w:r w:rsidRPr="00573958">
        <w:rPr>
          <w:bCs/>
          <w:iCs/>
          <w:sz w:val="28"/>
          <w:szCs w:val="28"/>
        </w:rPr>
        <w:t>Гайдамович].</w:t>
      </w:r>
      <w:proofErr w:type="gramEnd"/>
      <w:r w:rsidRPr="00573958">
        <w:rPr>
          <w:bCs/>
          <w:iCs/>
          <w:sz w:val="28"/>
          <w:szCs w:val="28"/>
        </w:rPr>
        <w:t xml:space="preserve"> – М.</w:t>
      </w:r>
      <w:proofErr w:type="gramStart"/>
      <w:r w:rsidRPr="00573958">
        <w:rPr>
          <w:bCs/>
          <w:iCs/>
          <w:sz w:val="28"/>
          <w:szCs w:val="28"/>
          <w:lang w:val="en-US"/>
        </w:rPr>
        <w:t> </w:t>
      </w:r>
      <w:r w:rsidRPr="00573958">
        <w:rPr>
          <w:bCs/>
          <w:iCs/>
          <w:sz w:val="28"/>
          <w:szCs w:val="28"/>
        </w:rPr>
        <w:t>:</w:t>
      </w:r>
      <w:proofErr w:type="gramEnd"/>
      <w:r w:rsidRPr="00573958">
        <w:rPr>
          <w:bCs/>
          <w:iCs/>
          <w:sz w:val="28"/>
          <w:szCs w:val="28"/>
        </w:rPr>
        <w:t xml:space="preserve"> Музыка, 1991. – С. 213</w:t>
      </w:r>
      <w:r>
        <w:rPr>
          <w:sz w:val="28"/>
          <w:szCs w:val="28"/>
        </w:rPr>
        <w:t>–</w:t>
      </w:r>
      <w:r w:rsidRPr="00573958">
        <w:rPr>
          <w:bCs/>
          <w:iCs/>
          <w:sz w:val="28"/>
          <w:szCs w:val="28"/>
        </w:rPr>
        <w:t>239.</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Pr>
          <w:sz w:val="28"/>
          <w:szCs w:val="28"/>
        </w:rPr>
        <w:t>Шамахян М.</w:t>
      </w:r>
      <w:r w:rsidRPr="00573958">
        <w:rPr>
          <w:sz w:val="28"/>
          <w:szCs w:val="28"/>
        </w:rPr>
        <w:t xml:space="preserve"> Музыкальный образ, его исполнительская интерпретация и восприятие</w:t>
      </w:r>
      <w:r w:rsidRPr="00573958">
        <w:rPr>
          <w:sz w:val="28"/>
          <w:szCs w:val="28"/>
          <w:lang w:val="en-US"/>
        </w:rPr>
        <w:t> </w:t>
      </w:r>
      <w:r w:rsidRPr="00573958">
        <w:rPr>
          <w:sz w:val="28"/>
          <w:szCs w:val="28"/>
        </w:rPr>
        <w:t>: автореф. дис</w:t>
      </w:r>
      <w:r>
        <w:rPr>
          <w:sz w:val="28"/>
          <w:szCs w:val="28"/>
          <w:lang w:val="uk-UA"/>
        </w:rPr>
        <w:t>с</w:t>
      </w:r>
      <w:r w:rsidRPr="00573958">
        <w:rPr>
          <w:sz w:val="28"/>
          <w:szCs w:val="28"/>
        </w:rPr>
        <w:t xml:space="preserve">. </w:t>
      </w:r>
      <w:r>
        <w:rPr>
          <w:sz w:val="28"/>
          <w:szCs w:val="28"/>
          <w:lang w:val="uk-UA"/>
        </w:rPr>
        <w:t xml:space="preserve">... </w:t>
      </w:r>
      <w:r w:rsidRPr="00573958">
        <w:rPr>
          <w:sz w:val="28"/>
          <w:szCs w:val="28"/>
        </w:rPr>
        <w:t>канд. искусств</w:t>
      </w:r>
      <w:proofErr w:type="gramStart"/>
      <w:r w:rsidRPr="00573958">
        <w:rPr>
          <w:sz w:val="28"/>
          <w:szCs w:val="28"/>
        </w:rPr>
        <w:t>.</w:t>
      </w:r>
      <w:r w:rsidRPr="00573958">
        <w:rPr>
          <w:sz w:val="28"/>
          <w:szCs w:val="28"/>
          <w:lang w:val="en-US"/>
        </w:rPr>
        <w:t> </w:t>
      </w:r>
      <w:r w:rsidRPr="00573958">
        <w:rPr>
          <w:sz w:val="28"/>
          <w:szCs w:val="28"/>
        </w:rPr>
        <w:t xml:space="preserve">: </w:t>
      </w:r>
      <w:proofErr w:type="gramEnd"/>
      <w:r w:rsidRPr="00573958">
        <w:rPr>
          <w:sz w:val="28"/>
          <w:szCs w:val="28"/>
        </w:rPr>
        <w:t>17.00.02 / Шамахян</w:t>
      </w:r>
      <w:r w:rsidRPr="00AA25E8">
        <w:rPr>
          <w:sz w:val="28"/>
          <w:szCs w:val="28"/>
        </w:rPr>
        <w:t xml:space="preserve"> </w:t>
      </w:r>
      <w:r w:rsidRPr="00573958">
        <w:rPr>
          <w:sz w:val="28"/>
          <w:szCs w:val="28"/>
        </w:rPr>
        <w:t>Марина Егишевна</w:t>
      </w:r>
      <w:r w:rsidRPr="00E56760">
        <w:rPr>
          <w:sz w:val="28"/>
          <w:szCs w:val="28"/>
        </w:rPr>
        <w:t>.</w:t>
      </w:r>
      <w:r>
        <w:rPr>
          <w:color w:val="FF0000"/>
          <w:sz w:val="28"/>
          <w:szCs w:val="28"/>
          <w:lang w:val="uk-UA"/>
        </w:rPr>
        <w:t> </w:t>
      </w:r>
      <w:r w:rsidRPr="00573958">
        <w:rPr>
          <w:sz w:val="28"/>
          <w:szCs w:val="28"/>
        </w:rPr>
        <w:t>– М., 1988. – 23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Шаповалова Л. О взаимодействии внутренней и внешней формы в исторической эв</w:t>
      </w:r>
      <w:r>
        <w:rPr>
          <w:sz w:val="28"/>
          <w:szCs w:val="28"/>
        </w:rPr>
        <w:t>олюции музыкальной жанровости</w:t>
      </w:r>
      <w:r>
        <w:rPr>
          <w:sz w:val="28"/>
          <w:szCs w:val="28"/>
          <w:lang w:val="uk-UA"/>
        </w:rPr>
        <w:t xml:space="preserve"> :</w:t>
      </w:r>
      <w:r>
        <w:rPr>
          <w:sz w:val="28"/>
          <w:szCs w:val="28"/>
        </w:rPr>
        <w:t xml:space="preserve"> </w:t>
      </w:r>
      <w:r>
        <w:rPr>
          <w:sz w:val="28"/>
          <w:szCs w:val="28"/>
          <w:lang w:val="uk-UA"/>
        </w:rPr>
        <w:t>д</w:t>
      </w:r>
      <w:r w:rsidRPr="00573958">
        <w:rPr>
          <w:sz w:val="28"/>
          <w:szCs w:val="28"/>
        </w:rPr>
        <w:t>ис</w:t>
      </w:r>
      <w:r>
        <w:rPr>
          <w:sz w:val="28"/>
          <w:szCs w:val="28"/>
          <w:lang w:val="uk-UA"/>
        </w:rPr>
        <w:t>с</w:t>
      </w:r>
      <w:r w:rsidRPr="00573958">
        <w:rPr>
          <w:sz w:val="28"/>
          <w:szCs w:val="28"/>
        </w:rPr>
        <w:t xml:space="preserve">. … канд. </w:t>
      </w:r>
      <w:r w:rsidRPr="00573958">
        <w:rPr>
          <w:sz w:val="28"/>
          <w:szCs w:val="28"/>
        </w:rPr>
        <w:lastRenderedPageBreak/>
        <w:t>искусств</w:t>
      </w:r>
      <w:proofErr w:type="gramStart"/>
      <w:r w:rsidRPr="00573958">
        <w:rPr>
          <w:sz w:val="28"/>
          <w:szCs w:val="28"/>
        </w:rPr>
        <w:t>.</w:t>
      </w:r>
      <w:r w:rsidRPr="00573958">
        <w:rPr>
          <w:sz w:val="28"/>
          <w:szCs w:val="28"/>
          <w:lang w:val="en-US"/>
        </w:rPr>
        <w:t> </w:t>
      </w:r>
      <w:r w:rsidRPr="00573958">
        <w:rPr>
          <w:sz w:val="28"/>
          <w:szCs w:val="28"/>
        </w:rPr>
        <w:t xml:space="preserve">: </w:t>
      </w:r>
      <w:proofErr w:type="gramEnd"/>
      <w:r w:rsidRPr="00573958">
        <w:rPr>
          <w:sz w:val="28"/>
          <w:szCs w:val="28"/>
        </w:rPr>
        <w:t>17.00.02 / Шаповалова</w:t>
      </w:r>
      <w:r w:rsidRPr="004A076D">
        <w:rPr>
          <w:sz w:val="28"/>
          <w:szCs w:val="28"/>
        </w:rPr>
        <w:t xml:space="preserve"> </w:t>
      </w:r>
      <w:r>
        <w:rPr>
          <w:sz w:val="28"/>
          <w:szCs w:val="28"/>
        </w:rPr>
        <w:t>Л</w:t>
      </w:r>
      <w:r>
        <w:rPr>
          <w:sz w:val="28"/>
          <w:szCs w:val="28"/>
          <w:lang w:val="uk-UA"/>
        </w:rPr>
        <w:t>юдмила</w:t>
      </w:r>
      <w:r>
        <w:rPr>
          <w:sz w:val="28"/>
          <w:szCs w:val="28"/>
        </w:rPr>
        <w:t xml:space="preserve"> В</w:t>
      </w:r>
      <w:r>
        <w:rPr>
          <w:sz w:val="28"/>
          <w:szCs w:val="28"/>
          <w:lang w:val="uk-UA"/>
        </w:rPr>
        <w:t>ладимировна</w:t>
      </w:r>
      <w:r w:rsidRPr="00573958">
        <w:rPr>
          <w:sz w:val="28"/>
          <w:szCs w:val="28"/>
        </w:rPr>
        <w:t xml:space="preserve">. – К., 1986. – 172 с.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Шеллинг Ф. Философия искусства / Ф. Шеллинг ; [пер. П. С. Попова ; под общ</w:t>
      </w:r>
      <w:proofErr w:type="gramStart"/>
      <w:r w:rsidRPr="00573958">
        <w:rPr>
          <w:sz w:val="28"/>
          <w:szCs w:val="28"/>
        </w:rPr>
        <w:t>.</w:t>
      </w:r>
      <w:proofErr w:type="gramEnd"/>
      <w:r w:rsidRPr="00573958">
        <w:rPr>
          <w:sz w:val="28"/>
          <w:szCs w:val="28"/>
        </w:rPr>
        <w:t xml:space="preserve"> </w:t>
      </w:r>
      <w:proofErr w:type="gramStart"/>
      <w:r w:rsidRPr="00573958">
        <w:rPr>
          <w:sz w:val="28"/>
          <w:szCs w:val="28"/>
        </w:rPr>
        <w:t>р</w:t>
      </w:r>
      <w:proofErr w:type="gramEnd"/>
      <w:r w:rsidRPr="00573958">
        <w:rPr>
          <w:sz w:val="28"/>
          <w:szCs w:val="28"/>
        </w:rPr>
        <w:t>ед. М. Ф. Овсянникова</w:t>
      </w:r>
      <w:r w:rsidRPr="001B2080">
        <w:rPr>
          <w:sz w:val="28"/>
          <w:szCs w:val="28"/>
        </w:rPr>
        <w:t>]</w:t>
      </w:r>
      <w:r w:rsidRPr="00573958">
        <w:rPr>
          <w:sz w:val="28"/>
          <w:szCs w:val="28"/>
        </w:rPr>
        <w:t>. – М.</w:t>
      </w:r>
      <w:proofErr w:type="gramStart"/>
      <w:r w:rsidRPr="00573958">
        <w:rPr>
          <w:sz w:val="28"/>
          <w:szCs w:val="28"/>
          <w:lang w:val="en-US"/>
        </w:rPr>
        <w:t> </w:t>
      </w:r>
      <w:r w:rsidRPr="00573958">
        <w:rPr>
          <w:sz w:val="28"/>
          <w:szCs w:val="28"/>
        </w:rPr>
        <w:t>:</w:t>
      </w:r>
      <w:proofErr w:type="gramEnd"/>
      <w:r w:rsidRPr="00573958">
        <w:rPr>
          <w:sz w:val="28"/>
          <w:szCs w:val="28"/>
        </w:rPr>
        <w:t xml:space="preserve"> Мысль, 1966. – 496 с.</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Шип С. Стилизация как художественно-выразительный прием в современной украинской музыке / С. Шип // Проблемы музыкальной культуры</w:t>
      </w:r>
      <w:proofErr w:type="gramStart"/>
      <w:r w:rsidRPr="00573958">
        <w:rPr>
          <w:sz w:val="28"/>
          <w:szCs w:val="28"/>
        </w:rPr>
        <w:t> :</w:t>
      </w:r>
      <w:proofErr w:type="gramEnd"/>
      <w:r w:rsidRPr="00573958">
        <w:rPr>
          <w:sz w:val="28"/>
          <w:szCs w:val="28"/>
        </w:rPr>
        <w:t xml:space="preserve"> сб. ст. – К.</w:t>
      </w:r>
      <w:r w:rsidRPr="00573958">
        <w:rPr>
          <w:sz w:val="28"/>
          <w:szCs w:val="28"/>
          <w:lang w:val="en-US"/>
        </w:rPr>
        <w:t> </w:t>
      </w:r>
      <w:r w:rsidRPr="00573958">
        <w:rPr>
          <w:sz w:val="28"/>
          <w:szCs w:val="28"/>
        </w:rPr>
        <w:t>: Музычна Украйина, 1985. – Вып. 2. – С. 86</w:t>
      </w:r>
      <w:r>
        <w:rPr>
          <w:sz w:val="28"/>
          <w:szCs w:val="28"/>
        </w:rPr>
        <w:t>–</w:t>
      </w:r>
      <w:r w:rsidRPr="00573958">
        <w:rPr>
          <w:sz w:val="28"/>
          <w:szCs w:val="28"/>
        </w:rPr>
        <w:t>105.</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Шнитке А. «Новый материал музыки»? / А. Шнитке // Рождение звукового образа: Художественные проблемы звукозаписи в экранных искусствах и на радио / [</w:t>
      </w:r>
      <w:proofErr w:type="gramStart"/>
      <w:r w:rsidRPr="00573958">
        <w:rPr>
          <w:sz w:val="28"/>
          <w:szCs w:val="28"/>
          <w:lang w:val="en-US"/>
        </w:rPr>
        <w:t>c</w:t>
      </w:r>
      <w:proofErr w:type="gramEnd"/>
      <w:r w:rsidRPr="00573958">
        <w:rPr>
          <w:sz w:val="28"/>
          <w:szCs w:val="28"/>
        </w:rPr>
        <w:t xml:space="preserve">ост. </w:t>
      </w:r>
      <w:proofErr w:type="gramStart"/>
      <w:r w:rsidRPr="00573958">
        <w:rPr>
          <w:sz w:val="28"/>
          <w:szCs w:val="28"/>
        </w:rPr>
        <w:t>Е. М. Авербах].</w:t>
      </w:r>
      <w:proofErr w:type="gramEnd"/>
      <w:r w:rsidRPr="00573958">
        <w:rPr>
          <w:sz w:val="28"/>
          <w:szCs w:val="28"/>
        </w:rPr>
        <w:t xml:space="preserve"> – М.</w:t>
      </w:r>
      <w:proofErr w:type="gramStart"/>
      <w:r w:rsidRPr="00573958">
        <w:rPr>
          <w:sz w:val="28"/>
          <w:szCs w:val="28"/>
          <w:lang w:val="en-US"/>
        </w:rPr>
        <w:t> </w:t>
      </w:r>
      <w:r>
        <w:rPr>
          <w:sz w:val="28"/>
          <w:szCs w:val="28"/>
        </w:rPr>
        <w:t>:</w:t>
      </w:r>
      <w:proofErr w:type="gramEnd"/>
      <w:r>
        <w:rPr>
          <w:sz w:val="28"/>
          <w:szCs w:val="28"/>
        </w:rPr>
        <w:t xml:space="preserve"> Искусство, 1985. – С. </w:t>
      </w:r>
      <w:r w:rsidRPr="00573958">
        <w:rPr>
          <w:sz w:val="28"/>
          <w:szCs w:val="28"/>
        </w:rPr>
        <w:t>216</w:t>
      </w:r>
      <w:r>
        <w:rPr>
          <w:sz w:val="28"/>
          <w:szCs w:val="28"/>
        </w:rPr>
        <w:t>–</w:t>
      </w:r>
      <w:r w:rsidRPr="00573958">
        <w:rPr>
          <w:sz w:val="28"/>
          <w:szCs w:val="28"/>
        </w:rPr>
        <w:t xml:space="preserve">222.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rPr>
      </w:pPr>
      <w:r w:rsidRPr="00573958">
        <w:rPr>
          <w:sz w:val="28"/>
          <w:szCs w:val="28"/>
        </w:rPr>
        <w:t>Щелкановцева Е. Сюиты для виолончели соло И.С.Баха</w:t>
      </w:r>
      <w:r>
        <w:rPr>
          <w:sz w:val="28"/>
          <w:szCs w:val="28"/>
        </w:rPr>
        <w:t xml:space="preserve"> / Е. Щелкановцева.</w:t>
      </w:r>
      <w:r>
        <w:rPr>
          <w:sz w:val="28"/>
          <w:szCs w:val="28"/>
          <w:lang w:val="uk-UA"/>
        </w:rPr>
        <w:t> </w:t>
      </w:r>
      <w:r w:rsidRPr="00573958">
        <w:rPr>
          <w:sz w:val="28"/>
          <w:szCs w:val="28"/>
        </w:rPr>
        <w:t>– М.</w:t>
      </w:r>
      <w:proofErr w:type="gramStart"/>
      <w:r w:rsidRPr="00573958">
        <w:rPr>
          <w:sz w:val="28"/>
          <w:szCs w:val="28"/>
          <w:lang w:val="en-US"/>
        </w:rPr>
        <w:t> </w:t>
      </w:r>
      <w:r w:rsidRPr="00573958">
        <w:rPr>
          <w:sz w:val="28"/>
          <w:szCs w:val="28"/>
        </w:rPr>
        <w:t>:</w:t>
      </w:r>
      <w:proofErr w:type="gramEnd"/>
      <w:r w:rsidRPr="00573958">
        <w:rPr>
          <w:sz w:val="28"/>
          <w:szCs w:val="28"/>
        </w:rPr>
        <w:t xml:space="preserve"> Музыка,1997. – 112 с.  </w:t>
      </w:r>
    </w:p>
    <w:p w:rsidR="00B80DB2" w:rsidRPr="00015B27"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Эко У. Отсутствующая структура. Введение в семиологию / У. Эко</w:t>
      </w:r>
      <w:proofErr w:type="gramStart"/>
      <w:r w:rsidRPr="00573958">
        <w:rPr>
          <w:sz w:val="28"/>
          <w:szCs w:val="28"/>
        </w:rPr>
        <w:t xml:space="preserve"> ;</w:t>
      </w:r>
      <w:proofErr w:type="gramEnd"/>
      <w:r w:rsidRPr="00573958">
        <w:rPr>
          <w:sz w:val="28"/>
          <w:szCs w:val="28"/>
        </w:rPr>
        <w:t xml:space="preserve"> [пер. с ит. В. Резник, А. Погоняйло</w:t>
      </w:r>
      <w:r w:rsidRPr="00E56760">
        <w:rPr>
          <w:sz w:val="28"/>
          <w:szCs w:val="28"/>
        </w:rPr>
        <w:t>]</w:t>
      </w:r>
      <w:r w:rsidRPr="00573958">
        <w:rPr>
          <w:sz w:val="28"/>
          <w:szCs w:val="28"/>
        </w:rPr>
        <w:t>. – СПб</w:t>
      </w:r>
      <w:proofErr w:type="gramStart"/>
      <w:r w:rsidRPr="00573958">
        <w:rPr>
          <w:sz w:val="28"/>
          <w:szCs w:val="28"/>
        </w:rPr>
        <w:t>.</w:t>
      </w:r>
      <w:r w:rsidRPr="00573958">
        <w:rPr>
          <w:sz w:val="28"/>
          <w:szCs w:val="28"/>
          <w:lang w:val="en-US"/>
        </w:rPr>
        <w:t> </w:t>
      </w:r>
      <w:r w:rsidRPr="00573958">
        <w:rPr>
          <w:sz w:val="28"/>
          <w:szCs w:val="28"/>
        </w:rPr>
        <w:t xml:space="preserve">: </w:t>
      </w:r>
      <w:proofErr w:type="gramEnd"/>
      <w:r w:rsidRPr="00573958">
        <w:rPr>
          <w:sz w:val="28"/>
          <w:szCs w:val="28"/>
        </w:rPr>
        <w:t xml:space="preserve">Симпозиум, 2004. – 544 с. </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Pr>
          <w:sz w:val="28"/>
          <w:szCs w:val="28"/>
        </w:rPr>
        <w:t xml:space="preserve">Эстетика : словарь / </w:t>
      </w:r>
      <w:r w:rsidRPr="00015B27">
        <w:rPr>
          <w:sz w:val="28"/>
          <w:szCs w:val="28"/>
        </w:rPr>
        <w:t>[</w:t>
      </w:r>
      <w:r>
        <w:rPr>
          <w:sz w:val="28"/>
          <w:szCs w:val="28"/>
        </w:rPr>
        <w:t>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А.А. Беляева, Л.И. Новиковой, В.И.</w:t>
      </w:r>
      <w:r>
        <w:rPr>
          <w:sz w:val="28"/>
          <w:szCs w:val="28"/>
          <w:lang w:val="uk-UA"/>
        </w:rPr>
        <w:t> </w:t>
      </w:r>
      <w:r>
        <w:rPr>
          <w:sz w:val="28"/>
          <w:szCs w:val="28"/>
        </w:rPr>
        <w:t>Толстых</w:t>
      </w:r>
      <w:r w:rsidRPr="00015B27">
        <w:rPr>
          <w:sz w:val="28"/>
          <w:szCs w:val="28"/>
        </w:rPr>
        <w:t>]</w:t>
      </w:r>
      <w:r>
        <w:rPr>
          <w:sz w:val="28"/>
          <w:szCs w:val="28"/>
        </w:rPr>
        <w:t>. – М.</w:t>
      </w:r>
      <w:proofErr w:type="gramStart"/>
      <w:r>
        <w:rPr>
          <w:sz w:val="28"/>
          <w:szCs w:val="28"/>
        </w:rPr>
        <w:t xml:space="preserve"> :</w:t>
      </w:r>
      <w:proofErr w:type="gramEnd"/>
      <w:r>
        <w:rPr>
          <w:sz w:val="28"/>
          <w:szCs w:val="28"/>
        </w:rPr>
        <w:t xml:space="preserve"> Политиздат, 1989. – 447 с. </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 xml:space="preserve">Юдкін І. Стандарти масової культури / </w:t>
      </w:r>
      <w:r>
        <w:rPr>
          <w:sz w:val="28"/>
          <w:szCs w:val="28"/>
        </w:rPr>
        <w:t>І.</w:t>
      </w:r>
      <w:r w:rsidRPr="00573958">
        <w:rPr>
          <w:sz w:val="28"/>
          <w:szCs w:val="28"/>
        </w:rPr>
        <w:t xml:space="preserve"> Юдкін </w:t>
      </w:r>
      <w:r>
        <w:rPr>
          <w:sz w:val="28"/>
          <w:szCs w:val="28"/>
        </w:rPr>
        <w:t>// Музика. – 1975. – № </w:t>
      </w:r>
      <w:r w:rsidRPr="00573958">
        <w:rPr>
          <w:sz w:val="28"/>
          <w:szCs w:val="28"/>
        </w:rPr>
        <w:t>6. – С. 7</w:t>
      </w:r>
      <w:r>
        <w:rPr>
          <w:sz w:val="28"/>
          <w:szCs w:val="28"/>
        </w:rPr>
        <w:t>–</w:t>
      </w:r>
      <w:r w:rsidRPr="00573958">
        <w:rPr>
          <w:sz w:val="28"/>
          <w:szCs w:val="28"/>
        </w:rPr>
        <w:t xml:space="preserve">8. </w:t>
      </w:r>
    </w:p>
    <w:p w:rsidR="00B80DB2" w:rsidRPr="00573958" w:rsidRDefault="00B80DB2" w:rsidP="00D201E3">
      <w:pPr>
        <w:widowControl/>
        <w:numPr>
          <w:ilvl w:val="0"/>
          <w:numId w:val="19"/>
        </w:numPr>
        <w:tabs>
          <w:tab w:val="clear" w:pos="709"/>
        </w:tabs>
        <w:suppressAutoHyphens w:val="0"/>
        <w:spacing w:before="40" w:after="0" w:line="360" w:lineRule="auto"/>
        <w:ind w:left="360" w:right="23" w:hanging="360"/>
        <w:rPr>
          <w:sz w:val="28"/>
          <w:szCs w:val="28"/>
        </w:rPr>
      </w:pPr>
      <w:r w:rsidRPr="00573958">
        <w:rPr>
          <w:sz w:val="28"/>
          <w:szCs w:val="28"/>
        </w:rPr>
        <w:t>Я</w:t>
      </w:r>
      <w:r>
        <w:rPr>
          <w:sz w:val="28"/>
          <w:szCs w:val="28"/>
        </w:rPr>
        <w:t>ворский Б. Сюиты Баха для Клавир</w:t>
      </w:r>
      <w:r w:rsidRPr="00573958">
        <w:rPr>
          <w:sz w:val="28"/>
          <w:szCs w:val="28"/>
        </w:rPr>
        <w:t>а / Б. Яворский. – М.-Л.</w:t>
      </w:r>
      <w:proofErr w:type="gramStart"/>
      <w:r w:rsidRPr="00573958">
        <w:rPr>
          <w:sz w:val="28"/>
          <w:szCs w:val="28"/>
          <w:lang w:val="en-US"/>
        </w:rPr>
        <w:t> </w:t>
      </w:r>
      <w:r>
        <w:rPr>
          <w:sz w:val="28"/>
          <w:szCs w:val="28"/>
        </w:rPr>
        <w:t>:</w:t>
      </w:r>
      <w:proofErr w:type="gramEnd"/>
      <w:r>
        <w:rPr>
          <w:sz w:val="28"/>
          <w:szCs w:val="28"/>
        </w:rPr>
        <w:t xml:space="preserve"> Музгиз, 1947.</w:t>
      </w:r>
      <w:r>
        <w:rPr>
          <w:sz w:val="28"/>
          <w:szCs w:val="28"/>
          <w:lang w:val="uk-UA"/>
        </w:rPr>
        <w:t> </w:t>
      </w:r>
      <w:r w:rsidRPr="00573958">
        <w:rPr>
          <w:sz w:val="28"/>
          <w:szCs w:val="28"/>
        </w:rPr>
        <w:t>– 54 с.</w:t>
      </w:r>
    </w:p>
    <w:p w:rsidR="00B80DB2" w:rsidRPr="00B80DB2" w:rsidRDefault="00B80DB2" w:rsidP="00D201E3">
      <w:pPr>
        <w:widowControl/>
        <w:numPr>
          <w:ilvl w:val="0"/>
          <w:numId w:val="19"/>
        </w:numPr>
        <w:tabs>
          <w:tab w:val="clear" w:pos="709"/>
        </w:tabs>
        <w:suppressAutoHyphens w:val="0"/>
        <w:spacing w:before="40" w:after="0" w:line="360" w:lineRule="auto"/>
        <w:rPr>
          <w:sz w:val="28"/>
          <w:szCs w:val="28"/>
          <w:lang w:val="en-US"/>
        </w:rPr>
      </w:pPr>
      <w:r w:rsidRPr="00573958">
        <w:rPr>
          <w:sz w:val="28"/>
          <w:szCs w:val="28"/>
          <w:lang w:val="fr-FR"/>
        </w:rPr>
        <w:t>Ap</w:t>
      </w:r>
      <w:r w:rsidRPr="00573958">
        <w:rPr>
          <w:sz w:val="28"/>
          <w:szCs w:val="28"/>
        </w:rPr>
        <w:t>é</w:t>
      </w:r>
      <w:r w:rsidRPr="00573958">
        <w:rPr>
          <w:sz w:val="28"/>
          <w:szCs w:val="28"/>
          <w:lang w:val="fr-FR"/>
        </w:rPr>
        <w:t>r</w:t>
      </w:r>
      <w:r w:rsidRPr="00573958">
        <w:rPr>
          <w:sz w:val="28"/>
          <w:szCs w:val="28"/>
        </w:rPr>
        <w:t xml:space="preserve">é </w:t>
      </w:r>
      <w:r w:rsidRPr="00573958">
        <w:rPr>
          <w:sz w:val="28"/>
          <w:szCs w:val="28"/>
          <w:lang w:val="fr-FR"/>
        </w:rPr>
        <w:t>J</w:t>
      </w:r>
      <w:r w:rsidRPr="00573958">
        <w:rPr>
          <w:sz w:val="28"/>
          <w:szCs w:val="28"/>
        </w:rPr>
        <w:t>.-</w:t>
      </w:r>
      <w:r w:rsidRPr="00573958">
        <w:rPr>
          <w:sz w:val="28"/>
          <w:szCs w:val="28"/>
          <w:lang w:val="fr-FR"/>
        </w:rPr>
        <w:t>B</w:t>
      </w:r>
      <w:r w:rsidRPr="00573958">
        <w:rPr>
          <w:sz w:val="28"/>
          <w:szCs w:val="28"/>
        </w:rPr>
        <w:t xml:space="preserve">. </w:t>
      </w:r>
      <w:r w:rsidRPr="00573958">
        <w:rPr>
          <w:sz w:val="28"/>
          <w:szCs w:val="28"/>
          <w:lang w:val="fr-FR"/>
        </w:rPr>
        <w:t>Transmission</w:t>
      </w:r>
      <w:r w:rsidRPr="00573958">
        <w:rPr>
          <w:sz w:val="28"/>
          <w:szCs w:val="28"/>
        </w:rPr>
        <w:t xml:space="preserve">, </w:t>
      </w:r>
      <w:r w:rsidRPr="00573958">
        <w:rPr>
          <w:sz w:val="28"/>
          <w:szCs w:val="28"/>
          <w:lang w:val="fr-FR"/>
        </w:rPr>
        <w:t>tradition</w:t>
      </w:r>
      <w:r w:rsidRPr="00573958">
        <w:rPr>
          <w:sz w:val="28"/>
          <w:szCs w:val="28"/>
        </w:rPr>
        <w:t xml:space="preserve">, </w:t>
      </w:r>
      <w:r w:rsidRPr="00573958">
        <w:rPr>
          <w:sz w:val="28"/>
          <w:szCs w:val="28"/>
          <w:lang w:val="fr-FR"/>
        </w:rPr>
        <w:t>transcription</w:t>
      </w:r>
      <w:r w:rsidRPr="00573958">
        <w:rPr>
          <w:sz w:val="28"/>
          <w:szCs w:val="28"/>
        </w:rPr>
        <w:t xml:space="preserve"> : передм. до звукозапису Сюїт №№ 4-6 Й. С. Баха для віолончелі соло П. Монтейє та М. Дюрві / </w:t>
      </w:r>
      <w:r>
        <w:rPr>
          <w:sz w:val="28"/>
          <w:szCs w:val="28"/>
          <w:lang w:val="en-US"/>
        </w:rPr>
        <w:t>J</w:t>
      </w:r>
      <w:r>
        <w:rPr>
          <w:sz w:val="28"/>
          <w:szCs w:val="28"/>
        </w:rPr>
        <w:t>.-</w:t>
      </w:r>
      <w:r>
        <w:rPr>
          <w:sz w:val="28"/>
          <w:szCs w:val="28"/>
          <w:lang w:val="en-US"/>
        </w:rPr>
        <w:t>B</w:t>
      </w:r>
      <w:r>
        <w:rPr>
          <w:sz w:val="28"/>
          <w:szCs w:val="28"/>
        </w:rPr>
        <w:t>. </w:t>
      </w:r>
      <w:r w:rsidRPr="00573958">
        <w:rPr>
          <w:sz w:val="28"/>
          <w:szCs w:val="28"/>
          <w:lang w:val="fr-FR"/>
        </w:rPr>
        <w:t>Ap</w:t>
      </w:r>
      <w:r w:rsidRPr="00573958">
        <w:rPr>
          <w:sz w:val="28"/>
          <w:szCs w:val="28"/>
        </w:rPr>
        <w:t>é</w:t>
      </w:r>
      <w:r w:rsidRPr="00573958">
        <w:rPr>
          <w:sz w:val="28"/>
          <w:szCs w:val="28"/>
          <w:lang w:val="fr-FR"/>
        </w:rPr>
        <w:t>r</w:t>
      </w:r>
      <w:r w:rsidRPr="00573958">
        <w:rPr>
          <w:sz w:val="28"/>
          <w:szCs w:val="28"/>
        </w:rPr>
        <w:t xml:space="preserve">é ; [пер. </w:t>
      </w:r>
      <w:proofErr w:type="gramStart"/>
      <w:r w:rsidRPr="00573958">
        <w:rPr>
          <w:sz w:val="28"/>
          <w:szCs w:val="28"/>
        </w:rPr>
        <w:t>з англ. М</w:t>
      </w:r>
      <w:r w:rsidRPr="00B80DB2">
        <w:rPr>
          <w:sz w:val="28"/>
          <w:szCs w:val="28"/>
          <w:lang w:val="en-US"/>
        </w:rPr>
        <w:t xml:space="preserve">. </w:t>
      </w:r>
      <w:r w:rsidRPr="00573958">
        <w:rPr>
          <w:sz w:val="28"/>
          <w:szCs w:val="28"/>
        </w:rPr>
        <w:t>Кононової</w:t>
      </w:r>
      <w:r w:rsidRPr="00B80DB2">
        <w:rPr>
          <w:sz w:val="28"/>
          <w:szCs w:val="28"/>
          <w:lang w:val="en-US"/>
        </w:rPr>
        <w:t>].</w:t>
      </w:r>
      <w:proofErr w:type="gramEnd"/>
      <w:r w:rsidRPr="00B80DB2">
        <w:rPr>
          <w:sz w:val="28"/>
          <w:szCs w:val="28"/>
          <w:lang w:val="en-US"/>
        </w:rPr>
        <w:t xml:space="preserve"> – </w:t>
      </w:r>
      <w:r w:rsidRPr="00573958">
        <w:rPr>
          <w:sz w:val="28"/>
          <w:szCs w:val="28"/>
          <w:lang w:val="fr-FR"/>
        </w:rPr>
        <w:t>J</w:t>
      </w:r>
      <w:r w:rsidRPr="00B80DB2">
        <w:rPr>
          <w:sz w:val="28"/>
          <w:szCs w:val="28"/>
          <w:lang w:val="en-US"/>
        </w:rPr>
        <w:t xml:space="preserve">. </w:t>
      </w:r>
      <w:r w:rsidRPr="00573958">
        <w:rPr>
          <w:sz w:val="28"/>
          <w:szCs w:val="28"/>
          <w:lang w:val="fr-FR"/>
        </w:rPr>
        <w:t>Seb</w:t>
      </w:r>
      <w:r w:rsidRPr="00B80DB2">
        <w:rPr>
          <w:sz w:val="28"/>
          <w:szCs w:val="28"/>
          <w:lang w:val="en-US"/>
        </w:rPr>
        <w:t xml:space="preserve">. </w:t>
      </w:r>
      <w:r w:rsidRPr="00573958">
        <w:rPr>
          <w:sz w:val="28"/>
          <w:szCs w:val="28"/>
          <w:lang w:val="fr-FR"/>
        </w:rPr>
        <w:t>Bach</w:t>
      </w:r>
      <w:r w:rsidRPr="00B80DB2">
        <w:rPr>
          <w:sz w:val="28"/>
          <w:szCs w:val="28"/>
          <w:lang w:val="en-US"/>
        </w:rPr>
        <w:t xml:space="preserve"> (1685-1750). </w:t>
      </w:r>
      <w:r w:rsidRPr="00573958">
        <w:rPr>
          <w:sz w:val="28"/>
          <w:szCs w:val="28"/>
          <w:lang w:val="fr-FR"/>
        </w:rPr>
        <w:t>Suites</w:t>
      </w:r>
      <w:r w:rsidRPr="00B80DB2">
        <w:rPr>
          <w:sz w:val="28"/>
          <w:szCs w:val="28"/>
          <w:lang w:val="en-US"/>
        </w:rPr>
        <w:t xml:space="preserve"> </w:t>
      </w:r>
      <w:r w:rsidRPr="00573958">
        <w:rPr>
          <w:sz w:val="28"/>
          <w:szCs w:val="28"/>
          <w:lang w:val="fr-FR"/>
        </w:rPr>
        <w:t>pour</w:t>
      </w:r>
      <w:r w:rsidRPr="00B80DB2">
        <w:rPr>
          <w:sz w:val="28"/>
          <w:szCs w:val="28"/>
          <w:lang w:val="en-US"/>
        </w:rPr>
        <w:t xml:space="preserve"> </w:t>
      </w:r>
      <w:r w:rsidRPr="00573958">
        <w:rPr>
          <w:sz w:val="28"/>
          <w:szCs w:val="28"/>
          <w:lang w:val="fr-FR"/>
        </w:rPr>
        <w:t>violoncelle</w:t>
      </w:r>
      <w:r w:rsidRPr="00B80DB2">
        <w:rPr>
          <w:sz w:val="28"/>
          <w:szCs w:val="28"/>
          <w:lang w:val="en-US"/>
        </w:rPr>
        <w:t xml:space="preserve"> </w:t>
      </w:r>
      <w:r w:rsidRPr="00573958">
        <w:rPr>
          <w:sz w:val="28"/>
          <w:szCs w:val="28"/>
          <w:lang w:val="fr-FR"/>
        </w:rPr>
        <w:t>BWV</w:t>
      </w:r>
      <w:r w:rsidRPr="00B80DB2">
        <w:rPr>
          <w:sz w:val="28"/>
          <w:szCs w:val="28"/>
          <w:lang w:val="en-US"/>
        </w:rPr>
        <w:t xml:space="preserve"> 1010 à 1012. – </w:t>
      </w:r>
      <w:r w:rsidRPr="00573958">
        <w:rPr>
          <w:sz w:val="28"/>
          <w:szCs w:val="28"/>
          <w:lang w:val="fr-FR"/>
        </w:rPr>
        <w:t>Pascal</w:t>
      </w:r>
      <w:r w:rsidRPr="00B80DB2">
        <w:rPr>
          <w:sz w:val="28"/>
          <w:szCs w:val="28"/>
          <w:lang w:val="en-US"/>
        </w:rPr>
        <w:t xml:space="preserve"> </w:t>
      </w:r>
      <w:r w:rsidRPr="00573958">
        <w:rPr>
          <w:sz w:val="28"/>
          <w:szCs w:val="28"/>
          <w:lang w:val="fr-FR"/>
        </w:rPr>
        <w:t>Monteilhet</w:t>
      </w:r>
      <w:r w:rsidRPr="00B80DB2">
        <w:rPr>
          <w:sz w:val="28"/>
          <w:szCs w:val="28"/>
          <w:lang w:val="en-US"/>
        </w:rPr>
        <w:t xml:space="preserve">, </w:t>
      </w:r>
      <w:proofErr w:type="gramStart"/>
      <w:r w:rsidRPr="00573958">
        <w:rPr>
          <w:sz w:val="28"/>
          <w:szCs w:val="28"/>
          <w:lang w:val="fr-FR"/>
        </w:rPr>
        <w:t>th</w:t>
      </w:r>
      <w:r w:rsidRPr="00B80DB2">
        <w:rPr>
          <w:sz w:val="28"/>
          <w:szCs w:val="28"/>
          <w:lang w:val="en-US"/>
        </w:rPr>
        <w:t>é</w:t>
      </w:r>
      <w:r w:rsidRPr="00573958">
        <w:rPr>
          <w:sz w:val="28"/>
          <w:szCs w:val="28"/>
          <w:lang w:val="fr-FR"/>
        </w:rPr>
        <w:t>orbe</w:t>
      </w:r>
      <w:r w:rsidRPr="00A577DE">
        <w:rPr>
          <w:sz w:val="28"/>
          <w:szCs w:val="28"/>
          <w:lang w:val="fr-FR"/>
        </w:rPr>
        <w:t> </w:t>
      </w:r>
      <w:r w:rsidRPr="00B80DB2">
        <w:rPr>
          <w:sz w:val="28"/>
          <w:szCs w:val="28"/>
          <w:lang w:val="en-US"/>
        </w:rPr>
        <w:t>;</w:t>
      </w:r>
      <w:proofErr w:type="gramEnd"/>
      <w:r w:rsidRPr="00B80DB2">
        <w:rPr>
          <w:sz w:val="28"/>
          <w:szCs w:val="28"/>
          <w:lang w:val="en-US"/>
        </w:rPr>
        <w:t xml:space="preserve"> </w:t>
      </w:r>
      <w:r w:rsidRPr="00573958">
        <w:rPr>
          <w:sz w:val="28"/>
          <w:szCs w:val="28"/>
          <w:lang w:val="fr-FR"/>
        </w:rPr>
        <w:t>Mattias</w:t>
      </w:r>
      <w:r w:rsidRPr="00B80DB2">
        <w:rPr>
          <w:sz w:val="28"/>
          <w:szCs w:val="28"/>
          <w:lang w:val="en-US"/>
        </w:rPr>
        <w:t xml:space="preserve"> </w:t>
      </w:r>
      <w:r w:rsidRPr="00573958">
        <w:rPr>
          <w:sz w:val="28"/>
          <w:szCs w:val="28"/>
          <w:lang w:val="fr-FR"/>
        </w:rPr>
        <w:t>Durvie</w:t>
      </w:r>
      <w:r w:rsidRPr="00B80DB2">
        <w:rPr>
          <w:sz w:val="28"/>
          <w:szCs w:val="28"/>
          <w:lang w:val="en-US"/>
        </w:rPr>
        <w:t xml:space="preserve">, </w:t>
      </w:r>
      <w:r w:rsidRPr="00573958">
        <w:rPr>
          <w:sz w:val="28"/>
          <w:szCs w:val="28"/>
          <w:lang w:val="fr-FR"/>
        </w:rPr>
        <w:t>luth</w:t>
      </w:r>
      <w:r w:rsidRPr="00B80DB2">
        <w:rPr>
          <w:sz w:val="28"/>
          <w:szCs w:val="28"/>
          <w:lang w:val="en-US"/>
        </w:rPr>
        <w:t xml:space="preserve"> </w:t>
      </w:r>
      <w:r w:rsidRPr="00573958">
        <w:rPr>
          <w:sz w:val="28"/>
          <w:szCs w:val="28"/>
          <w:lang w:val="fr-FR"/>
        </w:rPr>
        <w:t>th</w:t>
      </w:r>
      <w:r w:rsidRPr="00B80DB2">
        <w:rPr>
          <w:sz w:val="28"/>
          <w:szCs w:val="28"/>
          <w:lang w:val="en-US"/>
        </w:rPr>
        <w:t>é</w:t>
      </w:r>
      <w:r w:rsidRPr="00573958">
        <w:rPr>
          <w:sz w:val="28"/>
          <w:szCs w:val="28"/>
          <w:lang w:val="fr-FR"/>
        </w:rPr>
        <w:t>orbe</w:t>
      </w:r>
      <w:r w:rsidRPr="00B80DB2">
        <w:rPr>
          <w:sz w:val="28"/>
          <w:szCs w:val="28"/>
          <w:lang w:val="en-US"/>
        </w:rPr>
        <w:t>. – (</w:t>
      </w:r>
      <w:r w:rsidRPr="00573958">
        <w:rPr>
          <w:sz w:val="28"/>
          <w:szCs w:val="28"/>
          <w:lang w:val="fr-FR"/>
        </w:rPr>
        <w:t>P</w:t>
      </w:r>
      <w:r w:rsidRPr="00B80DB2">
        <w:rPr>
          <w:sz w:val="28"/>
          <w:szCs w:val="28"/>
          <w:lang w:val="en-US"/>
        </w:rPr>
        <w:t>) &amp; (</w:t>
      </w:r>
      <w:r w:rsidRPr="00573958">
        <w:rPr>
          <w:sz w:val="28"/>
          <w:szCs w:val="28"/>
          <w:lang w:val="fr-FR"/>
        </w:rPr>
        <w:t>C</w:t>
      </w:r>
      <w:r w:rsidRPr="00B80DB2">
        <w:rPr>
          <w:sz w:val="28"/>
          <w:szCs w:val="28"/>
          <w:lang w:val="en-US"/>
        </w:rPr>
        <w:t xml:space="preserve">) 2005 </w:t>
      </w:r>
      <w:r w:rsidRPr="00573958">
        <w:rPr>
          <w:sz w:val="28"/>
          <w:szCs w:val="28"/>
          <w:lang w:val="fr-FR"/>
        </w:rPr>
        <w:t>ZIG</w:t>
      </w:r>
      <w:r w:rsidRPr="00B80DB2">
        <w:rPr>
          <w:sz w:val="28"/>
          <w:szCs w:val="28"/>
          <w:lang w:val="en-US"/>
        </w:rPr>
        <w:t xml:space="preserve"> </w:t>
      </w:r>
      <w:r w:rsidRPr="00573958">
        <w:rPr>
          <w:sz w:val="28"/>
          <w:szCs w:val="28"/>
          <w:lang w:val="fr-FR"/>
        </w:rPr>
        <w:t>ZAG</w:t>
      </w:r>
      <w:r w:rsidRPr="00B80DB2">
        <w:rPr>
          <w:sz w:val="28"/>
          <w:szCs w:val="28"/>
          <w:lang w:val="en-US"/>
        </w:rPr>
        <w:t xml:space="preserve"> </w:t>
      </w:r>
      <w:r w:rsidRPr="00573958">
        <w:rPr>
          <w:sz w:val="28"/>
          <w:szCs w:val="28"/>
          <w:lang w:val="fr-FR"/>
        </w:rPr>
        <w:t>Territoires</w:t>
      </w:r>
      <w:r w:rsidRPr="00B80DB2">
        <w:rPr>
          <w:sz w:val="28"/>
          <w:szCs w:val="28"/>
          <w:lang w:val="en-US"/>
        </w:rPr>
        <w:t xml:space="preserve">. – 2 </w:t>
      </w:r>
      <w:r w:rsidRPr="00A577DE">
        <w:rPr>
          <w:sz w:val="28"/>
          <w:szCs w:val="28"/>
          <w:lang w:val="fr-FR"/>
        </w:rPr>
        <w:t>p</w:t>
      </w:r>
      <w:r w:rsidRPr="00B80DB2">
        <w:rPr>
          <w:sz w:val="28"/>
          <w:szCs w:val="28"/>
          <w:lang w:val="en-US"/>
        </w:rPr>
        <w:t>.</w:t>
      </w:r>
    </w:p>
    <w:p w:rsidR="00B80DB2" w:rsidRPr="00AB6E33" w:rsidRDefault="00B80DB2" w:rsidP="00D201E3">
      <w:pPr>
        <w:widowControl/>
        <w:numPr>
          <w:ilvl w:val="0"/>
          <w:numId w:val="19"/>
        </w:numPr>
        <w:tabs>
          <w:tab w:val="clear" w:pos="709"/>
        </w:tabs>
        <w:suppressAutoHyphens w:val="0"/>
        <w:spacing w:before="40" w:after="0" w:line="360" w:lineRule="auto"/>
        <w:rPr>
          <w:sz w:val="28"/>
          <w:szCs w:val="28"/>
          <w:lang w:val="pl-PL"/>
        </w:rPr>
      </w:pPr>
      <w:r w:rsidRPr="00573958">
        <w:rPr>
          <w:sz w:val="28"/>
          <w:szCs w:val="28"/>
          <w:lang w:val="pl-PL"/>
        </w:rPr>
        <w:t>Bach</w:t>
      </w:r>
      <w:r w:rsidRPr="00AB6E33">
        <w:rPr>
          <w:sz w:val="28"/>
          <w:szCs w:val="28"/>
          <w:lang w:val="pl-PL"/>
        </w:rPr>
        <w:t xml:space="preserve"> </w:t>
      </w:r>
      <w:r w:rsidRPr="00573958">
        <w:rPr>
          <w:sz w:val="28"/>
          <w:szCs w:val="28"/>
          <w:lang w:val="pl-PL"/>
        </w:rPr>
        <w:t>J</w:t>
      </w:r>
      <w:r w:rsidRPr="00AB6E33">
        <w:rPr>
          <w:sz w:val="28"/>
          <w:szCs w:val="28"/>
          <w:lang w:val="pl-PL"/>
        </w:rPr>
        <w:t xml:space="preserve">. </w:t>
      </w:r>
      <w:r w:rsidRPr="00573958">
        <w:rPr>
          <w:sz w:val="28"/>
          <w:szCs w:val="28"/>
          <w:lang w:val="pl-PL"/>
        </w:rPr>
        <w:t>S</w:t>
      </w:r>
      <w:r w:rsidRPr="00AB6E33">
        <w:rPr>
          <w:sz w:val="28"/>
          <w:szCs w:val="28"/>
          <w:lang w:val="pl-PL"/>
        </w:rPr>
        <w:t xml:space="preserve">. 6 </w:t>
      </w:r>
      <w:r w:rsidRPr="00573958">
        <w:rPr>
          <w:sz w:val="28"/>
          <w:szCs w:val="28"/>
          <w:lang w:val="pl-PL"/>
        </w:rPr>
        <w:t>Suit</w:t>
      </w:r>
      <w:r w:rsidRPr="00AB6E33">
        <w:rPr>
          <w:sz w:val="28"/>
          <w:szCs w:val="28"/>
          <w:lang w:val="pl-PL"/>
        </w:rPr>
        <w:t xml:space="preserve"> </w:t>
      </w:r>
      <w:r w:rsidRPr="00573958">
        <w:rPr>
          <w:sz w:val="28"/>
          <w:szCs w:val="28"/>
          <w:lang w:val="pl-PL"/>
        </w:rPr>
        <w:t>na</w:t>
      </w:r>
      <w:r w:rsidRPr="00AB6E33">
        <w:rPr>
          <w:sz w:val="28"/>
          <w:szCs w:val="28"/>
          <w:lang w:val="pl-PL"/>
        </w:rPr>
        <w:t xml:space="preserve"> </w:t>
      </w:r>
      <w:r w:rsidRPr="00573958">
        <w:rPr>
          <w:sz w:val="28"/>
          <w:szCs w:val="28"/>
          <w:lang w:val="pl-PL"/>
        </w:rPr>
        <w:t>wiolonczele</w:t>
      </w:r>
      <w:r w:rsidRPr="00AB6E33">
        <w:rPr>
          <w:sz w:val="28"/>
          <w:szCs w:val="28"/>
          <w:lang w:val="pl-PL"/>
        </w:rPr>
        <w:t xml:space="preserve"> </w:t>
      </w:r>
      <w:r w:rsidRPr="00573958">
        <w:rPr>
          <w:sz w:val="28"/>
          <w:szCs w:val="28"/>
          <w:lang w:val="pl-PL"/>
        </w:rPr>
        <w:t>solo</w:t>
      </w:r>
      <w:r w:rsidRPr="00AB6E33">
        <w:rPr>
          <w:sz w:val="28"/>
          <w:szCs w:val="28"/>
          <w:lang w:val="pl-PL"/>
        </w:rPr>
        <w:t xml:space="preserve"> </w:t>
      </w:r>
      <w:r w:rsidRPr="00573958">
        <w:rPr>
          <w:sz w:val="28"/>
          <w:szCs w:val="28"/>
          <w:lang w:val="pl-PL"/>
        </w:rPr>
        <w:t>[</w:t>
      </w:r>
      <w:r w:rsidRPr="00573958">
        <w:rPr>
          <w:sz w:val="28"/>
          <w:szCs w:val="28"/>
        </w:rPr>
        <w:t>Ноти</w:t>
      </w:r>
      <w:r w:rsidRPr="00573958">
        <w:rPr>
          <w:sz w:val="28"/>
          <w:szCs w:val="28"/>
          <w:lang w:val="pl-PL"/>
        </w:rPr>
        <w:t>]</w:t>
      </w:r>
      <w:r w:rsidRPr="00AB6E33">
        <w:rPr>
          <w:sz w:val="28"/>
          <w:szCs w:val="28"/>
          <w:lang w:val="pl-PL"/>
        </w:rPr>
        <w:t xml:space="preserve"> / </w:t>
      </w:r>
      <w:r w:rsidRPr="00573958">
        <w:rPr>
          <w:sz w:val="28"/>
          <w:szCs w:val="28"/>
          <w:lang w:val="pl-PL"/>
        </w:rPr>
        <w:t>J</w:t>
      </w:r>
      <w:r w:rsidRPr="00AB6E33">
        <w:rPr>
          <w:sz w:val="28"/>
          <w:szCs w:val="28"/>
          <w:lang w:val="pl-PL"/>
        </w:rPr>
        <w:t xml:space="preserve">. </w:t>
      </w:r>
      <w:r w:rsidRPr="00573958">
        <w:rPr>
          <w:sz w:val="28"/>
          <w:szCs w:val="28"/>
          <w:lang w:val="pl-PL"/>
        </w:rPr>
        <w:t>S</w:t>
      </w:r>
      <w:r w:rsidRPr="00AB6E33">
        <w:rPr>
          <w:sz w:val="28"/>
          <w:szCs w:val="28"/>
          <w:lang w:val="pl-PL"/>
        </w:rPr>
        <w:t xml:space="preserve">. </w:t>
      </w:r>
      <w:r w:rsidRPr="00573958">
        <w:rPr>
          <w:sz w:val="28"/>
          <w:szCs w:val="28"/>
          <w:lang w:val="pl-PL"/>
        </w:rPr>
        <w:t>Bach</w:t>
      </w:r>
      <w:r w:rsidRPr="00AB6E33">
        <w:rPr>
          <w:sz w:val="28"/>
          <w:szCs w:val="28"/>
          <w:lang w:val="pl-PL"/>
        </w:rPr>
        <w:t xml:space="preserve"> </w:t>
      </w:r>
      <w:r w:rsidRPr="00573958">
        <w:rPr>
          <w:sz w:val="28"/>
          <w:szCs w:val="28"/>
          <w:lang w:val="pl-PL"/>
        </w:rPr>
        <w:t>; [red</w:t>
      </w:r>
      <w:r w:rsidRPr="00AB6E33">
        <w:rPr>
          <w:sz w:val="28"/>
          <w:szCs w:val="28"/>
          <w:lang w:val="pl-PL"/>
        </w:rPr>
        <w:t xml:space="preserve">. : </w:t>
      </w:r>
      <w:r w:rsidRPr="00573958">
        <w:rPr>
          <w:sz w:val="28"/>
          <w:szCs w:val="28"/>
          <w:lang w:val="pl-PL"/>
        </w:rPr>
        <w:t>K</w:t>
      </w:r>
      <w:r w:rsidRPr="00AB6E33">
        <w:rPr>
          <w:sz w:val="28"/>
          <w:szCs w:val="28"/>
          <w:lang w:val="pl-PL"/>
        </w:rPr>
        <w:t>.</w:t>
      </w:r>
      <w:r w:rsidRPr="00573958">
        <w:rPr>
          <w:sz w:val="28"/>
          <w:szCs w:val="28"/>
          <w:lang w:val="pl-PL"/>
        </w:rPr>
        <w:t> Wilkomirski]</w:t>
      </w:r>
      <w:r w:rsidRPr="00AB6E33">
        <w:rPr>
          <w:sz w:val="28"/>
          <w:szCs w:val="28"/>
          <w:lang w:val="pl-PL"/>
        </w:rPr>
        <w:t xml:space="preserve">. – </w:t>
      </w:r>
      <w:r w:rsidRPr="00573958">
        <w:rPr>
          <w:sz w:val="28"/>
          <w:szCs w:val="28"/>
          <w:lang w:val="pl-PL"/>
        </w:rPr>
        <w:t>Polskie</w:t>
      </w:r>
      <w:r w:rsidRPr="00AB6E33">
        <w:rPr>
          <w:sz w:val="28"/>
          <w:szCs w:val="28"/>
          <w:lang w:val="pl-PL"/>
        </w:rPr>
        <w:t xml:space="preserve"> </w:t>
      </w:r>
      <w:r w:rsidRPr="00573958">
        <w:rPr>
          <w:sz w:val="28"/>
          <w:szCs w:val="28"/>
          <w:lang w:val="pl-PL"/>
        </w:rPr>
        <w:t>Wydawnictwo</w:t>
      </w:r>
      <w:r w:rsidRPr="00AB6E33">
        <w:rPr>
          <w:sz w:val="28"/>
          <w:szCs w:val="28"/>
          <w:lang w:val="pl-PL"/>
        </w:rPr>
        <w:t xml:space="preserve"> </w:t>
      </w:r>
      <w:r w:rsidRPr="00573958">
        <w:rPr>
          <w:sz w:val="28"/>
          <w:szCs w:val="28"/>
          <w:lang w:val="pl-PL"/>
        </w:rPr>
        <w:t>Muzychne</w:t>
      </w:r>
      <w:r w:rsidRPr="00AB6E33">
        <w:rPr>
          <w:sz w:val="28"/>
          <w:szCs w:val="28"/>
          <w:lang w:val="pl-PL"/>
        </w:rPr>
        <w:t xml:space="preserve">, 1961. – 54 </w:t>
      </w:r>
      <w:r w:rsidRPr="00573958">
        <w:rPr>
          <w:sz w:val="28"/>
          <w:szCs w:val="28"/>
          <w:lang w:val="pl-PL"/>
        </w:rPr>
        <w:t>s</w:t>
      </w:r>
      <w:r w:rsidRPr="00AB6E33">
        <w:rPr>
          <w:sz w:val="28"/>
          <w:szCs w:val="28"/>
          <w:lang w:val="pl-PL"/>
        </w:rPr>
        <w:t xml:space="preserve">.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lang w:val="en-GB"/>
        </w:rPr>
      </w:pPr>
      <w:r w:rsidRPr="00573958">
        <w:rPr>
          <w:sz w:val="28"/>
          <w:szCs w:val="28"/>
          <w:lang w:val="en-GB"/>
        </w:rPr>
        <w:lastRenderedPageBreak/>
        <w:t>Blau P. Exchange and Power in Social Life / P. Blau. – N. Y</w:t>
      </w:r>
      <w:proofErr w:type="gramStart"/>
      <w:r w:rsidRPr="00573958">
        <w:rPr>
          <w:sz w:val="28"/>
          <w:szCs w:val="28"/>
          <w:lang w:val="en-GB"/>
        </w:rPr>
        <w:t>.</w:t>
      </w:r>
      <w:r w:rsidRPr="00AB6E33">
        <w:rPr>
          <w:sz w:val="28"/>
          <w:szCs w:val="28"/>
          <w:lang w:val="en-GB"/>
        </w:rPr>
        <w:t xml:space="preserve"> </w:t>
      </w:r>
      <w:r w:rsidRPr="00573958">
        <w:rPr>
          <w:sz w:val="28"/>
          <w:szCs w:val="28"/>
          <w:lang w:val="en-GB"/>
        </w:rPr>
        <w:t>:</w:t>
      </w:r>
      <w:proofErr w:type="gramEnd"/>
      <w:r w:rsidRPr="00573958">
        <w:rPr>
          <w:sz w:val="28"/>
          <w:szCs w:val="28"/>
          <w:lang w:val="en-GB"/>
        </w:rPr>
        <w:t xml:space="preserve"> John Wiley and Sons, 1964. – XXIII</w:t>
      </w:r>
      <w:r w:rsidRPr="00AB6E33">
        <w:rPr>
          <w:sz w:val="28"/>
          <w:szCs w:val="28"/>
          <w:lang w:val="en-GB"/>
        </w:rPr>
        <w:t>. –</w:t>
      </w:r>
      <w:r w:rsidRPr="00573958">
        <w:rPr>
          <w:sz w:val="28"/>
          <w:szCs w:val="28"/>
          <w:lang w:val="en-GB"/>
        </w:rPr>
        <w:t xml:space="preserve"> 352 p.</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lang w:val="en-GB"/>
        </w:rPr>
      </w:pPr>
      <w:r w:rsidRPr="00573958">
        <w:rPr>
          <w:sz w:val="28"/>
          <w:szCs w:val="28"/>
          <w:lang w:val="en-GB"/>
        </w:rPr>
        <w:t xml:space="preserve">Bylsma A. Bach, The Fencing Master – Reading aloud from the first three cello suites / A. Bylsma. – </w:t>
      </w:r>
      <w:proofErr w:type="gramStart"/>
      <w:r w:rsidRPr="00573958">
        <w:rPr>
          <w:sz w:val="28"/>
          <w:szCs w:val="28"/>
          <w:lang w:val="en-GB"/>
        </w:rPr>
        <w:t>Basel</w:t>
      </w:r>
      <w:r w:rsidRPr="00AB6E33">
        <w:rPr>
          <w:sz w:val="28"/>
          <w:szCs w:val="28"/>
          <w:lang w:val="en-GB"/>
        </w:rPr>
        <w:t xml:space="preserve"> </w:t>
      </w:r>
      <w:r w:rsidRPr="00573958">
        <w:rPr>
          <w:sz w:val="28"/>
          <w:szCs w:val="28"/>
          <w:lang w:val="en-GB"/>
        </w:rPr>
        <w:t>:</w:t>
      </w:r>
      <w:proofErr w:type="gramEnd"/>
      <w:r w:rsidRPr="00573958">
        <w:rPr>
          <w:sz w:val="28"/>
          <w:szCs w:val="28"/>
          <w:lang w:val="en-GB"/>
        </w:rPr>
        <w:t xml:space="preserve"> [publ. and excl. distr. by ]: Bylsma’s Fencing Mail (2</w:t>
      </w:r>
      <w:r w:rsidRPr="00573958">
        <w:rPr>
          <w:sz w:val="28"/>
          <w:szCs w:val="28"/>
          <w:vertAlign w:val="superscript"/>
          <w:lang w:val="en-GB"/>
        </w:rPr>
        <w:t>nd</w:t>
      </w:r>
      <w:r w:rsidRPr="00573958">
        <w:rPr>
          <w:sz w:val="28"/>
          <w:szCs w:val="28"/>
          <w:lang w:val="en-GB"/>
        </w:rPr>
        <w:t xml:space="preserve"> largery unchanged ed.). – 200 p. </w:t>
      </w:r>
    </w:p>
    <w:p w:rsidR="00B80DB2" w:rsidRPr="00573958" w:rsidRDefault="00B80DB2" w:rsidP="00D201E3">
      <w:pPr>
        <w:widowControl/>
        <w:numPr>
          <w:ilvl w:val="0"/>
          <w:numId w:val="19"/>
        </w:numPr>
        <w:tabs>
          <w:tab w:val="clear" w:pos="709"/>
        </w:tabs>
        <w:suppressAutoHyphens w:val="0"/>
        <w:spacing w:before="40" w:after="0" w:line="360" w:lineRule="auto"/>
        <w:rPr>
          <w:spacing w:val="-6"/>
          <w:sz w:val="28"/>
          <w:szCs w:val="28"/>
          <w:lang w:val="en-GB"/>
        </w:rPr>
      </w:pPr>
      <w:r w:rsidRPr="00573958">
        <w:rPr>
          <w:spacing w:val="-6"/>
          <w:sz w:val="28"/>
          <w:szCs w:val="28"/>
          <w:lang w:val="en-GB"/>
        </w:rPr>
        <w:t xml:space="preserve">Clemencic R. Old musical instruments / R. Clemencic. – </w:t>
      </w:r>
      <w:proofErr w:type="gramStart"/>
      <w:r w:rsidRPr="00573958">
        <w:rPr>
          <w:spacing w:val="-6"/>
          <w:sz w:val="28"/>
          <w:szCs w:val="28"/>
          <w:lang w:val="en-GB"/>
        </w:rPr>
        <w:t>London :</w:t>
      </w:r>
      <w:proofErr w:type="gramEnd"/>
      <w:r w:rsidRPr="00573958">
        <w:rPr>
          <w:spacing w:val="-6"/>
          <w:sz w:val="28"/>
          <w:szCs w:val="28"/>
          <w:lang w:val="en-GB"/>
        </w:rPr>
        <w:t xml:space="preserve"> Octopus books, 1973. – 96 p.</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lang w:val="fr-FR"/>
        </w:rPr>
      </w:pPr>
      <w:r w:rsidRPr="00573958">
        <w:rPr>
          <w:sz w:val="28"/>
          <w:szCs w:val="28"/>
          <w:lang w:val="fr-FR"/>
        </w:rPr>
        <w:t xml:space="preserve">Derrida J. De grammatologie / J. Derrida. – Paris : Les Edition de Minuit, 1967. – 401 p. </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lang w:val="de-DE"/>
        </w:rPr>
      </w:pPr>
      <w:r w:rsidRPr="00573958">
        <w:rPr>
          <w:sz w:val="28"/>
          <w:szCs w:val="28"/>
          <w:lang w:val="de-DE"/>
        </w:rPr>
        <w:t>Hassan I. Postmoderne heute / I. Hassan ; [hsrg. von Wolfgang Welsch] // Wege aus der Moderne : Schlüssel-Texte der Postmoderne-Diskussion. – Berlin, 1994. – S. 47–56.</w:t>
      </w:r>
    </w:p>
    <w:p w:rsidR="00B80DB2" w:rsidRPr="00573958" w:rsidRDefault="00B80DB2" w:rsidP="00D201E3">
      <w:pPr>
        <w:widowControl/>
        <w:numPr>
          <w:ilvl w:val="0"/>
          <w:numId w:val="19"/>
        </w:numPr>
        <w:tabs>
          <w:tab w:val="clear" w:pos="709"/>
        </w:tabs>
        <w:suppressAutoHyphens w:val="0"/>
        <w:spacing w:before="40" w:after="0" w:line="360" w:lineRule="auto"/>
        <w:rPr>
          <w:sz w:val="28"/>
          <w:szCs w:val="28"/>
          <w:lang w:val="de-DE"/>
        </w:rPr>
      </w:pPr>
      <w:r w:rsidRPr="00573958">
        <w:rPr>
          <w:sz w:val="28"/>
          <w:szCs w:val="28"/>
          <w:lang w:val="de-DE"/>
        </w:rPr>
        <w:t xml:space="preserve">Hensebr U. Johann Sebastian Bach und der Neoklassizismus / U.  Hensebr // Bach und die Nachwelt. – Berlin, 2000. – B. 3. – S. 253–314. </w:t>
      </w:r>
    </w:p>
    <w:p w:rsidR="00B80DB2" w:rsidRPr="00AB6E33" w:rsidRDefault="00B80DB2" w:rsidP="00D201E3">
      <w:pPr>
        <w:widowControl/>
        <w:numPr>
          <w:ilvl w:val="0"/>
          <w:numId w:val="19"/>
        </w:numPr>
        <w:tabs>
          <w:tab w:val="clear" w:pos="709"/>
        </w:tabs>
        <w:suppressAutoHyphens w:val="0"/>
        <w:spacing w:before="40" w:after="0" w:line="360" w:lineRule="auto"/>
        <w:rPr>
          <w:sz w:val="28"/>
          <w:szCs w:val="28"/>
          <w:lang w:val="en-GB"/>
        </w:rPr>
      </w:pPr>
      <w:r w:rsidRPr="00573958">
        <w:rPr>
          <w:sz w:val="28"/>
          <w:szCs w:val="28"/>
          <w:lang w:val="en-GB"/>
        </w:rPr>
        <w:t xml:space="preserve">Jameson F. Postmodernism and customer society / F. </w:t>
      </w:r>
      <w:proofErr w:type="gramStart"/>
      <w:r w:rsidRPr="00573958">
        <w:rPr>
          <w:sz w:val="28"/>
          <w:szCs w:val="28"/>
          <w:lang w:val="en-GB"/>
        </w:rPr>
        <w:t>Jameson ;</w:t>
      </w:r>
      <w:proofErr w:type="gramEnd"/>
      <w:r w:rsidRPr="00573958">
        <w:rPr>
          <w:sz w:val="28"/>
          <w:szCs w:val="28"/>
          <w:lang w:val="en-GB"/>
        </w:rPr>
        <w:t xml:space="preserve"> [ed. by H. Forster] // The antiaesthetic: Essays on postmodern culture. – Port Townsend, </w:t>
      </w:r>
      <w:r w:rsidRPr="00AB6E33">
        <w:rPr>
          <w:sz w:val="28"/>
          <w:szCs w:val="28"/>
          <w:lang w:val="en-GB"/>
        </w:rPr>
        <w:t>1984. – P. 111–126.</w:t>
      </w:r>
    </w:p>
    <w:p w:rsidR="00B80DB2" w:rsidRPr="00AB6E33" w:rsidRDefault="00B80DB2" w:rsidP="00D201E3">
      <w:pPr>
        <w:widowControl/>
        <w:numPr>
          <w:ilvl w:val="0"/>
          <w:numId w:val="19"/>
        </w:numPr>
        <w:tabs>
          <w:tab w:val="clear" w:pos="709"/>
        </w:tabs>
        <w:suppressAutoHyphens w:val="0"/>
        <w:spacing w:before="40" w:after="0" w:line="360" w:lineRule="auto"/>
        <w:ind w:left="374" w:hanging="374"/>
        <w:rPr>
          <w:sz w:val="28"/>
          <w:szCs w:val="28"/>
          <w:lang w:val="en-GB"/>
        </w:rPr>
      </w:pPr>
      <w:r w:rsidRPr="00AB6E33">
        <w:rPr>
          <w:sz w:val="28"/>
          <w:szCs w:val="28"/>
          <w:lang w:val="en-US"/>
        </w:rPr>
        <w:t>Janof T. Conversation with Anner Bylsma [</w:t>
      </w:r>
      <w:r w:rsidRPr="00AB6E33">
        <w:rPr>
          <w:sz w:val="28"/>
          <w:szCs w:val="28"/>
        </w:rPr>
        <w:t>Електронний</w:t>
      </w:r>
      <w:r w:rsidRPr="00AB6E33">
        <w:rPr>
          <w:sz w:val="28"/>
          <w:szCs w:val="28"/>
          <w:lang w:val="en-GB"/>
        </w:rPr>
        <w:t xml:space="preserve"> </w:t>
      </w:r>
      <w:r w:rsidRPr="00AB6E33">
        <w:rPr>
          <w:sz w:val="28"/>
          <w:szCs w:val="28"/>
        </w:rPr>
        <w:t>ресурс</w:t>
      </w:r>
      <w:r w:rsidRPr="00AB6E33">
        <w:rPr>
          <w:sz w:val="28"/>
          <w:szCs w:val="28"/>
          <w:lang w:val="en-US"/>
        </w:rPr>
        <w:t>]</w:t>
      </w:r>
      <w:r w:rsidRPr="00AB6E33">
        <w:rPr>
          <w:sz w:val="28"/>
          <w:szCs w:val="28"/>
          <w:lang w:val="en-GB"/>
        </w:rPr>
        <w:t xml:space="preserve"> </w:t>
      </w:r>
      <w:r w:rsidRPr="00AB6E33">
        <w:rPr>
          <w:sz w:val="28"/>
          <w:szCs w:val="28"/>
          <w:lang w:val="en-US"/>
        </w:rPr>
        <w:t>/ T.</w:t>
      </w:r>
      <w:r w:rsidRPr="00AB6E33">
        <w:rPr>
          <w:sz w:val="28"/>
          <w:szCs w:val="28"/>
          <w:lang w:val="en-GB"/>
        </w:rPr>
        <w:t> </w:t>
      </w:r>
      <w:r w:rsidRPr="00AB6E33">
        <w:rPr>
          <w:sz w:val="28"/>
          <w:szCs w:val="28"/>
          <w:lang w:val="en-US"/>
        </w:rPr>
        <w:t>Janof.</w:t>
      </w:r>
      <w:r w:rsidRPr="00AB6E33">
        <w:rPr>
          <w:sz w:val="28"/>
          <w:szCs w:val="28"/>
          <w:lang w:val="en-GB"/>
        </w:rPr>
        <w:t> </w:t>
      </w:r>
      <w:r w:rsidRPr="00AB6E33">
        <w:rPr>
          <w:sz w:val="28"/>
          <w:szCs w:val="28"/>
          <w:lang w:val="en-US"/>
        </w:rPr>
        <w:t xml:space="preserve">– 9 / 5 / 1998. – </w:t>
      </w:r>
      <w:r w:rsidRPr="00AB6E33">
        <w:rPr>
          <w:sz w:val="28"/>
          <w:szCs w:val="28"/>
        </w:rPr>
        <w:t>Режим</w:t>
      </w:r>
      <w:r w:rsidRPr="00AB6E33">
        <w:rPr>
          <w:sz w:val="28"/>
          <w:szCs w:val="28"/>
          <w:lang w:val="en-GB"/>
        </w:rPr>
        <w:t xml:space="preserve"> </w:t>
      </w:r>
      <w:r w:rsidRPr="00AB6E33">
        <w:rPr>
          <w:sz w:val="28"/>
          <w:szCs w:val="28"/>
        </w:rPr>
        <w:t>доступу</w:t>
      </w:r>
      <w:r w:rsidRPr="00AB6E33">
        <w:rPr>
          <w:sz w:val="28"/>
          <w:szCs w:val="28"/>
          <w:lang w:val="en-GB"/>
        </w:rPr>
        <w:t xml:space="preserve"> </w:t>
      </w:r>
      <w:r w:rsidRPr="00AB6E33">
        <w:rPr>
          <w:sz w:val="28"/>
          <w:szCs w:val="28"/>
        </w:rPr>
        <w:t>до</w:t>
      </w:r>
      <w:r w:rsidRPr="00AB6E33">
        <w:rPr>
          <w:sz w:val="28"/>
          <w:szCs w:val="28"/>
          <w:lang w:val="en-GB"/>
        </w:rPr>
        <w:t xml:space="preserve"> </w:t>
      </w:r>
      <w:r w:rsidRPr="00AB6E33">
        <w:rPr>
          <w:sz w:val="28"/>
          <w:szCs w:val="28"/>
        </w:rPr>
        <w:t>статті</w:t>
      </w:r>
      <w:r w:rsidRPr="00AB6E33">
        <w:rPr>
          <w:sz w:val="28"/>
          <w:szCs w:val="28"/>
          <w:lang w:val="en-US"/>
        </w:rPr>
        <w:t>-</w:t>
      </w:r>
      <w:proofErr w:type="gramStart"/>
      <w:r w:rsidRPr="00AB6E33">
        <w:rPr>
          <w:sz w:val="28"/>
          <w:szCs w:val="28"/>
        </w:rPr>
        <w:t>інтерв</w:t>
      </w:r>
      <w:r w:rsidRPr="00AB6E33">
        <w:rPr>
          <w:sz w:val="28"/>
          <w:szCs w:val="28"/>
          <w:lang w:val="en-GB"/>
        </w:rPr>
        <w:t>’</w:t>
      </w:r>
      <w:r w:rsidRPr="00AB6E33">
        <w:rPr>
          <w:sz w:val="28"/>
          <w:szCs w:val="28"/>
        </w:rPr>
        <w:t>ю</w:t>
      </w:r>
      <w:r w:rsidRPr="00AB6E33">
        <w:rPr>
          <w:sz w:val="28"/>
          <w:szCs w:val="28"/>
          <w:lang w:val="en-GB"/>
        </w:rPr>
        <w:t> :</w:t>
      </w:r>
      <w:proofErr w:type="gramEnd"/>
      <w:r w:rsidRPr="00AB6E33">
        <w:rPr>
          <w:sz w:val="28"/>
          <w:szCs w:val="28"/>
          <w:lang w:val="en-GB"/>
        </w:rPr>
        <w:t xml:space="preserve"> </w:t>
      </w:r>
      <w:hyperlink r:id="rId13" w:history="1">
        <w:r w:rsidRPr="00AB6E33">
          <w:rPr>
            <w:rStyle w:val="a8"/>
            <w:sz w:val="28"/>
            <w:szCs w:val="28"/>
            <w:lang w:val="en-US"/>
          </w:rPr>
          <w:t>http</w:t>
        </w:r>
        <w:r w:rsidRPr="00AB6E33">
          <w:rPr>
            <w:rStyle w:val="a8"/>
            <w:sz w:val="28"/>
            <w:szCs w:val="28"/>
            <w:lang w:val="en-GB"/>
          </w:rPr>
          <w:t>://</w:t>
        </w:r>
        <w:r w:rsidRPr="00AB6E33">
          <w:rPr>
            <w:rStyle w:val="a8"/>
            <w:sz w:val="28"/>
            <w:szCs w:val="28"/>
            <w:lang w:val="en-US"/>
          </w:rPr>
          <w:t>www</w:t>
        </w:r>
        <w:r w:rsidRPr="00AB6E33">
          <w:rPr>
            <w:rStyle w:val="a8"/>
            <w:sz w:val="28"/>
            <w:szCs w:val="28"/>
            <w:lang w:val="en-GB"/>
          </w:rPr>
          <w:t>.</w:t>
        </w:r>
        <w:r w:rsidRPr="00AB6E33">
          <w:rPr>
            <w:rStyle w:val="a8"/>
            <w:sz w:val="28"/>
            <w:szCs w:val="28"/>
            <w:lang w:val="en-US"/>
          </w:rPr>
          <w:t>cello</w:t>
        </w:r>
        <w:r w:rsidRPr="00AB6E33">
          <w:rPr>
            <w:rStyle w:val="a8"/>
            <w:sz w:val="28"/>
            <w:szCs w:val="28"/>
            <w:lang w:val="en-GB"/>
          </w:rPr>
          <w:t>.</w:t>
        </w:r>
        <w:r w:rsidRPr="00AB6E33">
          <w:rPr>
            <w:rStyle w:val="a8"/>
            <w:sz w:val="28"/>
            <w:szCs w:val="28"/>
            <w:lang w:val="en-US"/>
          </w:rPr>
          <w:t>org</w:t>
        </w:r>
        <w:r w:rsidRPr="00AB6E33">
          <w:rPr>
            <w:rStyle w:val="a8"/>
            <w:sz w:val="28"/>
            <w:szCs w:val="28"/>
            <w:lang w:val="en-GB"/>
          </w:rPr>
          <w:t>/</w:t>
        </w:r>
        <w:r w:rsidRPr="00AB6E33">
          <w:rPr>
            <w:rStyle w:val="a8"/>
            <w:sz w:val="28"/>
            <w:szCs w:val="28"/>
            <w:lang w:val="en-US"/>
          </w:rPr>
          <w:t>Newsletters</w:t>
        </w:r>
        <w:r w:rsidRPr="00AB6E33">
          <w:rPr>
            <w:rStyle w:val="a8"/>
            <w:sz w:val="28"/>
            <w:szCs w:val="28"/>
            <w:lang w:val="en-GB"/>
          </w:rPr>
          <w:t>/</w:t>
        </w:r>
        <w:r w:rsidRPr="00AB6E33">
          <w:rPr>
            <w:rStyle w:val="a8"/>
            <w:sz w:val="28"/>
            <w:szCs w:val="28"/>
            <w:lang w:val="en-US"/>
          </w:rPr>
          <w:t>Articles</w:t>
        </w:r>
        <w:r w:rsidRPr="00AB6E33">
          <w:rPr>
            <w:rStyle w:val="a8"/>
            <w:sz w:val="28"/>
            <w:szCs w:val="28"/>
            <w:lang w:val="en-GB"/>
          </w:rPr>
          <w:t>/</w:t>
        </w:r>
        <w:r w:rsidRPr="00AB6E33">
          <w:rPr>
            <w:rStyle w:val="a8"/>
            <w:sz w:val="28"/>
            <w:szCs w:val="28"/>
            <w:lang w:val="en-US"/>
          </w:rPr>
          <w:t>bylsma</w:t>
        </w:r>
        <w:r w:rsidRPr="00AB6E33">
          <w:rPr>
            <w:rStyle w:val="a8"/>
            <w:sz w:val="28"/>
            <w:szCs w:val="28"/>
            <w:lang w:val="en-GB"/>
          </w:rPr>
          <w:t>.</w:t>
        </w:r>
        <w:r w:rsidRPr="00AB6E33">
          <w:rPr>
            <w:rStyle w:val="a8"/>
            <w:sz w:val="28"/>
            <w:szCs w:val="28"/>
            <w:lang w:val="en-US"/>
          </w:rPr>
          <w:t>htm</w:t>
        </w:r>
      </w:hyperlink>
      <w:r w:rsidRPr="00AB6E33">
        <w:rPr>
          <w:sz w:val="28"/>
          <w:szCs w:val="28"/>
          <w:lang w:val="en-GB"/>
        </w:rPr>
        <w:t xml:space="preserve">. </w:t>
      </w:r>
    </w:p>
    <w:p w:rsidR="00B80DB2" w:rsidRPr="00AB6E33" w:rsidRDefault="00B80DB2" w:rsidP="00D201E3">
      <w:pPr>
        <w:widowControl/>
        <w:numPr>
          <w:ilvl w:val="0"/>
          <w:numId w:val="19"/>
        </w:numPr>
        <w:tabs>
          <w:tab w:val="clear" w:pos="709"/>
        </w:tabs>
        <w:suppressAutoHyphens w:val="0"/>
        <w:spacing w:before="40" w:after="0" w:line="360" w:lineRule="auto"/>
        <w:ind w:left="374" w:hanging="374"/>
        <w:rPr>
          <w:sz w:val="28"/>
          <w:szCs w:val="28"/>
          <w:lang w:val="pl-PL"/>
        </w:rPr>
      </w:pPr>
      <w:r w:rsidRPr="00573958">
        <w:rPr>
          <w:sz w:val="28"/>
          <w:szCs w:val="28"/>
          <w:lang w:val="pl-PL"/>
        </w:rPr>
        <w:t>Schäffer</w:t>
      </w:r>
      <w:r w:rsidRPr="00AB6E33">
        <w:rPr>
          <w:sz w:val="28"/>
          <w:szCs w:val="28"/>
          <w:lang w:val="pl-PL"/>
        </w:rPr>
        <w:t xml:space="preserve"> B. </w:t>
      </w:r>
      <w:r w:rsidRPr="00573958">
        <w:rPr>
          <w:sz w:val="28"/>
          <w:szCs w:val="28"/>
          <w:lang w:val="pl-PL"/>
        </w:rPr>
        <w:t>Nowa</w:t>
      </w:r>
      <w:r w:rsidRPr="00AB6E33">
        <w:rPr>
          <w:sz w:val="28"/>
          <w:szCs w:val="28"/>
          <w:lang w:val="pl-PL"/>
        </w:rPr>
        <w:t xml:space="preserve"> </w:t>
      </w:r>
      <w:r w:rsidRPr="00573958">
        <w:rPr>
          <w:sz w:val="28"/>
          <w:szCs w:val="28"/>
          <w:lang w:val="pl-PL"/>
        </w:rPr>
        <w:t>muzyka</w:t>
      </w:r>
      <w:r w:rsidRPr="00AB6E33">
        <w:rPr>
          <w:sz w:val="28"/>
          <w:szCs w:val="28"/>
          <w:lang w:val="pl-PL"/>
        </w:rPr>
        <w:t xml:space="preserve">. </w:t>
      </w:r>
      <w:r w:rsidRPr="00573958">
        <w:rPr>
          <w:sz w:val="28"/>
          <w:szCs w:val="28"/>
          <w:lang w:val="pl-PL"/>
        </w:rPr>
        <w:t>Problemy</w:t>
      </w:r>
      <w:r w:rsidRPr="00AB6E33">
        <w:rPr>
          <w:sz w:val="28"/>
          <w:szCs w:val="28"/>
          <w:lang w:val="pl-PL"/>
        </w:rPr>
        <w:t xml:space="preserve"> </w:t>
      </w:r>
      <w:r w:rsidRPr="00573958">
        <w:rPr>
          <w:sz w:val="28"/>
          <w:szCs w:val="28"/>
          <w:lang w:val="pl-PL"/>
        </w:rPr>
        <w:t>współczesnej</w:t>
      </w:r>
      <w:r w:rsidRPr="00AB6E33">
        <w:rPr>
          <w:sz w:val="28"/>
          <w:szCs w:val="28"/>
          <w:lang w:val="pl-PL"/>
        </w:rPr>
        <w:t xml:space="preserve"> </w:t>
      </w:r>
      <w:r w:rsidRPr="00573958">
        <w:rPr>
          <w:sz w:val="28"/>
          <w:szCs w:val="28"/>
          <w:lang w:val="pl-PL"/>
        </w:rPr>
        <w:t>techniki</w:t>
      </w:r>
      <w:r w:rsidRPr="00AB6E33">
        <w:rPr>
          <w:sz w:val="28"/>
          <w:szCs w:val="28"/>
          <w:lang w:val="pl-PL"/>
        </w:rPr>
        <w:t xml:space="preserve"> </w:t>
      </w:r>
      <w:r w:rsidRPr="00573958">
        <w:rPr>
          <w:sz w:val="28"/>
          <w:szCs w:val="28"/>
          <w:lang w:val="pl-PL"/>
        </w:rPr>
        <w:t xml:space="preserve">kompozytorskiej / </w:t>
      </w:r>
      <w:r w:rsidRPr="00AB6E33">
        <w:rPr>
          <w:sz w:val="28"/>
          <w:szCs w:val="28"/>
          <w:lang w:val="pl-PL"/>
        </w:rPr>
        <w:t xml:space="preserve">B. </w:t>
      </w:r>
      <w:r w:rsidRPr="00573958">
        <w:rPr>
          <w:sz w:val="28"/>
          <w:szCs w:val="28"/>
          <w:lang w:val="pl-PL"/>
        </w:rPr>
        <w:t xml:space="preserve">Schäffer. </w:t>
      </w:r>
      <w:r w:rsidRPr="00AB6E33">
        <w:rPr>
          <w:sz w:val="28"/>
          <w:szCs w:val="28"/>
          <w:lang w:val="pl-PL"/>
        </w:rPr>
        <w:t xml:space="preserve">– </w:t>
      </w:r>
      <w:r w:rsidRPr="00573958">
        <w:rPr>
          <w:sz w:val="28"/>
          <w:szCs w:val="28"/>
          <w:lang w:val="pl-PL"/>
        </w:rPr>
        <w:t>Kraków</w:t>
      </w:r>
      <w:r w:rsidRPr="00AB6E33">
        <w:rPr>
          <w:sz w:val="28"/>
          <w:szCs w:val="28"/>
          <w:lang w:val="pl-PL"/>
        </w:rPr>
        <w:t> : PWM, 1969. – 543 s.</w:t>
      </w:r>
    </w:p>
    <w:p w:rsidR="00B80DB2" w:rsidRPr="007354DE" w:rsidRDefault="00B80DB2" w:rsidP="00D201E3">
      <w:pPr>
        <w:widowControl/>
        <w:numPr>
          <w:ilvl w:val="0"/>
          <w:numId w:val="19"/>
        </w:numPr>
        <w:tabs>
          <w:tab w:val="clear" w:pos="709"/>
        </w:tabs>
        <w:suppressAutoHyphens w:val="0"/>
        <w:spacing w:before="40" w:after="0" w:line="360" w:lineRule="auto"/>
        <w:ind w:left="374" w:hanging="374"/>
        <w:rPr>
          <w:sz w:val="28"/>
          <w:szCs w:val="28"/>
          <w:lang w:val="fr-FR"/>
        </w:rPr>
      </w:pPr>
      <w:r w:rsidRPr="00AB6E33">
        <w:rPr>
          <w:sz w:val="28"/>
          <w:szCs w:val="28"/>
          <w:lang w:val="pl-PL"/>
        </w:rPr>
        <w:t xml:space="preserve"> </w:t>
      </w:r>
      <w:r w:rsidRPr="00573958">
        <w:rPr>
          <w:sz w:val="28"/>
          <w:szCs w:val="28"/>
          <w:lang w:val="fr-FR"/>
        </w:rPr>
        <w:t>Weid J.-N. La musique du XX siècle / J.-N. Weid. – Paris : Hachette, 1992. </w:t>
      </w:r>
      <w:r>
        <w:rPr>
          <w:sz w:val="28"/>
          <w:szCs w:val="28"/>
          <w:lang w:val="fr-FR"/>
        </w:rPr>
        <w:t>– 382 p</w:t>
      </w:r>
      <w:r w:rsidRPr="00AB6E33">
        <w:rPr>
          <w:sz w:val="28"/>
          <w:szCs w:val="28"/>
          <w:lang w:val="fr-FR"/>
        </w:rPr>
        <w:t>.</w:t>
      </w:r>
    </w:p>
    <w:p w:rsidR="00B80DB2" w:rsidRDefault="00B80DB2" w:rsidP="00B80DB2">
      <w:pPr>
        <w:spacing w:before="40" w:line="360" w:lineRule="auto"/>
        <w:jc w:val="center"/>
        <w:rPr>
          <w:b/>
          <w:bCs/>
          <w:sz w:val="28"/>
          <w:szCs w:val="28"/>
          <w:lang w:val="uk-UA"/>
        </w:rPr>
      </w:pPr>
    </w:p>
    <w:p w:rsidR="00B80DB2" w:rsidRDefault="00B80DB2" w:rsidP="00B80DB2">
      <w:pPr>
        <w:spacing w:line="360" w:lineRule="auto"/>
        <w:jc w:val="center"/>
        <w:rPr>
          <w:b/>
          <w:bCs/>
          <w:sz w:val="28"/>
          <w:szCs w:val="28"/>
          <w:lang w:val="uk-UA"/>
        </w:rPr>
      </w:pPr>
    </w:p>
    <w:p w:rsidR="00B80DB2" w:rsidRDefault="00B80DB2" w:rsidP="00B80DB2">
      <w:pPr>
        <w:spacing w:line="360" w:lineRule="auto"/>
        <w:jc w:val="center"/>
        <w:rPr>
          <w:b/>
          <w:bCs/>
          <w:sz w:val="28"/>
          <w:szCs w:val="28"/>
          <w:lang w:val="uk-UA"/>
        </w:rPr>
      </w:pPr>
    </w:p>
    <w:p w:rsidR="00B80DB2" w:rsidRDefault="00B80DB2" w:rsidP="00B80DB2">
      <w:pPr>
        <w:spacing w:line="360" w:lineRule="auto"/>
        <w:jc w:val="center"/>
        <w:rPr>
          <w:b/>
          <w:bCs/>
          <w:sz w:val="28"/>
          <w:szCs w:val="28"/>
          <w:lang w:val="uk-UA"/>
        </w:rPr>
      </w:pPr>
    </w:p>
    <w:p w:rsidR="00B80DB2" w:rsidRDefault="00B80DB2" w:rsidP="00B80DB2">
      <w:pPr>
        <w:pageBreakBefore/>
        <w:spacing w:line="360" w:lineRule="auto"/>
        <w:jc w:val="center"/>
        <w:rPr>
          <w:b/>
          <w:bCs/>
          <w:sz w:val="28"/>
          <w:szCs w:val="28"/>
          <w:lang w:val="uk-UA"/>
        </w:rPr>
      </w:pPr>
      <w:r w:rsidRPr="007354DE">
        <w:rPr>
          <w:b/>
          <w:bCs/>
          <w:sz w:val="28"/>
          <w:szCs w:val="28"/>
          <w:lang w:val="uk-UA"/>
        </w:rPr>
        <w:lastRenderedPageBreak/>
        <w:t>Д</w:t>
      </w:r>
      <w:r>
        <w:rPr>
          <w:b/>
          <w:bCs/>
          <w:sz w:val="28"/>
          <w:szCs w:val="28"/>
          <w:lang w:val="uk-UA"/>
        </w:rPr>
        <w:t>ОДАТОК</w:t>
      </w:r>
      <w:r w:rsidRPr="007354DE">
        <w:rPr>
          <w:b/>
          <w:bCs/>
          <w:sz w:val="28"/>
          <w:szCs w:val="28"/>
          <w:lang w:val="uk-UA"/>
        </w:rPr>
        <w:t>.</w:t>
      </w:r>
    </w:p>
    <w:p w:rsidR="00B80DB2" w:rsidRDefault="00B80DB2" w:rsidP="00B80DB2">
      <w:pPr>
        <w:spacing w:line="360" w:lineRule="auto"/>
        <w:jc w:val="center"/>
        <w:rPr>
          <w:b/>
          <w:bCs/>
          <w:sz w:val="28"/>
          <w:szCs w:val="28"/>
          <w:lang w:val="uk-UA"/>
        </w:rPr>
      </w:pPr>
    </w:p>
    <w:p w:rsidR="00B80DB2" w:rsidRPr="00355C61" w:rsidRDefault="00B80DB2" w:rsidP="00B80DB2">
      <w:pPr>
        <w:spacing w:line="360" w:lineRule="auto"/>
        <w:jc w:val="center"/>
        <w:rPr>
          <w:b/>
          <w:bCs/>
          <w:sz w:val="28"/>
          <w:szCs w:val="28"/>
          <w:lang w:val="uk-UA"/>
        </w:rPr>
      </w:pPr>
    </w:p>
    <w:p w:rsidR="00B80DB2" w:rsidRPr="005D3FE1" w:rsidRDefault="00B80DB2" w:rsidP="00B80DB2">
      <w:pPr>
        <w:spacing w:line="360" w:lineRule="auto"/>
        <w:jc w:val="center"/>
        <w:rPr>
          <w:b/>
          <w:bCs/>
          <w:sz w:val="28"/>
          <w:szCs w:val="28"/>
          <w:lang w:val="uk-UA"/>
        </w:rPr>
      </w:pPr>
      <w:r w:rsidRPr="007354DE">
        <w:rPr>
          <w:b/>
          <w:bCs/>
          <w:sz w:val="28"/>
          <w:szCs w:val="28"/>
          <w:lang w:val="uk-UA"/>
        </w:rPr>
        <w:t xml:space="preserve">Дискографія. </w:t>
      </w:r>
    </w:p>
    <w:p w:rsidR="00B80DB2" w:rsidRDefault="00B80DB2" w:rsidP="00B80DB2">
      <w:pPr>
        <w:spacing w:line="360" w:lineRule="auto"/>
        <w:jc w:val="center"/>
        <w:rPr>
          <w:b/>
          <w:bCs/>
          <w:sz w:val="28"/>
          <w:szCs w:val="28"/>
          <w:lang w:val="uk-UA"/>
        </w:rPr>
      </w:pPr>
      <w:r w:rsidRPr="005D3FE1">
        <w:rPr>
          <w:b/>
          <w:bCs/>
          <w:sz w:val="28"/>
          <w:szCs w:val="28"/>
          <w:lang w:val="uk-UA"/>
        </w:rPr>
        <w:t xml:space="preserve">Виконавські версії Шести сюїт для віолончелі соло </w:t>
      </w:r>
      <w:r>
        <w:rPr>
          <w:b/>
          <w:bCs/>
          <w:sz w:val="28"/>
          <w:szCs w:val="28"/>
          <w:lang w:val="uk-UA"/>
        </w:rPr>
        <w:t>Й.С.</w:t>
      </w:r>
      <w:r w:rsidRPr="00961A2C">
        <w:rPr>
          <w:b/>
          <w:bCs/>
          <w:sz w:val="28"/>
          <w:szCs w:val="28"/>
          <w:lang w:val="de-DE"/>
        </w:rPr>
        <w:t> </w:t>
      </w:r>
      <w:r w:rsidRPr="005D3FE1">
        <w:rPr>
          <w:b/>
          <w:bCs/>
          <w:sz w:val="28"/>
          <w:szCs w:val="28"/>
          <w:lang w:val="uk-UA"/>
        </w:rPr>
        <w:t>Баха.</w:t>
      </w:r>
    </w:p>
    <w:p w:rsidR="00B80DB2" w:rsidRPr="00B3097B" w:rsidRDefault="00B80DB2" w:rsidP="00B80DB2">
      <w:pPr>
        <w:spacing w:line="360" w:lineRule="auto"/>
        <w:rPr>
          <w:b/>
          <w:bCs/>
          <w:sz w:val="28"/>
          <w:szCs w:val="28"/>
          <w:lang w:val="uk-UA"/>
        </w:rPr>
      </w:pPr>
      <w:r w:rsidRPr="00B3097B">
        <w:rPr>
          <w:b/>
          <w:bCs/>
          <w:sz w:val="28"/>
          <w:szCs w:val="28"/>
          <w:lang w:val="uk-UA"/>
        </w:rPr>
        <w:t xml:space="preserve">А.1. Барокова форма історичного типу виконавського інтерпретування.  </w:t>
      </w:r>
    </w:p>
    <w:p w:rsidR="00B80DB2" w:rsidRPr="008F434A" w:rsidRDefault="00B80DB2" w:rsidP="00D201E3">
      <w:pPr>
        <w:widowControl/>
        <w:numPr>
          <w:ilvl w:val="0"/>
          <w:numId w:val="15"/>
        </w:numPr>
        <w:tabs>
          <w:tab w:val="clear" w:pos="709"/>
        </w:tabs>
        <w:suppressAutoHyphens w:val="0"/>
        <w:spacing w:after="0" w:line="360" w:lineRule="auto"/>
        <w:rPr>
          <w:sz w:val="28"/>
          <w:szCs w:val="28"/>
          <w:lang w:val="en-GB"/>
        </w:rPr>
      </w:pPr>
      <w:r w:rsidRPr="008F434A">
        <w:rPr>
          <w:sz w:val="28"/>
          <w:szCs w:val="28"/>
          <w:lang w:val="en-US"/>
        </w:rPr>
        <w:t>J</w:t>
      </w:r>
      <w:r w:rsidRPr="005D3FE1">
        <w:rPr>
          <w:sz w:val="28"/>
          <w:szCs w:val="28"/>
          <w:lang w:val="uk-UA"/>
        </w:rPr>
        <w:t>.</w:t>
      </w:r>
      <w:r w:rsidRPr="008F434A">
        <w:rPr>
          <w:sz w:val="28"/>
          <w:szCs w:val="28"/>
          <w:lang w:val="en-US"/>
        </w:rPr>
        <w:t>S</w:t>
      </w:r>
      <w:r w:rsidRPr="005D3FE1">
        <w:rPr>
          <w:sz w:val="28"/>
          <w:szCs w:val="28"/>
          <w:lang w:val="uk-UA"/>
        </w:rPr>
        <w:t>.</w:t>
      </w:r>
      <w:r w:rsidRPr="008F434A">
        <w:rPr>
          <w:sz w:val="28"/>
          <w:szCs w:val="28"/>
          <w:lang w:val="en-US"/>
        </w:rPr>
        <w:t>Bach</w:t>
      </w:r>
      <w:r w:rsidRPr="005D3FE1">
        <w:rPr>
          <w:sz w:val="28"/>
          <w:szCs w:val="28"/>
          <w:lang w:val="uk-UA"/>
        </w:rPr>
        <w:t xml:space="preserve">. </w:t>
      </w:r>
      <w:r w:rsidRPr="008F434A">
        <w:rPr>
          <w:sz w:val="28"/>
          <w:szCs w:val="28"/>
          <w:lang w:val="en-US"/>
        </w:rPr>
        <w:t>Cello</w:t>
      </w:r>
      <w:r w:rsidRPr="005D3FE1">
        <w:rPr>
          <w:sz w:val="28"/>
          <w:szCs w:val="28"/>
          <w:lang w:val="uk-UA"/>
        </w:rPr>
        <w:t xml:space="preserve"> </w:t>
      </w:r>
      <w:r w:rsidRPr="008F434A">
        <w:rPr>
          <w:sz w:val="28"/>
          <w:szCs w:val="28"/>
          <w:lang w:val="en-US"/>
        </w:rPr>
        <w:t>Suites</w:t>
      </w:r>
      <w:r w:rsidRPr="005D3FE1">
        <w:rPr>
          <w:sz w:val="28"/>
          <w:szCs w:val="28"/>
          <w:lang w:val="uk-UA"/>
        </w:rPr>
        <w:t xml:space="preserve"> </w:t>
      </w:r>
      <w:r w:rsidRPr="008F434A">
        <w:rPr>
          <w:sz w:val="28"/>
          <w:szCs w:val="28"/>
          <w:lang w:val="en-US"/>
        </w:rPr>
        <w:t>BWV</w:t>
      </w:r>
      <w:r w:rsidRPr="005D3FE1">
        <w:rPr>
          <w:sz w:val="28"/>
          <w:szCs w:val="28"/>
          <w:lang w:val="uk-UA"/>
        </w:rPr>
        <w:t xml:space="preserve"> 1007-1012. </w:t>
      </w:r>
      <w:r w:rsidRPr="008F434A">
        <w:rPr>
          <w:sz w:val="28"/>
          <w:szCs w:val="28"/>
          <w:lang w:val="en-US"/>
        </w:rPr>
        <w:t>Nikolaus</w:t>
      </w:r>
      <w:r w:rsidRPr="005D3FE1">
        <w:rPr>
          <w:sz w:val="28"/>
          <w:szCs w:val="28"/>
          <w:lang w:val="uk-UA"/>
        </w:rPr>
        <w:t xml:space="preserve"> </w:t>
      </w:r>
      <w:r w:rsidRPr="008F434A">
        <w:rPr>
          <w:sz w:val="28"/>
          <w:szCs w:val="28"/>
          <w:lang w:val="en-US"/>
        </w:rPr>
        <w:t>Harnoncourt</w:t>
      </w:r>
      <w:r w:rsidRPr="005D3FE1">
        <w:rPr>
          <w:sz w:val="28"/>
          <w:szCs w:val="28"/>
          <w:lang w:val="uk-UA"/>
        </w:rPr>
        <w:t xml:space="preserve">, </w:t>
      </w:r>
      <w:r w:rsidRPr="008F434A">
        <w:rPr>
          <w:sz w:val="28"/>
          <w:szCs w:val="28"/>
          <w:lang w:val="en-US"/>
        </w:rPr>
        <w:t>cello</w:t>
      </w:r>
      <w:r w:rsidRPr="005D3FE1">
        <w:rPr>
          <w:sz w:val="28"/>
          <w:szCs w:val="28"/>
          <w:lang w:val="uk-UA"/>
        </w:rPr>
        <w:t xml:space="preserve">. 2546 60816 – 2 / </w:t>
      </w:r>
      <w:r w:rsidRPr="008F434A">
        <w:rPr>
          <w:sz w:val="28"/>
          <w:szCs w:val="28"/>
          <w:lang w:val="en-US"/>
        </w:rPr>
        <w:t>ADD</w:t>
      </w:r>
      <w:r w:rsidRPr="005D3FE1">
        <w:rPr>
          <w:sz w:val="28"/>
          <w:szCs w:val="28"/>
          <w:lang w:val="uk-UA"/>
        </w:rPr>
        <w:t xml:space="preserve"> </w:t>
      </w:r>
      <w:r w:rsidRPr="008F434A">
        <w:rPr>
          <w:sz w:val="28"/>
          <w:szCs w:val="28"/>
          <w:lang w:val="en-US"/>
        </w:rPr>
        <w:t>LC</w:t>
      </w:r>
      <w:r w:rsidRPr="005D3FE1">
        <w:rPr>
          <w:sz w:val="28"/>
          <w:szCs w:val="28"/>
          <w:lang w:val="uk-UA"/>
        </w:rPr>
        <w:t xml:space="preserve"> 04281. (</w:t>
      </w:r>
      <w:r w:rsidRPr="008F434A">
        <w:rPr>
          <w:sz w:val="28"/>
          <w:szCs w:val="28"/>
          <w:lang w:val="en-GB"/>
        </w:rPr>
        <w:t>P</w:t>
      </w:r>
      <w:r w:rsidRPr="005D3FE1">
        <w:rPr>
          <w:sz w:val="28"/>
          <w:szCs w:val="28"/>
          <w:lang w:val="uk-UA"/>
        </w:rPr>
        <w:t xml:space="preserve">) 1965 </w:t>
      </w:r>
      <w:r w:rsidRPr="008F434A">
        <w:rPr>
          <w:sz w:val="28"/>
          <w:szCs w:val="28"/>
          <w:lang w:val="en-GB"/>
        </w:rPr>
        <w:t>Musical</w:t>
      </w:r>
      <w:r w:rsidRPr="005D3FE1">
        <w:rPr>
          <w:sz w:val="28"/>
          <w:szCs w:val="28"/>
          <w:lang w:val="uk-UA"/>
        </w:rPr>
        <w:t xml:space="preserve"> </w:t>
      </w:r>
      <w:r w:rsidRPr="008F434A">
        <w:rPr>
          <w:sz w:val="28"/>
          <w:szCs w:val="28"/>
          <w:lang w:val="en-GB"/>
        </w:rPr>
        <w:t>Heritage</w:t>
      </w:r>
      <w:r w:rsidRPr="005D3FE1">
        <w:rPr>
          <w:sz w:val="28"/>
          <w:szCs w:val="28"/>
          <w:lang w:val="uk-UA"/>
        </w:rPr>
        <w:t xml:space="preserve"> </w:t>
      </w:r>
      <w:r w:rsidRPr="008F434A">
        <w:rPr>
          <w:sz w:val="28"/>
          <w:szCs w:val="28"/>
          <w:lang w:val="en-GB"/>
        </w:rPr>
        <w:t>Society. (C) 2003 Warner Classics, Warner Music UK. An AOL Time Warner Company.</w:t>
      </w:r>
    </w:p>
    <w:p w:rsidR="00B80DB2" w:rsidRPr="008F434A" w:rsidRDefault="00B80DB2" w:rsidP="00D201E3">
      <w:pPr>
        <w:widowControl/>
        <w:numPr>
          <w:ilvl w:val="0"/>
          <w:numId w:val="15"/>
        </w:numPr>
        <w:tabs>
          <w:tab w:val="clear" w:pos="709"/>
        </w:tabs>
        <w:suppressAutoHyphens w:val="0"/>
        <w:spacing w:after="0" w:line="360" w:lineRule="auto"/>
        <w:rPr>
          <w:sz w:val="28"/>
          <w:szCs w:val="28"/>
          <w:lang w:val="en-GB"/>
        </w:rPr>
      </w:pPr>
      <w:r w:rsidRPr="008F434A">
        <w:rPr>
          <w:sz w:val="28"/>
          <w:szCs w:val="28"/>
          <w:lang w:val="en-GB"/>
        </w:rPr>
        <w:t>J.S.Bach. Cello Suites. Heinrich Schiff. Violoncello. 1985 EMI Electrola GmbH. 2000 EMI Records Ltd.</w:t>
      </w:r>
    </w:p>
    <w:p w:rsidR="00B80DB2" w:rsidRPr="008F434A" w:rsidRDefault="00B80DB2" w:rsidP="00D201E3">
      <w:pPr>
        <w:widowControl/>
        <w:numPr>
          <w:ilvl w:val="0"/>
          <w:numId w:val="15"/>
        </w:numPr>
        <w:tabs>
          <w:tab w:val="clear" w:pos="709"/>
        </w:tabs>
        <w:suppressAutoHyphens w:val="0"/>
        <w:spacing w:before="120" w:after="120" w:line="360" w:lineRule="auto"/>
        <w:rPr>
          <w:color w:val="000000"/>
          <w:sz w:val="28"/>
          <w:szCs w:val="28"/>
        </w:rPr>
      </w:pPr>
      <w:r w:rsidRPr="008F434A">
        <w:rPr>
          <w:bCs/>
          <w:color w:val="000000"/>
          <w:sz w:val="28"/>
          <w:szCs w:val="28"/>
          <w:lang w:val="en-GB"/>
        </w:rPr>
        <w:t>J.S.Bach: 6 Cello Suites BWV 1007-1012</w:t>
      </w:r>
      <w:r w:rsidRPr="008F434A">
        <w:rPr>
          <w:bCs/>
          <w:color w:val="000000"/>
          <w:sz w:val="28"/>
          <w:szCs w:val="28"/>
          <w:lang w:val="en-US"/>
        </w:rPr>
        <w:t xml:space="preserve">. </w:t>
      </w:r>
      <w:r w:rsidRPr="008F434A">
        <w:rPr>
          <w:bCs/>
          <w:color w:val="000000"/>
          <w:sz w:val="28"/>
          <w:szCs w:val="28"/>
          <w:lang w:val="en-GB"/>
        </w:rPr>
        <w:t>Jaap</w:t>
      </w:r>
      <w:r w:rsidRPr="00B80DB2">
        <w:rPr>
          <w:bCs/>
          <w:color w:val="000000"/>
          <w:sz w:val="28"/>
          <w:szCs w:val="28"/>
          <w:lang w:val="en-US"/>
        </w:rPr>
        <w:t xml:space="preserve"> </w:t>
      </w:r>
      <w:r w:rsidRPr="008F434A">
        <w:rPr>
          <w:bCs/>
          <w:color w:val="000000"/>
          <w:sz w:val="28"/>
          <w:szCs w:val="28"/>
          <w:lang w:val="en-GB"/>
        </w:rPr>
        <w:t>ter</w:t>
      </w:r>
      <w:r w:rsidRPr="00B80DB2">
        <w:rPr>
          <w:bCs/>
          <w:color w:val="000000"/>
          <w:sz w:val="28"/>
          <w:szCs w:val="28"/>
          <w:lang w:val="en-US"/>
        </w:rPr>
        <w:t xml:space="preserve"> </w:t>
      </w:r>
      <w:r w:rsidRPr="008F434A">
        <w:rPr>
          <w:bCs/>
          <w:color w:val="000000"/>
          <w:sz w:val="28"/>
          <w:szCs w:val="28"/>
          <w:lang w:val="en-GB"/>
        </w:rPr>
        <w:t>Linden</w:t>
      </w:r>
      <w:r w:rsidRPr="00B80DB2">
        <w:rPr>
          <w:bCs/>
          <w:color w:val="000000"/>
          <w:sz w:val="28"/>
          <w:szCs w:val="28"/>
          <w:lang w:val="en-US"/>
        </w:rPr>
        <w:t xml:space="preserve">, </w:t>
      </w:r>
      <w:r w:rsidRPr="008F434A">
        <w:rPr>
          <w:bCs/>
          <w:color w:val="000000"/>
          <w:sz w:val="28"/>
          <w:szCs w:val="28"/>
          <w:lang w:val="en-GB"/>
        </w:rPr>
        <w:t>baroque</w:t>
      </w:r>
      <w:r w:rsidRPr="00B80DB2">
        <w:rPr>
          <w:bCs/>
          <w:color w:val="000000"/>
          <w:sz w:val="28"/>
          <w:szCs w:val="28"/>
          <w:lang w:val="en-US"/>
        </w:rPr>
        <w:t xml:space="preserve"> </w:t>
      </w:r>
      <w:r w:rsidRPr="008F434A">
        <w:rPr>
          <w:bCs/>
          <w:color w:val="000000"/>
          <w:sz w:val="28"/>
          <w:szCs w:val="28"/>
          <w:lang w:val="en-GB"/>
        </w:rPr>
        <w:t>cello</w:t>
      </w:r>
      <w:r w:rsidRPr="00B80DB2">
        <w:rPr>
          <w:bCs/>
          <w:color w:val="000000"/>
          <w:sz w:val="28"/>
          <w:szCs w:val="28"/>
          <w:lang w:val="en-US"/>
        </w:rPr>
        <w:t xml:space="preserve">. </w:t>
      </w:r>
      <w:r w:rsidRPr="008F434A">
        <w:rPr>
          <w:color w:val="000000"/>
          <w:sz w:val="28"/>
          <w:szCs w:val="28"/>
          <w:lang w:val="en-GB"/>
        </w:rPr>
        <w:t>HMX2907346-47 Harmonia Mundi</w:t>
      </w:r>
      <w:r>
        <w:rPr>
          <w:color w:val="000000"/>
          <w:sz w:val="28"/>
          <w:szCs w:val="28"/>
          <w:lang w:val="en-GB"/>
        </w:rPr>
        <w:t>.</w:t>
      </w:r>
    </w:p>
    <w:p w:rsidR="00B80DB2" w:rsidRPr="008F434A" w:rsidRDefault="00B80DB2" w:rsidP="00D201E3">
      <w:pPr>
        <w:widowControl/>
        <w:numPr>
          <w:ilvl w:val="0"/>
          <w:numId w:val="15"/>
        </w:numPr>
        <w:tabs>
          <w:tab w:val="clear" w:pos="709"/>
        </w:tabs>
        <w:suppressAutoHyphens w:val="0"/>
        <w:spacing w:before="120" w:after="120" w:line="360" w:lineRule="auto"/>
        <w:rPr>
          <w:color w:val="000000"/>
          <w:sz w:val="28"/>
          <w:szCs w:val="28"/>
          <w:lang w:val="it-IT"/>
        </w:rPr>
      </w:pPr>
      <w:r w:rsidRPr="008F434A">
        <w:rPr>
          <w:bCs/>
          <w:color w:val="000000"/>
          <w:sz w:val="28"/>
          <w:szCs w:val="28"/>
          <w:lang w:val="it-IT"/>
        </w:rPr>
        <w:t xml:space="preserve">J.S. Bach: Six Suites a Violoncello Solo senza Basso. Sergei Istomin, baroque violoncello. </w:t>
      </w:r>
      <w:r w:rsidRPr="008F434A">
        <w:rPr>
          <w:color w:val="000000"/>
          <w:sz w:val="28"/>
          <w:szCs w:val="28"/>
          <w:lang w:val="it-IT"/>
        </w:rPr>
        <w:t>Analekta FL23114-5</w:t>
      </w:r>
      <w:r>
        <w:rPr>
          <w:color w:val="000000"/>
          <w:sz w:val="28"/>
          <w:szCs w:val="28"/>
          <w:lang w:val="it-IT"/>
        </w:rPr>
        <w:t>.</w:t>
      </w:r>
    </w:p>
    <w:p w:rsidR="00B80DB2" w:rsidRPr="008F434A" w:rsidRDefault="00B80DB2" w:rsidP="00D201E3">
      <w:pPr>
        <w:widowControl/>
        <w:numPr>
          <w:ilvl w:val="0"/>
          <w:numId w:val="15"/>
        </w:numPr>
        <w:tabs>
          <w:tab w:val="clear" w:pos="709"/>
        </w:tabs>
        <w:suppressAutoHyphens w:val="0"/>
        <w:spacing w:before="120" w:after="120" w:line="360" w:lineRule="auto"/>
        <w:rPr>
          <w:color w:val="000000"/>
          <w:sz w:val="28"/>
          <w:szCs w:val="28"/>
        </w:rPr>
      </w:pPr>
      <w:r w:rsidRPr="008F434A">
        <w:rPr>
          <w:sz w:val="28"/>
          <w:szCs w:val="28"/>
          <w:lang w:val="it-IT"/>
        </w:rPr>
        <w:t>Johann Sebastian Bach. 6 Suites per violoncello solo senza basso. Pieter Wispelwey. Baroque cello (Barak Norman 1710), violoncello piccolo (anon. 18</w:t>
      </w:r>
      <w:r w:rsidRPr="008F434A">
        <w:rPr>
          <w:sz w:val="28"/>
          <w:szCs w:val="28"/>
          <w:vertAlign w:val="superscript"/>
          <w:lang w:val="it-IT"/>
        </w:rPr>
        <w:t>th</w:t>
      </w:r>
      <w:r w:rsidRPr="008F434A">
        <w:rPr>
          <w:sz w:val="28"/>
          <w:szCs w:val="28"/>
          <w:lang w:val="it-IT"/>
        </w:rPr>
        <w:t xml:space="preserve"> century). </w:t>
      </w:r>
      <w:r w:rsidRPr="008F434A">
        <w:rPr>
          <w:sz w:val="28"/>
          <w:szCs w:val="28"/>
          <w:lang w:val="en-US"/>
        </w:rPr>
        <w:t>Recorded January 1998, Church of Vakkoog, The Netherlands.</w:t>
      </w:r>
    </w:p>
    <w:p w:rsidR="00B80DB2" w:rsidRPr="008F434A" w:rsidRDefault="00B80DB2" w:rsidP="00D201E3">
      <w:pPr>
        <w:widowControl/>
        <w:numPr>
          <w:ilvl w:val="0"/>
          <w:numId w:val="15"/>
        </w:numPr>
        <w:tabs>
          <w:tab w:val="clear" w:pos="709"/>
        </w:tabs>
        <w:suppressAutoHyphens w:val="0"/>
        <w:spacing w:after="0" w:line="360" w:lineRule="auto"/>
        <w:rPr>
          <w:sz w:val="28"/>
          <w:szCs w:val="28"/>
          <w:lang w:val="it-IT"/>
        </w:rPr>
      </w:pPr>
      <w:r w:rsidRPr="008F434A">
        <w:rPr>
          <w:sz w:val="28"/>
          <w:szCs w:val="28"/>
          <w:lang w:val="en-GB"/>
        </w:rPr>
        <w:t xml:space="preserve">Johann Sebastian Bach. Suites for Solo Cello BWV 1007-1012. </w:t>
      </w:r>
      <w:r w:rsidRPr="008F434A">
        <w:rPr>
          <w:sz w:val="28"/>
          <w:szCs w:val="28"/>
          <w:lang w:val="it-IT"/>
        </w:rPr>
        <w:t>Boris Pergamentschikow. Violoncello. Hanssler CLASSIC. D – 71087 Holzgerlingen / Germany, 1998. Made in Germany.</w:t>
      </w:r>
    </w:p>
    <w:p w:rsidR="00B80DB2" w:rsidRPr="008F434A" w:rsidRDefault="00B80DB2" w:rsidP="00D201E3">
      <w:pPr>
        <w:widowControl/>
        <w:numPr>
          <w:ilvl w:val="0"/>
          <w:numId w:val="15"/>
        </w:numPr>
        <w:tabs>
          <w:tab w:val="clear" w:pos="709"/>
        </w:tabs>
        <w:suppressAutoHyphens w:val="0"/>
        <w:spacing w:after="0" w:line="360" w:lineRule="auto"/>
        <w:rPr>
          <w:sz w:val="28"/>
          <w:szCs w:val="28"/>
          <w:lang w:val="it-IT"/>
        </w:rPr>
      </w:pPr>
      <w:r w:rsidRPr="008F434A">
        <w:rPr>
          <w:sz w:val="28"/>
          <w:szCs w:val="28"/>
          <w:lang w:val="en-US"/>
        </w:rPr>
        <w:t>J.S.Bach. Suites for Violoncello Solo, BWV 1007-1012. Anner Bylsma.</w:t>
      </w:r>
      <w:r w:rsidRPr="008F434A">
        <w:rPr>
          <w:sz w:val="28"/>
          <w:szCs w:val="28"/>
          <w:lang w:val="en-GB"/>
        </w:rPr>
        <w:t xml:space="preserve"> </w:t>
      </w:r>
      <w:r w:rsidRPr="008F434A">
        <w:rPr>
          <w:sz w:val="28"/>
          <w:szCs w:val="28"/>
          <w:lang w:val="en-US"/>
        </w:rPr>
        <w:t>Violoncello</w:t>
      </w:r>
      <w:r w:rsidRPr="008F434A">
        <w:rPr>
          <w:sz w:val="28"/>
          <w:szCs w:val="28"/>
          <w:lang w:val="en-GB"/>
        </w:rPr>
        <w:t xml:space="preserve"> </w:t>
      </w:r>
      <w:r w:rsidRPr="008F434A">
        <w:rPr>
          <w:sz w:val="28"/>
          <w:szCs w:val="28"/>
          <w:lang w:val="en-US"/>
        </w:rPr>
        <w:t xml:space="preserve">Stradivarius “Servais” from the Collection of the </w:t>
      </w:r>
      <w:proofErr w:type="gramStart"/>
      <w:r w:rsidRPr="008F434A">
        <w:rPr>
          <w:sz w:val="28"/>
          <w:szCs w:val="28"/>
          <w:lang w:val="en-US"/>
        </w:rPr>
        <w:t>Smithsonian  Institution</w:t>
      </w:r>
      <w:proofErr w:type="gramEnd"/>
      <w:r w:rsidRPr="008F434A">
        <w:rPr>
          <w:sz w:val="28"/>
          <w:szCs w:val="28"/>
          <w:lang w:val="en-US"/>
        </w:rPr>
        <w:t xml:space="preserve">. Recorded at the American Academy of Arts and Letters, New </w:t>
      </w:r>
      <w:r w:rsidRPr="008F434A">
        <w:rPr>
          <w:sz w:val="28"/>
          <w:szCs w:val="28"/>
          <w:lang w:val="en-US"/>
        </w:rPr>
        <w:lastRenderedPageBreak/>
        <w:t xml:space="preserve">York,    </w:t>
      </w:r>
      <w:proofErr w:type="gramStart"/>
      <w:r w:rsidRPr="008F434A">
        <w:rPr>
          <w:sz w:val="28"/>
          <w:szCs w:val="28"/>
          <w:lang w:val="en-US"/>
        </w:rPr>
        <w:t>January  29</w:t>
      </w:r>
      <w:proofErr w:type="gramEnd"/>
      <w:r w:rsidRPr="008F434A">
        <w:rPr>
          <w:sz w:val="28"/>
          <w:szCs w:val="28"/>
          <w:lang w:val="en-US"/>
        </w:rPr>
        <w:t xml:space="preserve">-31, 1992.  Sony Classical GmbH.  Manufactured in Austria. Printed in Holland. </w:t>
      </w:r>
    </w:p>
    <w:p w:rsidR="00B80DB2" w:rsidRPr="008F434A" w:rsidRDefault="00B80DB2" w:rsidP="00D201E3">
      <w:pPr>
        <w:widowControl/>
        <w:numPr>
          <w:ilvl w:val="0"/>
          <w:numId w:val="15"/>
        </w:numPr>
        <w:tabs>
          <w:tab w:val="clear" w:pos="709"/>
        </w:tabs>
        <w:suppressAutoHyphens w:val="0"/>
        <w:spacing w:after="0" w:line="360" w:lineRule="auto"/>
        <w:rPr>
          <w:sz w:val="28"/>
          <w:szCs w:val="28"/>
          <w:lang w:val="fr-FR"/>
        </w:rPr>
      </w:pPr>
      <w:r w:rsidRPr="008F434A">
        <w:rPr>
          <w:sz w:val="28"/>
          <w:szCs w:val="28"/>
          <w:lang w:val="fr-FR"/>
        </w:rPr>
        <w:t xml:space="preserve">Johann Sebastian Bach (1685-1750). Suites pour violoncelle BWV 1010 à 1012. Pascal Monteilhet, théorbe; Mattias Durvie, luth théorbe  Stephen Murphy (Suite № 6). </w:t>
      </w:r>
      <w:r w:rsidRPr="008F434A">
        <w:rPr>
          <w:sz w:val="28"/>
          <w:szCs w:val="28"/>
          <w:lang w:val="en-US"/>
        </w:rPr>
        <w:t xml:space="preserve">ZZT 2020901. </w:t>
      </w:r>
      <w:r w:rsidRPr="008F434A">
        <w:rPr>
          <w:sz w:val="28"/>
          <w:szCs w:val="28"/>
          <w:lang w:val="fr-FR"/>
        </w:rPr>
        <w:t>(P) &amp; (C) 2005  ZIG ZAG Territoires.</w:t>
      </w:r>
    </w:p>
    <w:p w:rsidR="00B80DB2" w:rsidRPr="008F434A" w:rsidRDefault="00B80DB2" w:rsidP="00D201E3">
      <w:pPr>
        <w:widowControl/>
        <w:numPr>
          <w:ilvl w:val="0"/>
          <w:numId w:val="15"/>
        </w:numPr>
        <w:tabs>
          <w:tab w:val="clear" w:pos="709"/>
        </w:tabs>
        <w:suppressAutoHyphens w:val="0"/>
        <w:spacing w:after="0" w:line="360" w:lineRule="auto"/>
        <w:rPr>
          <w:sz w:val="28"/>
          <w:szCs w:val="28"/>
          <w:lang w:val="it-IT"/>
        </w:rPr>
      </w:pPr>
      <w:r w:rsidRPr="008F434A">
        <w:rPr>
          <w:sz w:val="28"/>
          <w:szCs w:val="28"/>
          <w:lang w:val="it-IT"/>
        </w:rPr>
        <w:t>Johann Sebastian Bach. Violoncello solo suites I, II, III. Paolo Beschi, baroque cello (Carlo Antonio Testore, 1754). –910 001-2 BASIC EDITION (P) &amp; (C) 1997 WINTER &amp; WINTER, München, Germany. DDD. LC2829. Made in Germany.</w:t>
      </w:r>
    </w:p>
    <w:p w:rsidR="00B80DB2" w:rsidRPr="00B3097B" w:rsidRDefault="00B80DB2" w:rsidP="00B80DB2">
      <w:pPr>
        <w:spacing w:line="360" w:lineRule="auto"/>
        <w:rPr>
          <w:bCs/>
          <w:sz w:val="28"/>
          <w:szCs w:val="28"/>
          <w:lang w:val="uk-UA"/>
        </w:rPr>
      </w:pPr>
      <w:r w:rsidRPr="00B3097B">
        <w:rPr>
          <w:b/>
          <w:sz w:val="28"/>
          <w:szCs w:val="28"/>
          <w:lang w:val="uk-UA"/>
        </w:rPr>
        <w:t>А.2</w:t>
      </w:r>
      <w:r w:rsidRPr="00B3097B">
        <w:rPr>
          <w:b/>
          <w:sz w:val="28"/>
          <w:szCs w:val="28"/>
        </w:rPr>
        <w:t xml:space="preserve">. </w:t>
      </w:r>
      <w:r w:rsidRPr="00B3097B">
        <w:rPr>
          <w:b/>
          <w:bCs/>
          <w:sz w:val="28"/>
          <w:szCs w:val="28"/>
          <w:lang w:val="uk-UA"/>
        </w:rPr>
        <w:t>К</w:t>
      </w:r>
      <w:r w:rsidRPr="00B3097B">
        <w:rPr>
          <w:b/>
          <w:bCs/>
          <w:sz w:val="28"/>
          <w:szCs w:val="28"/>
        </w:rPr>
        <w:t>ласичн</w:t>
      </w:r>
      <w:r w:rsidRPr="00B3097B">
        <w:rPr>
          <w:b/>
          <w:bCs/>
          <w:sz w:val="28"/>
          <w:szCs w:val="28"/>
          <w:lang w:val="uk-UA"/>
        </w:rPr>
        <w:t>а</w:t>
      </w:r>
      <w:r w:rsidRPr="00B3097B">
        <w:rPr>
          <w:b/>
          <w:bCs/>
          <w:sz w:val="28"/>
          <w:szCs w:val="28"/>
        </w:rPr>
        <w:t xml:space="preserve"> форм</w:t>
      </w:r>
      <w:r w:rsidRPr="00B3097B">
        <w:rPr>
          <w:b/>
          <w:bCs/>
          <w:sz w:val="28"/>
          <w:szCs w:val="28"/>
          <w:lang w:val="uk-UA"/>
        </w:rPr>
        <w:t>а</w:t>
      </w:r>
      <w:r w:rsidRPr="00B3097B">
        <w:rPr>
          <w:b/>
          <w:bCs/>
          <w:sz w:val="28"/>
          <w:szCs w:val="28"/>
        </w:rPr>
        <w:t xml:space="preserve"> історичного типу виконавського інтерпретування. </w:t>
      </w:r>
    </w:p>
    <w:p w:rsidR="00B80DB2" w:rsidRDefault="00B80DB2" w:rsidP="00D201E3">
      <w:pPr>
        <w:widowControl/>
        <w:numPr>
          <w:ilvl w:val="0"/>
          <w:numId w:val="16"/>
        </w:numPr>
        <w:suppressAutoHyphens w:val="0"/>
        <w:spacing w:after="0" w:line="360" w:lineRule="auto"/>
        <w:rPr>
          <w:bCs/>
          <w:sz w:val="28"/>
          <w:szCs w:val="28"/>
          <w:lang w:val="uk-UA"/>
        </w:rPr>
      </w:pPr>
      <w:r w:rsidRPr="005D3FE1">
        <w:rPr>
          <w:sz w:val="28"/>
          <w:szCs w:val="28"/>
          <w:lang w:val="it-IT"/>
        </w:rPr>
        <w:t xml:space="preserve">J.S.Bach. </w:t>
      </w:r>
      <w:r w:rsidRPr="005D3FE1">
        <w:rPr>
          <w:bCs/>
          <w:sz w:val="28"/>
          <w:szCs w:val="28"/>
          <w:lang w:val="it-IT"/>
        </w:rPr>
        <w:t xml:space="preserve"> Le 6 </w:t>
      </w:r>
      <w:hyperlink r:id="rId14" w:history="1">
        <w:r w:rsidRPr="005D3FE1">
          <w:rPr>
            <w:bCs/>
            <w:sz w:val="28"/>
            <w:szCs w:val="28"/>
            <w:lang w:val="it-IT"/>
          </w:rPr>
          <w:t>Suites pour Violoncelle. Paul Torte</w:t>
        </w:r>
        <w:r w:rsidRPr="008F434A">
          <w:rPr>
            <w:bCs/>
            <w:sz w:val="28"/>
            <w:szCs w:val="28"/>
            <w:lang w:val="fr-FR"/>
          </w:rPr>
          <w:t>lier</w:t>
        </w:r>
      </w:hyperlink>
      <w:r w:rsidRPr="008F434A">
        <w:rPr>
          <w:bCs/>
          <w:sz w:val="28"/>
          <w:szCs w:val="28"/>
          <w:lang w:val="fr-FR"/>
        </w:rPr>
        <w:t xml:space="preserve">. 2002 EMI Classics. Made in </w:t>
      </w:r>
      <w:r>
        <w:rPr>
          <w:bCs/>
          <w:sz w:val="28"/>
          <w:szCs w:val="28"/>
          <w:lang w:val="fr-FR"/>
        </w:rPr>
        <w:t>France</w:t>
      </w:r>
    </w:p>
    <w:p w:rsidR="00B80DB2" w:rsidRPr="005D3FE1" w:rsidRDefault="00B80DB2" w:rsidP="00D201E3">
      <w:pPr>
        <w:widowControl/>
        <w:numPr>
          <w:ilvl w:val="0"/>
          <w:numId w:val="16"/>
        </w:numPr>
        <w:suppressAutoHyphens w:val="0"/>
        <w:spacing w:after="0" w:line="360" w:lineRule="auto"/>
        <w:rPr>
          <w:rFonts w:ascii="Times New Roman" w:hAnsi="Times New Roman" w:cs="Times New Roman"/>
          <w:bCs/>
          <w:sz w:val="28"/>
          <w:szCs w:val="28"/>
          <w:lang w:val="uk-UA"/>
        </w:rPr>
      </w:pPr>
      <w:r w:rsidRPr="008F434A">
        <w:rPr>
          <w:sz w:val="28"/>
          <w:szCs w:val="28"/>
          <w:lang w:val="en-US"/>
        </w:rPr>
        <w:t xml:space="preserve">J.S.Bach: 6 Cello Suites. </w:t>
      </w:r>
      <w:hyperlink r:id="rId15" w:history="1">
        <w:r w:rsidRPr="008F434A">
          <w:rPr>
            <w:rStyle w:val="a8"/>
            <w:bCs/>
            <w:sz w:val="28"/>
            <w:szCs w:val="28"/>
          </w:rPr>
          <w:t>Andr</w:t>
        </w:r>
        <w:r w:rsidRPr="008F434A">
          <w:rPr>
            <w:rStyle w:val="a8"/>
            <w:bCs/>
            <w:sz w:val="28"/>
            <w:szCs w:val="28"/>
            <w:lang w:val="en-US"/>
          </w:rPr>
          <w:t>e</w:t>
        </w:r>
        <w:r w:rsidRPr="008F434A">
          <w:rPr>
            <w:rStyle w:val="a8"/>
            <w:bCs/>
            <w:sz w:val="28"/>
            <w:szCs w:val="28"/>
          </w:rPr>
          <w:t xml:space="preserve"> Navarra</w:t>
        </w:r>
      </w:hyperlink>
      <w:r w:rsidRPr="008F434A">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8F434A">
        <w:rPr>
          <w:rFonts w:ascii="Times New Roman" w:hAnsi="Times New Roman" w:cs="Times New Roman"/>
          <w:bCs/>
          <w:sz w:val="28"/>
          <w:szCs w:val="28"/>
          <w:lang w:val="en-US"/>
        </w:rPr>
        <w:t xml:space="preserve">cello. </w:t>
      </w:r>
      <w:r w:rsidRPr="008F434A">
        <w:rPr>
          <w:rFonts w:ascii="Times New Roman" w:hAnsi="Times New Roman" w:cs="Times New Roman"/>
          <w:sz w:val="28"/>
          <w:szCs w:val="28"/>
          <w:lang w:val="en-US"/>
        </w:rPr>
        <w:t>2005 Calliope</w:t>
      </w:r>
      <w:r w:rsidRPr="008F434A">
        <w:rPr>
          <w:color w:val="000000"/>
          <w:sz w:val="28"/>
          <w:szCs w:val="28"/>
        </w:rPr>
        <w:t xml:space="preserve"> Integrales</w:t>
      </w:r>
      <w:r w:rsidRPr="008F434A">
        <w:rPr>
          <w:color w:val="000000"/>
          <w:sz w:val="28"/>
          <w:szCs w:val="28"/>
          <w:lang w:val="en-GB"/>
        </w:rPr>
        <w:t xml:space="preserve"> CAL3642-1</w:t>
      </w:r>
      <w:r w:rsidRPr="008F434A">
        <w:rPr>
          <w:rFonts w:ascii="Times New Roman" w:hAnsi="Times New Roman" w:cs="Times New Roman"/>
          <w:sz w:val="28"/>
          <w:szCs w:val="28"/>
          <w:lang w:val="en-US"/>
        </w:rPr>
        <w:t xml:space="preserve">. </w:t>
      </w:r>
    </w:p>
    <w:p w:rsidR="00B80DB2" w:rsidRPr="005D3FE1" w:rsidRDefault="00B80DB2" w:rsidP="00D201E3">
      <w:pPr>
        <w:widowControl/>
        <w:numPr>
          <w:ilvl w:val="0"/>
          <w:numId w:val="16"/>
        </w:numPr>
        <w:suppressAutoHyphens w:val="0"/>
        <w:spacing w:after="0" w:line="360" w:lineRule="auto"/>
        <w:rPr>
          <w:rFonts w:ascii="Times New Roman" w:hAnsi="Times New Roman" w:cs="Times New Roman"/>
          <w:bCs/>
          <w:sz w:val="28"/>
          <w:szCs w:val="28"/>
          <w:lang w:val="uk-UA"/>
        </w:rPr>
      </w:pPr>
      <w:r w:rsidRPr="008F434A">
        <w:rPr>
          <w:sz w:val="28"/>
          <w:szCs w:val="28"/>
          <w:lang w:val="en-US"/>
        </w:rPr>
        <w:t xml:space="preserve">J.S.Bach. </w:t>
      </w:r>
      <w:r w:rsidRPr="008F434A">
        <w:rPr>
          <w:bCs/>
          <w:sz w:val="28"/>
          <w:szCs w:val="28"/>
          <w:lang w:val="en-GB"/>
        </w:rPr>
        <w:t xml:space="preserve">Six Cello Suites. </w:t>
      </w:r>
      <w:r w:rsidRPr="008F434A">
        <w:rPr>
          <w:bCs/>
          <w:sz w:val="28"/>
          <w:szCs w:val="28"/>
          <w:lang w:val="es-ES"/>
        </w:rPr>
        <w:t xml:space="preserve">Janos Starker. Cello. 1997 </w:t>
      </w:r>
      <w:r w:rsidRPr="008F434A">
        <w:rPr>
          <w:rFonts w:ascii="Times New Roman" w:hAnsi="Times New Roman" w:cs="Times New Roman"/>
          <w:sz w:val="28"/>
          <w:szCs w:val="28"/>
          <w:lang w:val="es-ES"/>
        </w:rPr>
        <w:t xml:space="preserve">Rca Victor Red Seal. </w:t>
      </w:r>
    </w:p>
    <w:p w:rsidR="00B80DB2" w:rsidRPr="005D3FE1" w:rsidRDefault="00B80DB2" w:rsidP="00D201E3">
      <w:pPr>
        <w:widowControl/>
        <w:numPr>
          <w:ilvl w:val="0"/>
          <w:numId w:val="16"/>
        </w:numPr>
        <w:suppressAutoHyphens w:val="0"/>
        <w:spacing w:after="0" w:line="360" w:lineRule="auto"/>
        <w:rPr>
          <w:bCs/>
          <w:sz w:val="28"/>
          <w:szCs w:val="28"/>
          <w:lang w:val="uk-UA"/>
        </w:rPr>
      </w:pPr>
      <w:r w:rsidRPr="008F434A">
        <w:rPr>
          <w:sz w:val="28"/>
          <w:szCs w:val="28"/>
          <w:lang w:val="en-US"/>
        </w:rPr>
        <w:t>Johann Sebastian Bach (1685 – 1750). Six Suites for Solo Cello BWV 1007-1012.  Mstislav Rostropovich, cello.  Academy of St. Martin-in-the-Fields.  EMI Records Ltd. Marketed and distributed by EMI.</w:t>
      </w:r>
    </w:p>
    <w:p w:rsidR="00B80DB2" w:rsidRPr="005D3FE1" w:rsidRDefault="00B80DB2" w:rsidP="00D201E3">
      <w:pPr>
        <w:widowControl/>
        <w:numPr>
          <w:ilvl w:val="0"/>
          <w:numId w:val="16"/>
        </w:numPr>
        <w:suppressAutoHyphens w:val="0"/>
        <w:spacing w:after="0" w:line="360" w:lineRule="auto"/>
        <w:rPr>
          <w:bCs/>
          <w:sz w:val="28"/>
          <w:szCs w:val="28"/>
          <w:lang w:val="uk-UA"/>
        </w:rPr>
      </w:pPr>
      <w:r w:rsidRPr="008F434A">
        <w:rPr>
          <w:sz w:val="28"/>
          <w:szCs w:val="28"/>
          <w:lang w:val="en-US"/>
        </w:rPr>
        <w:t xml:space="preserve">Johann Sebastian Bach. Six Suites for Solo Cello BWV 1007-1012. </w:t>
      </w:r>
      <w:r w:rsidRPr="008F434A">
        <w:rPr>
          <w:sz w:val="28"/>
          <w:szCs w:val="28"/>
          <w:lang w:val="fr-FR"/>
        </w:rPr>
        <w:t xml:space="preserve">Pierre Fournier. Violoncello. ADD LC 0113. (P) 1961 Polydor Int. </w:t>
      </w:r>
      <w:r w:rsidRPr="008F434A">
        <w:rPr>
          <w:sz w:val="28"/>
          <w:szCs w:val="28"/>
          <w:lang w:val="en-US"/>
        </w:rPr>
        <w:t xml:space="preserve">GmbH, Hamburg. Production and distribution Channel Classics Records </w:t>
      </w:r>
      <w:proofErr w:type="gramStart"/>
      <w:r w:rsidRPr="008F434A">
        <w:rPr>
          <w:sz w:val="28"/>
          <w:szCs w:val="28"/>
          <w:lang w:val="en-US"/>
        </w:rPr>
        <w:t>bv</w:t>
      </w:r>
      <w:proofErr w:type="gramEnd"/>
      <w:r w:rsidRPr="008F434A">
        <w:rPr>
          <w:sz w:val="28"/>
          <w:szCs w:val="28"/>
          <w:lang w:val="en-US"/>
        </w:rPr>
        <w:t xml:space="preserve">. Made in Germany.  </w:t>
      </w:r>
    </w:p>
    <w:p w:rsidR="00B80DB2" w:rsidRPr="005D3FE1" w:rsidRDefault="00B80DB2" w:rsidP="00D201E3">
      <w:pPr>
        <w:widowControl/>
        <w:numPr>
          <w:ilvl w:val="0"/>
          <w:numId w:val="16"/>
        </w:numPr>
        <w:suppressAutoHyphens w:val="0"/>
        <w:spacing w:after="0" w:line="360" w:lineRule="auto"/>
        <w:rPr>
          <w:bCs/>
          <w:sz w:val="28"/>
          <w:szCs w:val="28"/>
          <w:lang w:val="uk-UA"/>
        </w:rPr>
      </w:pPr>
      <w:r w:rsidRPr="008F434A">
        <w:rPr>
          <w:sz w:val="28"/>
          <w:szCs w:val="28"/>
          <w:lang w:val="en-US"/>
        </w:rPr>
        <w:t>J.S.</w:t>
      </w:r>
      <w:r w:rsidRPr="008F434A">
        <w:rPr>
          <w:sz w:val="28"/>
          <w:szCs w:val="28"/>
          <w:lang w:val="en-GB"/>
        </w:rPr>
        <w:t xml:space="preserve">Bach. Suite for violoncello solo № 5, c-moll (BWV 1011) / Best of cello music // The Cello Soul Vol.1. Mstislav Rostropovich. EMI Records Ltd. </w:t>
      </w:r>
      <w:r w:rsidRPr="008F434A">
        <w:rPr>
          <w:sz w:val="28"/>
          <w:szCs w:val="28"/>
          <w:lang w:val="en-US"/>
        </w:rPr>
        <w:t xml:space="preserve">EMI Music France, </w:t>
      </w:r>
      <w:r w:rsidRPr="008F434A">
        <w:rPr>
          <w:sz w:val="28"/>
          <w:szCs w:val="28"/>
          <w:lang w:val="en-GB"/>
        </w:rPr>
        <w:t>2000.</w:t>
      </w:r>
      <w:r w:rsidRPr="008F434A">
        <w:rPr>
          <w:sz w:val="28"/>
          <w:szCs w:val="28"/>
          <w:lang w:val="en-US"/>
        </w:rPr>
        <w:t xml:space="preserve"> Marketed and distributed by EMI.</w:t>
      </w:r>
    </w:p>
    <w:p w:rsidR="00B80DB2" w:rsidRPr="00B3097B" w:rsidRDefault="00B80DB2" w:rsidP="00D201E3">
      <w:pPr>
        <w:widowControl/>
        <w:numPr>
          <w:ilvl w:val="0"/>
          <w:numId w:val="16"/>
        </w:numPr>
        <w:suppressAutoHyphens w:val="0"/>
        <w:spacing w:after="0" w:line="360" w:lineRule="auto"/>
        <w:rPr>
          <w:rFonts w:ascii="Times New Roman" w:hAnsi="Times New Roman" w:cs="Times New Roman"/>
          <w:bCs/>
          <w:sz w:val="28"/>
          <w:szCs w:val="28"/>
          <w:lang w:val="uk-UA"/>
        </w:rPr>
      </w:pPr>
      <w:r w:rsidRPr="00B3097B">
        <w:rPr>
          <w:sz w:val="28"/>
          <w:szCs w:val="28"/>
          <w:lang w:val="en-US"/>
        </w:rPr>
        <w:t>J.S.Bach.</w:t>
      </w:r>
      <w:r w:rsidRPr="00B3097B">
        <w:rPr>
          <w:sz w:val="28"/>
          <w:szCs w:val="28"/>
          <w:lang w:val="en-GB"/>
        </w:rPr>
        <w:t xml:space="preserve"> </w:t>
      </w:r>
      <w:proofErr w:type="gramStart"/>
      <w:r w:rsidRPr="00B3097B">
        <w:rPr>
          <w:sz w:val="28"/>
          <w:szCs w:val="28"/>
          <w:lang w:val="en-US"/>
        </w:rPr>
        <w:t>The</w:t>
      </w:r>
      <w:proofErr w:type="gramEnd"/>
      <w:r w:rsidRPr="00B3097B">
        <w:rPr>
          <w:sz w:val="28"/>
          <w:szCs w:val="28"/>
          <w:lang w:val="en-US"/>
        </w:rPr>
        <w:t xml:space="preserve"> 6 Cello Suites. </w:t>
      </w:r>
      <w:r w:rsidRPr="00B3097B">
        <w:rPr>
          <w:sz w:val="28"/>
          <w:szCs w:val="28"/>
          <w:lang w:val="fr-FR"/>
        </w:rPr>
        <w:t xml:space="preserve">Maurice Gendron, cello. 442293. 1994 </w:t>
      </w:r>
      <w:r w:rsidRPr="00B3097B">
        <w:rPr>
          <w:rFonts w:ascii="Times New Roman" w:hAnsi="Times New Roman" w:cs="Times New Roman"/>
          <w:sz w:val="28"/>
          <w:szCs w:val="28"/>
          <w:lang w:val="fr-FR"/>
        </w:rPr>
        <w:t xml:space="preserve">Philips Duo. </w:t>
      </w:r>
    </w:p>
    <w:p w:rsidR="00B80DB2" w:rsidRPr="00B3097B" w:rsidRDefault="00B80DB2" w:rsidP="00B80DB2">
      <w:pPr>
        <w:spacing w:line="360" w:lineRule="auto"/>
        <w:rPr>
          <w:bCs/>
          <w:sz w:val="28"/>
          <w:szCs w:val="28"/>
          <w:lang w:val="uk-UA"/>
        </w:rPr>
      </w:pPr>
      <w:r w:rsidRPr="00B3097B">
        <w:rPr>
          <w:b/>
          <w:sz w:val="28"/>
          <w:szCs w:val="28"/>
          <w:lang w:val="uk-UA"/>
        </w:rPr>
        <w:t>А.3</w:t>
      </w:r>
      <w:r w:rsidRPr="00B3097B">
        <w:rPr>
          <w:b/>
          <w:sz w:val="28"/>
          <w:szCs w:val="28"/>
        </w:rPr>
        <w:t xml:space="preserve">. </w:t>
      </w:r>
      <w:r w:rsidRPr="00B3097B">
        <w:rPr>
          <w:b/>
          <w:bCs/>
          <w:sz w:val="28"/>
          <w:szCs w:val="28"/>
          <w:lang w:val="uk-UA"/>
        </w:rPr>
        <w:t>Р</w:t>
      </w:r>
      <w:r w:rsidRPr="00B3097B">
        <w:rPr>
          <w:b/>
          <w:bCs/>
          <w:sz w:val="28"/>
          <w:szCs w:val="28"/>
        </w:rPr>
        <w:t>омантичн</w:t>
      </w:r>
      <w:r w:rsidRPr="00B3097B">
        <w:rPr>
          <w:b/>
          <w:bCs/>
          <w:sz w:val="28"/>
          <w:szCs w:val="28"/>
          <w:lang w:val="uk-UA"/>
        </w:rPr>
        <w:t>а</w:t>
      </w:r>
      <w:r w:rsidRPr="00B3097B">
        <w:rPr>
          <w:b/>
          <w:bCs/>
          <w:sz w:val="28"/>
          <w:szCs w:val="28"/>
        </w:rPr>
        <w:t xml:space="preserve"> форм</w:t>
      </w:r>
      <w:r w:rsidRPr="00B3097B">
        <w:rPr>
          <w:b/>
          <w:bCs/>
          <w:sz w:val="28"/>
          <w:szCs w:val="28"/>
          <w:lang w:val="uk-UA"/>
        </w:rPr>
        <w:t>а</w:t>
      </w:r>
      <w:r w:rsidRPr="00B3097B">
        <w:rPr>
          <w:b/>
          <w:bCs/>
          <w:sz w:val="28"/>
          <w:szCs w:val="28"/>
        </w:rPr>
        <w:t xml:space="preserve"> історичного типу виконавського </w:t>
      </w:r>
      <w:r w:rsidRPr="00B3097B">
        <w:rPr>
          <w:b/>
          <w:bCs/>
          <w:sz w:val="28"/>
          <w:szCs w:val="28"/>
        </w:rPr>
        <w:lastRenderedPageBreak/>
        <w:t xml:space="preserve">інтерпретування.  </w:t>
      </w:r>
    </w:p>
    <w:p w:rsidR="00B80DB2" w:rsidRDefault="00B80DB2" w:rsidP="00D201E3">
      <w:pPr>
        <w:widowControl/>
        <w:numPr>
          <w:ilvl w:val="0"/>
          <w:numId w:val="17"/>
        </w:numPr>
        <w:suppressAutoHyphens w:val="0"/>
        <w:spacing w:after="0" w:line="360" w:lineRule="auto"/>
        <w:rPr>
          <w:sz w:val="28"/>
          <w:szCs w:val="28"/>
          <w:lang w:val="uk-UA"/>
        </w:rPr>
      </w:pPr>
      <w:r w:rsidRPr="008F434A">
        <w:rPr>
          <w:sz w:val="28"/>
          <w:szCs w:val="28"/>
          <w:lang w:val="en-GB"/>
        </w:rPr>
        <w:t xml:space="preserve">Jacqeline DU PRÉ. The early BBC recordings. </w:t>
      </w:r>
      <w:r w:rsidRPr="008F434A">
        <w:rPr>
          <w:sz w:val="28"/>
          <w:szCs w:val="28"/>
          <w:lang w:val="de-DE"/>
        </w:rPr>
        <w:t xml:space="preserve">1961-1965. Bach. Britten. Stephen Kovacevich. CD 1. </w:t>
      </w:r>
      <w:r w:rsidRPr="008F434A">
        <w:rPr>
          <w:sz w:val="28"/>
          <w:szCs w:val="28"/>
          <w:lang w:val="en-GB"/>
        </w:rPr>
        <w:t xml:space="preserve">(P) 1989 Original sound recordings made by the BBC. (P) </w:t>
      </w:r>
      <w:r>
        <w:rPr>
          <w:sz w:val="28"/>
          <w:szCs w:val="28"/>
          <w:lang w:val="en-US"/>
        </w:rPr>
        <w:t xml:space="preserve">&amp; </w:t>
      </w:r>
      <w:r w:rsidRPr="008F434A">
        <w:rPr>
          <w:sz w:val="28"/>
          <w:szCs w:val="28"/>
          <w:lang w:val="en-GB"/>
        </w:rPr>
        <w:t xml:space="preserve">©1999 by EMI Records Ltd. </w:t>
      </w:r>
    </w:p>
    <w:p w:rsidR="00B80DB2" w:rsidRDefault="00B80DB2" w:rsidP="00D201E3">
      <w:pPr>
        <w:widowControl/>
        <w:numPr>
          <w:ilvl w:val="0"/>
          <w:numId w:val="17"/>
        </w:numPr>
        <w:suppressAutoHyphens w:val="0"/>
        <w:spacing w:after="0" w:line="360" w:lineRule="auto"/>
        <w:rPr>
          <w:sz w:val="28"/>
          <w:szCs w:val="28"/>
          <w:lang w:val="uk-UA"/>
        </w:rPr>
      </w:pPr>
      <w:r w:rsidRPr="008F434A">
        <w:rPr>
          <w:sz w:val="28"/>
          <w:szCs w:val="28"/>
          <w:lang w:val="en-GB"/>
        </w:rPr>
        <w:t xml:space="preserve">J.-S.Bach. 6 Suiten fur violoncello. Pablo Casals. </w:t>
      </w:r>
      <w:r w:rsidRPr="008F434A">
        <w:rPr>
          <w:sz w:val="28"/>
          <w:szCs w:val="28"/>
          <w:lang w:val="en-US"/>
        </w:rPr>
        <w:t>Violoncelle. Recorded Paris &amp; London, 1936-1939.</w:t>
      </w:r>
      <w:r w:rsidRPr="008F434A">
        <w:rPr>
          <w:sz w:val="28"/>
          <w:szCs w:val="28"/>
          <w:lang w:val="en-GB"/>
        </w:rPr>
        <w:t xml:space="preserve"> </w:t>
      </w:r>
      <w:r w:rsidRPr="008F434A">
        <w:rPr>
          <w:sz w:val="28"/>
          <w:szCs w:val="28"/>
          <w:lang w:val="en-US"/>
        </w:rPr>
        <w:t xml:space="preserve">EMI Records Ltd., 1988. </w:t>
      </w:r>
      <w:r w:rsidRPr="008F434A">
        <w:rPr>
          <w:sz w:val="28"/>
          <w:szCs w:val="28"/>
          <w:lang w:val="en-GB"/>
        </w:rPr>
        <w:t>Printed in the UK.</w:t>
      </w:r>
    </w:p>
    <w:p w:rsidR="00B80DB2" w:rsidRPr="005D3FE1" w:rsidRDefault="00B80DB2" w:rsidP="00D201E3">
      <w:pPr>
        <w:widowControl/>
        <w:numPr>
          <w:ilvl w:val="0"/>
          <w:numId w:val="17"/>
        </w:numPr>
        <w:suppressAutoHyphens w:val="0"/>
        <w:spacing w:after="0" w:line="360" w:lineRule="auto"/>
        <w:rPr>
          <w:sz w:val="28"/>
          <w:szCs w:val="28"/>
          <w:lang w:val="uk-UA"/>
        </w:rPr>
      </w:pPr>
      <w:r w:rsidRPr="008F434A">
        <w:rPr>
          <w:bCs/>
          <w:color w:val="000000"/>
          <w:sz w:val="28"/>
          <w:szCs w:val="28"/>
          <w:lang w:val="en-GB"/>
        </w:rPr>
        <w:t>J.S.Bach: The Cello Suites - Steven Isserlis, cello.</w:t>
      </w:r>
      <w:r w:rsidRPr="008F434A">
        <w:rPr>
          <w:color w:val="000000"/>
          <w:sz w:val="28"/>
          <w:szCs w:val="28"/>
          <w:lang w:val="en-GB"/>
        </w:rPr>
        <w:t xml:space="preserve"> </w:t>
      </w:r>
      <w:r w:rsidRPr="005D3FE1">
        <w:rPr>
          <w:color w:val="000000"/>
          <w:sz w:val="28"/>
          <w:szCs w:val="28"/>
          <w:lang w:val="en-GB"/>
        </w:rPr>
        <w:t>CDA67541-2 Hyperion</w:t>
      </w:r>
      <w:r w:rsidRPr="008F434A">
        <w:rPr>
          <w:color w:val="000000"/>
          <w:sz w:val="28"/>
          <w:szCs w:val="28"/>
          <w:lang w:val="en-US"/>
        </w:rPr>
        <w:t xml:space="preserve">. </w:t>
      </w:r>
    </w:p>
    <w:p w:rsidR="00B80DB2" w:rsidRDefault="00B80DB2" w:rsidP="00D201E3">
      <w:pPr>
        <w:widowControl/>
        <w:numPr>
          <w:ilvl w:val="0"/>
          <w:numId w:val="17"/>
        </w:numPr>
        <w:suppressAutoHyphens w:val="0"/>
        <w:spacing w:after="0" w:line="360" w:lineRule="auto"/>
        <w:rPr>
          <w:sz w:val="28"/>
          <w:szCs w:val="28"/>
          <w:lang w:val="uk-UA"/>
        </w:rPr>
      </w:pPr>
      <w:r w:rsidRPr="008F434A">
        <w:rPr>
          <w:bCs/>
          <w:color w:val="000000"/>
          <w:sz w:val="28"/>
          <w:szCs w:val="28"/>
          <w:lang w:val="en-GB"/>
        </w:rPr>
        <w:t>J.S.Bach.</w:t>
      </w:r>
      <w:r w:rsidRPr="008F434A">
        <w:rPr>
          <w:bCs/>
          <w:color w:val="000000"/>
          <w:sz w:val="28"/>
          <w:szCs w:val="28"/>
          <w:lang w:val="en-US"/>
        </w:rPr>
        <w:t xml:space="preserve"> </w:t>
      </w:r>
      <w:r>
        <w:rPr>
          <w:bCs/>
          <w:color w:val="000000"/>
          <w:sz w:val="28"/>
          <w:szCs w:val="28"/>
          <w:lang w:val="en-US"/>
        </w:rPr>
        <w:t xml:space="preserve">The </w:t>
      </w:r>
      <w:r w:rsidRPr="008F434A">
        <w:rPr>
          <w:bCs/>
          <w:color w:val="000000"/>
          <w:sz w:val="28"/>
          <w:szCs w:val="28"/>
          <w:lang w:val="en-US"/>
        </w:rPr>
        <w:t xml:space="preserve">Six </w:t>
      </w:r>
      <w:r>
        <w:rPr>
          <w:bCs/>
          <w:color w:val="000000"/>
          <w:sz w:val="28"/>
          <w:szCs w:val="28"/>
          <w:lang w:val="en-US"/>
        </w:rPr>
        <w:t>U</w:t>
      </w:r>
      <w:r w:rsidRPr="008F434A">
        <w:rPr>
          <w:bCs/>
          <w:color w:val="000000"/>
          <w:sz w:val="28"/>
          <w:szCs w:val="28"/>
          <w:lang w:val="en-US"/>
        </w:rPr>
        <w:t xml:space="preserve">naccompanied </w:t>
      </w:r>
      <w:r>
        <w:rPr>
          <w:bCs/>
          <w:color w:val="000000"/>
          <w:sz w:val="28"/>
          <w:szCs w:val="28"/>
          <w:lang w:val="en-US"/>
        </w:rPr>
        <w:t>C</w:t>
      </w:r>
      <w:r w:rsidRPr="008F434A">
        <w:rPr>
          <w:bCs/>
          <w:color w:val="000000"/>
          <w:sz w:val="28"/>
          <w:szCs w:val="28"/>
          <w:lang w:val="en-US"/>
        </w:rPr>
        <w:t>ello Suites</w:t>
      </w:r>
      <w:r>
        <w:rPr>
          <w:bCs/>
          <w:color w:val="000000"/>
          <w:sz w:val="28"/>
          <w:szCs w:val="28"/>
          <w:lang w:val="en-US"/>
        </w:rPr>
        <w:t xml:space="preserve"> Complete. Yo-Yo Ma, cello. Manufactured by CBS Records, CBS Inc., R 1983 CBS Masterworks. © 1983 CBS Inc. Made in U.S.A.</w:t>
      </w:r>
      <w:r w:rsidRPr="008F434A">
        <w:rPr>
          <w:bCs/>
          <w:color w:val="000000"/>
          <w:sz w:val="28"/>
          <w:szCs w:val="28"/>
          <w:lang w:val="en-US"/>
        </w:rPr>
        <w:t xml:space="preserve"> </w:t>
      </w:r>
      <w:r w:rsidRPr="008F434A">
        <w:rPr>
          <w:sz w:val="28"/>
          <w:szCs w:val="28"/>
          <w:lang w:val="en-GB"/>
        </w:rPr>
        <w:t xml:space="preserve"> </w:t>
      </w:r>
    </w:p>
    <w:p w:rsidR="00B80DB2" w:rsidRPr="00B3097B" w:rsidRDefault="00B80DB2" w:rsidP="00D201E3">
      <w:pPr>
        <w:widowControl/>
        <w:numPr>
          <w:ilvl w:val="0"/>
          <w:numId w:val="17"/>
        </w:numPr>
        <w:suppressAutoHyphens w:val="0"/>
        <w:spacing w:after="0" w:line="360" w:lineRule="auto"/>
        <w:rPr>
          <w:sz w:val="28"/>
          <w:szCs w:val="28"/>
          <w:lang w:val="uk-UA"/>
        </w:rPr>
      </w:pPr>
      <w:r w:rsidRPr="00B3097B">
        <w:rPr>
          <w:sz w:val="28"/>
          <w:szCs w:val="28"/>
          <w:lang w:val="en-GB"/>
        </w:rPr>
        <w:t xml:space="preserve">The Yo-Yo Ma: Complete Cello Suites – Inspired By Bach. Vol. I &amp; II DVD 2000. </w:t>
      </w:r>
    </w:p>
    <w:p w:rsidR="00B80DB2" w:rsidRPr="00B3097B" w:rsidRDefault="00B80DB2" w:rsidP="00B80DB2">
      <w:pPr>
        <w:spacing w:line="360" w:lineRule="auto"/>
        <w:ind w:left="360"/>
        <w:rPr>
          <w:sz w:val="28"/>
          <w:szCs w:val="28"/>
          <w:lang w:val="uk-UA"/>
        </w:rPr>
      </w:pPr>
      <w:r w:rsidRPr="00B3097B">
        <w:rPr>
          <w:b/>
          <w:sz w:val="28"/>
          <w:szCs w:val="28"/>
          <w:lang w:val="uk-UA"/>
        </w:rPr>
        <w:t xml:space="preserve">А.4. Виконавські версії віолончельних  творів ХХ століття. </w:t>
      </w:r>
    </w:p>
    <w:p w:rsidR="00B80DB2" w:rsidRDefault="00B80DB2" w:rsidP="00D201E3">
      <w:pPr>
        <w:widowControl/>
        <w:numPr>
          <w:ilvl w:val="0"/>
          <w:numId w:val="18"/>
        </w:numPr>
        <w:tabs>
          <w:tab w:val="clear" w:pos="709"/>
          <w:tab w:val="clear" w:pos="1020"/>
          <w:tab w:val="num" w:pos="720"/>
        </w:tabs>
        <w:suppressAutoHyphens w:val="0"/>
        <w:spacing w:after="0" w:line="360" w:lineRule="auto"/>
        <w:ind w:left="720"/>
        <w:rPr>
          <w:sz w:val="28"/>
          <w:szCs w:val="28"/>
          <w:lang w:val="uk-UA"/>
        </w:rPr>
      </w:pPr>
      <w:r w:rsidRPr="008F434A">
        <w:rPr>
          <w:rFonts w:ascii="Times New Roman" w:hAnsi="Times New Roman" w:cs="Times New Roman"/>
          <w:sz w:val="28"/>
          <w:szCs w:val="28"/>
          <w:lang w:val="it-IT"/>
        </w:rPr>
        <w:t>Kodaly. Sonata for solo cello op. 8 // Solo.</w:t>
      </w:r>
      <w:r w:rsidRPr="008F434A">
        <w:rPr>
          <w:sz w:val="28"/>
          <w:szCs w:val="28"/>
          <w:lang w:val="it-IT"/>
        </w:rPr>
        <w:t xml:space="preserve"> </w:t>
      </w:r>
      <w:hyperlink r:id="rId16" w:history="1">
        <w:r w:rsidRPr="008F434A">
          <w:rPr>
            <w:rStyle w:val="a8"/>
            <w:sz w:val="28"/>
            <w:szCs w:val="28"/>
            <w:lang w:val="en-GB"/>
          </w:rPr>
          <w:t>Yo-Yo Ma</w:t>
        </w:r>
      </w:hyperlink>
      <w:r w:rsidRPr="008F434A">
        <w:rPr>
          <w:sz w:val="28"/>
          <w:szCs w:val="28"/>
          <w:lang w:val="en-GB"/>
        </w:rPr>
        <w:t xml:space="preserve">, </w:t>
      </w:r>
      <w:hyperlink r:id="rId17" w:history="1">
        <w:r w:rsidRPr="008F434A">
          <w:rPr>
            <w:rStyle w:val="a8"/>
            <w:sz w:val="28"/>
            <w:szCs w:val="28"/>
            <w:lang w:val="en-GB"/>
          </w:rPr>
          <w:t>Bright Sheng</w:t>
        </w:r>
      </w:hyperlink>
      <w:r w:rsidRPr="008F434A">
        <w:rPr>
          <w:sz w:val="28"/>
          <w:szCs w:val="28"/>
          <w:lang w:val="en-GB"/>
        </w:rPr>
        <w:t xml:space="preserve">, </w:t>
      </w:r>
      <w:hyperlink r:id="rId18" w:history="1">
        <w:r w:rsidRPr="008F434A">
          <w:rPr>
            <w:rStyle w:val="a8"/>
            <w:sz w:val="28"/>
            <w:szCs w:val="28"/>
            <w:lang w:val="en-GB"/>
          </w:rPr>
          <w:t>David Wilde</w:t>
        </w:r>
      </w:hyperlink>
      <w:r w:rsidRPr="008F434A">
        <w:rPr>
          <w:sz w:val="28"/>
          <w:szCs w:val="28"/>
          <w:lang w:val="en-GB"/>
        </w:rPr>
        <w:t xml:space="preserve">, </w:t>
      </w:r>
      <w:hyperlink r:id="rId19" w:history="1">
        <w:r w:rsidRPr="008F434A">
          <w:rPr>
            <w:rStyle w:val="a8"/>
            <w:sz w:val="28"/>
            <w:szCs w:val="28"/>
            <w:lang w:val="en-GB"/>
          </w:rPr>
          <w:t>Mark O'Connor</w:t>
        </w:r>
      </w:hyperlink>
      <w:r w:rsidRPr="008F434A">
        <w:rPr>
          <w:sz w:val="28"/>
          <w:szCs w:val="28"/>
          <w:lang w:val="en-GB"/>
        </w:rPr>
        <w:t>.</w:t>
      </w:r>
      <w:r w:rsidRPr="008F434A">
        <w:rPr>
          <w:sz w:val="28"/>
          <w:szCs w:val="28"/>
          <w:lang w:val="en-US"/>
        </w:rPr>
        <w:t xml:space="preserve"> 64114 </w:t>
      </w:r>
      <w:r w:rsidRPr="008F434A">
        <w:rPr>
          <w:sz w:val="28"/>
          <w:szCs w:val="28"/>
          <w:lang w:val="en-GB"/>
        </w:rPr>
        <w:t xml:space="preserve">B00000K4II Sony </w:t>
      </w:r>
      <w:r w:rsidRPr="008F434A">
        <w:rPr>
          <w:sz w:val="28"/>
          <w:szCs w:val="28"/>
          <w:lang w:val="en-US"/>
        </w:rPr>
        <w:t xml:space="preserve">1999. </w:t>
      </w:r>
    </w:p>
    <w:p w:rsidR="00B80DB2" w:rsidRDefault="00B80DB2" w:rsidP="00D201E3">
      <w:pPr>
        <w:widowControl/>
        <w:numPr>
          <w:ilvl w:val="0"/>
          <w:numId w:val="18"/>
        </w:numPr>
        <w:tabs>
          <w:tab w:val="clear" w:pos="709"/>
          <w:tab w:val="clear" w:pos="1020"/>
          <w:tab w:val="num" w:pos="720"/>
        </w:tabs>
        <w:suppressAutoHyphens w:val="0"/>
        <w:spacing w:after="0" w:line="360" w:lineRule="auto"/>
        <w:ind w:left="720"/>
        <w:rPr>
          <w:sz w:val="28"/>
          <w:szCs w:val="28"/>
          <w:lang w:val="uk-UA"/>
        </w:rPr>
      </w:pPr>
      <w:r w:rsidRPr="008F434A">
        <w:rPr>
          <w:sz w:val="28"/>
          <w:szCs w:val="28"/>
          <w:lang w:val="it-IT"/>
        </w:rPr>
        <w:t>Starker plays Kodaly. (P) &amp; (C) 2004 Delos INTERNATIONAL, INC, U.S.A.</w:t>
      </w:r>
    </w:p>
    <w:p w:rsidR="00B80DB2" w:rsidRDefault="00B80DB2" w:rsidP="00D201E3">
      <w:pPr>
        <w:widowControl/>
        <w:numPr>
          <w:ilvl w:val="0"/>
          <w:numId w:val="18"/>
        </w:numPr>
        <w:tabs>
          <w:tab w:val="clear" w:pos="709"/>
          <w:tab w:val="clear" w:pos="1020"/>
          <w:tab w:val="num" w:pos="720"/>
        </w:tabs>
        <w:suppressAutoHyphens w:val="0"/>
        <w:spacing w:after="0" w:line="360" w:lineRule="auto"/>
        <w:ind w:left="720"/>
        <w:rPr>
          <w:sz w:val="28"/>
          <w:szCs w:val="28"/>
          <w:lang w:val="uk-UA"/>
        </w:rPr>
      </w:pPr>
      <w:r w:rsidRPr="008F434A">
        <w:rPr>
          <w:sz w:val="28"/>
          <w:szCs w:val="28"/>
          <w:lang w:val="en-GB"/>
        </w:rPr>
        <w:t xml:space="preserve">Prokofiev S. Cello works. Alexander Rudin, cello. National Symphony Orchestra of Ukraine. </w:t>
      </w:r>
      <w:r w:rsidRPr="008F434A">
        <w:rPr>
          <w:sz w:val="28"/>
          <w:szCs w:val="28"/>
          <w:lang w:val="fr-FR"/>
        </w:rPr>
        <w:t xml:space="preserve">Theodore Kuchar, conductor. 26-28 of  December </w:t>
      </w:r>
      <w:r w:rsidRPr="008F434A">
        <w:rPr>
          <w:sz w:val="28"/>
          <w:szCs w:val="28"/>
        </w:rPr>
        <w:t>1995</w:t>
      </w:r>
      <w:r w:rsidRPr="008F434A">
        <w:rPr>
          <w:sz w:val="28"/>
          <w:szCs w:val="28"/>
          <w:lang w:val="en-US"/>
        </w:rPr>
        <w:t>.</w:t>
      </w:r>
    </w:p>
    <w:p w:rsidR="00B80DB2" w:rsidRPr="00494A68" w:rsidRDefault="00B80DB2" w:rsidP="00D201E3">
      <w:pPr>
        <w:widowControl/>
        <w:numPr>
          <w:ilvl w:val="0"/>
          <w:numId w:val="18"/>
        </w:numPr>
        <w:tabs>
          <w:tab w:val="clear" w:pos="709"/>
          <w:tab w:val="clear" w:pos="1020"/>
          <w:tab w:val="num" w:pos="720"/>
        </w:tabs>
        <w:suppressAutoHyphens w:val="0"/>
        <w:spacing w:after="0" w:line="360" w:lineRule="auto"/>
        <w:ind w:left="720"/>
        <w:rPr>
          <w:sz w:val="28"/>
          <w:szCs w:val="28"/>
          <w:lang w:val="uk-UA"/>
        </w:rPr>
      </w:pPr>
      <w:r w:rsidRPr="00494A68">
        <w:rPr>
          <w:sz w:val="28"/>
          <w:szCs w:val="28"/>
          <w:lang w:val="en-GB"/>
        </w:rPr>
        <w:t xml:space="preserve">Prokofiev S. Synphonie-concertante op. </w:t>
      </w:r>
      <w:r>
        <w:rPr>
          <w:sz w:val="28"/>
          <w:szCs w:val="28"/>
          <w:lang w:val="uk-UA"/>
        </w:rPr>
        <w:t xml:space="preserve">125 // </w:t>
      </w:r>
      <w:r>
        <w:rPr>
          <w:sz w:val="28"/>
          <w:szCs w:val="28"/>
          <w:lang w:val="en-US"/>
        </w:rPr>
        <w:t xml:space="preserve">Great Recordings of the Century. Mstislav Rostropovitsch, cello. Sir Malcolm Surgent &amp; Royal Philarmonical Orchectra. EMI Classics. (P) 1957 &amp; 1959. © 2007 EMI Records Ltd. </w:t>
      </w:r>
    </w:p>
    <w:p w:rsidR="009B2104" w:rsidRPr="00B80DB2" w:rsidRDefault="009B2104" w:rsidP="00B80DB2">
      <w:pPr>
        <w:rPr>
          <w:lang w:val="uk-UA"/>
        </w:rPr>
      </w:pPr>
    </w:p>
    <w:sectPr w:rsidR="009B2104" w:rsidRPr="00B80DB2" w:rsidSect="006E463D">
      <w:headerReference w:type="default" r:id="rId2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E3" w:rsidRDefault="00D201E3">
      <w:pPr>
        <w:spacing w:after="0" w:line="240" w:lineRule="auto"/>
      </w:pPr>
      <w:r>
        <w:separator/>
      </w:r>
    </w:p>
  </w:endnote>
  <w:endnote w:type="continuationSeparator" w:id="0">
    <w:p w:rsidR="00D201E3" w:rsidRDefault="00D2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1">
    <w:altName w:val="Times New Roman"/>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E3" w:rsidRDefault="00D201E3">
      <w:pPr>
        <w:spacing w:after="0" w:line="240" w:lineRule="auto"/>
      </w:pPr>
      <w:r>
        <w:separator/>
      </w:r>
    </w:p>
  </w:footnote>
  <w:footnote w:type="continuationSeparator" w:id="0">
    <w:p w:rsidR="00D201E3" w:rsidRDefault="00D20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B6" w:rsidRPr="006E463D" w:rsidRDefault="006E463D" w:rsidP="006E463D">
    <w:pPr>
      <w:pStyle w:val="affffffff6"/>
      <w:jc w:val="center"/>
      <w:rPr>
        <w:rFonts w:ascii="Times New Roman" w:hAnsi="Times New Roman" w:cs="Times New Roman"/>
      </w:rPr>
    </w:pPr>
    <w:r w:rsidRPr="006E463D">
      <w:rPr>
        <w:rFonts w:ascii="Times New Roman" w:hAnsi="Times New Roman" w:cs="Times New Roman"/>
        <w:color w:val="FF0000"/>
      </w:rPr>
      <w:t xml:space="preserve">Для заказа доставки данной работы воспользуйтесь поиском на сайте по ссылке:  </w:t>
    </w:r>
    <w:hyperlink r:id="rId1" w:history="1">
      <w:r w:rsidRPr="006E463D">
        <w:rPr>
          <w:rStyle w:val="a8"/>
          <w:rFonts w:ascii="Times New Roman" w:hAnsi="Times New Roman" w:cs="Times New Roman"/>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font291" w:hAnsi="font291"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Symbol"/>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start w:val="1"/>
      <w:numFmt w:val="bullet"/>
      <w:lvlText w:val="–"/>
      <w:lvlJc w:val="left"/>
      <w:pPr>
        <w:tabs>
          <w:tab w:val="num" w:pos="900"/>
        </w:tabs>
        <w:ind w:left="900" w:hanging="360"/>
      </w:pPr>
      <w:rPr>
        <w:rFonts w:ascii="Times New Roman" w:hAnsi="Times New Roman" w:cs="Times New Roman"/>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7"/>
    <w:multiLevelType w:val="singleLevel"/>
    <w:tmpl w:val="00000007"/>
    <w:name w:val="WW8Num7"/>
    <w:lvl w:ilvl="0">
      <w:start w:val="1"/>
      <w:numFmt w:val="bullet"/>
      <w:lvlText w:val=""/>
      <w:lvlJc w:val="left"/>
      <w:pPr>
        <w:tabs>
          <w:tab w:val="num" w:pos="792"/>
        </w:tabs>
        <w:ind w:left="792" w:hanging="36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10">
    <w:nsid w:val="040F74C3"/>
    <w:multiLevelType w:val="hybridMultilevel"/>
    <w:tmpl w:val="55669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4801F1"/>
    <w:multiLevelType w:val="hybridMultilevel"/>
    <w:tmpl w:val="6296A490"/>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A530E1"/>
    <w:multiLevelType w:val="hybridMultilevel"/>
    <w:tmpl w:val="E9588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5C269A"/>
    <w:multiLevelType w:val="hybridMultilevel"/>
    <w:tmpl w:val="54281D6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7A51CA"/>
    <w:multiLevelType w:val="hybridMultilevel"/>
    <w:tmpl w:val="15F02020"/>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B06E7F"/>
    <w:multiLevelType w:val="hybridMultilevel"/>
    <w:tmpl w:val="5F0809D8"/>
    <w:lvl w:ilvl="0" w:tplc="16448EB6">
      <w:start w:val="1"/>
      <w:numFmt w:val="decimal"/>
      <w:lvlText w:val="%1."/>
      <w:lvlJc w:val="left"/>
      <w:pPr>
        <w:tabs>
          <w:tab w:val="num" w:pos="375"/>
        </w:tabs>
        <w:ind w:left="375" w:hanging="375"/>
      </w:pPr>
      <w:rPr>
        <w:rFonts w:hint="default"/>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CE2E60"/>
    <w:multiLevelType w:val="hybridMultilevel"/>
    <w:tmpl w:val="9038417A"/>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nsid w:val="41A773BB"/>
    <w:multiLevelType w:val="hybridMultilevel"/>
    <w:tmpl w:val="61F6A490"/>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DF0CE9"/>
    <w:multiLevelType w:val="hybridMultilevel"/>
    <w:tmpl w:val="17BC0E4A"/>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2047BC"/>
    <w:multiLevelType w:val="hybridMultilevel"/>
    <w:tmpl w:val="950A14E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6211CBB"/>
    <w:multiLevelType w:val="hybridMultilevel"/>
    <w:tmpl w:val="0D7A67A2"/>
    <w:lvl w:ilvl="0" w:tplc="E7BCA1AE">
      <w:start w:val="1"/>
      <w:numFmt w:val="decimal"/>
      <w:lvlText w:val="%1."/>
      <w:lvlJc w:val="left"/>
      <w:pPr>
        <w:tabs>
          <w:tab w:val="num" w:pos="660"/>
        </w:tabs>
        <w:ind w:left="660" w:hanging="360"/>
      </w:pPr>
      <w:rPr>
        <w:rFonts w:hint="default"/>
      </w:rPr>
    </w:lvl>
    <w:lvl w:ilvl="1" w:tplc="0419000F">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76CF2495"/>
    <w:multiLevelType w:val="hybridMultilevel"/>
    <w:tmpl w:val="43346F30"/>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DA447DF"/>
    <w:multiLevelType w:val="multilevel"/>
    <w:tmpl w:val="0D90B5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7E7F1BC1"/>
    <w:multiLevelType w:val="hybridMultilevel"/>
    <w:tmpl w:val="CF94050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4"/>
  </w:num>
  <w:num w:numId="8">
    <w:abstractNumId w:val="17"/>
  </w:num>
  <w:num w:numId="9">
    <w:abstractNumId w:val="18"/>
  </w:num>
  <w:num w:numId="10">
    <w:abstractNumId w:val="11"/>
  </w:num>
  <w:num w:numId="11">
    <w:abstractNumId w:val="21"/>
  </w:num>
  <w:num w:numId="12">
    <w:abstractNumId w:val="23"/>
  </w:num>
  <w:num w:numId="13">
    <w:abstractNumId w:val="19"/>
  </w:num>
  <w:num w:numId="14">
    <w:abstractNumId w:val="13"/>
  </w:num>
  <w:num w:numId="15">
    <w:abstractNumId w:val="20"/>
  </w:num>
  <w:num w:numId="16">
    <w:abstractNumId w:val="12"/>
  </w:num>
  <w:num w:numId="17">
    <w:abstractNumId w:val="10"/>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1"/>
    <w:rsid w:val="000040F6"/>
    <w:rsid w:val="00004BA0"/>
    <w:rsid w:val="000050F4"/>
    <w:rsid w:val="0001128B"/>
    <w:rsid w:val="0001261B"/>
    <w:rsid w:val="00017420"/>
    <w:rsid w:val="00020D22"/>
    <w:rsid w:val="000223EA"/>
    <w:rsid w:val="000229D0"/>
    <w:rsid w:val="0002510E"/>
    <w:rsid w:val="00025274"/>
    <w:rsid w:val="000254A4"/>
    <w:rsid w:val="00032DDA"/>
    <w:rsid w:val="000375F8"/>
    <w:rsid w:val="0004025E"/>
    <w:rsid w:val="000408E3"/>
    <w:rsid w:val="00040E42"/>
    <w:rsid w:val="000516F8"/>
    <w:rsid w:val="00052D9C"/>
    <w:rsid w:val="00052E5D"/>
    <w:rsid w:val="000530F7"/>
    <w:rsid w:val="000533AC"/>
    <w:rsid w:val="000545F3"/>
    <w:rsid w:val="00061257"/>
    <w:rsid w:val="00061ABC"/>
    <w:rsid w:val="00064AAD"/>
    <w:rsid w:val="000665CD"/>
    <w:rsid w:val="000735C9"/>
    <w:rsid w:val="00074B93"/>
    <w:rsid w:val="00082393"/>
    <w:rsid w:val="00084CB3"/>
    <w:rsid w:val="00085657"/>
    <w:rsid w:val="00087AE2"/>
    <w:rsid w:val="00087D57"/>
    <w:rsid w:val="00091EDA"/>
    <w:rsid w:val="00097B8E"/>
    <w:rsid w:val="000A0C1B"/>
    <w:rsid w:val="000A1353"/>
    <w:rsid w:val="000A6DAB"/>
    <w:rsid w:val="000B339E"/>
    <w:rsid w:val="000B7059"/>
    <w:rsid w:val="000B771A"/>
    <w:rsid w:val="000C1A3B"/>
    <w:rsid w:val="000C30D0"/>
    <w:rsid w:val="000D1561"/>
    <w:rsid w:val="000D18DB"/>
    <w:rsid w:val="000D6C59"/>
    <w:rsid w:val="000D7DAC"/>
    <w:rsid w:val="000E16E9"/>
    <w:rsid w:val="000F0129"/>
    <w:rsid w:val="000F6D4B"/>
    <w:rsid w:val="001047AC"/>
    <w:rsid w:val="00105371"/>
    <w:rsid w:val="0010624A"/>
    <w:rsid w:val="001074F5"/>
    <w:rsid w:val="001178DB"/>
    <w:rsid w:val="00117B81"/>
    <w:rsid w:val="001233D4"/>
    <w:rsid w:val="001257E9"/>
    <w:rsid w:val="001407F0"/>
    <w:rsid w:val="001438DF"/>
    <w:rsid w:val="00151A7F"/>
    <w:rsid w:val="00154C24"/>
    <w:rsid w:val="00160A63"/>
    <w:rsid w:val="00167989"/>
    <w:rsid w:val="001723A9"/>
    <w:rsid w:val="00172EE4"/>
    <w:rsid w:val="0017495E"/>
    <w:rsid w:val="001756F9"/>
    <w:rsid w:val="001841D1"/>
    <w:rsid w:val="00191A94"/>
    <w:rsid w:val="00191F59"/>
    <w:rsid w:val="00192089"/>
    <w:rsid w:val="00196C72"/>
    <w:rsid w:val="001A0C7C"/>
    <w:rsid w:val="001A50FC"/>
    <w:rsid w:val="001A7214"/>
    <w:rsid w:val="001B1D30"/>
    <w:rsid w:val="001B7ABC"/>
    <w:rsid w:val="001C67EB"/>
    <w:rsid w:val="001C7091"/>
    <w:rsid w:val="001D2241"/>
    <w:rsid w:val="001D3F7F"/>
    <w:rsid w:val="001D5B62"/>
    <w:rsid w:val="001D737C"/>
    <w:rsid w:val="001E3C36"/>
    <w:rsid w:val="001E5636"/>
    <w:rsid w:val="001E79F3"/>
    <w:rsid w:val="001F2514"/>
    <w:rsid w:val="001F5CF0"/>
    <w:rsid w:val="0020076D"/>
    <w:rsid w:val="00200A5B"/>
    <w:rsid w:val="00210170"/>
    <w:rsid w:val="00212471"/>
    <w:rsid w:val="00217B16"/>
    <w:rsid w:val="002262C3"/>
    <w:rsid w:val="00232474"/>
    <w:rsid w:val="00242F15"/>
    <w:rsid w:val="002466DC"/>
    <w:rsid w:val="00247596"/>
    <w:rsid w:val="0025027C"/>
    <w:rsid w:val="002515BA"/>
    <w:rsid w:val="00251C3C"/>
    <w:rsid w:val="0025541E"/>
    <w:rsid w:val="0025785D"/>
    <w:rsid w:val="00263236"/>
    <w:rsid w:val="00263AD1"/>
    <w:rsid w:val="00264C1B"/>
    <w:rsid w:val="0026704A"/>
    <w:rsid w:val="0027005C"/>
    <w:rsid w:val="0027224B"/>
    <w:rsid w:val="0027557C"/>
    <w:rsid w:val="00275A2F"/>
    <w:rsid w:val="00280DA2"/>
    <w:rsid w:val="002835A8"/>
    <w:rsid w:val="0028498E"/>
    <w:rsid w:val="00287ADD"/>
    <w:rsid w:val="00287B7E"/>
    <w:rsid w:val="00293C61"/>
    <w:rsid w:val="002A5361"/>
    <w:rsid w:val="002A7631"/>
    <w:rsid w:val="002B10D4"/>
    <w:rsid w:val="002B2645"/>
    <w:rsid w:val="002B74EA"/>
    <w:rsid w:val="002C3FB3"/>
    <w:rsid w:val="002D5F75"/>
    <w:rsid w:val="002D7A4B"/>
    <w:rsid w:val="002F5585"/>
    <w:rsid w:val="002F56DB"/>
    <w:rsid w:val="0030177B"/>
    <w:rsid w:val="0030191F"/>
    <w:rsid w:val="00312B21"/>
    <w:rsid w:val="003169E4"/>
    <w:rsid w:val="0032013A"/>
    <w:rsid w:val="003317D3"/>
    <w:rsid w:val="00332F32"/>
    <w:rsid w:val="00333902"/>
    <w:rsid w:val="003339AD"/>
    <w:rsid w:val="00336037"/>
    <w:rsid w:val="00352876"/>
    <w:rsid w:val="003538C3"/>
    <w:rsid w:val="00353AE8"/>
    <w:rsid w:val="00355A2F"/>
    <w:rsid w:val="00362DBD"/>
    <w:rsid w:val="003631B5"/>
    <w:rsid w:val="00363624"/>
    <w:rsid w:val="0036664E"/>
    <w:rsid w:val="003713C8"/>
    <w:rsid w:val="00382AE4"/>
    <w:rsid w:val="00386A31"/>
    <w:rsid w:val="003A28D3"/>
    <w:rsid w:val="003A2CC5"/>
    <w:rsid w:val="003A3E0B"/>
    <w:rsid w:val="003A52BD"/>
    <w:rsid w:val="003A70EE"/>
    <w:rsid w:val="003B0C04"/>
    <w:rsid w:val="003B12EC"/>
    <w:rsid w:val="003B649B"/>
    <w:rsid w:val="003C0A2A"/>
    <w:rsid w:val="003C4BD9"/>
    <w:rsid w:val="003D01E7"/>
    <w:rsid w:val="003D07A4"/>
    <w:rsid w:val="003D17D1"/>
    <w:rsid w:val="003D5529"/>
    <w:rsid w:val="003E2071"/>
    <w:rsid w:val="003F185B"/>
    <w:rsid w:val="003F5C7B"/>
    <w:rsid w:val="003F611B"/>
    <w:rsid w:val="00407C0A"/>
    <w:rsid w:val="0041227F"/>
    <w:rsid w:val="00413A35"/>
    <w:rsid w:val="0041627F"/>
    <w:rsid w:val="0041725F"/>
    <w:rsid w:val="00424322"/>
    <w:rsid w:val="00426BE0"/>
    <w:rsid w:val="0042741C"/>
    <w:rsid w:val="0043108C"/>
    <w:rsid w:val="00431753"/>
    <w:rsid w:val="004327B6"/>
    <w:rsid w:val="00433E19"/>
    <w:rsid w:val="0043657D"/>
    <w:rsid w:val="00437FF9"/>
    <w:rsid w:val="0044000B"/>
    <w:rsid w:val="00440941"/>
    <w:rsid w:val="004417B1"/>
    <w:rsid w:val="00445227"/>
    <w:rsid w:val="00456EA3"/>
    <w:rsid w:val="00457A3C"/>
    <w:rsid w:val="0046782D"/>
    <w:rsid w:val="004761E8"/>
    <w:rsid w:val="00477D48"/>
    <w:rsid w:val="00482AE5"/>
    <w:rsid w:val="004833B2"/>
    <w:rsid w:val="00486785"/>
    <w:rsid w:val="00491ADC"/>
    <w:rsid w:val="00491CB4"/>
    <w:rsid w:val="0049260D"/>
    <w:rsid w:val="00492D2E"/>
    <w:rsid w:val="00495861"/>
    <w:rsid w:val="004A2434"/>
    <w:rsid w:val="004A3F39"/>
    <w:rsid w:val="004A4CEC"/>
    <w:rsid w:val="004A547D"/>
    <w:rsid w:val="004A7181"/>
    <w:rsid w:val="004A7BDA"/>
    <w:rsid w:val="004B0FCC"/>
    <w:rsid w:val="004B6A08"/>
    <w:rsid w:val="004C4DB3"/>
    <w:rsid w:val="004C5D3E"/>
    <w:rsid w:val="004D0D8A"/>
    <w:rsid w:val="004D190D"/>
    <w:rsid w:val="004D621D"/>
    <w:rsid w:val="004D6F01"/>
    <w:rsid w:val="004F00EA"/>
    <w:rsid w:val="004F1AA5"/>
    <w:rsid w:val="004F7410"/>
    <w:rsid w:val="005069FB"/>
    <w:rsid w:val="00512443"/>
    <w:rsid w:val="00513F5B"/>
    <w:rsid w:val="00516536"/>
    <w:rsid w:val="00520A01"/>
    <w:rsid w:val="005275A7"/>
    <w:rsid w:val="00527C11"/>
    <w:rsid w:val="00533887"/>
    <w:rsid w:val="005414EE"/>
    <w:rsid w:val="00547B56"/>
    <w:rsid w:val="00553C9E"/>
    <w:rsid w:val="00554B61"/>
    <w:rsid w:val="00560048"/>
    <w:rsid w:val="00564050"/>
    <w:rsid w:val="00570651"/>
    <w:rsid w:val="00570CBE"/>
    <w:rsid w:val="00572B3E"/>
    <w:rsid w:val="00573AD8"/>
    <w:rsid w:val="005742DE"/>
    <w:rsid w:val="005748C2"/>
    <w:rsid w:val="00580C32"/>
    <w:rsid w:val="00581A3B"/>
    <w:rsid w:val="005875A2"/>
    <w:rsid w:val="005904AF"/>
    <w:rsid w:val="00592CDF"/>
    <w:rsid w:val="00592FA7"/>
    <w:rsid w:val="00593364"/>
    <w:rsid w:val="00595579"/>
    <w:rsid w:val="005956C6"/>
    <w:rsid w:val="005A6EAD"/>
    <w:rsid w:val="005B2378"/>
    <w:rsid w:val="005B2815"/>
    <w:rsid w:val="005B5BCF"/>
    <w:rsid w:val="005B5E9B"/>
    <w:rsid w:val="005B6984"/>
    <w:rsid w:val="005C040A"/>
    <w:rsid w:val="005C47B2"/>
    <w:rsid w:val="005C6D78"/>
    <w:rsid w:val="005D0027"/>
    <w:rsid w:val="005D1C73"/>
    <w:rsid w:val="005D55AF"/>
    <w:rsid w:val="005D58DB"/>
    <w:rsid w:val="005D72DC"/>
    <w:rsid w:val="005D7985"/>
    <w:rsid w:val="005E0300"/>
    <w:rsid w:val="005E1FAE"/>
    <w:rsid w:val="005E3247"/>
    <w:rsid w:val="005E6050"/>
    <w:rsid w:val="005E6BCA"/>
    <w:rsid w:val="005F1A15"/>
    <w:rsid w:val="005F1A76"/>
    <w:rsid w:val="0060177B"/>
    <w:rsid w:val="006036E8"/>
    <w:rsid w:val="00606DAE"/>
    <w:rsid w:val="0061284B"/>
    <w:rsid w:val="00612FE4"/>
    <w:rsid w:val="006231FE"/>
    <w:rsid w:val="00624175"/>
    <w:rsid w:val="006273DF"/>
    <w:rsid w:val="00636674"/>
    <w:rsid w:val="00645FC1"/>
    <w:rsid w:val="0065397A"/>
    <w:rsid w:val="00655E80"/>
    <w:rsid w:val="00655FF0"/>
    <w:rsid w:val="006574BC"/>
    <w:rsid w:val="0066000C"/>
    <w:rsid w:val="00660BAD"/>
    <w:rsid w:val="00667107"/>
    <w:rsid w:val="00671DAE"/>
    <w:rsid w:val="00671EE3"/>
    <w:rsid w:val="00674A28"/>
    <w:rsid w:val="00676597"/>
    <w:rsid w:val="00677934"/>
    <w:rsid w:val="00685095"/>
    <w:rsid w:val="00686D21"/>
    <w:rsid w:val="00690057"/>
    <w:rsid w:val="00690665"/>
    <w:rsid w:val="0069163C"/>
    <w:rsid w:val="00697224"/>
    <w:rsid w:val="006A50B5"/>
    <w:rsid w:val="006A54C9"/>
    <w:rsid w:val="006A5633"/>
    <w:rsid w:val="006A6FDD"/>
    <w:rsid w:val="006B1E3C"/>
    <w:rsid w:val="006B24BC"/>
    <w:rsid w:val="006B24C4"/>
    <w:rsid w:val="006B4D1D"/>
    <w:rsid w:val="006C0CAA"/>
    <w:rsid w:val="006C1EB6"/>
    <w:rsid w:val="006C3808"/>
    <w:rsid w:val="006C74B3"/>
    <w:rsid w:val="006C7D2E"/>
    <w:rsid w:val="006D2069"/>
    <w:rsid w:val="006D4623"/>
    <w:rsid w:val="006E2E4A"/>
    <w:rsid w:val="006E463D"/>
    <w:rsid w:val="006E5108"/>
    <w:rsid w:val="006E57A5"/>
    <w:rsid w:val="006E7CF6"/>
    <w:rsid w:val="006F11DE"/>
    <w:rsid w:val="006F238D"/>
    <w:rsid w:val="006F70A1"/>
    <w:rsid w:val="006F774C"/>
    <w:rsid w:val="007024B4"/>
    <w:rsid w:val="00711B67"/>
    <w:rsid w:val="00714E89"/>
    <w:rsid w:val="00715F8D"/>
    <w:rsid w:val="00725406"/>
    <w:rsid w:val="00730001"/>
    <w:rsid w:val="00732BC8"/>
    <w:rsid w:val="00742395"/>
    <w:rsid w:val="007446AB"/>
    <w:rsid w:val="00750176"/>
    <w:rsid w:val="00752A5F"/>
    <w:rsid w:val="007534B8"/>
    <w:rsid w:val="00757578"/>
    <w:rsid w:val="00760DA7"/>
    <w:rsid w:val="00763F36"/>
    <w:rsid w:val="00764A9F"/>
    <w:rsid w:val="0076604E"/>
    <w:rsid w:val="0077562F"/>
    <w:rsid w:val="00775B86"/>
    <w:rsid w:val="00780625"/>
    <w:rsid w:val="007806F1"/>
    <w:rsid w:val="00784689"/>
    <w:rsid w:val="00784849"/>
    <w:rsid w:val="007857B8"/>
    <w:rsid w:val="00790203"/>
    <w:rsid w:val="00794E93"/>
    <w:rsid w:val="007A2105"/>
    <w:rsid w:val="007A606E"/>
    <w:rsid w:val="007B560B"/>
    <w:rsid w:val="007B5B1D"/>
    <w:rsid w:val="007C04E7"/>
    <w:rsid w:val="007C0D34"/>
    <w:rsid w:val="007C2C55"/>
    <w:rsid w:val="007D3031"/>
    <w:rsid w:val="007D54F0"/>
    <w:rsid w:val="007D65FC"/>
    <w:rsid w:val="007E2848"/>
    <w:rsid w:val="007E7994"/>
    <w:rsid w:val="007F453B"/>
    <w:rsid w:val="008024CE"/>
    <w:rsid w:val="00802F99"/>
    <w:rsid w:val="008124CB"/>
    <w:rsid w:val="008179B1"/>
    <w:rsid w:val="00821236"/>
    <w:rsid w:val="00822745"/>
    <w:rsid w:val="00822DA0"/>
    <w:rsid w:val="00827470"/>
    <w:rsid w:val="00833349"/>
    <w:rsid w:val="008367E8"/>
    <w:rsid w:val="0083761B"/>
    <w:rsid w:val="008412B9"/>
    <w:rsid w:val="00841BFF"/>
    <w:rsid w:val="008449FA"/>
    <w:rsid w:val="00847819"/>
    <w:rsid w:val="00861A86"/>
    <w:rsid w:val="00862C5D"/>
    <w:rsid w:val="00865922"/>
    <w:rsid w:val="00875354"/>
    <w:rsid w:val="00875CE2"/>
    <w:rsid w:val="00881876"/>
    <w:rsid w:val="00884D95"/>
    <w:rsid w:val="008851E3"/>
    <w:rsid w:val="00891A29"/>
    <w:rsid w:val="00897BEE"/>
    <w:rsid w:val="008A69BC"/>
    <w:rsid w:val="008A76F6"/>
    <w:rsid w:val="008B01E8"/>
    <w:rsid w:val="008B10FB"/>
    <w:rsid w:val="008B5109"/>
    <w:rsid w:val="008D1CB3"/>
    <w:rsid w:val="008D391D"/>
    <w:rsid w:val="008D6C0F"/>
    <w:rsid w:val="008D7814"/>
    <w:rsid w:val="008E1816"/>
    <w:rsid w:val="0090140C"/>
    <w:rsid w:val="00907154"/>
    <w:rsid w:val="00907FEC"/>
    <w:rsid w:val="00911102"/>
    <w:rsid w:val="00913600"/>
    <w:rsid w:val="00917877"/>
    <w:rsid w:val="009202D2"/>
    <w:rsid w:val="00922AB8"/>
    <w:rsid w:val="009352B8"/>
    <w:rsid w:val="009360E1"/>
    <w:rsid w:val="00937023"/>
    <w:rsid w:val="009373FB"/>
    <w:rsid w:val="00941A14"/>
    <w:rsid w:val="009455B1"/>
    <w:rsid w:val="00946F41"/>
    <w:rsid w:val="00947A47"/>
    <w:rsid w:val="009524BA"/>
    <w:rsid w:val="00953029"/>
    <w:rsid w:val="00957047"/>
    <w:rsid w:val="009578C1"/>
    <w:rsid w:val="00961FA3"/>
    <w:rsid w:val="00961FD4"/>
    <w:rsid w:val="009651E2"/>
    <w:rsid w:val="0097075A"/>
    <w:rsid w:val="009725E9"/>
    <w:rsid w:val="00973BC4"/>
    <w:rsid w:val="009852DB"/>
    <w:rsid w:val="00992267"/>
    <w:rsid w:val="00996223"/>
    <w:rsid w:val="009A36E8"/>
    <w:rsid w:val="009B2013"/>
    <w:rsid w:val="009B2104"/>
    <w:rsid w:val="009B33B4"/>
    <w:rsid w:val="009B7240"/>
    <w:rsid w:val="009C0B7D"/>
    <w:rsid w:val="009C4493"/>
    <w:rsid w:val="009C5CA8"/>
    <w:rsid w:val="009D35A3"/>
    <w:rsid w:val="009D5F8F"/>
    <w:rsid w:val="009E0C85"/>
    <w:rsid w:val="009E1571"/>
    <w:rsid w:val="009E5D3B"/>
    <w:rsid w:val="009F4772"/>
    <w:rsid w:val="009F48C6"/>
    <w:rsid w:val="009F4B88"/>
    <w:rsid w:val="009F5AA2"/>
    <w:rsid w:val="00A01D0D"/>
    <w:rsid w:val="00A03CA0"/>
    <w:rsid w:val="00A03E24"/>
    <w:rsid w:val="00A064DC"/>
    <w:rsid w:val="00A07468"/>
    <w:rsid w:val="00A1573A"/>
    <w:rsid w:val="00A221AF"/>
    <w:rsid w:val="00A24DE7"/>
    <w:rsid w:val="00A258BB"/>
    <w:rsid w:val="00A343E2"/>
    <w:rsid w:val="00A40DE5"/>
    <w:rsid w:val="00A418E7"/>
    <w:rsid w:val="00A42E46"/>
    <w:rsid w:val="00A44605"/>
    <w:rsid w:val="00A44684"/>
    <w:rsid w:val="00A469B5"/>
    <w:rsid w:val="00A47A8E"/>
    <w:rsid w:val="00A5534B"/>
    <w:rsid w:val="00A61515"/>
    <w:rsid w:val="00A6190A"/>
    <w:rsid w:val="00A62B23"/>
    <w:rsid w:val="00A65152"/>
    <w:rsid w:val="00A67AAC"/>
    <w:rsid w:val="00A705F1"/>
    <w:rsid w:val="00A707A3"/>
    <w:rsid w:val="00A73EFF"/>
    <w:rsid w:val="00A75F94"/>
    <w:rsid w:val="00A77EE3"/>
    <w:rsid w:val="00A82F81"/>
    <w:rsid w:val="00A8557B"/>
    <w:rsid w:val="00A861BD"/>
    <w:rsid w:val="00A96440"/>
    <w:rsid w:val="00A974A7"/>
    <w:rsid w:val="00AA1591"/>
    <w:rsid w:val="00AA66DC"/>
    <w:rsid w:val="00AB603D"/>
    <w:rsid w:val="00AC1982"/>
    <w:rsid w:val="00AC5539"/>
    <w:rsid w:val="00AC55F7"/>
    <w:rsid w:val="00AD39DC"/>
    <w:rsid w:val="00AE1540"/>
    <w:rsid w:val="00AF0F3D"/>
    <w:rsid w:val="00AF6544"/>
    <w:rsid w:val="00AF6839"/>
    <w:rsid w:val="00AF79EC"/>
    <w:rsid w:val="00B0708C"/>
    <w:rsid w:val="00B0778C"/>
    <w:rsid w:val="00B133F0"/>
    <w:rsid w:val="00B15144"/>
    <w:rsid w:val="00B154F2"/>
    <w:rsid w:val="00B20BEF"/>
    <w:rsid w:val="00B27727"/>
    <w:rsid w:val="00B310E5"/>
    <w:rsid w:val="00B33C59"/>
    <w:rsid w:val="00B348BA"/>
    <w:rsid w:val="00B361F7"/>
    <w:rsid w:val="00B377A8"/>
    <w:rsid w:val="00B4456D"/>
    <w:rsid w:val="00B46335"/>
    <w:rsid w:val="00B46509"/>
    <w:rsid w:val="00B5059B"/>
    <w:rsid w:val="00B54C72"/>
    <w:rsid w:val="00B6226D"/>
    <w:rsid w:val="00B70563"/>
    <w:rsid w:val="00B7078F"/>
    <w:rsid w:val="00B70E0D"/>
    <w:rsid w:val="00B716AC"/>
    <w:rsid w:val="00B71BFE"/>
    <w:rsid w:val="00B75B28"/>
    <w:rsid w:val="00B80DB2"/>
    <w:rsid w:val="00B80F15"/>
    <w:rsid w:val="00B96E18"/>
    <w:rsid w:val="00B96EFE"/>
    <w:rsid w:val="00BA0021"/>
    <w:rsid w:val="00BA0862"/>
    <w:rsid w:val="00BB2638"/>
    <w:rsid w:val="00BB57A1"/>
    <w:rsid w:val="00BC390A"/>
    <w:rsid w:val="00BD2786"/>
    <w:rsid w:val="00BE0D3D"/>
    <w:rsid w:val="00BE3151"/>
    <w:rsid w:val="00BF0818"/>
    <w:rsid w:val="00BF1D5B"/>
    <w:rsid w:val="00BF2C78"/>
    <w:rsid w:val="00BF37B6"/>
    <w:rsid w:val="00BF4673"/>
    <w:rsid w:val="00BF5B0E"/>
    <w:rsid w:val="00BF7863"/>
    <w:rsid w:val="00BF7DBC"/>
    <w:rsid w:val="00C00FAD"/>
    <w:rsid w:val="00C00FC0"/>
    <w:rsid w:val="00C02308"/>
    <w:rsid w:val="00C11D67"/>
    <w:rsid w:val="00C214DA"/>
    <w:rsid w:val="00C24F02"/>
    <w:rsid w:val="00C276B6"/>
    <w:rsid w:val="00C30FB2"/>
    <w:rsid w:val="00C3179F"/>
    <w:rsid w:val="00C36533"/>
    <w:rsid w:val="00C42A5A"/>
    <w:rsid w:val="00C46185"/>
    <w:rsid w:val="00C46556"/>
    <w:rsid w:val="00C53624"/>
    <w:rsid w:val="00C53845"/>
    <w:rsid w:val="00C53F87"/>
    <w:rsid w:val="00C54E04"/>
    <w:rsid w:val="00C676C9"/>
    <w:rsid w:val="00C82624"/>
    <w:rsid w:val="00C828F9"/>
    <w:rsid w:val="00C85E3E"/>
    <w:rsid w:val="00C870AA"/>
    <w:rsid w:val="00C92835"/>
    <w:rsid w:val="00C94A5F"/>
    <w:rsid w:val="00CA1713"/>
    <w:rsid w:val="00CB12D5"/>
    <w:rsid w:val="00CB1582"/>
    <w:rsid w:val="00CB219F"/>
    <w:rsid w:val="00CB5DE4"/>
    <w:rsid w:val="00CC00A0"/>
    <w:rsid w:val="00CC1156"/>
    <w:rsid w:val="00CC42D6"/>
    <w:rsid w:val="00CD070B"/>
    <w:rsid w:val="00CD4CD0"/>
    <w:rsid w:val="00CD570C"/>
    <w:rsid w:val="00CD6B11"/>
    <w:rsid w:val="00CD7AA0"/>
    <w:rsid w:val="00CE2685"/>
    <w:rsid w:val="00CE36A8"/>
    <w:rsid w:val="00CF55C0"/>
    <w:rsid w:val="00D00E76"/>
    <w:rsid w:val="00D02617"/>
    <w:rsid w:val="00D03434"/>
    <w:rsid w:val="00D04035"/>
    <w:rsid w:val="00D04130"/>
    <w:rsid w:val="00D054FD"/>
    <w:rsid w:val="00D066F3"/>
    <w:rsid w:val="00D150A2"/>
    <w:rsid w:val="00D201E3"/>
    <w:rsid w:val="00D209C7"/>
    <w:rsid w:val="00D25699"/>
    <w:rsid w:val="00D35C40"/>
    <w:rsid w:val="00D37BF2"/>
    <w:rsid w:val="00D40D1F"/>
    <w:rsid w:val="00D43EE6"/>
    <w:rsid w:val="00D4767A"/>
    <w:rsid w:val="00D55937"/>
    <w:rsid w:val="00D57E76"/>
    <w:rsid w:val="00D6090A"/>
    <w:rsid w:val="00D63061"/>
    <w:rsid w:val="00D65779"/>
    <w:rsid w:val="00D837CB"/>
    <w:rsid w:val="00D85874"/>
    <w:rsid w:val="00D86C65"/>
    <w:rsid w:val="00D921F9"/>
    <w:rsid w:val="00D93A91"/>
    <w:rsid w:val="00D94046"/>
    <w:rsid w:val="00D94FE2"/>
    <w:rsid w:val="00DA00D1"/>
    <w:rsid w:val="00DA6EF0"/>
    <w:rsid w:val="00DB1C99"/>
    <w:rsid w:val="00DB463A"/>
    <w:rsid w:val="00DB6A21"/>
    <w:rsid w:val="00DC30F5"/>
    <w:rsid w:val="00DC55F5"/>
    <w:rsid w:val="00DC5AC6"/>
    <w:rsid w:val="00DC6701"/>
    <w:rsid w:val="00DC72DA"/>
    <w:rsid w:val="00DD2703"/>
    <w:rsid w:val="00DE0078"/>
    <w:rsid w:val="00DE36BD"/>
    <w:rsid w:val="00DE7716"/>
    <w:rsid w:val="00DF2E07"/>
    <w:rsid w:val="00DF4B2E"/>
    <w:rsid w:val="00DF676D"/>
    <w:rsid w:val="00DF6C9D"/>
    <w:rsid w:val="00E02343"/>
    <w:rsid w:val="00E20DA2"/>
    <w:rsid w:val="00E23FFB"/>
    <w:rsid w:val="00E309EB"/>
    <w:rsid w:val="00E34C9C"/>
    <w:rsid w:val="00E41FBC"/>
    <w:rsid w:val="00E45227"/>
    <w:rsid w:val="00E47563"/>
    <w:rsid w:val="00E4782F"/>
    <w:rsid w:val="00E512AB"/>
    <w:rsid w:val="00E53A04"/>
    <w:rsid w:val="00E632A4"/>
    <w:rsid w:val="00E70857"/>
    <w:rsid w:val="00E714F9"/>
    <w:rsid w:val="00E77326"/>
    <w:rsid w:val="00E85124"/>
    <w:rsid w:val="00E958ED"/>
    <w:rsid w:val="00E96F13"/>
    <w:rsid w:val="00EB0D87"/>
    <w:rsid w:val="00EB1D7E"/>
    <w:rsid w:val="00EB263E"/>
    <w:rsid w:val="00EB72FC"/>
    <w:rsid w:val="00ED2D76"/>
    <w:rsid w:val="00EE1477"/>
    <w:rsid w:val="00EE5FF0"/>
    <w:rsid w:val="00EE6F29"/>
    <w:rsid w:val="00EF73E4"/>
    <w:rsid w:val="00EF7D30"/>
    <w:rsid w:val="00F00ED1"/>
    <w:rsid w:val="00F018B7"/>
    <w:rsid w:val="00F01CEF"/>
    <w:rsid w:val="00F02CB9"/>
    <w:rsid w:val="00F07D9B"/>
    <w:rsid w:val="00F11D79"/>
    <w:rsid w:val="00F13B34"/>
    <w:rsid w:val="00F31F3F"/>
    <w:rsid w:val="00F32081"/>
    <w:rsid w:val="00F40BAC"/>
    <w:rsid w:val="00F41644"/>
    <w:rsid w:val="00F44AC8"/>
    <w:rsid w:val="00F460DF"/>
    <w:rsid w:val="00F47586"/>
    <w:rsid w:val="00F51867"/>
    <w:rsid w:val="00F519D0"/>
    <w:rsid w:val="00F534FC"/>
    <w:rsid w:val="00F54984"/>
    <w:rsid w:val="00F6674D"/>
    <w:rsid w:val="00F672CA"/>
    <w:rsid w:val="00F7321B"/>
    <w:rsid w:val="00F74C00"/>
    <w:rsid w:val="00F8140C"/>
    <w:rsid w:val="00F82F48"/>
    <w:rsid w:val="00F83555"/>
    <w:rsid w:val="00F85966"/>
    <w:rsid w:val="00F90B37"/>
    <w:rsid w:val="00F95524"/>
    <w:rsid w:val="00F96713"/>
    <w:rsid w:val="00FA2E21"/>
    <w:rsid w:val="00FA4405"/>
    <w:rsid w:val="00FB7AA8"/>
    <w:rsid w:val="00FC623D"/>
    <w:rsid w:val="00FC7920"/>
    <w:rsid w:val="00FD1F2F"/>
    <w:rsid w:val="00FE32D7"/>
    <w:rsid w:val="00FF1D46"/>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font291" w:cs="font291"/>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2">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4">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12">
    <w:name w:val="Клавиатура HTML1"/>
    <w:rPr>
      <w:rFonts w:ascii="font291" w:eastAsia="font291" w:hAnsi="font291" w:cs="font291"/>
      <w:sz w:val="20"/>
      <w:szCs w:val="20"/>
    </w:rPr>
  </w:style>
  <w:style w:type="character" w:customStyle="1" w:styleId="1f6">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7">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8">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9">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a">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b">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font291" w:hAnsi="font291" w:cs="font291"/>
      <w:sz w:val="20"/>
      <w:szCs w:val="20"/>
    </w:rPr>
  </w:style>
  <w:style w:type="character" w:customStyle="1" w:styleId="HTML14">
    <w:name w:val="Образец HTML1"/>
    <w:rPr>
      <w:rFonts w:ascii="font291" w:hAnsi="font291" w:cs="font291"/>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uiPriority w:val="99"/>
    <w:rPr>
      <w:sz w:val="24"/>
    </w:rPr>
  </w:style>
  <w:style w:type="character" w:customStyle="1" w:styleId="afffff5">
    <w:name w:val="Шапка Знак"/>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f1">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f3">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font291" w:eastAsia="font291" w:hAnsi="font291" w:cs="font291"/>
    </w:rPr>
  </w:style>
  <w:style w:type="character" w:customStyle="1" w:styleId="1ff5">
    <w:name w:val="Схема документа Знак1"/>
    <w:rPr>
      <w:rFonts w:ascii="Symbol" w:eastAsia="font291" w:hAnsi="Symbol" w:cs="Symbol"/>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6">
    <w:name w:val="Текст Знак1"/>
    <w:rPr>
      <w:rFonts w:ascii="font291" w:eastAsia="font291" w:hAnsi="font291" w:cs="font291"/>
      <w:sz w:val="21"/>
      <w:szCs w:val="21"/>
    </w:rPr>
  </w:style>
  <w:style w:type="character" w:customStyle="1" w:styleId="b4t">
    <w:name w:val="b4t"/>
    <w:basedOn w:val="10"/>
  </w:style>
  <w:style w:type="character" w:customStyle="1" w:styleId="b3t1">
    <w:name w:val="b3t1"/>
    <w:rPr>
      <w:rFonts w:ascii="Symbol" w:hAnsi="Symbol"/>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7">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9">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10"/>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5">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Symbol" w:eastAsia="Symbol" w:hAnsi="Symbol" w:cs="Symbol"/>
      <w:sz w:val="19"/>
      <w:szCs w:val="19"/>
    </w:rPr>
  </w:style>
  <w:style w:type="character" w:customStyle="1" w:styleId="3f8">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10"/>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9">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font291" w:eastAsia="font291" w:hAnsi="font291" w:cs="font291"/>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10"/>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e">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f">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1fff0">
    <w:name w:val="Сильное выделение1"/>
    <w:rPr>
      <w:rFonts w:cs="Symbol"/>
      <w:b/>
      <w:bCs/>
      <w:i/>
      <w:iCs/>
      <w:color w:val="4F81BD"/>
    </w:rPr>
  </w:style>
  <w:style w:type="character" w:customStyle="1" w:styleId="1fff1">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a">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f2">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Symbol" w:eastAsia="Symbol" w:hAnsi="Symbol" w:cs="Symbol"/>
      <w:spacing w:val="-3"/>
      <w:sz w:val="28"/>
      <w:lang w:val="uk-UA"/>
    </w:rPr>
  </w:style>
  <w:style w:type="character" w:customStyle="1" w:styleId="1fff3">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10"/>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7">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a">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b">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10"/>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font291" w:eastAsia="Symbol" w:hAnsi="font291" w:cs="Symbol"/>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1">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8">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2fff1">
    <w:name w:val="Текст сноски2"/>
    <w:basedOn w:val="a1"/>
    <w:pPr>
      <w:spacing w:line="240" w:lineRule="atLeast"/>
    </w:pPr>
  </w:style>
  <w:style w:type="paragraph" w:styleId="affffffff6">
    <w:name w:val="header"/>
    <w:aliases w:val="Header Char Char Char Char Char Char Cha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4">
    <w:name w:val="Текст2"/>
    <w:basedOn w:val="a1"/>
    <w:rPr>
      <w:rFonts w:cs="font291"/>
      <w:sz w:val="20"/>
      <w:szCs w:val="20"/>
    </w:rPr>
  </w:style>
  <w:style w:type="paragraph" w:customStyle="1" w:styleId="1fffc">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font291"/>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font291"/>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f2">
    <w:name w:val="табл. 1"/>
    <w:pPr>
      <w:suppressAutoHyphens/>
      <w:jc w:val="right"/>
    </w:pPr>
    <w:rPr>
      <w:rFonts w:ascii="font291" w:eastAsia="font291" w:hAnsi="font291" w:cs="font291"/>
      <w:i/>
      <w:sz w:val="18"/>
      <w:lang w:eastAsia="ar-SA"/>
    </w:rPr>
  </w:style>
  <w:style w:type="paragraph" w:customStyle="1" w:styleId="1ffff3">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7">
    <w:name w:val="Уровень2"/>
    <w:basedOn w:val="20"/>
    <w:pPr>
      <w:tabs>
        <w:tab w:val="clear" w:pos="360"/>
      </w:tabs>
      <w:spacing w:after="240"/>
      <w:ind w:left="0" w:firstLine="567"/>
    </w:pPr>
    <w:rPr>
      <w:rFonts w:ascii="Symbol" w:hAnsi="Symbol"/>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f9">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fb">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5">
    <w:name w:val="3"/>
    <w:basedOn w:val="a1"/>
    <w:pPr>
      <w:spacing w:before="280" w:after="280"/>
    </w:pPr>
    <w:rPr>
      <w:rFonts w:eastAsia="font291" w:cs="font291"/>
    </w:rPr>
  </w:style>
  <w:style w:type="paragraph" w:customStyle="1" w:styleId="1ffffc">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e">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f">
    <w:name w:val="Знак Знак Знак Знак Знак Знак1"/>
    <w:basedOn w:val="a1"/>
    <w:rPr>
      <w:rFonts w:ascii="Symbol" w:hAnsi="Symbol"/>
      <w:sz w:val="20"/>
      <w:szCs w:val="20"/>
      <w:lang w:val="en-US"/>
    </w:rPr>
  </w:style>
  <w:style w:type="paragraph" w:customStyle="1" w:styleId="1fffff0">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d">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e">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font291"/>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1">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f6">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2">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Symbol" w:hAnsi="Symbol"/>
      <w:b/>
      <w:bCs/>
      <w:sz w:val="36"/>
      <w:szCs w:val="36"/>
    </w:rPr>
  </w:style>
  <w:style w:type="paragraph" w:customStyle="1" w:styleId="2ffff2">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fb">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fc">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3">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1">
    <w:name w:val="Заголовок 11"/>
    <w:basedOn w:val="1fffff0"/>
    <w:pPr>
      <w:keepNext/>
      <w:widowControl w:val="0"/>
      <w:spacing w:before="0" w:after="0"/>
      <w:jc w:val="both"/>
    </w:pPr>
    <w:rPr>
      <w:rFonts w:ascii="Symbol" w:hAnsi="Symbol" w:cs="Symbol"/>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f4">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f6">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z-1">
    <w:name w:val="z-Начало формы1"/>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3">
    <w:name w:val="Название11"/>
    <w:basedOn w:val="a1"/>
    <w:pPr>
      <w:suppressLineNumbers/>
      <w:spacing w:before="120" w:after="120"/>
    </w:pPr>
    <w:rPr>
      <w:rFonts w:cs="font291"/>
      <w:i/>
      <w:iCs/>
    </w:rPr>
  </w:style>
  <w:style w:type="paragraph" w:customStyle="1" w:styleId="1ffffff7">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4">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fa">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Symbol" w:hAnsi="Symbol" w:cs="Symbol"/>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font291"/>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font291"/>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font291"/>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font291"/>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b"/>
    <w:pPr>
      <w:ind w:firstLine="283"/>
    </w:pPr>
    <w:rPr>
      <w:rFonts w:ascii="Symbol" w:hAnsi="Symbol"/>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Symbol" w:hAnsi="Symbol"/>
      <w:b/>
      <w:caps/>
      <w:color w:val="5F5F5F"/>
      <w:sz w:val="32"/>
      <w:lang w:val="en-GB"/>
    </w:rPr>
  </w:style>
  <w:style w:type="paragraph" w:customStyle="1" w:styleId="2fffff9">
    <w:name w:val="Заголовок 2А"/>
    <w:basedOn w:val="a1"/>
    <w:pPr>
      <w:keepNext/>
      <w:spacing w:before="240" w:after="120"/>
    </w:pPr>
    <w:rPr>
      <w:rFonts w:ascii="Symbol" w:hAnsi="Symbol"/>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Symbol" w:hAnsi="Symbol"/>
      <w:b/>
      <w:color w:val="333333"/>
      <w:lang w:val="en-GB"/>
    </w:rPr>
  </w:style>
  <w:style w:type="paragraph" w:customStyle="1" w:styleId="5ffa">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Symbol" w:hAnsi="Symbol"/>
      <w:sz w:val="28"/>
    </w:rPr>
  </w:style>
  <w:style w:type="paragraph" w:customStyle="1" w:styleId="354">
    <w:name w:val="Основной текст с отступом 35"/>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Symbol" w:hAnsi="Symbol"/>
      <w:sz w:val="28"/>
      <w:szCs w:val="20"/>
    </w:rPr>
  </w:style>
  <w:style w:type="paragraph" w:customStyle="1" w:styleId="4ffc">
    <w:name w:val="Название объекта4"/>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Symbol" w:hAnsi="Symbol"/>
      <w:sz w:val="20"/>
      <w:szCs w:val="20"/>
    </w:rPr>
  </w:style>
  <w:style w:type="paragraph" w:customStyle="1" w:styleId="4ffe">
    <w:name w:val="Схема документа4"/>
    <w:basedOn w:val="a1"/>
    <w:pPr>
      <w:shd w:val="clear" w:color="auto" w:fill="000080"/>
      <w:suppressAutoHyphens w:val="0"/>
    </w:pPr>
    <w:rPr>
      <w:rFonts w:cs="font291"/>
      <w:sz w:val="16"/>
      <w:szCs w:val="16"/>
    </w:rPr>
  </w:style>
  <w:style w:type="paragraph" w:customStyle="1" w:styleId="335">
    <w:name w:val="Основной текст 33"/>
    <w:basedOn w:val="a1"/>
    <w:pPr>
      <w:suppressAutoHyphens w:val="0"/>
      <w:spacing w:line="480" w:lineRule="auto"/>
    </w:pPr>
    <w:rPr>
      <w:rFonts w:ascii="Symbol" w:hAnsi="Symbol"/>
      <w:sz w:val="16"/>
      <w:szCs w:val="16"/>
    </w:rPr>
  </w:style>
  <w:style w:type="paragraph" w:customStyle="1" w:styleId="3fff9">
    <w:name w:val="Текст3"/>
    <w:basedOn w:val="a1"/>
    <w:pPr>
      <w:suppressAutoHyphens w:val="0"/>
    </w:pPr>
    <w:rPr>
      <w:rFonts w:cs="font291"/>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5">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2fffffb">
    <w:name w:val="Продолжение списка2"/>
    <w:basedOn w:val="a1"/>
    <w:pPr>
      <w:suppressAutoHyphens w:val="0"/>
      <w:spacing w:after="120"/>
      <w:ind w:left="283" w:firstLine="0"/>
    </w:pPr>
    <w:rPr>
      <w:rFonts w:ascii="Symbol" w:hAnsi="Symbol"/>
    </w:rPr>
  </w:style>
  <w:style w:type="paragraph" w:customStyle="1" w:styleId="22b">
    <w:name w:val="Продолжение списка 2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f0">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f1">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fe">
    <w:name w:val="Стиль1 Знак Знак"/>
    <w:basedOn w:val="2fff1"/>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b">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f2">
    <w:name w:val="Подзаголовок4"/>
    <w:basedOn w:val="a1"/>
    <w:pPr>
      <w:suppressAutoHyphens w:val="0"/>
      <w:spacing w:line="312" w:lineRule="auto"/>
    </w:pPr>
    <w:rPr>
      <w:rFonts w:ascii="Symbol" w:hAnsi="Symbol"/>
      <w:b/>
      <w:bCs/>
      <w:color w:val="000000"/>
      <w:sz w:val="20"/>
      <w:szCs w:val="20"/>
    </w:rPr>
  </w:style>
  <w:style w:type="paragraph" w:customStyle="1" w:styleId="262">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4">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c">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4">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6">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3">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e">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d">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5">
    <w:name w:val="4"/>
    <w:basedOn w:val="a1"/>
    <w:pPr>
      <w:suppressAutoHyphens w:val="0"/>
      <w:spacing w:before="100" w:after="100"/>
    </w:pPr>
    <w:rPr>
      <w:rFonts w:ascii="Symbol" w:hAnsi="Symbol"/>
    </w:rPr>
  </w:style>
  <w:style w:type="paragraph" w:customStyle="1" w:styleId="327">
    <w:name w:val="Нумерованный список 32"/>
    <w:basedOn w:val="a1"/>
    <w:pPr>
      <w:tabs>
        <w:tab w:val="num" w:pos="360"/>
      </w:tabs>
      <w:suppressAutoHyphens w:val="0"/>
      <w:ind w:left="284" w:hanging="284"/>
    </w:pPr>
    <w:rPr>
      <w:rFonts w:ascii="Symbol" w:hAnsi="Symbol"/>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e">
    <w:name w:val="Сноска (3)"/>
    <w:basedOn w:val="a1"/>
    <w:pPr>
      <w:shd w:val="clear" w:color="auto" w:fill="FFFFFF"/>
      <w:suppressAutoHyphens w:val="0"/>
      <w:spacing w:line="199" w:lineRule="exact"/>
    </w:pPr>
    <w:rPr>
      <w:rFonts w:ascii="Symbol" w:hAnsi="Symbol"/>
      <w:sz w:val="19"/>
      <w:szCs w:val="19"/>
    </w:rPr>
  </w:style>
  <w:style w:type="paragraph" w:customStyle="1" w:styleId="5ffe">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f0">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0">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4">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7">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f">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f">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8">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f3">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6">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d">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4fff7">
    <w:name w:val="Основной текст с отступом4"/>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f5">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f">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1">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9">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a">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f7">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2">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f8">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2ffffff5">
    <w:name w:val="Нумерованный список2"/>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3">
    <w:name w:val="Стиль3"/>
    <w:basedOn w:val="2ffff3"/>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Symbol" w:hAnsi="Symbol"/>
      <w:sz w:val="20"/>
      <w:szCs w:val="20"/>
      <w:lang w:val="de-CH"/>
    </w:rPr>
  </w:style>
  <w:style w:type="paragraph" w:customStyle="1" w:styleId="329">
    <w:name w:val="Знак Знак3 Знак2"/>
    <w:basedOn w:val="a1"/>
    <w:pPr>
      <w:suppressAutoHyphens w:val="0"/>
      <w:spacing w:after="160" w:line="240" w:lineRule="exact"/>
    </w:pPr>
    <w:rPr>
      <w:rFonts w:ascii="Symbol" w:hAnsi="Symbol"/>
      <w:sz w:val="20"/>
      <w:szCs w:val="20"/>
      <w:lang w:val="de-CH"/>
    </w:rPr>
  </w:style>
  <w:style w:type="paragraph" w:customStyle="1" w:styleId="2ffffff6">
    <w:name w:val="Шапка2"/>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0">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f9">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338">
    <w:name w:val="Маркированный список 33"/>
    <w:basedOn w:val="a1"/>
    <w:pPr>
      <w:suppressAutoHyphens w:val="0"/>
      <w:ind w:left="849" w:hanging="283"/>
    </w:pPr>
    <w:rPr>
      <w:rFonts w:ascii="Symbol" w:hAnsi="Symbol"/>
      <w:sz w:val="20"/>
      <w:szCs w:val="20"/>
    </w:rPr>
  </w:style>
  <w:style w:type="paragraph" w:customStyle="1" w:styleId="435">
    <w:name w:val="Маркированный список 43"/>
    <w:basedOn w:val="a1"/>
    <w:pPr>
      <w:suppressAutoHyphens w:val="0"/>
      <w:ind w:left="1132" w:hanging="283"/>
    </w:pPr>
    <w:rPr>
      <w:rFonts w:ascii="Symbol" w:hAnsi="Symbol"/>
      <w:sz w:val="20"/>
      <w:szCs w:val="20"/>
    </w:rPr>
  </w:style>
  <w:style w:type="paragraph" w:customStyle="1" w:styleId="534">
    <w:name w:val="Маркированный список 53"/>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7">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a">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b">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5">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2">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Symbol" w:hAnsi="Symbol"/>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6">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6">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d">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9">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fe">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b">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ff">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4">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6">
    <w:name w:val="Body text (2)"/>
    <w:basedOn w:val="a1"/>
    <w:pPr>
      <w:shd w:val="clear" w:color="auto" w:fill="FFFFFF"/>
      <w:suppressAutoHyphens w:val="0"/>
      <w:spacing w:line="240" w:lineRule="atLeast"/>
    </w:pPr>
    <w:rPr>
      <w:rFonts w:ascii="Symbol" w:hAnsi="Symbol"/>
      <w:sz w:val="18"/>
      <w:szCs w:val="18"/>
    </w:rPr>
  </w:style>
  <w:style w:type="paragraph" w:customStyle="1" w:styleId="Bodytext30">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f0"/>
    <w:pPr>
      <w:suppressAutoHyphens w:val="0"/>
      <w:spacing w:before="0" w:after="0"/>
      <w:ind w:firstLine="567"/>
      <w:jc w:val="both"/>
    </w:pPr>
    <w:rPr>
      <w:rFonts w:ascii="Symbol" w:eastAsia="Symbol" w:hAnsi="Symbol" w:cs="Symbol"/>
      <w:sz w:val="26"/>
      <w:lang w:val="en-US"/>
    </w:rPr>
  </w:style>
  <w:style w:type="paragraph" w:customStyle="1" w:styleId="1ffffffffff0">
    <w:name w:val="Заг 1"/>
    <w:basedOn w:val="a1"/>
    <w:pPr>
      <w:suppressAutoHyphens w:val="0"/>
      <w:spacing w:after="240"/>
      <w:ind w:left="360" w:hanging="360"/>
      <w:jc w:val="center"/>
    </w:pPr>
    <w:rPr>
      <w:rFonts w:cs="font291"/>
      <w:b/>
      <w:sz w:val="40"/>
      <w:szCs w:val="40"/>
      <w:lang w:val="uk-UA"/>
    </w:rPr>
  </w:style>
  <w:style w:type="paragraph" w:customStyle="1" w:styleId="2ffffffa">
    <w:name w:val="Заг 2"/>
    <w:basedOn w:val="a1"/>
    <w:pPr>
      <w:suppressAutoHyphens w:val="0"/>
      <w:spacing w:after="240"/>
      <w:ind w:left="1567" w:hanging="432"/>
      <w:jc w:val="center"/>
    </w:pPr>
    <w:rPr>
      <w:rFonts w:cs="font291"/>
      <w:b/>
      <w:bCs/>
      <w:iCs/>
      <w:sz w:val="36"/>
      <w:szCs w:val="40"/>
      <w:lang w:val="uk-UA"/>
    </w:rPr>
  </w:style>
  <w:style w:type="paragraph" w:customStyle="1" w:styleId="3ffff7">
    <w:name w:val="Заг 3"/>
    <w:basedOn w:val="1ffffd"/>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f1">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c">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Symbol" w:hAnsi="Symbol"/>
      <w:sz w:val="20"/>
      <w:szCs w:val="20"/>
      <w:lang w:val="en-US"/>
    </w:rPr>
  </w:style>
  <w:style w:type="paragraph" w:customStyle="1" w:styleId="1ffffffffff4">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f">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f5">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d">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a">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a">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e">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f">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f0">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font291" w:eastAsia="Symbol" w:hAnsi="font291"/>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font291" w:eastAsia="Symbol" w:hAnsi="font291"/>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font291" w:eastAsia="Symbol" w:hAnsi="font291"/>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5">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e">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9">
    <w:name w:val="Цитата 2 Знак"/>
    <w:link w:val="2fffffff8"/>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b">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e">
    <w:name w:val="Основний текст (3) + Не курсив"/>
    <w:uiPriority w:val="99"/>
    <w:rsid w:val="00084CB3"/>
    <w:rPr>
      <w:rFonts w:ascii="Symbol" w:hAnsi="Symbol"/>
      <w:b/>
      <w:bCs/>
      <w:i w:val="0"/>
      <w:iCs w:val="0"/>
      <w:sz w:val="16"/>
      <w:szCs w:val="16"/>
    </w:rPr>
  </w:style>
  <w:style w:type="character" w:customStyle="1" w:styleId="3fffff">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a">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f0">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5">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fa">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7">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d">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font291"/>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font291" w:cs="font291"/>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2">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4">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12">
    <w:name w:val="Клавиатура HTML1"/>
    <w:rPr>
      <w:rFonts w:ascii="font291" w:eastAsia="font291" w:hAnsi="font291" w:cs="font291"/>
      <w:sz w:val="20"/>
      <w:szCs w:val="20"/>
    </w:rPr>
  </w:style>
  <w:style w:type="character" w:customStyle="1" w:styleId="1f6">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7">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8">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9">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a">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b">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font291" w:hAnsi="font291" w:cs="font291"/>
      <w:sz w:val="20"/>
      <w:szCs w:val="20"/>
    </w:rPr>
  </w:style>
  <w:style w:type="character" w:customStyle="1" w:styleId="HTML14">
    <w:name w:val="Образец HTML1"/>
    <w:rPr>
      <w:rFonts w:ascii="font291" w:hAnsi="font291" w:cs="font291"/>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uiPriority w:val="99"/>
    <w:rPr>
      <w:sz w:val="24"/>
    </w:rPr>
  </w:style>
  <w:style w:type="character" w:customStyle="1" w:styleId="afffff5">
    <w:name w:val="Шапка Знак"/>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f1">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f3">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font291" w:eastAsia="font291" w:hAnsi="font291" w:cs="font291"/>
    </w:rPr>
  </w:style>
  <w:style w:type="character" w:customStyle="1" w:styleId="1ff5">
    <w:name w:val="Схема документа Знак1"/>
    <w:rPr>
      <w:rFonts w:ascii="Symbol" w:eastAsia="font291" w:hAnsi="Symbol" w:cs="Symbol"/>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6">
    <w:name w:val="Текст Знак1"/>
    <w:rPr>
      <w:rFonts w:ascii="font291" w:eastAsia="font291" w:hAnsi="font291" w:cs="font291"/>
      <w:sz w:val="21"/>
      <w:szCs w:val="21"/>
    </w:rPr>
  </w:style>
  <w:style w:type="character" w:customStyle="1" w:styleId="b4t">
    <w:name w:val="b4t"/>
    <w:basedOn w:val="10"/>
  </w:style>
  <w:style w:type="character" w:customStyle="1" w:styleId="b3t1">
    <w:name w:val="b3t1"/>
    <w:rPr>
      <w:rFonts w:ascii="Symbol" w:hAnsi="Symbol"/>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7">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9">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10"/>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5">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Symbol" w:eastAsia="Symbol" w:hAnsi="Symbol" w:cs="Symbol"/>
      <w:sz w:val="19"/>
      <w:szCs w:val="19"/>
    </w:rPr>
  </w:style>
  <w:style w:type="character" w:customStyle="1" w:styleId="3f8">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10"/>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9">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font291" w:eastAsia="font291" w:hAnsi="font291" w:cs="font291"/>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10"/>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e">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f">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1fff0">
    <w:name w:val="Сильное выделение1"/>
    <w:rPr>
      <w:rFonts w:cs="Symbol"/>
      <w:b/>
      <w:bCs/>
      <w:i/>
      <w:iCs/>
      <w:color w:val="4F81BD"/>
    </w:rPr>
  </w:style>
  <w:style w:type="character" w:customStyle="1" w:styleId="1fff1">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a">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f2">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Symbol" w:eastAsia="Symbol" w:hAnsi="Symbol" w:cs="Symbol"/>
      <w:spacing w:val="-3"/>
      <w:sz w:val="28"/>
      <w:lang w:val="uk-UA"/>
    </w:rPr>
  </w:style>
  <w:style w:type="character" w:customStyle="1" w:styleId="1fff3">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10"/>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7">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a">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b">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10"/>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font291" w:eastAsia="Symbol" w:hAnsi="font291" w:cs="Symbol"/>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1">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8">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2fff1">
    <w:name w:val="Текст сноски2"/>
    <w:basedOn w:val="a1"/>
    <w:pPr>
      <w:spacing w:line="240" w:lineRule="atLeast"/>
    </w:pPr>
  </w:style>
  <w:style w:type="paragraph" w:styleId="affffffff6">
    <w:name w:val="header"/>
    <w:aliases w:val="Header Char Char Char Char Char Char Cha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4">
    <w:name w:val="Текст2"/>
    <w:basedOn w:val="a1"/>
    <w:rPr>
      <w:rFonts w:cs="font291"/>
      <w:sz w:val="20"/>
      <w:szCs w:val="20"/>
    </w:rPr>
  </w:style>
  <w:style w:type="paragraph" w:customStyle="1" w:styleId="1fffc">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font291"/>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font291"/>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f2">
    <w:name w:val="табл. 1"/>
    <w:pPr>
      <w:suppressAutoHyphens/>
      <w:jc w:val="right"/>
    </w:pPr>
    <w:rPr>
      <w:rFonts w:ascii="font291" w:eastAsia="font291" w:hAnsi="font291" w:cs="font291"/>
      <w:i/>
      <w:sz w:val="18"/>
      <w:lang w:eastAsia="ar-SA"/>
    </w:rPr>
  </w:style>
  <w:style w:type="paragraph" w:customStyle="1" w:styleId="1ffff3">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7">
    <w:name w:val="Уровень2"/>
    <w:basedOn w:val="20"/>
    <w:pPr>
      <w:tabs>
        <w:tab w:val="clear" w:pos="360"/>
      </w:tabs>
      <w:spacing w:after="240"/>
      <w:ind w:left="0" w:firstLine="567"/>
    </w:pPr>
    <w:rPr>
      <w:rFonts w:ascii="Symbol" w:hAnsi="Symbol"/>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f9">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fb">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5">
    <w:name w:val="3"/>
    <w:basedOn w:val="a1"/>
    <w:pPr>
      <w:spacing w:before="280" w:after="280"/>
    </w:pPr>
    <w:rPr>
      <w:rFonts w:eastAsia="font291" w:cs="font291"/>
    </w:rPr>
  </w:style>
  <w:style w:type="paragraph" w:customStyle="1" w:styleId="1ffffc">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e">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f">
    <w:name w:val="Знак Знак Знак Знак Знак Знак1"/>
    <w:basedOn w:val="a1"/>
    <w:rPr>
      <w:rFonts w:ascii="Symbol" w:hAnsi="Symbol"/>
      <w:sz w:val="20"/>
      <w:szCs w:val="20"/>
      <w:lang w:val="en-US"/>
    </w:rPr>
  </w:style>
  <w:style w:type="paragraph" w:customStyle="1" w:styleId="1fffff0">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d">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e">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font291"/>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1">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f6">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2">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Symbol" w:hAnsi="Symbol"/>
      <w:b/>
      <w:bCs/>
      <w:sz w:val="36"/>
      <w:szCs w:val="36"/>
    </w:rPr>
  </w:style>
  <w:style w:type="paragraph" w:customStyle="1" w:styleId="2ffff2">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fb">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fc">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3">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1">
    <w:name w:val="Заголовок 11"/>
    <w:basedOn w:val="1fffff0"/>
    <w:pPr>
      <w:keepNext/>
      <w:widowControl w:val="0"/>
      <w:spacing w:before="0" w:after="0"/>
      <w:jc w:val="both"/>
    </w:pPr>
    <w:rPr>
      <w:rFonts w:ascii="Symbol" w:hAnsi="Symbol" w:cs="Symbol"/>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f4">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f6">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z-1">
    <w:name w:val="z-Начало формы1"/>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3">
    <w:name w:val="Название11"/>
    <w:basedOn w:val="a1"/>
    <w:pPr>
      <w:suppressLineNumbers/>
      <w:spacing w:before="120" w:after="120"/>
    </w:pPr>
    <w:rPr>
      <w:rFonts w:cs="font291"/>
      <w:i/>
      <w:iCs/>
    </w:rPr>
  </w:style>
  <w:style w:type="paragraph" w:customStyle="1" w:styleId="1ffffff7">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4">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fa">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Symbol" w:hAnsi="Symbol" w:cs="Symbol"/>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font291"/>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font291"/>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font291"/>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font291"/>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b"/>
    <w:pPr>
      <w:ind w:firstLine="283"/>
    </w:pPr>
    <w:rPr>
      <w:rFonts w:ascii="Symbol" w:hAnsi="Symbol"/>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Symbol" w:hAnsi="Symbol"/>
      <w:b/>
      <w:caps/>
      <w:color w:val="5F5F5F"/>
      <w:sz w:val="32"/>
      <w:lang w:val="en-GB"/>
    </w:rPr>
  </w:style>
  <w:style w:type="paragraph" w:customStyle="1" w:styleId="2fffff9">
    <w:name w:val="Заголовок 2А"/>
    <w:basedOn w:val="a1"/>
    <w:pPr>
      <w:keepNext/>
      <w:spacing w:before="240" w:after="120"/>
    </w:pPr>
    <w:rPr>
      <w:rFonts w:ascii="Symbol" w:hAnsi="Symbol"/>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Symbol" w:hAnsi="Symbol"/>
      <w:b/>
      <w:color w:val="333333"/>
      <w:lang w:val="en-GB"/>
    </w:rPr>
  </w:style>
  <w:style w:type="paragraph" w:customStyle="1" w:styleId="5ffa">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Symbol" w:hAnsi="Symbol"/>
      <w:sz w:val="28"/>
    </w:rPr>
  </w:style>
  <w:style w:type="paragraph" w:customStyle="1" w:styleId="354">
    <w:name w:val="Основной текст с отступом 35"/>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Symbol" w:hAnsi="Symbol"/>
      <w:sz w:val="28"/>
      <w:szCs w:val="20"/>
    </w:rPr>
  </w:style>
  <w:style w:type="paragraph" w:customStyle="1" w:styleId="4ffc">
    <w:name w:val="Название объекта4"/>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Symbol" w:hAnsi="Symbol"/>
      <w:sz w:val="20"/>
      <w:szCs w:val="20"/>
    </w:rPr>
  </w:style>
  <w:style w:type="paragraph" w:customStyle="1" w:styleId="4ffe">
    <w:name w:val="Схема документа4"/>
    <w:basedOn w:val="a1"/>
    <w:pPr>
      <w:shd w:val="clear" w:color="auto" w:fill="000080"/>
      <w:suppressAutoHyphens w:val="0"/>
    </w:pPr>
    <w:rPr>
      <w:rFonts w:cs="font291"/>
      <w:sz w:val="16"/>
      <w:szCs w:val="16"/>
    </w:rPr>
  </w:style>
  <w:style w:type="paragraph" w:customStyle="1" w:styleId="335">
    <w:name w:val="Основной текст 33"/>
    <w:basedOn w:val="a1"/>
    <w:pPr>
      <w:suppressAutoHyphens w:val="0"/>
      <w:spacing w:line="480" w:lineRule="auto"/>
    </w:pPr>
    <w:rPr>
      <w:rFonts w:ascii="Symbol" w:hAnsi="Symbol"/>
      <w:sz w:val="16"/>
      <w:szCs w:val="16"/>
    </w:rPr>
  </w:style>
  <w:style w:type="paragraph" w:customStyle="1" w:styleId="3fff9">
    <w:name w:val="Текст3"/>
    <w:basedOn w:val="a1"/>
    <w:pPr>
      <w:suppressAutoHyphens w:val="0"/>
    </w:pPr>
    <w:rPr>
      <w:rFonts w:cs="font291"/>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5">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2fffffb">
    <w:name w:val="Продолжение списка2"/>
    <w:basedOn w:val="a1"/>
    <w:pPr>
      <w:suppressAutoHyphens w:val="0"/>
      <w:spacing w:after="120"/>
      <w:ind w:left="283" w:firstLine="0"/>
    </w:pPr>
    <w:rPr>
      <w:rFonts w:ascii="Symbol" w:hAnsi="Symbol"/>
    </w:rPr>
  </w:style>
  <w:style w:type="paragraph" w:customStyle="1" w:styleId="22b">
    <w:name w:val="Продолжение списка 2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f0">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f1">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fe">
    <w:name w:val="Стиль1 Знак Знак"/>
    <w:basedOn w:val="2fff1"/>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b">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f2">
    <w:name w:val="Подзаголовок4"/>
    <w:basedOn w:val="a1"/>
    <w:pPr>
      <w:suppressAutoHyphens w:val="0"/>
      <w:spacing w:line="312" w:lineRule="auto"/>
    </w:pPr>
    <w:rPr>
      <w:rFonts w:ascii="Symbol" w:hAnsi="Symbol"/>
      <w:b/>
      <w:bCs/>
      <w:color w:val="000000"/>
      <w:sz w:val="20"/>
      <w:szCs w:val="20"/>
    </w:rPr>
  </w:style>
  <w:style w:type="paragraph" w:customStyle="1" w:styleId="262">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4">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c">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4">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6">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3">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e">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d">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5">
    <w:name w:val="4"/>
    <w:basedOn w:val="a1"/>
    <w:pPr>
      <w:suppressAutoHyphens w:val="0"/>
      <w:spacing w:before="100" w:after="100"/>
    </w:pPr>
    <w:rPr>
      <w:rFonts w:ascii="Symbol" w:hAnsi="Symbol"/>
    </w:rPr>
  </w:style>
  <w:style w:type="paragraph" w:customStyle="1" w:styleId="327">
    <w:name w:val="Нумерованный список 32"/>
    <w:basedOn w:val="a1"/>
    <w:pPr>
      <w:tabs>
        <w:tab w:val="num" w:pos="360"/>
      </w:tabs>
      <w:suppressAutoHyphens w:val="0"/>
      <w:ind w:left="284" w:hanging="284"/>
    </w:pPr>
    <w:rPr>
      <w:rFonts w:ascii="Symbol" w:hAnsi="Symbol"/>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e">
    <w:name w:val="Сноска (3)"/>
    <w:basedOn w:val="a1"/>
    <w:pPr>
      <w:shd w:val="clear" w:color="auto" w:fill="FFFFFF"/>
      <w:suppressAutoHyphens w:val="0"/>
      <w:spacing w:line="199" w:lineRule="exact"/>
    </w:pPr>
    <w:rPr>
      <w:rFonts w:ascii="Symbol" w:hAnsi="Symbol"/>
      <w:sz w:val="19"/>
      <w:szCs w:val="19"/>
    </w:rPr>
  </w:style>
  <w:style w:type="paragraph" w:customStyle="1" w:styleId="5ffe">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f0">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0">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4">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7">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f">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f">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8">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f3">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6">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d">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4fff7">
    <w:name w:val="Основной текст с отступом4"/>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f5">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f">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1">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9">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a">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f7">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2">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f8">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2ffffff5">
    <w:name w:val="Нумерованный список2"/>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3">
    <w:name w:val="Стиль3"/>
    <w:basedOn w:val="2ffff3"/>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Symbol" w:hAnsi="Symbol"/>
      <w:sz w:val="20"/>
      <w:szCs w:val="20"/>
      <w:lang w:val="de-CH"/>
    </w:rPr>
  </w:style>
  <w:style w:type="paragraph" w:customStyle="1" w:styleId="329">
    <w:name w:val="Знак Знак3 Знак2"/>
    <w:basedOn w:val="a1"/>
    <w:pPr>
      <w:suppressAutoHyphens w:val="0"/>
      <w:spacing w:after="160" w:line="240" w:lineRule="exact"/>
    </w:pPr>
    <w:rPr>
      <w:rFonts w:ascii="Symbol" w:hAnsi="Symbol"/>
      <w:sz w:val="20"/>
      <w:szCs w:val="20"/>
      <w:lang w:val="de-CH"/>
    </w:rPr>
  </w:style>
  <w:style w:type="paragraph" w:customStyle="1" w:styleId="2ffffff6">
    <w:name w:val="Шапка2"/>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0">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f9">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338">
    <w:name w:val="Маркированный список 33"/>
    <w:basedOn w:val="a1"/>
    <w:pPr>
      <w:suppressAutoHyphens w:val="0"/>
      <w:ind w:left="849" w:hanging="283"/>
    </w:pPr>
    <w:rPr>
      <w:rFonts w:ascii="Symbol" w:hAnsi="Symbol"/>
      <w:sz w:val="20"/>
      <w:szCs w:val="20"/>
    </w:rPr>
  </w:style>
  <w:style w:type="paragraph" w:customStyle="1" w:styleId="435">
    <w:name w:val="Маркированный список 43"/>
    <w:basedOn w:val="a1"/>
    <w:pPr>
      <w:suppressAutoHyphens w:val="0"/>
      <w:ind w:left="1132" w:hanging="283"/>
    </w:pPr>
    <w:rPr>
      <w:rFonts w:ascii="Symbol" w:hAnsi="Symbol"/>
      <w:sz w:val="20"/>
      <w:szCs w:val="20"/>
    </w:rPr>
  </w:style>
  <w:style w:type="paragraph" w:customStyle="1" w:styleId="534">
    <w:name w:val="Маркированный список 53"/>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7">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a">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b">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5">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2">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Symbol" w:hAnsi="Symbol"/>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6">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6">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d">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9">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fe">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b">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ff">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4">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6">
    <w:name w:val="Body text (2)"/>
    <w:basedOn w:val="a1"/>
    <w:pPr>
      <w:shd w:val="clear" w:color="auto" w:fill="FFFFFF"/>
      <w:suppressAutoHyphens w:val="0"/>
      <w:spacing w:line="240" w:lineRule="atLeast"/>
    </w:pPr>
    <w:rPr>
      <w:rFonts w:ascii="Symbol" w:hAnsi="Symbol"/>
      <w:sz w:val="18"/>
      <w:szCs w:val="18"/>
    </w:rPr>
  </w:style>
  <w:style w:type="paragraph" w:customStyle="1" w:styleId="Bodytext30">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f0"/>
    <w:pPr>
      <w:suppressAutoHyphens w:val="0"/>
      <w:spacing w:before="0" w:after="0"/>
      <w:ind w:firstLine="567"/>
      <w:jc w:val="both"/>
    </w:pPr>
    <w:rPr>
      <w:rFonts w:ascii="Symbol" w:eastAsia="Symbol" w:hAnsi="Symbol" w:cs="Symbol"/>
      <w:sz w:val="26"/>
      <w:lang w:val="en-US"/>
    </w:rPr>
  </w:style>
  <w:style w:type="paragraph" w:customStyle="1" w:styleId="1ffffffffff0">
    <w:name w:val="Заг 1"/>
    <w:basedOn w:val="a1"/>
    <w:pPr>
      <w:suppressAutoHyphens w:val="0"/>
      <w:spacing w:after="240"/>
      <w:ind w:left="360" w:hanging="360"/>
      <w:jc w:val="center"/>
    </w:pPr>
    <w:rPr>
      <w:rFonts w:cs="font291"/>
      <w:b/>
      <w:sz w:val="40"/>
      <w:szCs w:val="40"/>
      <w:lang w:val="uk-UA"/>
    </w:rPr>
  </w:style>
  <w:style w:type="paragraph" w:customStyle="1" w:styleId="2ffffffa">
    <w:name w:val="Заг 2"/>
    <w:basedOn w:val="a1"/>
    <w:pPr>
      <w:suppressAutoHyphens w:val="0"/>
      <w:spacing w:after="240"/>
      <w:ind w:left="1567" w:hanging="432"/>
      <w:jc w:val="center"/>
    </w:pPr>
    <w:rPr>
      <w:rFonts w:cs="font291"/>
      <w:b/>
      <w:bCs/>
      <w:iCs/>
      <w:sz w:val="36"/>
      <w:szCs w:val="40"/>
      <w:lang w:val="uk-UA"/>
    </w:rPr>
  </w:style>
  <w:style w:type="paragraph" w:customStyle="1" w:styleId="3ffff7">
    <w:name w:val="Заг 3"/>
    <w:basedOn w:val="1ffffd"/>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f1">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c">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Symbol" w:hAnsi="Symbol"/>
      <w:sz w:val="20"/>
      <w:szCs w:val="20"/>
      <w:lang w:val="en-US"/>
    </w:rPr>
  </w:style>
  <w:style w:type="paragraph" w:customStyle="1" w:styleId="1ffffffffff4">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f">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f5">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d">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a">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a">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e">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f">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f0">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font291" w:eastAsia="Symbol" w:hAnsi="font291"/>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font291" w:eastAsia="Symbol" w:hAnsi="font291"/>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font291" w:eastAsia="Symbol" w:hAnsi="font291"/>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5">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e">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9">
    <w:name w:val="Цитата 2 Знак"/>
    <w:link w:val="2fffffff8"/>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b">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e">
    <w:name w:val="Основний текст (3) + Не курсив"/>
    <w:uiPriority w:val="99"/>
    <w:rsid w:val="00084CB3"/>
    <w:rPr>
      <w:rFonts w:ascii="Symbol" w:hAnsi="Symbol"/>
      <w:b/>
      <w:bCs/>
      <w:i w:val="0"/>
      <w:iCs w:val="0"/>
      <w:sz w:val="16"/>
      <w:szCs w:val="16"/>
    </w:rPr>
  </w:style>
  <w:style w:type="character" w:customStyle="1" w:styleId="3fffff">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a">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f0">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5">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fa">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7">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d">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font291"/>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10572897">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5078974">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nplu.org/stt/sttd.htm?doc=9446&amp;anl=286344" TargetMode="External"/><Relationship Id="rId13" Type="http://schemas.openxmlformats.org/officeDocument/2006/relationships/hyperlink" Target="http://www.cello.org/Newsletters/Articles/bylsma.htm" TargetMode="External"/><Relationship Id="rId18" Type="http://schemas.openxmlformats.org/officeDocument/2006/relationships/hyperlink" Target="http://www.amazon.com/exec/obidos/search-handle-url/102-5409930-3820113?%5Fencoding=UTF8&amp;search-type=ss&amp;index=music&amp;field-artist=David%20Wild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rch.nplu.org/stt/sttd.htm?doc=1458&amp;anl=51307" TargetMode="External"/><Relationship Id="rId17" Type="http://schemas.openxmlformats.org/officeDocument/2006/relationships/hyperlink" Target="http://www.amazon.com/exec/obidos/search-handle-url/102-5409930-3820113?%5Fencoding=UTF8&amp;search-type=ss&amp;index=music&amp;field-artist=Bright%20Sheng" TargetMode="External"/><Relationship Id="rId2" Type="http://schemas.openxmlformats.org/officeDocument/2006/relationships/styles" Target="styles.xml"/><Relationship Id="rId16" Type="http://schemas.openxmlformats.org/officeDocument/2006/relationships/hyperlink" Target="http://www.amazon.com/exec/obidos/search-handle-url/102-5409930-3820113?%5Fencoding=UTF8&amp;search-type=ss&amp;index=music&amp;field-artist=Yo-Yo%20M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nplu.org/stt/sttd.htm?doc=1989&amp;anl=71117" TargetMode="External"/><Relationship Id="rId5" Type="http://schemas.openxmlformats.org/officeDocument/2006/relationships/webSettings" Target="webSettings.xml"/><Relationship Id="rId15" Type="http://schemas.openxmlformats.org/officeDocument/2006/relationships/hyperlink" Target="http://www.arkivmusic.com/classical/album.jsp?album_id=131113" TargetMode="External"/><Relationship Id="rId10" Type="http://schemas.openxmlformats.org/officeDocument/2006/relationships/hyperlink" Target="http://search.nplu.org/stt/sttd.htm?doc=515&amp;anl=14717" TargetMode="External"/><Relationship Id="rId19" Type="http://schemas.openxmlformats.org/officeDocument/2006/relationships/hyperlink" Target="http://www.amazon.com/exec/obidos/search-handle-url/102-5409930-3820113?%5Fencoding=UTF8&amp;search-type=ss&amp;index=music&amp;field-artist=Mark%20O%27Connor" TargetMode="External"/><Relationship Id="rId4" Type="http://schemas.openxmlformats.org/officeDocument/2006/relationships/settings" Target="settings.xml"/><Relationship Id="rId9" Type="http://schemas.openxmlformats.org/officeDocument/2006/relationships/hyperlink" Target="http://search.nplu.org/stt/sttd.htm?doc=10930&amp;anl=333860" TargetMode="External"/><Relationship Id="rId14" Type="http://schemas.openxmlformats.org/officeDocument/2006/relationships/hyperlink" Target="http://www.arkivmusic.com/classical/album.jsp?album_id=5808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44</Pages>
  <Words>10542</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70498</CharactersWithSpaces>
  <SharedDoc>false</SharedDoc>
  <HLinks>
    <vt:vector size="144" baseType="variant">
      <vt:variant>
        <vt:i4>458874</vt:i4>
      </vt:variant>
      <vt:variant>
        <vt:i4>219</vt:i4>
      </vt:variant>
      <vt:variant>
        <vt:i4>0</vt:i4>
      </vt:variant>
      <vt:variant>
        <vt:i4>5</vt:i4>
      </vt:variant>
      <vt:variant>
        <vt:lpwstr>http://statsoft.ru/home/portal/textbook_ind/default.htm</vt:lpwstr>
      </vt:variant>
      <vt:variant>
        <vt:lpwstr/>
      </vt:variant>
      <vt:variant>
        <vt:i4>4587594</vt:i4>
      </vt:variant>
      <vt:variant>
        <vt:i4>216</vt:i4>
      </vt:variant>
      <vt:variant>
        <vt:i4>0</vt:i4>
      </vt:variant>
      <vt:variant>
        <vt:i4>5</vt:i4>
      </vt:variant>
      <vt:variant>
        <vt:lpwstr>http://www.sgbviii.de/S2.html</vt:lpwstr>
      </vt:variant>
      <vt:variant>
        <vt:lpwstr/>
      </vt:variant>
      <vt:variant>
        <vt:i4>983135</vt:i4>
      </vt:variant>
      <vt:variant>
        <vt:i4>213</vt:i4>
      </vt:variant>
      <vt:variant>
        <vt:i4>0</vt:i4>
      </vt:variant>
      <vt:variant>
        <vt:i4>5</vt:i4>
      </vt:variant>
      <vt:variant>
        <vt:lpwstr>http://en.wikipedia.org/wiki/Kindergarten</vt:lpwstr>
      </vt:variant>
      <vt:variant>
        <vt:lpwstr/>
      </vt:variant>
      <vt:variant>
        <vt:i4>3801214</vt:i4>
      </vt:variant>
      <vt:variant>
        <vt:i4>210</vt:i4>
      </vt:variant>
      <vt:variant>
        <vt:i4>0</vt:i4>
      </vt:variant>
      <vt:variant>
        <vt:i4>5</vt:i4>
      </vt:variant>
      <vt:variant>
        <vt:lpwstr>http://www.buildingforlife.org/</vt:lpwstr>
      </vt:variant>
      <vt:variant>
        <vt:lpwstr/>
      </vt:variant>
      <vt:variant>
        <vt:i4>589843</vt:i4>
      </vt:variant>
      <vt:variant>
        <vt:i4>207</vt:i4>
      </vt:variant>
      <vt:variant>
        <vt:i4>0</vt:i4>
      </vt:variant>
      <vt:variant>
        <vt:i4>5</vt:i4>
      </vt:variant>
      <vt:variant>
        <vt:lpwstr>http://forum.lvivport.com/showthread.php?t=33271</vt:lpwstr>
      </vt:variant>
      <vt:variant>
        <vt:lpwstr/>
      </vt:variant>
      <vt:variant>
        <vt:i4>5767234</vt:i4>
      </vt:variant>
      <vt:variant>
        <vt:i4>204</vt:i4>
      </vt:variant>
      <vt:variant>
        <vt:i4>0</vt:i4>
      </vt:variant>
      <vt:variant>
        <vt:i4>5</vt:i4>
      </vt:variant>
      <vt:variant>
        <vt:lpwstr>http://mail.facts.kiev.ua/Dec2000/0612/10.htm</vt:lpwstr>
      </vt:variant>
      <vt:variant>
        <vt:lpwstr/>
      </vt:variant>
      <vt:variant>
        <vt:i4>327763</vt:i4>
      </vt:variant>
      <vt:variant>
        <vt:i4>201</vt:i4>
      </vt:variant>
      <vt:variant>
        <vt:i4>0</vt:i4>
      </vt:variant>
      <vt:variant>
        <vt:i4>5</vt:i4>
      </vt:variant>
      <vt:variant>
        <vt:lpwstr>http://archvuz.ru/magazine/Numbers/2006_022/template_article?ar=k41-60/k68</vt:lpwstr>
      </vt:variant>
      <vt:variant>
        <vt:lpwstr/>
      </vt:variant>
      <vt:variant>
        <vt:i4>327722</vt:i4>
      </vt:variant>
      <vt:variant>
        <vt:i4>198</vt:i4>
      </vt:variant>
      <vt:variant>
        <vt:i4>0</vt:i4>
      </vt:variant>
      <vt:variant>
        <vt:i4>5</vt:i4>
      </vt:variant>
      <vt:variant>
        <vt:lpwstr>http://www.kpu/kiev.org.ua/news.php?message_id=1069</vt:lpwstr>
      </vt:variant>
      <vt:variant>
        <vt:lpwstr/>
      </vt:variant>
      <vt:variant>
        <vt:i4>1638407</vt:i4>
      </vt:variant>
      <vt:variant>
        <vt:i4>195</vt:i4>
      </vt:variant>
      <vt:variant>
        <vt:i4>0</vt:i4>
      </vt:variant>
      <vt:variant>
        <vt:i4>5</vt:i4>
      </vt:variant>
      <vt:variant>
        <vt:lpwstr>http://www.stat.lviv.ua/ukr/census/index.php</vt:lpwstr>
      </vt:variant>
      <vt:variant>
        <vt:lpwstr/>
      </vt:variant>
      <vt:variant>
        <vt:i4>65652</vt:i4>
      </vt:variant>
      <vt:variant>
        <vt:i4>192</vt:i4>
      </vt:variant>
      <vt:variant>
        <vt:i4>0</vt:i4>
      </vt:variant>
      <vt:variant>
        <vt:i4>5</vt:i4>
      </vt:variant>
      <vt:variant>
        <vt:lpwstr>http://www.legality.kiev.ua/ilp/docs/comments/_3386.html</vt:lpwstr>
      </vt:variant>
      <vt:variant>
        <vt:lpwstr/>
      </vt:variant>
      <vt:variant>
        <vt:i4>2949181</vt:i4>
      </vt:variant>
      <vt:variant>
        <vt:i4>189</vt:i4>
      </vt:variant>
      <vt:variant>
        <vt:i4>0</vt:i4>
      </vt:variant>
      <vt:variant>
        <vt:i4>5</vt:i4>
      </vt:variant>
      <vt:variant>
        <vt:lpwstr>http://www.ukrcensus.gov.ua/results/general/urban-rural</vt:lpwstr>
      </vt:variant>
      <vt:variant>
        <vt:lpwstr/>
      </vt:variant>
      <vt:variant>
        <vt:i4>1835026</vt:i4>
      </vt:variant>
      <vt:variant>
        <vt:i4>186</vt:i4>
      </vt:variant>
      <vt:variant>
        <vt:i4>0</vt:i4>
      </vt:variant>
      <vt:variant>
        <vt:i4>5</vt:i4>
      </vt:variant>
      <vt:variant>
        <vt:lpwstr>http://www.socmart.com.ua/ukr/articles/read/650/</vt:lpwstr>
      </vt:variant>
      <vt:variant>
        <vt:lpwstr/>
      </vt:variant>
      <vt:variant>
        <vt:i4>7209015</vt:i4>
      </vt:variant>
      <vt:variant>
        <vt:i4>183</vt:i4>
      </vt:variant>
      <vt:variant>
        <vt:i4>0</vt:i4>
      </vt:variant>
      <vt:variant>
        <vt:i4>5</vt:i4>
      </vt:variant>
      <vt:variant>
        <vt:lpwstr>http://www.zik.com.ua/</vt:lpwstr>
      </vt:variant>
      <vt:variant>
        <vt:lpwstr/>
      </vt:variant>
      <vt:variant>
        <vt:i4>1507347</vt:i4>
      </vt:variant>
      <vt:variant>
        <vt:i4>180</vt:i4>
      </vt:variant>
      <vt:variant>
        <vt:i4>0</vt:i4>
      </vt:variant>
      <vt:variant>
        <vt:i4>5</vt:i4>
      </vt:variant>
      <vt:variant>
        <vt:lpwstr>http://www.nanya.ru/</vt:lpwstr>
      </vt:variant>
      <vt:variant>
        <vt:lpwstr/>
      </vt:variant>
      <vt:variant>
        <vt:i4>2556013</vt:i4>
      </vt:variant>
      <vt:variant>
        <vt:i4>177</vt:i4>
      </vt:variant>
      <vt:variant>
        <vt:i4>0</vt:i4>
      </vt:variant>
      <vt:variant>
        <vt:i4>5</vt:i4>
      </vt:variant>
      <vt:variant>
        <vt:lpwstr>http://ksil.com.ua/</vt:lpwstr>
      </vt:variant>
      <vt:variant>
        <vt:lpwstr/>
      </vt:variant>
      <vt:variant>
        <vt:i4>1638426</vt:i4>
      </vt:variant>
      <vt:variant>
        <vt:i4>174</vt:i4>
      </vt:variant>
      <vt:variant>
        <vt:i4>0</vt:i4>
      </vt:variant>
      <vt:variant>
        <vt:i4>5</vt:i4>
      </vt:variant>
      <vt:variant>
        <vt:lpwstr>http://www.u-b-a.com/ua/ua/class</vt:lpwstr>
      </vt:variant>
      <vt:variant>
        <vt:lpwstr/>
      </vt:variant>
      <vt:variant>
        <vt:i4>6750245</vt:i4>
      </vt:variant>
      <vt:variant>
        <vt:i4>171</vt:i4>
      </vt:variant>
      <vt:variant>
        <vt:i4>0</vt:i4>
      </vt:variant>
      <vt:variant>
        <vt:i4>5</vt:i4>
      </vt:variant>
      <vt:variant>
        <vt:lpwstr>http://marketolog.biz/surin/calculator.htm</vt:lpwstr>
      </vt:variant>
      <vt:variant>
        <vt:lpwstr/>
      </vt:variant>
      <vt:variant>
        <vt:i4>2097279</vt:i4>
      </vt:variant>
      <vt:variant>
        <vt:i4>168</vt:i4>
      </vt:variant>
      <vt:variant>
        <vt:i4>0</vt:i4>
      </vt:variant>
      <vt:variant>
        <vt:i4>5</vt:i4>
      </vt:variant>
      <vt:variant>
        <vt:lpwstr>http://www.president.gov.ua/documents/3945.html</vt:lpwstr>
      </vt:variant>
      <vt:variant>
        <vt:lpwstr/>
      </vt:variant>
      <vt:variant>
        <vt:i4>4587551</vt:i4>
      </vt:variant>
      <vt:variant>
        <vt:i4>165</vt:i4>
      </vt:variant>
      <vt:variant>
        <vt:i4>0</vt:i4>
      </vt:variant>
      <vt:variant>
        <vt:i4>5</vt:i4>
      </vt:variant>
      <vt:variant>
        <vt:lpwstr>http://uazakon.com/document/spart25/inx25511.htm</vt:lpwstr>
      </vt:variant>
      <vt:variant>
        <vt:lpwstr/>
      </vt:variant>
      <vt:variant>
        <vt:i4>4784133</vt:i4>
      </vt:variant>
      <vt:variant>
        <vt:i4>162</vt:i4>
      </vt:variant>
      <vt:variant>
        <vt:i4>0</vt:i4>
      </vt:variant>
      <vt:variant>
        <vt:i4>5</vt:i4>
      </vt:variant>
      <vt:variant>
        <vt:lpwstr>http://dlab.com.ua/firms/firms.php?id</vt:lpwstr>
      </vt:variant>
      <vt:variant>
        <vt:lpwstr/>
      </vt:variant>
      <vt:variant>
        <vt:i4>1376307</vt:i4>
      </vt:variant>
      <vt:variant>
        <vt:i4>159</vt:i4>
      </vt:variant>
      <vt:variant>
        <vt:i4>0</vt:i4>
      </vt:variant>
      <vt:variant>
        <vt:i4>5</vt:i4>
      </vt:variant>
      <vt:variant>
        <vt:lpwstr>http://www.lvivhotel.boom.ru/lvyv_map.html</vt:lpwstr>
      </vt:variant>
      <vt:variant>
        <vt:lpwstr/>
      </vt:variant>
      <vt:variant>
        <vt:i4>7143429</vt:i4>
      </vt:variant>
      <vt:variant>
        <vt:i4>156</vt:i4>
      </vt:variant>
      <vt:variant>
        <vt:i4>0</vt:i4>
      </vt:variant>
      <vt:variant>
        <vt:i4>5</vt:i4>
      </vt:variant>
      <vt:variant>
        <vt:lpwstr>http://www.mon.gov.ua/newstmp/2007/05_02/doc.doc</vt:lpwstr>
      </vt:variant>
      <vt:variant>
        <vt:lpwstr/>
      </vt:variant>
      <vt:variant>
        <vt:i4>7340108</vt:i4>
      </vt:variant>
      <vt:variant>
        <vt:i4>153</vt:i4>
      </vt:variant>
      <vt:variant>
        <vt:i4>0</vt:i4>
      </vt:variant>
      <vt:variant>
        <vt:i4>5</vt:i4>
      </vt:variant>
      <vt:variant>
        <vt:lpwstr>http://www.djerelo.com/index.php?option=com_content&amp;task=view&amp;id=3529&amp;Itemid=252</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2016-05-12T14:34:00Z</dcterms:created>
  <dcterms:modified xsi:type="dcterms:W3CDTF">2016-05-15T15:55:00Z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