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682773" w:rsidRDefault="00682773" w:rsidP="00682773">
      <w:r w:rsidRPr="00682773">
        <w:rPr>
          <w:rFonts w:ascii="Times New Roman" w:eastAsia="Arial Narrow" w:hAnsi="Times New Roman" w:cs="Times New Roman"/>
          <w:b/>
          <w:bCs/>
          <w:color w:val="000000"/>
          <w:kern w:val="0"/>
          <w:sz w:val="24"/>
          <w:lang w:val="uk-UA" w:eastAsia="uk-UA" w:bidi="uk-UA"/>
        </w:rPr>
        <w:t>Даниляк Юрій Володимирович</w:t>
      </w:r>
      <w:r w:rsidRPr="00682773">
        <w:rPr>
          <w:rFonts w:ascii="Times New Roman" w:eastAsia="Arial Narrow" w:hAnsi="Times New Roman" w:cs="Times New Roman"/>
          <w:color w:val="000000"/>
          <w:kern w:val="0"/>
          <w:sz w:val="24"/>
          <w:lang w:val="uk-UA" w:eastAsia="uk-UA" w:bidi="uk-UA"/>
        </w:rPr>
        <w:t xml:space="preserve">, заступник </w:t>
      </w:r>
      <w:r w:rsidRPr="00682773">
        <w:rPr>
          <w:rFonts w:ascii="Times New Roman" w:eastAsia="Arial Narrow" w:hAnsi="Times New Roman" w:cs="Times New Roman"/>
          <w:color w:val="000000"/>
          <w:kern w:val="0"/>
          <w:sz w:val="24"/>
          <w:lang w:eastAsia="ru-RU" w:bidi="ru-RU"/>
        </w:rPr>
        <w:t>начальни</w:t>
      </w:r>
      <w:r w:rsidRPr="00682773">
        <w:rPr>
          <w:rFonts w:ascii="Times New Roman" w:eastAsia="Arial Narrow" w:hAnsi="Times New Roman" w:cs="Times New Roman"/>
          <w:color w:val="000000"/>
          <w:kern w:val="0"/>
          <w:sz w:val="24"/>
          <w:lang w:eastAsia="ru-RU" w:bidi="ru-RU"/>
        </w:rPr>
        <w:softHyphen/>
        <w:t>ка</w:t>
      </w:r>
      <w:r w:rsidRPr="00682773">
        <w:rPr>
          <w:rFonts w:ascii="Times New Roman" w:eastAsia="Arial Narrow" w:hAnsi="Times New Roman" w:cs="Times New Roman"/>
          <w:color w:val="000000"/>
          <w:kern w:val="0"/>
          <w:sz w:val="24"/>
          <w:lang w:val="uk-UA" w:eastAsia="uk-UA" w:bidi="uk-UA"/>
        </w:rPr>
        <w:t xml:space="preserve"> служби безпеки ТОВ «Пирятинський делікатес»: «Судо</w:t>
      </w:r>
      <w:r w:rsidRPr="00682773">
        <w:rPr>
          <w:rFonts w:ascii="Times New Roman" w:eastAsia="Arial Narrow" w:hAnsi="Times New Roman" w:cs="Times New Roman"/>
          <w:color w:val="000000"/>
          <w:kern w:val="0"/>
          <w:sz w:val="24"/>
          <w:lang w:val="uk-UA" w:eastAsia="uk-UA" w:bidi="uk-UA"/>
        </w:rPr>
        <w:softHyphen/>
        <w:t xml:space="preserve">вий захист прав осіб, які не брали участь у цивільній справі» </w:t>
      </w:r>
      <w:r w:rsidRPr="00682773">
        <w:rPr>
          <w:rFonts w:ascii="Times New Roman" w:eastAsia="Arial Narrow" w:hAnsi="Times New Roman" w:cs="Times New Roman"/>
          <w:color w:val="000000"/>
          <w:kern w:val="0"/>
          <w:sz w:val="24"/>
          <w:lang w:eastAsia="ru-RU" w:bidi="ru-RU"/>
        </w:rPr>
        <w:t xml:space="preserve">(12.00.03 </w:t>
      </w:r>
      <w:r w:rsidRPr="00682773">
        <w:rPr>
          <w:rFonts w:ascii="Times New Roman" w:eastAsia="Arial Narrow" w:hAnsi="Times New Roman" w:cs="Times New Roman"/>
          <w:color w:val="000000"/>
          <w:kern w:val="0"/>
          <w:sz w:val="24"/>
          <w:lang w:val="uk-UA" w:eastAsia="uk-UA" w:bidi="uk-UA"/>
        </w:rPr>
        <w:t>- цивільне право і цивільний процес; сімейне право; міжнародне приватне право). Спецрада Д 64.700.02 у Хар</w:t>
      </w:r>
      <w:r w:rsidRPr="00682773">
        <w:rPr>
          <w:rFonts w:ascii="Times New Roman" w:eastAsia="Arial Narrow" w:hAnsi="Times New Roman" w:cs="Times New Roman"/>
          <w:color w:val="000000"/>
          <w:kern w:val="0"/>
          <w:sz w:val="24"/>
          <w:lang w:val="uk-UA" w:eastAsia="uk-UA" w:bidi="uk-UA"/>
        </w:rPr>
        <w:softHyphen/>
        <w:t>ківському національному університеті внутрішніх справ</w:t>
      </w:r>
    </w:p>
    <w:sectPr w:rsidR="0037774C" w:rsidRPr="0068277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0775A-5786-477C-AAA8-6BFF5B8F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2020-05-23T19:38:00Z</dcterms:created>
  <dcterms:modified xsi:type="dcterms:W3CDTF">2020-05-23T20:08:00Z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