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A03F12" w:rsidRDefault="00A03F12" w:rsidP="00A03F12">
      <w:r w:rsidRPr="00A03F12">
        <w:rPr>
          <w:rFonts w:ascii="Times New Roman" w:eastAsia="Arial Narrow" w:hAnsi="Times New Roman" w:cs="Times New Roman"/>
          <w:b/>
          <w:bCs/>
          <w:color w:val="000000"/>
          <w:kern w:val="0"/>
          <w:sz w:val="24"/>
          <w:lang w:val="uk-UA" w:eastAsia="uk-UA" w:bidi="uk-UA"/>
        </w:rPr>
        <w:t>Яблонська Наталія Мирославівна</w:t>
      </w:r>
      <w:r w:rsidRPr="00A03F12">
        <w:rPr>
          <w:rFonts w:ascii="Times New Roman" w:eastAsia="Arial Narrow" w:hAnsi="Times New Roman" w:cs="Times New Roman"/>
          <w:color w:val="000000"/>
          <w:kern w:val="0"/>
          <w:sz w:val="24"/>
          <w:lang w:val="uk-UA" w:eastAsia="uk-UA" w:bidi="uk-UA"/>
        </w:rPr>
        <w:t>, викладач української мови та світової літератури Чортківського коледжу економі</w:t>
      </w:r>
      <w:r w:rsidRPr="00A03F12">
        <w:rPr>
          <w:rFonts w:ascii="Times New Roman" w:eastAsia="Arial Narrow" w:hAnsi="Times New Roman" w:cs="Times New Roman"/>
          <w:color w:val="000000"/>
          <w:kern w:val="0"/>
          <w:sz w:val="24"/>
          <w:lang w:val="uk-UA" w:eastAsia="uk-UA" w:bidi="uk-UA"/>
        </w:rPr>
        <w:softHyphen/>
        <w:t>ки та підприємництва Тернопільського національного еконо</w:t>
      </w:r>
      <w:r w:rsidRPr="00A03F12">
        <w:rPr>
          <w:rFonts w:ascii="Times New Roman" w:eastAsia="Arial Narrow" w:hAnsi="Times New Roman" w:cs="Times New Roman"/>
          <w:color w:val="000000"/>
          <w:kern w:val="0"/>
          <w:sz w:val="24"/>
          <w:lang w:val="uk-UA" w:eastAsia="uk-UA" w:bidi="uk-UA"/>
        </w:rPr>
        <w:softHyphen/>
        <w:t>мічного університету: «Постмодерністський дискурс худож</w:t>
      </w:r>
      <w:r w:rsidRPr="00A03F12">
        <w:rPr>
          <w:rFonts w:ascii="Times New Roman" w:eastAsia="Arial Narrow" w:hAnsi="Times New Roman" w:cs="Times New Roman"/>
          <w:color w:val="000000"/>
          <w:kern w:val="0"/>
          <w:sz w:val="24"/>
          <w:lang w:val="uk-UA" w:eastAsia="uk-UA" w:bidi="uk-UA"/>
        </w:rPr>
        <w:softHyphen/>
        <w:t xml:space="preserve">ньої прози Володимира Даниленка» (10.01.01 - українська література). Спецрада </w:t>
      </w:r>
      <w:r w:rsidRPr="00A03F12">
        <w:rPr>
          <w:rFonts w:ascii="Times New Roman" w:eastAsia="Arial Narrow" w:hAnsi="Times New Roman" w:cs="Times New Roman"/>
          <w:color w:val="000000"/>
          <w:kern w:val="0"/>
          <w:sz w:val="24"/>
          <w:lang w:eastAsia="ru-RU" w:bidi="ru-RU"/>
        </w:rPr>
        <w:t xml:space="preserve">К </w:t>
      </w:r>
      <w:r w:rsidRPr="00A03F12">
        <w:rPr>
          <w:rFonts w:ascii="Times New Roman" w:eastAsia="Arial Narrow" w:hAnsi="Times New Roman" w:cs="Times New Roman"/>
          <w:color w:val="000000"/>
          <w:kern w:val="0"/>
          <w:sz w:val="24"/>
          <w:lang w:val="uk-UA" w:eastAsia="uk-UA" w:bidi="uk-UA"/>
        </w:rPr>
        <w:t>58.053.02 у Тернопільському націо</w:t>
      </w:r>
      <w:r w:rsidRPr="00A03F12">
        <w:rPr>
          <w:rFonts w:ascii="Times New Roman" w:eastAsia="Arial Narrow" w:hAnsi="Times New Roman" w:cs="Times New Roman"/>
          <w:color w:val="000000"/>
          <w:kern w:val="0"/>
          <w:sz w:val="24"/>
          <w:lang w:val="uk-UA" w:eastAsia="uk-UA" w:bidi="uk-UA"/>
        </w:rPr>
        <w:softHyphen/>
        <w:t>нальному педагогічному університеті імені Володимира Гна- тюка</w:t>
      </w:r>
    </w:p>
    <w:sectPr w:rsidR="007771D5" w:rsidRPr="00A03F12"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385C-7120-4239-96AC-1E9128B7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2020-04-18T18:06:00Z</dcterms:created>
  <dcterms:modified xsi:type="dcterms:W3CDTF">2020-04-20T09:06:00Z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