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FACA" w14:textId="77777777" w:rsidR="00A67F29" w:rsidRPr="00A67F29" w:rsidRDefault="00A67F29" w:rsidP="00A67F29">
      <w:pPr>
        <w:rPr>
          <w:rFonts w:ascii="Times New Roman" w:eastAsia="Arial Unicode MS" w:hAnsi="Times New Roman" w:cs="Times New Roman"/>
          <w:b/>
          <w:bCs/>
          <w:color w:val="000000"/>
          <w:kern w:val="0"/>
          <w:sz w:val="28"/>
          <w:szCs w:val="28"/>
          <w:lang w:eastAsia="ru-RU" w:bidi="uk-UA"/>
        </w:rPr>
      </w:pPr>
      <w:r w:rsidRPr="00A67F29">
        <w:rPr>
          <w:rFonts w:ascii="Times New Roman" w:eastAsia="Arial Unicode MS" w:hAnsi="Times New Roman" w:cs="Times New Roman" w:hint="eastAsia"/>
          <w:b/>
          <w:bCs/>
          <w:color w:val="000000"/>
          <w:kern w:val="0"/>
          <w:sz w:val="28"/>
          <w:szCs w:val="28"/>
          <w:lang w:eastAsia="ru-RU" w:bidi="uk-UA"/>
        </w:rPr>
        <w:t>Мулеса</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Павло</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Павлович</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завідувач</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кафедри</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кібернетики</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і</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прикладної</w:t>
      </w:r>
    </w:p>
    <w:p w14:paraId="44B3F8A4" w14:textId="77777777" w:rsidR="00A67F29" w:rsidRPr="00A67F29" w:rsidRDefault="00A67F29" w:rsidP="00A67F29">
      <w:pPr>
        <w:rPr>
          <w:rFonts w:ascii="Times New Roman" w:eastAsia="Arial Unicode MS" w:hAnsi="Times New Roman" w:cs="Times New Roman"/>
          <w:b/>
          <w:bCs/>
          <w:color w:val="000000"/>
          <w:kern w:val="0"/>
          <w:sz w:val="28"/>
          <w:szCs w:val="28"/>
          <w:lang w:eastAsia="ru-RU" w:bidi="uk-UA"/>
        </w:rPr>
      </w:pPr>
      <w:r w:rsidRPr="00A67F29">
        <w:rPr>
          <w:rFonts w:ascii="Times New Roman" w:eastAsia="Arial Unicode MS" w:hAnsi="Times New Roman" w:cs="Times New Roman" w:hint="eastAsia"/>
          <w:b/>
          <w:bCs/>
          <w:color w:val="000000"/>
          <w:kern w:val="0"/>
          <w:sz w:val="28"/>
          <w:szCs w:val="28"/>
          <w:lang w:eastAsia="ru-RU" w:bidi="uk-UA"/>
        </w:rPr>
        <w:t>математики</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Державного</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вищого</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навчального</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закладу</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w:t>
      </w:r>
      <w:r w:rsidRPr="00A67F29">
        <w:rPr>
          <w:rFonts w:ascii="Times New Roman" w:eastAsia="Arial Unicode MS" w:hAnsi="Times New Roman" w:cs="Times New Roman" w:hint="eastAsia"/>
          <w:b/>
          <w:bCs/>
          <w:color w:val="000000"/>
          <w:kern w:val="0"/>
          <w:sz w:val="28"/>
          <w:szCs w:val="28"/>
          <w:lang w:eastAsia="ru-RU" w:bidi="uk-UA"/>
        </w:rPr>
        <w:t>Ужгородський</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національний</w:t>
      </w:r>
    </w:p>
    <w:p w14:paraId="47567CBA" w14:textId="77777777" w:rsidR="00A67F29" w:rsidRPr="00A67F29" w:rsidRDefault="00A67F29" w:rsidP="00A67F29">
      <w:pPr>
        <w:rPr>
          <w:rFonts w:ascii="Times New Roman" w:eastAsia="Arial Unicode MS" w:hAnsi="Times New Roman" w:cs="Times New Roman"/>
          <w:b/>
          <w:bCs/>
          <w:color w:val="000000"/>
          <w:kern w:val="0"/>
          <w:sz w:val="28"/>
          <w:szCs w:val="28"/>
          <w:lang w:eastAsia="ru-RU" w:bidi="uk-UA"/>
        </w:rPr>
      </w:pPr>
      <w:r w:rsidRPr="00A67F29">
        <w:rPr>
          <w:rFonts w:ascii="Times New Roman" w:eastAsia="Arial Unicode MS" w:hAnsi="Times New Roman" w:cs="Times New Roman" w:hint="eastAsia"/>
          <w:b/>
          <w:bCs/>
          <w:color w:val="000000"/>
          <w:kern w:val="0"/>
          <w:sz w:val="28"/>
          <w:szCs w:val="28"/>
          <w:lang w:eastAsia="ru-RU" w:bidi="uk-UA"/>
        </w:rPr>
        <w:t>університет</w:t>
      </w:r>
      <w:r w:rsidRPr="00A67F29">
        <w:rPr>
          <w:rFonts w:ascii="Times New Roman" w:eastAsia="Arial Unicode MS" w:hAnsi="Times New Roman" w:cs="Times New Roman" w:hint="eastAsia"/>
          <w:b/>
          <w:bCs/>
          <w:color w:val="000000"/>
          <w:kern w:val="0"/>
          <w:sz w:val="28"/>
          <w:szCs w:val="28"/>
          <w:lang w:eastAsia="ru-RU" w:bidi="uk-UA"/>
        </w:rPr>
        <w:t>»</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Назва</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дисертації</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w:t>
      </w:r>
      <w:r w:rsidRPr="00A67F29">
        <w:rPr>
          <w:rFonts w:ascii="Times New Roman" w:eastAsia="Arial Unicode MS" w:hAnsi="Times New Roman" w:cs="Times New Roman" w:hint="eastAsia"/>
          <w:b/>
          <w:bCs/>
          <w:color w:val="000000"/>
          <w:kern w:val="0"/>
          <w:sz w:val="28"/>
          <w:szCs w:val="28"/>
          <w:lang w:eastAsia="ru-RU" w:bidi="uk-UA"/>
        </w:rPr>
        <w:t>Теорія</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і</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практика</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підготовки</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майбутніх</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учителів</w:t>
      </w:r>
    </w:p>
    <w:p w14:paraId="5BFBBA8B" w14:textId="77777777" w:rsidR="00A67F29" w:rsidRPr="00A67F29" w:rsidRDefault="00A67F29" w:rsidP="00A67F29">
      <w:pPr>
        <w:rPr>
          <w:rFonts w:ascii="Times New Roman" w:eastAsia="Arial Unicode MS" w:hAnsi="Times New Roman" w:cs="Times New Roman"/>
          <w:b/>
          <w:bCs/>
          <w:color w:val="000000"/>
          <w:kern w:val="0"/>
          <w:sz w:val="28"/>
          <w:szCs w:val="28"/>
          <w:lang w:eastAsia="ru-RU" w:bidi="uk-UA"/>
        </w:rPr>
      </w:pPr>
      <w:r w:rsidRPr="00A67F29">
        <w:rPr>
          <w:rFonts w:ascii="Times New Roman" w:eastAsia="Arial Unicode MS" w:hAnsi="Times New Roman" w:cs="Times New Roman" w:hint="eastAsia"/>
          <w:b/>
          <w:bCs/>
          <w:color w:val="000000"/>
          <w:kern w:val="0"/>
          <w:sz w:val="28"/>
          <w:szCs w:val="28"/>
          <w:lang w:eastAsia="ru-RU" w:bidi="uk-UA"/>
        </w:rPr>
        <w:t>математики</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та</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інформатики</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до</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використання</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засобів</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віртуальної</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наочності</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у</w:t>
      </w:r>
    </w:p>
    <w:p w14:paraId="63305191" w14:textId="77777777" w:rsidR="00A67F29" w:rsidRPr="00A67F29" w:rsidRDefault="00A67F29" w:rsidP="00A67F29">
      <w:pPr>
        <w:rPr>
          <w:rFonts w:ascii="Times New Roman" w:eastAsia="Arial Unicode MS" w:hAnsi="Times New Roman" w:cs="Times New Roman"/>
          <w:b/>
          <w:bCs/>
          <w:color w:val="000000"/>
          <w:kern w:val="0"/>
          <w:sz w:val="28"/>
          <w:szCs w:val="28"/>
          <w:lang w:eastAsia="ru-RU" w:bidi="uk-UA"/>
        </w:rPr>
      </w:pPr>
      <w:r w:rsidRPr="00A67F29">
        <w:rPr>
          <w:rFonts w:ascii="Times New Roman" w:eastAsia="Arial Unicode MS" w:hAnsi="Times New Roman" w:cs="Times New Roman" w:hint="eastAsia"/>
          <w:b/>
          <w:bCs/>
          <w:color w:val="000000"/>
          <w:kern w:val="0"/>
          <w:sz w:val="28"/>
          <w:szCs w:val="28"/>
          <w:lang w:eastAsia="ru-RU" w:bidi="uk-UA"/>
        </w:rPr>
        <w:t>професійній</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діяльності</w:t>
      </w:r>
      <w:r w:rsidRPr="00A67F29">
        <w:rPr>
          <w:rFonts w:ascii="Times New Roman" w:eastAsia="Arial Unicode MS" w:hAnsi="Times New Roman" w:cs="Times New Roman" w:hint="eastAsia"/>
          <w:b/>
          <w:bCs/>
          <w:color w:val="000000"/>
          <w:kern w:val="0"/>
          <w:sz w:val="28"/>
          <w:szCs w:val="28"/>
          <w:lang w:eastAsia="ru-RU" w:bidi="uk-UA"/>
        </w:rPr>
        <w:t>»</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Шифр</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та</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назва</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спеціальності</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w:t>
      </w:r>
      <w:r w:rsidRPr="00A67F29">
        <w:rPr>
          <w:rFonts w:ascii="Times New Roman" w:eastAsia="Arial Unicode MS" w:hAnsi="Times New Roman" w:cs="Times New Roman"/>
          <w:b/>
          <w:bCs/>
          <w:color w:val="000000"/>
          <w:kern w:val="0"/>
          <w:sz w:val="28"/>
          <w:szCs w:val="28"/>
          <w:lang w:eastAsia="ru-RU" w:bidi="uk-UA"/>
        </w:rPr>
        <w:t xml:space="preserve"> 13.00.04 </w:t>
      </w:r>
      <w:r w:rsidRPr="00A67F29">
        <w:rPr>
          <w:rFonts w:ascii="Times New Roman" w:eastAsia="Arial Unicode MS" w:hAnsi="Times New Roman" w:cs="Times New Roman" w:hint="eastAsia"/>
          <w:b/>
          <w:bCs/>
          <w:color w:val="000000"/>
          <w:kern w:val="0"/>
          <w:sz w:val="28"/>
          <w:szCs w:val="28"/>
          <w:lang w:eastAsia="ru-RU" w:bidi="uk-UA"/>
        </w:rPr>
        <w:t>«</w:t>
      </w:r>
      <w:r w:rsidRPr="00A67F29">
        <w:rPr>
          <w:rFonts w:ascii="Times New Roman" w:eastAsia="Arial Unicode MS" w:hAnsi="Times New Roman" w:cs="Times New Roman" w:hint="eastAsia"/>
          <w:b/>
          <w:bCs/>
          <w:color w:val="000000"/>
          <w:kern w:val="0"/>
          <w:sz w:val="28"/>
          <w:szCs w:val="28"/>
          <w:lang w:eastAsia="ru-RU" w:bidi="uk-UA"/>
        </w:rPr>
        <w:t>Теорія</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і</w:t>
      </w:r>
    </w:p>
    <w:p w14:paraId="4FB6172B" w14:textId="77777777" w:rsidR="00A67F29" w:rsidRPr="00A67F29" w:rsidRDefault="00A67F29" w:rsidP="00A67F29">
      <w:pPr>
        <w:rPr>
          <w:rFonts w:ascii="Times New Roman" w:eastAsia="Arial Unicode MS" w:hAnsi="Times New Roman" w:cs="Times New Roman"/>
          <w:b/>
          <w:bCs/>
          <w:color w:val="000000"/>
          <w:kern w:val="0"/>
          <w:sz w:val="28"/>
          <w:szCs w:val="28"/>
          <w:lang w:eastAsia="ru-RU" w:bidi="uk-UA"/>
        </w:rPr>
      </w:pPr>
      <w:r w:rsidRPr="00A67F29">
        <w:rPr>
          <w:rFonts w:ascii="Times New Roman" w:eastAsia="Arial Unicode MS" w:hAnsi="Times New Roman" w:cs="Times New Roman" w:hint="eastAsia"/>
          <w:b/>
          <w:bCs/>
          <w:color w:val="000000"/>
          <w:kern w:val="0"/>
          <w:sz w:val="28"/>
          <w:szCs w:val="28"/>
          <w:lang w:eastAsia="ru-RU" w:bidi="uk-UA"/>
        </w:rPr>
        <w:t>методика</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професійної</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освіти</w:t>
      </w:r>
      <w:r w:rsidRPr="00A67F29">
        <w:rPr>
          <w:rFonts w:ascii="Times New Roman" w:eastAsia="Arial Unicode MS" w:hAnsi="Times New Roman" w:cs="Times New Roman" w:hint="eastAsia"/>
          <w:b/>
          <w:bCs/>
          <w:color w:val="000000"/>
          <w:kern w:val="0"/>
          <w:sz w:val="28"/>
          <w:szCs w:val="28"/>
          <w:lang w:eastAsia="ru-RU" w:bidi="uk-UA"/>
        </w:rPr>
        <w:t>»</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Докторська</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рада</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Д</w:t>
      </w:r>
      <w:r w:rsidRPr="00A67F29">
        <w:rPr>
          <w:rFonts w:ascii="Times New Roman" w:eastAsia="Arial Unicode MS" w:hAnsi="Times New Roman" w:cs="Times New Roman"/>
          <w:b/>
          <w:bCs/>
          <w:color w:val="000000"/>
          <w:kern w:val="0"/>
          <w:sz w:val="28"/>
          <w:szCs w:val="28"/>
          <w:lang w:eastAsia="ru-RU" w:bidi="uk-UA"/>
        </w:rPr>
        <w:t xml:space="preserve"> 55.053.01 </w:t>
      </w:r>
      <w:r w:rsidRPr="00A67F29">
        <w:rPr>
          <w:rFonts w:ascii="Times New Roman" w:eastAsia="Arial Unicode MS" w:hAnsi="Times New Roman" w:cs="Times New Roman" w:hint="eastAsia"/>
          <w:b/>
          <w:bCs/>
          <w:color w:val="000000"/>
          <w:kern w:val="0"/>
          <w:sz w:val="28"/>
          <w:szCs w:val="28"/>
          <w:lang w:eastAsia="ru-RU" w:bidi="uk-UA"/>
        </w:rPr>
        <w:t>Сумського</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державного</w:t>
      </w:r>
    </w:p>
    <w:p w14:paraId="771A1484" w14:textId="17A3B141" w:rsidR="00181884" w:rsidRPr="00A67F29" w:rsidRDefault="00A67F29" w:rsidP="00A67F29">
      <w:r w:rsidRPr="00A67F29">
        <w:rPr>
          <w:rFonts w:ascii="Times New Roman" w:eastAsia="Arial Unicode MS" w:hAnsi="Times New Roman" w:cs="Times New Roman" w:hint="eastAsia"/>
          <w:b/>
          <w:bCs/>
          <w:color w:val="000000"/>
          <w:kern w:val="0"/>
          <w:sz w:val="28"/>
          <w:szCs w:val="28"/>
          <w:lang w:eastAsia="ru-RU" w:bidi="uk-UA"/>
        </w:rPr>
        <w:t>педагогічного</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університету</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імені</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А</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С</w:t>
      </w:r>
      <w:r w:rsidRPr="00A67F29">
        <w:rPr>
          <w:rFonts w:ascii="Times New Roman" w:eastAsia="Arial Unicode MS" w:hAnsi="Times New Roman" w:cs="Times New Roman"/>
          <w:b/>
          <w:bCs/>
          <w:color w:val="000000"/>
          <w:kern w:val="0"/>
          <w:sz w:val="28"/>
          <w:szCs w:val="28"/>
          <w:lang w:eastAsia="ru-RU" w:bidi="uk-UA"/>
        </w:rPr>
        <w:t xml:space="preserve">. </w:t>
      </w:r>
      <w:r w:rsidRPr="00A67F29">
        <w:rPr>
          <w:rFonts w:ascii="Times New Roman" w:eastAsia="Arial Unicode MS" w:hAnsi="Times New Roman" w:cs="Times New Roman" w:hint="eastAsia"/>
          <w:b/>
          <w:bCs/>
          <w:color w:val="000000"/>
          <w:kern w:val="0"/>
          <w:sz w:val="28"/>
          <w:szCs w:val="28"/>
          <w:lang w:eastAsia="ru-RU" w:bidi="uk-UA"/>
        </w:rPr>
        <w:t>Макаренка</w:t>
      </w:r>
    </w:p>
    <w:sectPr w:rsidR="00181884" w:rsidRPr="00A67F29" w:rsidSect="007A274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47C0" w14:textId="77777777" w:rsidR="007A274B" w:rsidRDefault="007A274B">
      <w:pPr>
        <w:spacing w:after="0" w:line="240" w:lineRule="auto"/>
      </w:pPr>
      <w:r>
        <w:separator/>
      </w:r>
    </w:p>
  </w:endnote>
  <w:endnote w:type="continuationSeparator" w:id="0">
    <w:p w14:paraId="248A2104" w14:textId="77777777" w:rsidR="007A274B" w:rsidRDefault="007A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7F1F" w14:textId="77777777" w:rsidR="007A274B" w:rsidRDefault="007A274B"/>
    <w:p w14:paraId="4F48B608" w14:textId="77777777" w:rsidR="007A274B" w:rsidRDefault="007A274B"/>
    <w:p w14:paraId="337C2EB8" w14:textId="77777777" w:rsidR="007A274B" w:rsidRDefault="007A274B"/>
    <w:p w14:paraId="3E190C34" w14:textId="77777777" w:rsidR="007A274B" w:rsidRDefault="007A274B"/>
    <w:p w14:paraId="61F60C0B" w14:textId="77777777" w:rsidR="007A274B" w:rsidRDefault="007A274B"/>
    <w:p w14:paraId="3738E414" w14:textId="77777777" w:rsidR="007A274B" w:rsidRDefault="007A274B"/>
    <w:p w14:paraId="1C92A431" w14:textId="77777777" w:rsidR="007A274B" w:rsidRDefault="007A27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2D6FD5" wp14:editId="1D2819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6F0A3" w14:textId="77777777" w:rsidR="007A274B" w:rsidRDefault="007A27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2D6F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F6F0A3" w14:textId="77777777" w:rsidR="007A274B" w:rsidRDefault="007A27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B1A5DF" w14:textId="77777777" w:rsidR="007A274B" w:rsidRDefault="007A274B"/>
    <w:p w14:paraId="7A352D15" w14:textId="77777777" w:rsidR="007A274B" w:rsidRDefault="007A274B"/>
    <w:p w14:paraId="650F6CFF" w14:textId="77777777" w:rsidR="007A274B" w:rsidRDefault="007A27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5E2C35" wp14:editId="05D2B3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1620" w14:textId="77777777" w:rsidR="007A274B" w:rsidRDefault="007A274B"/>
                          <w:p w14:paraId="1774A9C3" w14:textId="77777777" w:rsidR="007A274B" w:rsidRDefault="007A27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5E2C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031620" w14:textId="77777777" w:rsidR="007A274B" w:rsidRDefault="007A274B"/>
                    <w:p w14:paraId="1774A9C3" w14:textId="77777777" w:rsidR="007A274B" w:rsidRDefault="007A27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D561E8" w14:textId="77777777" w:rsidR="007A274B" w:rsidRDefault="007A274B"/>
    <w:p w14:paraId="6419D101" w14:textId="77777777" w:rsidR="007A274B" w:rsidRDefault="007A274B">
      <w:pPr>
        <w:rPr>
          <w:sz w:val="2"/>
          <w:szCs w:val="2"/>
        </w:rPr>
      </w:pPr>
    </w:p>
    <w:p w14:paraId="4D73F764" w14:textId="77777777" w:rsidR="007A274B" w:rsidRDefault="007A274B"/>
    <w:p w14:paraId="74E6A3F9" w14:textId="77777777" w:rsidR="007A274B" w:rsidRDefault="007A274B">
      <w:pPr>
        <w:spacing w:after="0" w:line="240" w:lineRule="auto"/>
      </w:pPr>
    </w:p>
  </w:footnote>
  <w:footnote w:type="continuationSeparator" w:id="0">
    <w:p w14:paraId="4F9A6395" w14:textId="77777777" w:rsidR="007A274B" w:rsidRDefault="007A2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4B"/>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17097</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2045</cp:revision>
  <cp:lastPrinted>2009-02-06T05:36:00Z</cp:lastPrinted>
  <dcterms:created xsi:type="dcterms:W3CDTF">2024-01-07T13:43:00Z</dcterms:created>
  <dcterms:modified xsi:type="dcterms:W3CDTF">2024-02-06T10:30:00Z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