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2C764" w14:textId="77777777" w:rsidR="001F2E96" w:rsidRDefault="001F2E96" w:rsidP="001F2E96">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развития рынка нефти арабских стран - членов ОПЕК</w:t>
      </w:r>
    </w:p>
    <w:p w14:paraId="1359D7BF" w14:textId="77777777" w:rsidR="001F2E96" w:rsidRDefault="001F2E96" w:rsidP="001F2E96">
      <w:pPr>
        <w:rPr>
          <w:rFonts w:ascii="Verdana" w:hAnsi="Verdana"/>
          <w:color w:val="000000"/>
          <w:sz w:val="18"/>
          <w:szCs w:val="18"/>
          <w:shd w:val="clear" w:color="auto" w:fill="FFFFFF"/>
        </w:rPr>
      </w:pPr>
    </w:p>
    <w:p w14:paraId="78B6634B" w14:textId="77777777" w:rsidR="001F2E96" w:rsidRDefault="001F2E96" w:rsidP="001F2E96">
      <w:pPr>
        <w:rPr>
          <w:rFonts w:ascii="Verdana" w:hAnsi="Verdana"/>
          <w:color w:val="000000"/>
          <w:sz w:val="18"/>
          <w:szCs w:val="18"/>
          <w:shd w:val="clear" w:color="auto" w:fill="FFFFFF"/>
        </w:rPr>
      </w:pPr>
    </w:p>
    <w:p w14:paraId="42A117D2" w14:textId="77777777" w:rsidR="001F2E96" w:rsidRDefault="001F2E96" w:rsidP="001F2E9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Шукрей Абд-алхаким Джамиль</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91BA423" w14:textId="77777777" w:rsidR="001F2E96" w:rsidRDefault="001F2E96" w:rsidP="001F2E96">
      <w:pPr>
        <w:spacing w:line="270" w:lineRule="atLeast"/>
        <w:rPr>
          <w:rFonts w:ascii="Verdana" w:hAnsi="Verdana"/>
          <w:color w:val="000000"/>
          <w:sz w:val="18"/>
          <w:szCs w:val="18"/>
        </w:rPr>
      </w:pPr>
      <w:r>
        <w:rPr>
          <w:rFonts w:ascii="Verdana" w:hAnsi="Verdana"/>
          <w:color w:val="000000"/>
          <w:sz w:val="18"/>
          <w:szCs w:val="18"/>
        </w:rPr>
        <w:t>2007</w:t>
      </w:r>
    </w:p>
    <w:p w14:paraId="7474AC2D" w14:textId="77777777" w:rsidR="001F2E96" w:rsidRDefault="001F2E96" w:rsidP="001F2E9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AFE35E8" w14:textId="77777777" w:rsidR="001F2E96" w:rsidRDefault="001F2E96" w:rsidP="001F2E96">
      <w:pPr>
        <w:spacing w:line="270" w:lineRule="atLeast"/>
        <w:rPr>
          <w:rFonts w:ascii="Verdana" w:hAnsi="Verdana"/>
          <w:color w:val="000000"/>
          <w:sz w:val="18"/>
          <w:szCs w:val="18"/>
        </w:rPr>
      </w:pPr>
      <w:r>
        <w:rPr>
          <w:rFonts w:ascii="Verdana" w:hAnsi="Verdana"/>
          <w:color w:val="000000"/>
          <w:sz w:val="18"/>
          <w:szCs w:val="18"/>
        </w:rPr>
        <w:t>Шукрей Абд-алхаким Джамиль</w:t>
      </w:r>
    </w:p>
    <w:p w14:paraId="4566CCFD" w14:textId="77777777" w:rsidR="001F2E96" w:rsidRDefault="001F2E96" w:rsidP="001F2E9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3D2D93C" w14:textId="77777777" w:rsidR="001F2E96" w:rsidRDefault="001F2E96" w:rsidP="001F2E9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AE485AD" w14:textId="77777777" w:rsidR="001F2E96" w:rsidRDefault="001F2E96" w:rsidP="001F2E9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BE8FE23" w14:textId="77777777" w:rsidR="001F2E96" w:rsidRDefault="001F2E96" w:rsidP="001F2E96">
      <w:pPr>
        <w:spacing w:line="270" w:lineRule="atLeast"/>
        <w:rPr>
          <w:rFonts w:ascii="Verdana" w:hAnsi="Verdana"/>
          <w:color w:val="000000"/>
          <w:sz w:val="18"/>
          <w:szCs w:val="18"/>
        </w:rPr>
      </w:pPr>
      <w:r>
        <w:rPr>
          <w:rFonts w:ascii="Verdana" w:hAnsi="Verdana"/>
          <w:color w:val="000000"/>
          <w:sz w:val="18"/>
          <w:szCs w:val="18"/>
        </w:rPr>
        <w:t>Москва</w:t>
      </w:r>
    </w:p>
    <w:p w14:paraId="446A58B6" w14:textId="77777777" w:rsidR="001F2E96" w:rsidRDefault="001F2E96" w:rsidP="001F2E9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EDA0958" w14:textId="77777777" w:rsidR="001F2E96" w:rsidRDefault="001F2E96" w:rsidP="001F2E96">
      <w:pPr>
        <w:spacing w:line="270" w:lineRule="atLeast"/>
        <w:rPr>
          <w:rFonts w:ascii="Verdana" w:hAnsi="Verdana"/>
          <w:color w:val="000000"/>
          <w:sz w:val="18"/>
          <w:szCs w:val="18"/>
        </w:rPr>
      </w:pPr>
      <w:r>
        <w:rPr>
          <w:rFonts w:ascii="Verdana" w:hAnsi="Verdana"/>
          <w:color w:val="000000"/>
          <w:sz w:val="18"/>
          <w:szCs w:val="18"/>
        </w:rPr>
        <w:t>08.00.12</w:t>
      </w:r>
    </w:p>
    <w:p w14:paraId="4DA55CE5" w14:textId="77777777" w:rsidR="001F2E96" w:rsidRDefault="001F2E96" w:rsidP="001F2E9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BE9948E" w14:textId="77777777" w:rsidR="001F2E96" w:rsidRDefault="001F2E96" w:rsidP="001F2E9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AF503D9" w14:textId="77777777" w:rsidR="001F2E96" w:rsidRDefault="001F2E96" w:rsidP="001F2E9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4A163C4" w14:textId="77777777" w:rsidR="001F2E96" w:rsidRDefault="001F2E96" w:rsidP="001F2E96">
      <w:pPr>
        <w:spacing w:line="270" w:lineRule="atLeast"/>
        <w:rPr>
          <w:rFonts w:ascii="Verdana" w:hAnsi="Verdana"/>
          <w:color w:val="000000"/>
          <w:sz w:val="18"/>
          <w:szCs w:val="18"/>
        </w:rPr>
      </w:pPr>
      <w:r>
        <w:rPr>
          <w:rFonts w:ascii="Verdana" w:hAnsi="Verdana"/>
          <w:color w:val="000000"/>
          <w:sz w:val="18"/>
          <w:szCs w:val="18"/>
        </w:rPr>
        <w:t>167</w:t>
      </w:r>
    </w:p>
    <w:p w14:paraId="0E7D1812" w14:textId="77777777" w:rsidR="001F2E96" w:rsidRDefault="001F2E96" w:rsidP="001F2E9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Шукрей Абд-алхаким Джамиль</w:t>
      </w:r>
    </w:p>
    <w:p w14:paraId="7011110D"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9C8077F"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1.ЭКОНОМИКО-СТАТИСТИЧЕСКОЕ ИССЛЕДОВАНИЕ</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НЕФТИ АРАБСКИХ СТРАН.</w:t>
      </w:r>
    </w:p>
    <w:p w14:paraId="69D48301"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1.1.Значение</w:t>
      </w:r>
      <w:r>
        <w:rPr>
          <w:rStyle w:val="WW8Num2z0"/>
          <w:rFonts w:ascii="Verdana" w:hAnsi="Verdana"/>
          <w:color w:val="000000"/>
          <w:sz w:val="18"/>
          <w:szCs w:val="18"/>
        </w:rPr>
        <w:t> </w:t>
      </w:r>
      <w:r>
        <w:rPr>
          <w:rStyle w:val="WW8Num3z0"/>
          <w:rFonts w:ascii="Verdana" w:hAnsi="Verdana"/>
          <w:color w:val="4682B4"/>
          <w:sz w:val="18"/>
          <w:szCs w:val="18"/>
        </w:rPr>
        <w:t>нефти</w:t>
      </w:r>
      <w:r>
        <w:rPr>
          <w:rStyle w:val="WW8Num2z0"/>
          <w:rFonts w:ascii="Verdana" w:hAnsi="Verdana"/>
          <w:color w:val="000000"/>
          <w:sz w:val="18"/>
          <w:szCs w:val="18"/>
        </w:rPr>
        <w:t> </w:t>
      </w:r>
      <w:r>
        <w:rPr>
          <w:rFonts w:ascii="Verdana" w:hAnsi="Verdana"/>
          <w:color w:val="000000"/>
          <w:sz w:val="18"/>
          <w:szCs w:val="18"/>
        </w:rPr>
        <w:t>и её влияние на экономику</w:t>
      </w:r>
      <w:r>
        <w:rPr>
          <w:rStyle w:val="WW8Num2z0"/>
          <w:rFonts w:ascii="Verdana" w:hAnsi="Verdana"/>
          <w:color w:val="000000"/>
          <w:sz w:val="18"/>
          <w:szCs w:val="18"/>
        </w:rPr>
        <w:t> </w:t>
      </w:r>
      <w:r>
        <w:rPr>
          <w:rStyle w:val="WW8Num3z0"/>
          <w:rFonts w:ascii="Verdana" w:hAnsi="Verdana"/>
          <w:color w:val="4682B4"/>
          <w:sz w:val="18"/>
          <w:szCs w:val="18"/>
        </w:rPr>
        <w:t>арабских</w:t>
      </w:r>
      <w:r>
        <w:rPr>
          <w:rStyle w:val="WW8Num2z0"/>
          <w:rFonts w:ascii="Verdana" w:hAnsi="Verdana"/>
          <w:color w:val="000000"/>
          <w:sz w:val="18"/>
          <w:szCs w:val="18"/>
        </w:rPr>
        <w:t> </w:t>
      </w:r>
      <w:r>
        <w:rPr>
          <w:rFonts w:ascii="Verdana" w:hAnsi="Verdana"/>
          <w:color w:val="000000"/>
          <w:sz w:val="18"/>
          <w:szCs w:val="18"/>
        </w:rPr>
        <w:t>стран.</w:t>
      </w:r>
    </w:p>
    <w:p w14:paraId="18B29E79"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перспектив</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нефтяной промышленности Ирака.</w:t>
      </w:r>
    </w:p>
    <w:p w14:paraId="17764B05"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динамики цены нефти арабских</w:t>
      </w:r>
      <w:r>
        <w:rPr>
          <w:rStyle w:val="WW8Num2z0"/>
          <w:rFonts w:ascii="Verdana" w:hAnsi="Verdana"/>
          <w:color w:val="000000"/>
          <w:sz w:val="18"/>
          <w:szCs w:val="18"/>
        </w:rPr>
        <w:t> </w:t>
      </w:r>
      <w:r>
        <w:rPr>
          <w:rStyle w:val="WW8Num3z0"/>
          <w:rFonts w:ascii="Verdana" w:hAnsi="Verdana"/>
          <w:color w:val="4682B4"/>
          <w:sz w:val="18"/>
          <w:szCs w:val="18"/>
        </w:rPr>
        <w:t>стран</w:t>
      </w:r>
      <w:r>
        <w:rPr>
          <w:rFonts w:ascii="Verdana" w:hAnsi="Verdana"/>
          <w:color w:val="000000"/>
          <w:sz w:val="18"/>
          <w:szCs w:val="18"/>
        </w:rPr>
        <w:t>.</w:t>
      </w:r>
    </w:p>
    <w:p w14:paraId="3028C819"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ИССЛЕДОВАНИЕ ЗАВИСИМОСТИ ОСНОВНЫХ ПОКАЗАТЕЛЕЙ КОНЪЮНКТУРЫ</w:t>
      </w:r>
      <w:r>
        <w:rPr>
          <w:rStyle w:val="WW8Num2z0"/>
          <w:rFonts w:ascii="Verdana" w:hAnsi="Verdana"/>
          <w:color w:val="000000"/>
          <w:sz w:val="18"/>
          <w:szCs w:val="18"/>
        </w:rPr>
        <w:t> </w:t>
      </w:r>
      <w:r>
        <w:rPr>
          <w:rStyle w:val="WW8Num3z0"/>
          <w:rFonts w:ascii="Verdana" w:hAnsi="Verdana"/>
          <w:color w:val="4682B4"/>
          <w:sz w:val="18"/>
          <w:szCs w:val="18"/>
        </w:rPr>
        <w:t>РЫНКА</w:t>
      </w:r>
      <w:r>
        <w:rPr>
          <w:rStyle w:val="WW8Num2z0"/>
          <w:rFonts w:ascii="Verdana" w:hAnsi="Verdana"/>
          <w:color w:val="000000"/>
          <w:sz w:val="18"/>
          <w:szCs w:val="18"/>
        </w:rPr>
        <w:t> </w:t>
      </w:r>
      <w:r>
        <w:rPr>
          <w:rFonts w:ascii="Verdana" w:hAnsi="Verdana"/>
          <w:color w:val="000000"/>
          <w:sz w:val="18"/>
          <w:szCs w:val="18"/>
        </w:rPr>
        <w:t>НЕФТИ АРАБСКИХ СТРАН ОТ ОПРЕДЕЛЯЮЩИХ ИХ</w:t>
      </w:r>
    </w:p>
    <w:p w14:paraId="27913349"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ФАКТОРОВ.</w:t>
      </w:r>
    </w:p>
    <w:p w14:paraId="086946F2"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Экономико-статистический анализ состояния и перспектив развития рынка нефти арабских стран.</w:t>
      </w:r>
    </w:p>
    <w:p w14:paraId="49D37A12"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2.2.Отбор показателей для модели рынка нефти арабских стран и анализах динамики.</w:t>
      </w:r>
    </w:p>
    <w:p w14:paraId="50FEDB4E"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Построения</w:t>
      </w:r>
      <w:r>
        <w:rPr>
          <w:rStyle w:val="WW8Num2z0"/>
          <w:rFonts w:ascii="Verdana" w:hAnsi="Verdana"/>
          <w:color w:val="000000"/>
          <w:sz w:val="18"/>
          <w:szCs w:val="18"/>
        </w:rPr>
        <w:t> </w:t>
      </w:r>
      <w:r>
        <w:rPr>
          <w:rStyle w:val="WW8Num3z0"/>
          <w:rFonts w:ascii="Verdana" w:hAnsi="Verdana"/>
          <w:color w:val="4682B4"/>
          <w:sz w:val="18"/>
          <w:szCs w:val="18"/>
        </w:rPr>
        <w:t>эконометрической</w:t>
      </w:r>
      <w:r>
        <w:rPr>
          <w:rStyle w:val="WW8Num2z0"/>
          <w:rFonts w:ascii="Verdana" w:hAnsi="Verdana"/>
          <w:color w:val="000000"/>
          <w:sz w:val="18"/>
          <w:szCs w:val="18"/>
        </w:rPr>
        <w:t> </w:t>
      </w:r>
      <w:r>
        <w:rPr>
          <w:rFonts w:ascii="Verdana" w:hAnsi="Verdana"/>
          <w:color w:val="000000"/>
          <w:sz w:val="18"/>
          <w:szCs w:val="18"/>
        </w:rPr>
        <w:t>модели конъюнктуры рынка нефти арабских стран по исходным показателям.</w:t>
      </w:r>
    </w:p>
    <w:p w14:paraId="5C302636"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ДИНАМИКИ И</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ПОКАЗАТЕЛЕЙ КОНЪЮНКТУРЫ РЫНКА НЕФТИ АРАБСКИХ СТРАН.</w:t>
      </w:r>
    </w:p>
    <w:p w14:paraId="3E36CE84"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Построение модели конъюнктуры нефти в арабских странах по главным компонентам.</w:t>
      </w:r>
    </w:p>
    <w:p w14:paraId="579D832E"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и прогнозирования по адаптивным моделям.</w:t>
      </w:r>
    </w:p>
    <w:p w14:paraId="50BE64C2"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Анализ временных рядов и прогнозирование основных показателей конъюнктуры нефти </w:t>
      </w:r>
      <w:r>
        <w:rPr>
          <w:rFonts w:ascii="Verdana" w:hAnsi="Verdana"/>
          <w:color w:val="000000"/>
          <w:sz w:val="18"/>
          <w:szCs w:val="18"/>
        </w:rPr>
        <w:lastRenderedPageBreak/>
        <w:t>арабских стран.</w:t>
      </w:r>
    </w:p>
    <w:p w14:paraId="332C59A4" w14:textId="77777777" w:rsidR="001F2E96" w:rsidRDefault="001F2E96" w:rsidP="001F2E9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развития рынка нефти арабских стран - членов ОПЕК"</w:t>
      </w:r>
    </w:p>
    <w:p w14:paraId="4777C963"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Нефть занимает особое положение в экономике арабских стран и держит одно из первых мест в мировой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В силу своих потребительских качеств этот</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незаменим в целом ряде важнейших сфер человеческой жизнедеятельности. Особые черты этому</w:t>
      </w:r>
      <w:r>
        <w:rPr>
          <w:rStyle w:val="WW8Num2z0"/>
          <w:rFonts w:ascii="Verdana" w:hAnsi="Verdana"/>
          <w:color w:val="000000"/>
          <w:sz w:val="18"/>
          <w:szCs w:val="18"/>
        </w:rPr>
        <w:t> </w:t>
      </w:r>
      <w:r>
        <w:rPr>
          <w:rStyle w:val="WW8Num3z0"/>
          <w:rFonts w:ascii="Verdana" w:hAnsi="Verdana"/>
          <w:color w:val="4682B4"/>
          <w:sz w:val="18"/>
          <w:szCs w:val="18"/>
        </w:rPr>
        <w:t>товару</w:t>
      </w:r>
      <w:r>
        <w:rPr>
          <w:rStyle w:val="WW8Num2z0"/>
          <w:rFonts w:ascii="Verdana" w:hAnsi="Verdana"/>
          <w:color w:val="000000"/>
          <w:sz w:val="18"/>
          <w:szCs w:val="18"/>
        </w:rPr>
        <w:t> </w:t>
      </w:r>
      <w:r>
        <w:rPr>
          <w:rFonts w:ascii="Verdana" w:hAnsi="Verdana"/>
          <w:color w:val="000000"/>
          <w:sz w:val="18"/>
          <w:szCs w:val="18"/>
        </w:rPr>
        <w:t>придает его ограниченность и невосполнимость как природного ресурса.</w:t>
      </w:r>
    </w:p>
    <w:p w14:paraId="5975A884"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Топливно-энергетическии комплекс (</w:t>
      </w:r>
      <w:r>
        <w:rPr>
          <w:rStyle w:val="WW8Num3z0"/>
          <w:rFonts w:ascii="Verdana" w:hAnsi="Verdana"/>
          <w:color w:val="4682B4"/>
          <w:sz w:val="18"/>
          <w:szCs w:val="18"/>
        </w:rPr>
        <w:t>ТЭК</w:t>
      </w:r>
      <w:r>
        <w:rPr>
          <w:rFonts w:ascii="Verdana" w:hAnsi="Verdana"/>
          <w:color w:val="000000"/>
          <w:sz w:val="18"/>
          <w:szCs w:val="18"/>
        </w:rPr>
        <w:t>) обеспечивал в 2000-2005гг. около 93 % объема производства промышленной продукции арабских стран. Отсюда сильная зависимость экономики этих стран от</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цен на нефть и газ.</w:t>
      </w:r>
    </w:p>
    <w:p w14:paraId="11CEA9B8"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арабских стран в глобальной экономике определяется прежде всего значительными ресурсами углеводородного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стратегически важным географическим положением. На страны данного региона приходится около 2/3</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разведанных запасов нефти.</w:t>
      </w:r>
    </w:p>
    <w:p w14:paraId="4051C28C"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Цены на сырую нефть и нефтепродукты выступают в качестве</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при формировании цен на другие</w:t>
      </w:r>
      <w:r>
        <w:rPr>
          <w:rStyle w:val="WW8Num2z0"/>
          <w:rFonts w:ascii="Verdana" w:hAnsi="Verdana"/>
          <w:color w:val="000000"/>
          <w:sz w:val="18"/>
          <w:szCs w:val="18"/>
        </w:rPr>
        <w:t> </w:t>
      </w:r>
      <w:r>
        <w:rPr>
          <w:rStyle w:val="WW8Num3z0"/>
          <w:rFonts w:ascii="Verdana" w:hAnsi="Verdana"/>
          <w:color w:val="4682B4"/>
          <w:sz w:val="18"/>
          <w:szCs w:val="18"/>
        </w:rPr>
        <w:t>энергоносители</w:t>
      </w:r>
      <w:r>
        <w:rPr>
          <w:rFonts w:ascii="Verdana" w:hAnsi="Verdana"/>
          <w:color w:val="000000"/>
          <w:sz w:val="18"/>
          <w:szCs w:val="18"/>
        </w:rPr>
        <w:t>: газ, уголь, электроэнергию. Для современного технологического уклада нефть выступает основным компонентом топливно-энергетического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На нефть приходится более 40% всей потребляемой в мире первичной энергии, причем в ряде стран этот показатель превышает 60%. Нефть и нефтепродукты используются в качестве моторного и котельно-печного топлива, как</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полуфабрикаты для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1BA1525F"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Значения основных параметров</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нефти требуют постоянного мониторинга с использованием статистических методов анализа и прогнозирования для обеспечения правительственных структур и экспортно-ориентированных компаний арабских стран качественной и своевременной информацией о состоянии рынка.</w:t>
      </w:r>
    </w:p>
    <w:p w14:paraId="16E1D45D"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Значения основных параметров нефть в арабских странах -</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предложения и цены - постоянно находятся под пристальным вниманием</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аналитиков, правительственных структур и</w:t>
      </w:r>
      <w:r>
        <w:rPr>
          <w:rStyle w:val="WW8Num2z0"/>
          <w:rFonts w:ascii="Verdana" w:hAnsi="Verdana"/>
          <w:color w:val="000000"/>
          <w:sz w:val="18"/>
          <w:szCs w:val="18"/>
        </w:rPr>
        <w:t> </w:t>
      </w:r>
      <w:r>
        <w:rPr>
          <w:rStyle w:val="WW8Num3z0"/>
          <w:rFonts w:ascii="Verdana" w:hAnsi="Verdana"/>
          <w:color w:val="4682B4"/>
          <w:sz w:val="18"/>
          <w:szCs w:val="18"/>
        </w:rPr>
        <w:t>экспортноориентированных</w:t>
      </w:r>
      <w:r>
        <w:rPr>
          <w:rStyle w:val="WW8Num2z0"/>
          <w:rFonts w:ascii="Verdana" w:hAnsi="Verdana"/>
          <w:color w:val="000000"/>
          <w:sz w:val="18"/>
          <w:szCs w:val="18"/>
        </w:rPr>
        <w:t> </w:t>
      </w:r>
      <w:r>
        <w:rPr>
          <w:rFonts w:ascii="Verdana" w:hAnsi="Verdana"/>
          <w:color w:val="000000"/>
          <w:sz w:val="18"/>
          <w:szCs w:val="18"/>
        </w:rPr>
        <w:t>компаний.</w:t>
      </w:r>
    </w:p>
    <w:p w14:paraId="709CC30F" w14:textId="77777777" w:rsidR="001F2E96" w:rsidRDefault="001F2E96" w:rsidP="001F2E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Вышесказанное определяет актуальность темы диссертационного исследования, ее научную новизну и практическую значимость.</w:t>
      </w:r>
    </w:p>
    <w:p w14:paraId="48F3F708" w14:textId="77777777" w:rsidR="001F2E96" w:rsidRDefault="001F2E96" w:rsidP="001F2E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разрабока методики комплексного статистического анализа и прогнозирования конъюнктуры рынка нефти арабских стран.</w:t>
      </w:r>
    </w:p>
    <w:p w14:paraId="5258CCFD"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автором поставлены и решены следующие задачи: исследовать основные тенденции в развитии рынка нефти арабских стран вХХ веке и перспективы его развития вХХ1 веке; проанализировать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Style w:val="WW8Num2z0"/>
          <w:rFonts w:ascii="Verdana" w:hAnsi="Verdana"/>
          <w:color w:val="000000"/>
          <w:sz w:val="18"/>
          <w:szCs w:val="18"/>
        </w:rPr>
        <w:t> </w:t>
      </w:r>
      <w:r>
        <w:rPr>
          <w:rFonts w:ascii="Verdana" w:hAnsi="Verdana"/>
          <w:color w:val="000000"/>
          <w:sz w:val="18"/>
          <w:szCs w:val="18"/>
        </w:rPr>
        <w:t>рынка нефти арабских стран; провести экономико-статистический анализ конъюнктуры рынка нефти арабских стран; усовершенствовать систему показателей, характеризующих мировой рынок нефти; предложить методику</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конъюнктуры рынка нефти; разработать и апробировать методику прогнозирования основных показателей конъюнктуры рынка нефти арабских стран.</w:t>
      </w:r>
    </w:p>
    <w:p w14:paraId="33BCF302" w14:textId="77777777" w:rsidR="001F2E96" w:rsidRDefault="001F2E96" w:rsidP="001F2E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рынок нефти арабских стран. Предметом исследования является совокупность показателей, характеризующих состояние рынка нефти арабских стран.</w:t>
      </w:r>
    </w:p>
    <w:p w14:paraId="72C3592F"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базой исследования послужили труды отечественных и зарубежных ученых по экономике,</w:t>
      </w:r>
      <w:r>
        <w:rPr>
          <w:rStyle w:val="WW8Num2z0"/>
          <w:rFonts w:ascii="Verdana" w:hAnsi="Verdana"/>
          <w:color w:val="000000"/>
          <w:sz w:val="18"/>
          <w:szCs w:val="18"/>
        </w:rPr>
        <w:t> </w:t>
      </w:r>
      <w:r>
        <w:rPr>
          <w:rStyle w:val="WW8Num3z0"/>
          <w:rFonts w:ascii="Verdana" w:hAnsi="Verdana"/>
          <w:color w:val="4682B4"/>
          <w:sz w:val="18"/>
          <w:szCs w:val="18"/>
        </w:rPr>
        <w:t>сырьевым</w:t>
      </w:r>
      <w:r>
        <w:rPr>
          <w:rStyle w:val="WW8Num2z0"/>
          <w:rFonts w:ascii="Verdana" w:hAnsi="Verdana"/>
          <w:color w:val="000000"/>
          <w:sz w:val="18"/>
          <w:szCs w:val="18"/>
        </w:rPr>
        <w:t> </w:t>
      </w:r>
      <w:r>
        <w:rPr>
          <w:rFonts w:ascii="Verdana" w:hAnsi="Verdana"/>
          <w:color w:val="000000"/>
          <w:sz w:val="18"/>
          <w:szCs w:val="18"/>
        </w:rPr>
        <w:t>рынкам, в том числе рынку нефти, статистике, экономике,</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методам 4 многомерного статистического анализа и прогнозирования, компьютерной обработке данных. 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использованы методы корреляционного, регрессионного и компонентного анализа, анализа временных рядов и прогнозирования, а также табличные и графические методы представления результатов исследования. При решении поставленных задач использованы пакеты прикладных программ Statistica, MINITAB. SPSS и табличный редактор Excel. Информационную базу исследования составили данные официальных изданий арабских стран-членов</w:t>
      </w:r>
      <w:r>
        <w:rPr>
          <w:rStyle w:val="WW8Num2z0"/>
          <w:rFonts w:ascii="Verdana" w:hAnsi="Verdana"/>
          <w:color w:val="000000"/>
          <w:sz w:val="18"/>
          <w:szCs w:val="18"/>
        </w:rPr>
        <w:t> </w:t>
      </w:r>
      <w:r>
        <w:rPr>
          <w:rStyle w:val="WW8Num3z0"/>
          <w:rFonts w:ascii="Verdana" w:hAnsi="Verdana"/>
          <w:color w:val="4682B4"/>
          <w:sz w:val="18"/>
          <w:szCs w:val="18"/>
        </w:rPr>
        <w:t>ОПЕК</w:t>
      </w:r>
      <w:r>
        <w:rPr>
          <w:rFonts w:ascii="Verdana" w:hAnsi="Verdana"/>
          <w:color w:val="000000"/>
          <w:sz w:val="18"/>
          <w:szCs w:val="18"/>
        </w:rPr>
        <w:t>, Росстата, международного энергетического агентства, а также официальных интернет-источников.</w:t>
      </w:r>
    </w:p>
    <w:p w14:paraId="4B414886" w14:textId="77777777" w:rsidR="001F2E96" w:rsidRDefault="001F2E96" w:rsidP="001F2E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состоит в разработке методики комплексного статистического </w:t>
      </w:r>
      <w:r>
        <w:rPr>
          <w:rFonts w:ascii="Verdana" w:hAnsi="Verdana"/>
          <w:color w:val="000000"/>
          <w:sz w:val="18"/>
          <w:szCs w:val="18"/>
        </w:rPr>
        <w:lastRenderedPageBreak/>
        <w:t>анализа и прогнозирования конъюнктуры рынка нефти арабских стран.</w:t>
      </w:r>
    </w:p>
    <w:p w14:paraId="22881E9D"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и выносятся на защиту следующие наиболее существенные результаты, полученные автором: проведен экономико-статистический анализ развития рынка нефти арабских стран и его взаимосвязи с мировой экономикой; предложена система показателей, учитывающая факторы, формирующие конъюнктуру рынка нефти арабских стран; разработана и апробирована методика моделирования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нефти на основе системы одновременных</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уравнений по исходным показателям; предложен алгоритм построения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прогнозов показателей конъюнктуры рынка нефти арабских стран на основе множественных линейных моделей в пространстве главных компонент с учетом</w:t>
      </w:r>
      <w:r>
        <w:rPr>
          <w:rStyle w:val="WW8Num2z0"/>
          <w:rFonts w:ascii="Verdana" w:hAnsi="Verdana"/>
          <w:color w:val="000000"/>
          <w:sz w:val="18"/>
          <w:szCs w:val="18"/>
        </w:rPr>
        <w:t> </w:t>
      </w:r>
      <w:r>
        <w:rPr>
          <w:rStyle w:val="WW8Num3z0"/>
          <w:rFonts w:ascii="Verdana" w:hAnsi="Verdana"/>
          <w:color w:val="4682B4"/>
          <w:sz w:val="18"/>
          <w:szCs w:val="18"/>
        </w:rPr>
        <w:t>автокорреляции</w:t>
      </w:r>
      <w:r>
        <w:rPr>
          <w:rStyle w:val="WW8Num2z0"/>
          <w:rFonts w:ascii="Verdana" w:hAnsi="Verdana"/>
          <w:color w:val="000000"/>
          <w:sz w:val="18"/>
          <w:szCs w:val="18"/>
        </w:rPr>
        <w:t> </w:t>
      </w:r>
      <w:r>
        <w:rPr>
          <w:rFonts w:ascii="Verdana" w:hAnsi="Verdana"/>
          <w:color w:val="000000"/>
          <w:sz w:val="18"/>
          <w:szCs w:val="18"/>
        </w:rPr>
        <w:t>остатков; усовершенствована методика прогнозирования показателей конъюнктуры рынка нефти арабских стран, основанная на адаптивных моделях авторегрессии и ARIMA.</w:t>
      </w:r>
    </w:p>
    <w:p w14:paraId="5B0B3005"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предложенная в нём методика может быть использована Министерствами экономики арабских стран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развития нефтяной промышленности, а также аналитическими отделами нефтяных и экспортно-ориентированных компаний, при исследовании конъюнктуры рынка нефти арабских стран и построении прогнозов цен на нефть.</w:t>
      </w:r>
    </w:p>
    <w:p w14:paraId="573E187D"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результаты работы докладывались и получили одобрение на семинарах кафедры Математической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w:t>
      </w:r>
    </w:p>
    <w:p w14:paraId="043E6A1A" w14:textId="77777777" w:rsidR="001F2E96" w:rsidRDefault="001F2E96" w:rsidP="001F2E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четырех работах общим объемом 1,1 п.л.</w:t>
      </w:r>
    </w:p>
    <w:p w14:paraId="69791021" w14:textId="77777777" w:rsidR="001F2E96" w:rsidRDefault="001F2E96" w:rsidP="001F2E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 содержащих</w:t>
      </w:r>
    </w:p>
    <w:p w14:paraId="646CB407" w14:textId="77777777" w:rsidR="001F2E96" w:rsidRDefault="001F2E96" w:rsidP="001F2E9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Шукрей Абд-алхаким Джамиль</w:t>
      </w:r>
    </w:p>
    <w:p w14:paraId="39435BEA" w14:textId="77777777" w:rsidR="001F2E96" w:rsidRDefault="001F2E96" w:rsidP="001F2E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82A0502"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Нефть занимает особое положение в экономике арабских стран и держит одно из первых мест в мировой</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В силу своих потребительских качеств этот</w:t>
      </w:r>
      <w:r>
        <w:rPr>
          <w:rStyle w:val="WW8Num2z0"/>
          <w:rFonts w:ascii="Verdana" w:hAnsi="Verdana"/>
          <w:color w:val="000000"/>
          <w:sz w:val="18"/>
          <w:szCs w:val="18"/>
        </w:rPr>
        <w:t> </w:t>
      </w:r>
      <w:r>
        <w:rPr>
          <w:rStyle w:val="WW8Num3z0"/>
          <w:rFonts w:ascii="Verdana" w:hAnsi="Verdana"/>
          <w:color w:val="4682B4"/>
          <w:sz w:val="18"/>
          <w:szCs w:val="18"/>
        </w:rPr>
        <w:t>товар</w:t>
      </w:r>
      <w:r>
        <w:rPr>
          <w:rStyle w:val="WW8Num2z0"/>
          <w:rFonts w:ascii="Verdana" w:hAnsi="Verdana"/>
          <w:color w:val="000000"/>
          <w:sz w:val="18"/>
          <w:szCs w:val="18"/>
        </w:rPr>
        <w:t> </w:t>
      </w:r>
      <w:r>
        <w:rPr>
          <w:rFonts w:ascii="Verdana" w:hAnsi="Verdana"/>
          <w:color w:val="000000"/>
          <w:sz w:val="18"/>
          <w:szCs w:val="18"/>
        </w:rPr>
        <w:t>незаменим в целом ряде важнейших сфер человеческой жизнедеятельности. Особые черты этому</w:t>
      </w:r>
      <w:r>
        <w:rPr>
          <w:rStyle w:val="WW8Num2z0"/>
          <w:rFonts w:ascii="Verdana" w:hAnsi="Verdana"/>
          <w:color w:val="000000"/>
          <w:sz w:val="18"/>
          <w:szCs w:val="18"/>
        </w:rPr>
        <w:t> </w:t>
      </w:r>
      <w:r>
        <w:rPr>
          <w:rStyle w:val="WW8Num3z0"/>
          <w:rFonts w:ascii="Verdana" w:hAnsi="Verdana"/>
          <w:color w:val="4682B4"/>
          <w:sz w:val="18"/>
          <w:szCs w:val="18"/>
        </w:rPr>
        <w:t>товару</w:t>
      </w:r>
      <w:r>
        <w:rPr>
          <w:rStyle w:val="WW8Num2z0"/>
          <w:rFonts w:ascii="Verdana" w:hAnsi="Verdana"/>
          <w:color w:val="000000"/>
          <w:sz w:val="18"/>
          <w:szCs w:val="18"/>
        </w:rPr>
        <w:t> </w:t>
      </w:r>
      <w:r>
        <w:rPr>
          <w:rFonts w:ascii="Verdana" w:hAnsi="Verdana"/>
          <w:color w:val="000000"/>
          <w:sz w:val="18"/>
          <w:szCs w:val="18"/>
        </w:rPr>
        <w:t>придает его ограниченность и невосполнимость как природного ресурса.</w:t>
      </w:r>
    </w:p>
    <w:p w14:paraId="2F0F183C"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нефть приходится более 40% всей потребляемой в мире первичной энергии, причем в ряде стран этот показатель превышает 60%. Нефть и нефтепродукты используются в качестве моторного и котельно-печного топлива, как</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полуфабрикаты для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71218EF5"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арабских стран в глобальной экономике определяется прежде всего значительными ресурсами углеводородного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стратегически важным географическим положением. На страны данного региона приходится около 2/3</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разведанных запасов нефти.</w:t>
      </w:r>
    </w:p>
    <w:p w14:paraId="2F76530D"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Значения основных параметров нефти</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 спроса, предложения и цены - постоянно находятся под пристальным вниманием</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аналитиков, правительственных структур и экспортно-ориентированных компаний арабских стран.</w:t>
      </w:r>
    </w:p>
    <w:p w14:paraId="695CF1E9"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Проблема энергообеспечения является одной из основных как для отдельных стран, так и для всего мира в целом. Непосредственное отношение к ней имеют страны -</w:t>
      </w:r>
      <w:r>
        <w:rPr>
          <w:rStyle w:val="WW8Num2z0"/>
          <w:rFonts w:ascii="Verdana" w:hAnsi="Verdana"/>
          <w:color w:val="000000"/>
          <w:sz w:val="18"/>
          <w:szCs w:val="18"/>
        </w:rPr>
        <w:t> </w:t>
      </w:r>
      <w:r>
        <w:rPr>
          <w:rStyle w:val="WW8Num3z0"/>
          <w:rFonts w:ascii="Verdana" w:hAnsi="Verdana"/>
          <w:color w:val="4682B4"/>
          <w:sz w:val="18"/>
          <w:szCs w:val="18"/>
        </w:rPr>
        <w:t>экспортеры</w:t>
      </w:r>
      <w:r>
        <w:rPr>
          <w:rStyle w:val="WW8Num2z0"/>
          <w:rFonts w:ascii="Verdana" w:hAnsi="Verdana"/>
          <w:color w:val="000000"/>
          <w:sz w:val="18"/>
          <w:szCs w:val="18"/>
        </w:rPr>
        <w:t> </w:t>
      </w:r>
      <w:r>
        <w:rPr>
          <w:rFonts w:ascii="Verdana" w:hAnsi="Verdana"/>
          <w:color w:val="000000"/>
          <w:sz w:val="18"/>
          <w:szCs w:val="18"/>
        </w:rPr>
        <w:t>нефти, среди которых можно выделить группу, оказавшую огромное влияние на развитие как нефтяной промышленности, так и всего энергетического комплекса мира. Это страны</w:t>
      </w:r>
      <w:r>
        <w:rPr>
          <w:rStyle w:val="WW8Num2z0"/>
          <w:rFonts w:ascii="Verdana" w:hAnsi="Verdana"/>
          <w:color w:val="000000"/>
          <w:sz w:val="18"/>
          <w:szCs w:val="18"/>
        </w:rPr>
        <w:t> </w:t>
      </w:r>
      <w:r>
        <w:rPr>
          <w:rStyle w:val="WW8Num3z0"/>
          <w:rFonts w:ascii="Verdana" w:hAnsi="Verdana"/>
          <w:color w:val="4682B4"/>
          <w:sz w:val="18"/>
          <w:szCs w:val="18"/>
        </w:rPr>
        <w:t>ОПЕК</w:t>
      </w:r>
      <w:r>
        <w:rPr>
          <w:rStyle w:val="WW8Num2z0"/>
          <w:rFonts w:ascii="Verdana" w:hAnsi="Verdana"/>
          <w:color w:val="000000"/>
          <w:sz w:val="18"/>
          <w:szCs w:val="18"/>
        </w:rPr>
        <w:t> </w:t>
      </w:r>
      <w:r>
        <w:rPr>
          <w:rFonts w:ascii="Verdana" w:hAnsi="Verdana"/>
          <w:color w:val="000000"/>
          <w:sz w:val="18"/>
          <w:szCs w:val="18"/>
        </w:rPr>
        <w:t>(организация стран - экспортеров нефти), возникшей в 1960г. Страны, входящие в ОПЕК, принадлежат к разным группировкам. При этом страны радикальной группировки традиционно выступают за установление цен на возможно более высоком уровне. Остальные страны можно отнести к умеренным, которые соответственно выступают за умеренную политику.</w:t>
      </w:r>
    </w:p>
    <w:p w14:paraId="2DB96FD5"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Страны - экспортеры нефти поняли, что регулируя объемы</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они смогут контролировать цены на нефть, но и страны -</w:t>
      </w:r>
      <w:r>
        <w:rPr>
          <w:rStyle w:val="WW8Num3z0"/>
          <w:rFonts w:ascii="Verdana" w:hAnsi="Verdana"/>
          <w:color w:val="4682B4"/>
          <w:sz w:val="18"/>
          <w:szCs w:val="18"/>
        </w:rPr>
        <w:t>импортеры</w:t>
      </w:r>
      <w:r>
        <w:rPr>
          <w:rStyle w:val="WW8Num2z0"/>
          <w:rFonts w:ascii="Verdana" w:hAnsi="Verdana"/>
          <w:color w:val="000000"/>
          <w:sz w:val="18"/>
          <w:szCs w:val="18"/>
        </w:rPr>
        <w:t> </w:t>
      </w:r>
      <w:r>
        <w:rPr>
          <w:rFonts w:ascii="Verdana" w:hAnsi="Verdana"/>
          <w:color w:val="000000"/>
          <w:sz w:val="18"/>
          <w:szCs w:val="18"/>
        </w:rPr>
        <w:t>нефти, а в целом ряде случаев и нефтяные</w:t>
      </w:r>
      <w:r>
        <w:rPr>
          <w:rStyle w:val="WW8Num2z0"/>
          <w:rFonts w:ascii="Verdana" w:hAnsi="Verdana"/>
          <w:color w:val="000000"/>
          <w:sz w:val="18"/>
          <w:szCs w:val="18"/>
        </w:rPr>
        <w:t> </w:t>
      </w:r>
      <w:r>
        <w:rPr>
          <w:rStyle w:val="WW8Num3z0"/>
          <w:rFonts w:ascii="Verdana" w:hAnsi="Verdana"/>
          <w:color w:val="4682B4"/>
          <w:sz w:val="18"/>
          <w:szCs w:val="18"/>
        </w:rPr>
        <w:t>монополии</w:t>
      </w:r>
      <w:r>
        <w:rPr>
          <w:rStyle w:val="WW8Num2z0"/>
          <w:rFonts w:ascii="Verdana" w:hAnsi="Verdana"/>
          <w:color w:val="000000"/>
          <w:sz w:val="18"/>
          <w:szCs w:val="18"/>
        </w:rPr>
        <w:t> </w:t>
      </w:r>
      <w:r>
        <w:rPr>
          <w:rFonts w:ascii="Verdana" w:hAnsi="Verdana"/>
          <w:color w:val="000000"/>
          <w:sz w:val="18"/>
          <w:szCs w:val="18"/>
        </w:rPr>
        <w:t>сделали все, чтобы не дать ОПЕК</w:t>
      </w:r>
      <w:r>
        <w:rPr>
          <w:rStyle w:val="WW8Num2z0"/>
          <w:rFonts w:ascii="Verdana" w:hAnsi="Verdana"/>
          <w:color w:val="000000"/>
          <w:sz w:val="18"/>
          <w:szCs w:val="18"/>
        </w:rPr>
        <w:t> </w:t>
      </w:r>
      <w:r>
        <w:rPr>
          <w:rStyle w:val="WW8Num3z0"/>
          <w:rFonts w:ascii="Verdana" w:hAnsi="Verdana"/>
          <w:color w:val="4682B4"/>
          <w:sz w:val="18"/>
          <w:szCs w:val="18"/>
        </w:rPr>
        <w:t>сдерживать</w:t>
      </w:r>
      <w:r>
        <w:rPr>
          <w:rStyle w:val="WW8Num2z0"/>
          <w:rFonts w:ascii="Verdana" w:hAnsi="Verdana"/>
          <w:color w:val="000000"/>
          <w:sz w:val="18"/>
          <w:szCs w:val="18"/>
        </w:rPr>
        <w:t> </w:t>
      </w:r>
      <w:r>
        <w:rPr>
          <w:rFonts w:ascii="Verdana" w:hAnsi="Verdana"/>
          <w:color w:val="000000"/>
          <w:sz w:val="18"/>
          <w:szCs w:val="18"/>
        </w:rPr>
        <w:t>рост предложения нефти. В своем давлении на ОПЕК страны- импортеры нефти, и в первую очередь</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xml:space="preserve">, использовали и используют объективные расхождения между странами - членами ОПЕК по вопросу о расширении добычи нефти. </w:t>
      </w:r>
      <w:r>
        <w:rPr>
          <w:rFonts w:ascii="Verdana" w:hAnsi="Verdana"/>
          <w:color w:val="000000"/>
          <w:sz w:val="18"/>
          <w:szCs w:val="18"/>
        </w:rPr>
        <w:lastRenderedPageBreak/>
        <w:t>Многие исследователи подчеркивают стремление США нарушить единство</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стран, исключить возможность их совместных действий. Американский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всеми правдами и неправдами стремился усилить свои позиции в некоторых нефтедобывающих странах. Периоды, в течение которых участникам этой организации удавалось проводить единую рыночную политику, чередовались с резким ослаблением дисциплины в рамках ОПЕК, когда многие страны - участницы</w:t>
      </w:r>
      <w:r>
        <w:rPr>
          <w:rStyle w:val="WW8Num2z0"/>
          <w:rFonts w:ascii="Verdana" w:hAnsi="Verdana"/>
          <w:color w:val="000000"/>
          <w:sz w:val="18"/>
          <w:szCs w:val="18"/>
        </w:rPr>
        <w:t> </w:t>
      </w:r>
      <w:r>
        <w:rPr>
          <w:rStyle w:val="WW8Num3z0"/>
          <w:rFonts w:ascii="Verdana" w:hAnsi="Verdana"/>
          <w:color w:val="4682B4"/>
          <w:sz w:val="18"/>
          <w:szCs w:val="18"/>
        </w:rPr>
        <w:t>наращивали</w:t>
      </w:r>
      <w:r>
        <w:rPr>
          <w:rStyle w:val="WW8Num2z0"/>
          <w:rFonts w:ascii="Verdana" w:hAnsi="Verdana"/>
          <w:color w:val="000000"/>
          <w:sz w:val="18"/>
          <w:szCs w:val="18"/>
        </w:rPr>
        <w:t> </w:t>
      </w:r>
      <w:r>
        <w:rPr>
          <w:rFonts w:ascii="Verdana" w:hAnsi="Verdana"/>
          <w:color w:val="000000"/>
          <w:sz w:val="18"/>
          <w:szCs w:val="18"/>
        </w:rPr>
        <w:t>уровень добычи и экспорта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текущих финансовых нужд, нарушая согласованную политику</w:t>
      </w:r>
      <w:r>
        <w:rPr>
          <w:rStyle w:val="WW8Num2z0"/>
          <w:rFonts w:ascii="Verdana" w:hAnsi="Verdana"/>
          <w:color w:val="000000"/>
          <w:sz w:val="18"/>
          <w:szCs w:val="18"/>
        </w:rPr>
        <w:t> </w:t>
      </w:r>
      <w:r>
        <w:rPr>
          <w:rStyle w:val="WW8Num3z0"/>
          <w:rFonts w:ascii="Verdana" w:hAnsi="Verdana"/>
          <w:color w:val="4682B4"/>
          <w:sz w:val="18"/>
          <w:szCs w:val="18"/>
        </w:rPr>
        <w:t>квот</w:t>
      </w:r>
      <w:r>
        <w:rPr>
          <w:rStyle w:val="WW8Num2z0"/>
          <w:rFonts w:ascii="Verdana" w:hAnsi="Verdana"/>
          <w:color w:val="000000"/>
          <w:sz w:val="18"/>
          <w:szCs w:val="18"/>
        </w:rPr>
        <w:t> </w:t>
      </w:r>
      <w:r>
        <w:rPr>
          <w:rFonts w:ascii="Verdana" w:hAnsi="Verdana"/>
          <w:color w:val="000000"/>
          <w:sz w:val="18"/>
          <w:szCs w:val="18"/>
        </w:rPr>
        <w:t>и цен и не считаясь с опасностью дестабилизации рынка. Отражением такого положения являлось то ослабевающее, то усиливающееся воздействие ОПЕК на рынок и связанные с этим колебания цен в широких пределах. Таким образом, проблемой этой организации является несогласованность действии. Ключевым фактором, определяющим ситуацию не только в ОПЕК, но 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рынке нефти в целом, остается политика Саудовской Аравии - крупнейшего в мире продуцента и</w:t>
      </w:r>
      <w:r>
        <w:rPr>
          <w:rStyle w:val="WW8Num2z0"/>
          <w:rFonts w:ascii="Verdana" w:hAnsi="Verdana"/>
          <w:color w:val="000000"/>
          <w:sz w:val="18"/>
          <w:szCs w:val="18"/>
        </w:rPr>
        <w:t> </w:t>
      </w:r>
      <w:r>
        <w:rPr>
          <w:rStyle w:val="WW8Num3z0"/>
          <w:rFonts w:ascii="Verdana" w:hAnsi="Verdana"/>
          <w:color w:val="4682B4"/>
          <w:sz w:val="18"/>
          <w:szCs w:val="18"/>
        </w:rPr>
        <w:t>экспортера</w:t>
      </w:r>
      <w:r>
        <w:rPr>
          <w:rStyle w:val="WW8Num2z0"/>
          <w:rFonts w:ascii="Verdana" w:hAnsi="Verdana"/>
          <w:color w:val="000000"/>
          <w:sz w:val="18"/>
          <w:szCs w:val="18"/>
        </w:rPr>
        <w:t> </w:t>
      </w:r>
      <w:r>
        <w:rPr>
          <w:rFonts w:ascii="Verdana" w:hAnsi="Verdana"/>
          <w:color w:val="000000"/>
          <w:sz w:val="18"/>
          <w:szCs w:val="18"/>
        </w:rPr>
        <w:t>жидкого топлива.</w:t>
      </w:r>
    </w:p>
    <w:p w14:paraId="3E03FF58"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Ирак является одной из наиболее перспективных нефтедобывающих стран арабского мира, который владеет 11% мировых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нефти, уступая по их объему только Саудовской Аравии. В 2000 году в стране было добыто 133 млн.</w:t>
      </w:r>
      <w:r>
        <w:rPr>
          <w:rStyle w:val="WW8Num2z0"/>
          <w:rFonts w:ascii="Verdana" w:hAnsi="Verdana"/>
          <w:color w:val="000000"/>
          <w:sz w:val="18"/>
          <w:szCs w:val="18"/>
        </w:rPr>
        <w:t> </w:t>
      </w:r>
      <w:r>
        <w:rPr>
          <w:rStyle w:val="WW8Num3z0"/>
          <w:rFonts w:ascii="Verdana" w:hAnsi="Verdana"/>
          <w:color w:val="4682B4"/>
          <w:sz w:val="18"/>
          <w:szCs w:val="18"/>
        </w:rPr>
        <w:t>тонн</w:t>
      </w:r>
      <w:r>
        <w:rPr>
          <w:rStyle w:val="WW8Num2z0"/>
          <w:rFonts w:ascii="Verdana" w:hAnsi="Verdana"/>
          <w:color w:val="000000"/>
          <w:sz w:val="18"/>
          <w:szCs w:val="18"/>
        </w:rPr>
        <w:t> </w:t>
      </w:r>
      <w:r>
        <w:rPr>
          <w:rFonts w:ascii="Verdana" w:hAnsi="Verdana"/>
          <w:color w:val="000000"/>
          <w:sz w:val="18"/>
          <w:szCs w:val="18"/>
        </w:rPr>
        <w:t>нефти, что близко к предвоенному уровню. В стране имеется восемь</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и два газоперерабатывающих заводов. Газовые месторождения страны не разрабатываются. Ее</w:t>
      </w:r>
      <w:r>
        <w:rPr>
          <w:rStyle w:val="WW8Num2z0"/>
          <w:rFonts w:ascii="Verdana" w:hAnsi="Verdana"/>
          <w:color w:val="000000"/>
          <w:sz w:val="18"/>
          <w:szCs w:val="18"/>
        </w:rPr>
        <w:t> </w:t>
      </w:r>
      <w:r>
        <w:rPr>
          <w:rStyle w:val="WW8Num3z0"/>
          <w:rFonts w:ascii="Verdana" w:hAnsi="Verdana"/>
          <w:color w:val="4682B4"/>
          <w:sz w:val="18"/>
          <w:szCs w:val="18"/>
        </w:rPr>
        <w:t>экспортные</w:t>
      </w:r>
      <w:r>
        <w:rPr>
          <w:rStyle w:val="WW8Num2z0"/>
          <w:rFonts w:ascii="Verdana" w:hAnsi="Verdana"/>
          <w:color w:val="000000"/>
          <w:sz w:val="18"/>
          <w:szCs w:val="18"/>
        </w:rPr>
        <w:t> </w:t>
      </w:r>
      <w:r>
        <w:rPr>
          <w:rFonts w:ascii="Verdana" w:hAnsi="Verdana"/>
          <w:color w:val="000000"/>
          <w:sz w:val="18"/>
          <w:szCs w:val="18"/>
        </w:rPr>
        <w:t>возможности ограничиваются единственным действующим нефтепроводом через Турцию и тремя портами в Персидском заливе.</w:t>
      </w:r>
    </w:p>
    <w:p w14:paraId="3A6798F4"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До иракско - кувейтской войны Ирак входил в число ведущих</w:t>
      </w:r>
      <w:r>
        <w:rPr>
          <w:rStyle w:val="WW8Num2z0"/>
          <w:rFonts w:ascii="Verdana" w:hAnsi="Verdana"/>
          <w:color w:val="000000"/>
          <w:sz w:val="18"/>
          <w:szCs w:val="18"/>
        </w:rPr>
        <w:t> </w:t>
      </w:r>
      <w:r>
        <w:rPr>
          <w:rStyle w:val="WW8Num3z0"/>
          <w:rFonts w:ascii="Verdana" w:hAnsi="Verdana"/>
          <w:color w:val="4682B4"/>
          <w:sz w:val="18"/>
          <w:szCs w:val="18"/>
        </w:rPr>
        <w:t>экспортеров</w:t>
      </w:r>
      <w:r>
        <w:rPr>
          <w:rStyle w:val="WW8Num2z0"/>
          <w:rFonts w:ascii="Verdana" w:hAnsi="Verdana"/>
          <w:color w:val="000000"/>
          <w:sz w:val="18"/>
          <w:szCs w:val="18"/>
        </w:rPr>
        <w:t> </w:t>
      </w:r>
      <w:r>
        <w:rPr>
          <w:rFonts w:ascii="Verdana" w:hAnsi="Verdana"/>
          <w:color w:val="000000"/>
          <w:sz w:val="18"/>
          <w:szCs w:val="18"/>
        </w:rPr>
        <w:t>нефти региона Ближний и Средний Восток. В 1989 году из страны</w:t>
      </w:r>
      <w:r>
        <w:rPr>
          <w:rStyle w:val="WW8Num2z0"/>
          <w:rFonts w:ascii="Verdana" w:hAnsi="Verdana"/>
          <w:color w:val="000000"/>
          <w:sz w:val="18"/>
          <w:szCs w:val="18"/>
        </w:rPr>
        <w:t> </w:t>
      </w:r>
      <w:r>
        <w:rPr>
          <w:rStyle w:val="WW8Num3z0"/>
          <w:rFonts w:ascii="Verdana" w:hAnsi="Verdana"/>
          <w:color w:val="4682B4"/>
          <w:sz w:val="18"/>
          <w:szCs w:val="18"/>
        </w:rPr>
        <w:t>экспортировано</w:t>
      </w:r>
      <w:r>
        <w:rPr>
          <w:rStyle w:val="WW8Num2z0"/>
          <w:rFonts w:ascii="Verdana" w:hAnsi="Verdana"/>
          <w:color w:val="000000"/>
          <w:sz w:val="18"/>
          <w:szCs w:val="18"/>
        </w:rPr>
        <w:t> </w:t>
      </w:r>
      <w:r>
        <w:rPr>
          <w:rFonts w:ascii="Verdana" w:hAnsi="Verdana"/>
          <w:color w:val="000000"/>
          <w:sz w:val="18"/>
          <w:szCs w:val="18"/>
        </w:rPr>
        <w:t>125 млн. тонн жидкого топлива. По расчетам экспертов Arab Petroleum Research Center, уже через год после отмены эмбарго Ирак сможет достичь довоенного уровня</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нефти, а через два года увеличить его до 145 млн. тонн. Вообще же технические возможности Ирака по</w:t>
      </w:r>
      <w:r>
        <w:rPr>
          <w:rStyle w:val="WW8Num2z0"/>
          <w:rFonts w:ascii="Verdana" w:hAnsi="Verdana"/>
          <w:color w:val="000000"/>
          <w:sz w:val="18"/>
          <w:szCs w:val="18"/>
        </w:rPr>
        <w:t> </w:t>
      </w:r>
      <w:r>
        <w:rPr>
          <w:rStyle w:val="WW8Num3z0"/>
          <w:rFonts w:ascii="Verdana" w:hAnsi="Verdana"/>
          <w:color w:val="4682B4"/>
          <w:sz w:val="18"/>
          <w:szCs w:val="18"/>
        </w:rPr>
        <w:t>экспорту</w:t>
      </w:r>
      <w:r>
        <w:rPr>
          <w:rStyle w:val="WW8Num2z0"/>
          <w:rFonts w:ascii="Verdana" w:hAnsi="Verdana"/>
          <w:color w:val="000000"/>
          <w:sz w:val="18"/>
          <w:szCs w:val="18"/>
        </w:rPr>
        <w:t> </w:t>
      </w:r>
      <w:r>
        <w:rPr>
          <w:rFonts w:ascii="Verdana" w:hAnsi="Verdana"/>
          <w:color w:val="000000"/>
          <w:sz w:val="18"/>
          <w:szCs w:val="18"/>
        </w:rPr>
        <w:t>нефти оцениваются не менее чем в 200 млн. тонн в год.</w:t>
      </w:r>
    </w:p>
    <w:p w14:paraId="33639525"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Основными причинами резкого изменения цен на нефть стали следующие факторы :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 Азии, повлекший спад в мировой экономике. Азиатский финансовый кризис вызвал резкое падение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нефть в регионе, являвшемся одним из крупных</w:t>
      </w:r>
      <w:r>
        <w:rPr>
          <w:rStyle w:val="WW8Num2z0"/>
          <w:rFonts w:ascii="Verdana" w:hAnsi="Verdana"/>
          <w:color w:val="000000"/>
          <w:sz w:val="18"/>
          <w:szCs w:val="18"/>
        </w:rPr>
        <w:t> </w:t>
      </w:r>
      <w:r>
        <w:rPr>
          <w:rStyle w:val="WW8Num3z0"/>
          <w:rFonts w:ascii="Verdana" w:hAnsi="Verdana"/>
          <w:color w:val="4682B4"/>
          <w:sz w:val="18"/>
          <w:szCs w:val="18"/>
        </w:rPr>
        <w:t>импортеров</w:t>
      </w:r>
      <w:r>
        <w:rPr>
          <w:rStyle w:val="WW8Num2z0"/>
          <w:rFonts w:ascii="Verdana" w:hAnsi="Verdana"/>
          <w:color w:val="000000"/>
          <w:sz w:val="18"/>
          <w:szCs w:val="18"/>
        </w:rPr>
        <w:t> </w:t>
      </w:r>
      <w:r>
        <w:rPr>
          <w:rFonts w:ascii="Verdana" w:hAnsi="Verdana"/>
          <w:color w:val="000000"/>
          <w:sz w:val="18"/>
          <w:szCs w:val="18"/>
        </w:rPr>
        <w:t>нефти на мировом рынке. Если ранее рост спроса на нефть в Азии составлял около 8-10% в год, то к началу 1998 года он снизился до 3%. Под влиянием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государствах Азии, Восточной Европы, Латинской Америки и</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мировой экономический рост снизился с 3,9% в 1997 г. до 2% в 1998 г., и это отразилось на</w:t>
      </w:r>
      <w:r>
        <w:rPr>
          <w:rStyle w:val="WW8Num2z0"/>
          <w:rFonts w:ascii="Verdana" w:hAnsi="Verdana"/>
          <w:color w:val="000000"/>
          <w:sz w:val="18"/>
          <w:szCs w:val="18"/>
        </w:rPr>
        <w:t> </w:t>
      </w:r>
      <w:r>
        <w:rPr>
          <w:rStyle w:val="WW8Num3z0"/>
          <w:rFonts w:ascii="Verdana" w:hAnsi="Verdana"/>
          <w:color w:val="4682B4"/>
          <w:sz w:val="18"/>
          <w:szCs w:val="18"/>
        </w:rPr>
        <w:t>спросе</w:t>
      </w:r>
      <w:r>
        <w:rPr>
          <w:rFonts w:ascii="Verdana" w:hAnsi="Verdana"/>
          <w:color w:val="000000"/>
          <w:sz w:val="18"/>
          <w:szCs w:val="18"/>
        </w:rPr>
        <w:t>, а также на ценах на многие</w:t>
      </w:r>
      <w:r>
        <w:rPr>
          <w:rStyle w:val="WW8Num2z0"/>
          <w:rFonts w:ascii="Verdana" w:hAnsi="Verdana"/>
          <w:color w:val="000000"/>
          <w:sz w:val="18"/>
          <w:szCs w:val="18"/>
        </w:rPr>
        <w:t> </w:t>
      </w:r>
      <w:r>
        <w:rPr>
          <w:rStyle w:val="WW8Num3z0"/>
          <w:rFonts w:ascii="Verdana" w:hAnsi="Verdana"/>
          <w:color w:val="4682B4"/>
          <w:sz w:val="18"/>
          <w:szCs w:val="18"/>
        </w:rPr>
        <w:t>сырьевые</w:t>
      </w:r>
      <w:r>
        <w:rPr>
          <w:rStyle w:val="WW8Num2z0"/>
          <w:rFonts w:ascii="Verdana" w:hAnsi="Verdana"/>
          <w:color w:val="000000"/>
          <w:sz w:val="18"/>
          <w:szCs w:val="18"/>
        </w:rPr>
        <w:t> </w:t>
      </w:r>
      <w:r>
        <w:rPr>
          <w:rFonts w:ascii="Verdana" w:hAnsi="Verdana"/>
          <w:color w:val="000000"/>
          <w:sz w:val="18"/>
          <w:szCs w:val="18"/>
        </w:rPr>
        <w:t>ресурсы и, в первую очередь, на нефть.</w:t>
      </w:r>
    </w:p>
    <w:p w14:paraId="0E5D7161"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Ограничение добычи нефти в странах ОПЕК и других крупных странах-производителях нефти. В 1998-2000 годы ОПЕК удалось провести ряд существенных</w:t>
      </w:r>
      <w:r>
        <w:rPr>
          <w:rStyle w:val="WW8Num2z0"/>
          <w:rFonts w:ascii="Verdana" w:hAnsi="Verdana"/>
          <w:color w:val="000000"/>
          <w:sz w:val="18"/>
          <w:szCs w:val="18"/>
        </w:rPr>
        <w:t> </w:t>
      </w:r>
      <w:r>
        <w:rPr>
          <w:rStyle w:val="WW8Num3z0"/>
          <w:rFonts w:ascii="Verdana" w:hAnsi="Verdana"/>
          <w:color w:val="4682B4"/>
          <w:sz w:val="18"/>
          <w:szCs w:val="18"/>
        </w:rPr>
        <w:t>сокращений</w:t>
      </w:r>
      <w:r>
        <w:rPr>
          <w:rStyle w:val="WW8Num2z0"/>
          <w:rFonts w:ascii="Verdana" w:hAnsi="Verdana"/>
          <w:color w:val="000000"/>
          <w:sz w:val="18"/>
          <w:szCs w:val="18"/>
        </w:rPr>
        <w:t> </w:t>
      </w:r>
      <w:r>
        <w:rPr>
          <w:rFonts w:ascii="Verdana" w:hAnsi="Verdana"/>
          <w:color w:val="000000"/>
          <w:sz w:val="18"/>
          <w:szCs w:val="18"/>
        </w:rPr>
        <w:t>добычи нефти. Улучшение экономической ситуации в мире и в странах Юга-Восточной Азии.</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спрос на нефть вырос сильнее, чем</w:t>
      </w:r>
      <w:r>
        <w:rPr>
          <w:rStyle w:val="WW8Num2z0"/>
          <w:rFonts w:ascii="Verdana" w:hAnsi="Verdana"/>
          <w:color w:val="000000"/>
          <w:sz w:val="18"/>
          <w:szCs w:val="18"/>
        </w:rPr>
        <w:t> </w:t>
      </w:r>
      <w:r>
        <w:rPr>
          <w:rStyle w:val="WW8Num3z0"/>
          <w:rFonts w:ascii="Verdana" w:hAnsi="Verdana"/>
          <w:color w:val="4682B4"/>
          <w:sz w:val="18"/>
          <w:szCs w:val="18"/>
        </w:rPr>
        <w:t>ожидалось</w:t>
      </w:r>
      <w:r>
        <w:rPr>
          <w:rStyle w:val="WW8Num2z0"/>
          <w:rFonts w:ascii="Verdana" w:hAnsi="Verdana"/>
          <w:color w:val="000000"/>
          <w:sz w:val="18"/>
          <w:szCs w:val="18"/>
        </w:rPr>
        <w:t> </w:t>
      </w:r>
      <w:r>
        <w:rPr>
          <w:rFonts w:ascii="Verdana" w:hAnsi="Verdana"/>
          <w:color w:val="000000"/>
          <w:sz w:val="18"/>
          <w:szCs w:val="18"/>
        </w:rPr>
        <w:t>ранее. Основной вклад внесли государства Азии, экономика которых постепенно восстановилась после кризиса. В США и Европе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нефти также возросло быстрее, чем ожидалось.</w:t>
      </w:r>
    </w:p>
    <w:p w14:paraId="31D34DE9"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запасов нефти в странах - основных</w:t>
      </w:r>
      <w:r>
        <w:rPr>
          <w:rStyle w:val="WW8Num2z0"/>
          <w:rFonts w:ascii="Verdana" w:hAnsi="Verdana"/>
          <w:color w:val="000000"/>
          <w:sz w:val="18"/>
          <w:szCs w:val="18"/>
        </w:rPr>
        <w:t> </w:t>
      </w:r>
      <w:r>
        <w:rPr>
          <w:rStyle w:val="WW8Num3z0"/>
          <w:rFonts w:ascii="Verdana" w:hAnsi="Verdana"/>
          <w:color w:val="4682B4"/>
          <w:sz w:val="18"/>
          <w:szCs w:val="18"/>
        </w:rPr>
        <w:t>потребителях</w:t>
      </w:r>
      <w:r>
        <w:rPr>
          <w:rStyle w:val="WW8Num2z0"/>
          <w:rFonts w:ascii="Verdana" w:hAnsi="Verdana"/>
          <w:color w:val="000000"/>
          <w:sz w:val="18"/>
          <w:szCs w:val="18"/>
        </w:rPr>
        <w:t> </w:t>
      </w:r>
      <w:r>
        <w:rPr>
          <w:rFonts w:ascii="Verdana" w:hAnsi="Verdana"/>
          <w:color w:val="000000"/>
          <w:sz w:val="18"/>
          <w:szCs w:val="18"/>
        </w:rPr>
        <w:t>нефти. Прежде всего, в странах Организации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w:t>
      </w:r>
    </w:p>
    <w:p w14:paraId="1260BBEA"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Политика</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стран, членов ОПЕК, как крупнейшие по объемам добычи и экспорта нефти, имеют возможность оказывать существенное влияние на предложение нефти в мире. В дополнение к этому стоимость добычи нефти в этих странах является одной из самых низких в мире. Представители Организации стран-экспортеров нефти регулярно проводят встречи для выработки единой позиции по изменению квот добычи нефти в целях повышения ее стоимости.</w:t>
      </w:r>
    </w:p>
    <w:p w14:paraId="2415B270"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модель рынка нефти арабских стран предварительно были включены три основных показателя конъюнктуры рынка, а также 34 объясняющие переменные, представленные</w:t>
      </w:r>
      <w:r>
        <w:rPr>
          <w:rStyle w:val="WW8Num2z0"/>
          <w:rFonts w:ascii="Verdana" w:hAnsi="Verdana"/>
          <w:color w:val="000000"/>
          <w:sz w:val="18"/>
          <w:szCs w:val="18"/>
        </w:rPr>
        <w:t> </w:t>
      </w:r>
      <w:r>
        <w:rPr>
          <w:rStyle w:val="WW8Num3z0"/>
          <w:rFonts w:ascii="Verdana" w:hAnsi="Verdana"/>
          <w:color w:val="4682B4"/>
          <w:sz w:val="18"/>
          <w:szCs w:val="18"/>
        </w:rPr>
        <w:t>квартальными</w:t>
      </w:r>
      <w:r>
        <w:rPr>
          <w:rStyle w:val="WW8Num2z0"/>
          <w:rFonts w:ascii="Verdana" w:hAnsi="Verdana"/>
          <w:color w:val="000000"/>
          <w:sz w:val="18"/>
          <w:szCs w:val="18"/>
        </w:rPr>
        <w:t> </w:t>
      </w:r>
      <w:r>
        <w:rPr>
          <w:rFonts w:ascii="Verdana" w:hAnsi="Verdana"/>
          <w:color w:val="000000"/>
          <w:sz w:val="18"/>
          <w:szCs w:val="18"/>
        </w:rPr>
        <w:t>временными рядами за период с I кв. 1983г. до IVkb. 2005г., состоящими из п = 92 наблюдений. Объясняющие переменные были разбиты на шесть группы показателей.</w:t>
      </w:r>
    </w:p>
    <w:p w14:paraId="6F6B2F87"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полученной модели объём экспорта нефти из арабских стран в t-м</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(yi;t) формируется под воздействием следующих факторов: экспорта нефти в предыдущем квартале^^-</w:t>
      </w:r>
      <w:r>
        <w:rPr>
          <w:rFonts w:ascii="Verdana" w:hAnsi="Verdana"/>
          <w:color w:val="000000"/>
          <w:sz w:val="18"/>
          <w:szCs w:val="18"/>
        </w:rPr>
        <w:lastRenderedPageBreak/>
        <w:t>О,</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нефти на переработку в развитые страны (x5it), экспорта нефти из России в развитые страны (x^.t), добычи нефти в Эквадоре (хз|И), Венесуэле(хз2,0 и</w:t>
      </w:r>
      <w:r>
        <w:rPr>
          <w:rStyle w:val="WW8Num2z0"/>
          <w:rFonts w:ascii="Verdana" w:hAnsi="Verdana"/>
          <w:color w:val="000000"/>
          <w:sz w:val="18"/>
          <w:szCs w:val="18"/>
        </w:rPr>
        <w:t> </w:t>
      </w:r>
      <w:r>
        <w:rPr>
          <w:rStyle w:val="WW8Num3z0"/>
          <w:rFonts w:ascii="Verdana" w:hAnsi="Verdana"/>
          <w:color w:val="4682B4"/>
          <w:sz w:val="18"/>
          <w:szCs w:val="18"/>
        </w:rPr>
        <w:t>Индонезии</w:t>
      </w:r>
      <w:r>
        <w:rPr>
          <w:rStyle w:val="WW8Num2z0"/>
          <w:rFonts w:ascii="Verdana" w:hAnsi="Verdana"/>
          <w:color w:val="000000"/>
          <w:sz w:val="18"/>
          <w:szCs w:val="18"/>
        </w:rPr>
        <w:t> </w:t>
      </w:r>
      <w:r>
        <w:rPr>
          <w:rFonts w:ascii="Verdana" w:hAnsi="Verdana"/>
          <w:color w:val="000000"/>
          <w:sz w:val="18"/>
          <w:szCs w:val="18"/>
        </w:rPr>
        <w:t>(хз4;1).</w:t>
      </w:r>
    </w:p>
    <w:p w14:paraId="7E0B3AC3" w14:textId="77777777" w:rsidR="001F2E96" w:rsidRDefault="001F2E96" w:rsidP="001F2E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132</w:t>
      </w:r>
    </w:p>
    <w:p w14:paraId="0FDA3A43"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Уравнение для показателя (y2it) показывает зависимость объёма добычи нефти в арабских странах от уровня добычи нефти в предыдущем квартале (y2,t-i)&gt; уровня спроса на рынке (yi;t),</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запасов нефти в развитых странах (x8;t), коммерческих запасов нефти в Западной Европе (хдД добычи нефти в Иране (х27д), и</w:t>
      </w:r>
      <w:r>
        <w:rPr>
          <w:rStyle w:val="WW8Num2z0"/>
          <w:rFonts w:ascii="Verdana" w:hAnsi="Verdana"/>
          <w:color w:val="000000"/>
          <w:sz w:val="18"/>
          <w:szCs w:val="18"/>
        </w:rPr>
        <w:t> </w:t>
      </w:r>
      <w:r>
        <w:rPr>
          <w:rStyle w:val="WW8Num3z0"/>
          <w:rFonts w:ascii="Verdana" w:hAnsi="Verdana"/>
          <w:color w:val="4682B4"/>
          <w:sz w:val="18"/>
          <w:szCs w:val="18"/>
        </w:rPr>
        <w:t>Венесуэле</w:t>
      </w:r>
      <w:r>
        <w:rPr>
          <w:rStyle w:val="WW8Num2z0"/>
          <w:rFonts w:ascii="Verdana" w:hAnsi="Verdana"/>
          <w:color w:val="000000"/>
          <w:sz w:val="18"/>
          <w:szCs w:val="18"/>
        </w:rPr>
        <w:t> </w:t>
      </w:r>
      <w:r>
        <w:rPr>
          <w:rFonts w:ascii="Verdana" w:hAnsi="Verdana"/>
          <w:color w:val="000000"/>
          <w:sz w:val="18"/>
          <w:szCs w:val="18"/>
        </w:rPr>
        <w:t>(x32jt).</w:t>
      </w:r>
    </w:p>
    <w:p w14:paraId="41F9D3B6"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 уравнение регрессии цены на нефть(у3;1) вошли следующие факторы: превышение предложения нефти (y2it) над</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(у);1) на рынке, добыча нефти в России (x4jt) и Иране (х27Д</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Японии (x20;t), индекса производства химической продукции США (х25Д ВВП США с поправкой на сезонные колебания (xi8)t).</w:t>
      </w:r>
    </w:p>
    <w:p w14:paraId="283BCFE0" w14:textId="77777777" w:rsidR="001F2E96" w:rsidRDefault="001F2E96" w:rsidP="001F2E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полученный прогноз свидетелвствуей что за период с 1</w:t>
      </w:r>
      <w:r>
        <w:rPr>
          <w:rStyle w:val="WW8Num2z0"/>
          <w:rFonts w:ascii="Verdana" w:hAnsi="Verdana"/>
          <w:color w:val="000000"/>
          <w:sz w:val="18"/>
          <w:szCs w:val="18"/>
        </w:rPr>
        <w:t> </w:t>
      </w:r>
      <w:r>
        <w:rPr>
          <w:rStyle w:val="WW8Num3z0"/>
          <w:rFonts w:ascii="Verdana" w:hAnsi="Verdana"/>
          <w:color w:val="4682B4"/>
          <w:sz w:val="18"/>
          <w:szCs w:val="18"/>
        </w:rPr>
        <w:t>квартала</w:t>
      </w:r>
      <w:r>
        <w:rPr>
          <w:rStyle w:val="WW8Num2z0"/>
          <w:rFonts w:ascii="Verdana" w:hAnsi="Verdana"/>
          <w:color w:val="000000"/>
          <w:sz w:val="18"/>
          <w:szCs w:val="18"/>
        </w:rPr>
        <w:t> </w:t>
      </w:r>
      <w:r>
        <w:rPr>
          <w:rFonts w:ascii="Verdana" w:hAnsi="Verdana"/>
          <w:color w:val="000000"/>
          <w:sz w:val="18"/>
          <w:szCs w:val="18"/>
        </w:rPr>
        <w:t>2006 года по 1</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2007года экспорт будет продолжать</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развиваться. За этот период</w:t>
      </w:r>
      <w:r>
        <w:rPr>
          <w:rStyle w:val="WW8Num2z0"/>
          <w:rFonts w:ascii="Verdana" w:hAnsi="Verdana"/>
          <w:color w:val="000000"/>
          <w:sz w:val="18"/>
          <w:szCs w:val="18"/>
        </w:rPr>
        <w:t> </w:t>
      </w:r>
      <w:r>
        <w:rPr>
          <w:rStyle w:val="WW8Num3z0"/>
          <w:rFonts w:ascii="Verdana" w:hAnsi="Verdana"/>
          <w:color w:val="4682B4"/>
          <w:sz w:val="18"/>
          <w:szCs w:val="18"/>
        </w:rPr>
        <w:t>ожидается</w:t>
      </w:r>
      <w:r>
        <w:rPr>
          <w:rFonts w:ascii="Verdana" w:hAnsi="Verdana"/>
          <w:color w:val="000000"/>
          <w:sz w:val="18"/>
          <w:szCs w:val="18"/>
        </w:rPr>
        <w:t>, что экспорт нефти из арабских стран вырастет с 171,47 (млн.т.) до 184,18 (млн.т.) т.е. на 12,71 (млн.т.) или на 7,41%. Объём добычи нефти в арабских странах увеличится с 301,59 (млн.т.) до 333,37 (млн.т.), т.е. на 31,78 (млн.т.), или на 10,53%. Цены «</w:t>
      </w:r>
      <w:r>
        <w:rPr>
          <w:rStyle w:val="WW8Num3z0"/>
          <w:rFonts w:ascii="Verdana" w:hAnsi="Verdana"/>
          <w:color w:val="4682B4"/>
          <w:sz w:val="18"/>
          <w:szCs w:val="18"/>
        </w:rPr>
        <w:t>спот</w:t>
      </w:r>
      <w:r>
        <w:rPr>
          <w:rFonts w:ascii="Verdana" w:hAnsi="Verdana"/>
          <w:color w:val="000000"/>
          <w:sz w:val="18"/>
          <w:szCs w:val="18"/>
        </w:rPr>
        <w:t>» на легкую арабскую нефть возрастут с 49,3 (дол./барр.). до 59,1, т.е. на 9,8</w:t>
      </w:r>
      <w:r>
        <w:rPr>
          <w:rStyle w:val="WW8Num2z0"/>
          <w:rFonts w:ascii="Verdana" w:hAnsi="Verdana"/>
          <w:color w:val="000000"/>
          <w:sz w:val="18"/>
          <w:szCs w:val="18"/>
        </w:rPr>
        <w:t> </w:t>
      </w:r>
      <w:r>
        <w:rPr>
          <w:rStyle w:val="WW8Num3z0"/>
          <w:rFonts w:ascii="Verdana" w:hAnsi="Verdana"/>
          <w:color w:val="4682B4"/>
          <w:sz w:val="18"/>
          <w:szCs w:val="18"/>
        </w:rPr>
        <w:t>дол</w:t>
      </w:r>
      <w:r>
        <w:rPr>
          <w:rFonts w:ascii="Verdana" w:hAnsi="Verdana"/>
          <w:color w:val="000000"/>
          <w:sz w:val="18"/>
          <w:szCs w:val="18"/>
        </w:rPr>
        <w:t>. или на 19,88%.</w:t>
      </w:r>
    </w:p>
    <w:p w14:paraId="19A2874A" w14:textId="77777777" w:rsidR="001F2E96" w:rsidRDefault="001F2E96" w:rsidP="001F2E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В заключении диссертации обобщены результаты проведенного исследования, сформулированы основные выводы и даны рекомендации по их практическому применению.</w:t>
      </w:r>
    </w:p>
    <w:p w14:paraId="0B2CDD3B" w14:textId="77777777" w:rsidR="001F2E96" w:rsidRDefault="001F2E96" w:rsidP="001F2E9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Шукрей Абд-алхаким Джамиль, 2007 год</w:t>
      </w:r>
    </w:p>
    <w:p w14:paraId="532FCE83"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Серегина С.Ф. Макроэкономика.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Изд-во «ДИС», 1997, с. 416.</w:t>
      </w:r>
    </w:p>
    <w:p w14:paraId="6C126CA0"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Абд ал-Муним ас-Сайид Али, Хайл Али ал-Джанаби.</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в Ираке: 1988-1992. («Инфляция в Ираке: 1988-1992») Бухус иктисадийа арабийа (« Арабские экономические исследования»), №1, осень 1992.</w:t>
      </w:r>
    </w:p>
    <w:p w14:paraId="19DE2BB1"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Абдель Маджид аль-Тикрити. Развитие</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во время войны. Исследование представлено министерству</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 1988.</w:t>
      </w:r>
    </w:p>
    <w:p w14:paraId="7B3ED8A0"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Абдулла Фадель Абдулла. Анализ взаимоотношения между внешней</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и экономическим развитием. Багдад, 1990.</w:t>
      </w:r>
    </w:p>
    <w:p w14:paraId="35095C39"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О функциях статистических показателей. //Вестник статистики, 1985, № 7, с. 14-20.</w:t>
      </w:r>
    </w:p>
    <w:p w14:paraId="4323D857"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Аднан Мухаммад Хасан аш-Шадуд. Инфляция в -Ираке ва-л-Кувайт ва-л-Мамлакат ал -Арабийа ас- Саудийа: дираса мукарина ли-с -санават 1968-1982 г.г. («Инфляция в Ираке, Кувейте и Королевстве Саудовская Аравия: сравнительный очерк за 1968-1982 гг.»).</w:t>
      </w:r>
    </w:p>
    <w:p w14:paraId="512F4F15"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Практикум по прикладной статистике и</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Учебное пособие; Каф. математической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МЭСИ, 2000.</w:t>
      </w:r>
    </w:p>
    <w:p w14:paraId="1EF9AB6D"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В.М., Енюков И.С.,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Прикладная статистика: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w:t>
      </w:r>
    </w:p>
    <w:p w14:paraId="6B32436B"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Исследование зависимостей. —М.: Финансы и статистика, 1985.</w:t>
      </w:r>
    </w:p>
    <w:p w14:paraId="02516360"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первичная обработка данных М.: Финансы и статистика, 1983.</w:t>
      </w:r>
    </w:p>
    <w:p w14:paraId="075E04F6"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 эконометрики.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3CF115DB"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Алекперов</w:t>
      </w:r>
      <w:r>
        <w:rPr>
          <w:rStyle w:val="WW8Num2z0"/>
          <w:rFonts w:ascii="Verdana" w:hAnsi="Verdana"/>
          <w:color w:val="000000"/>
          <w:sz w:val="18"/>
          <w:szCs w:val="18"/>
        </w:rPr>
        <w:t> </w:t>
      </w:r>
      <w:r>
        <w:rPr>
          <w:rFonts w:ascii="Verdana" w:hAnsi="Verdana"/>
          <w:color w:val="000000"/>
          <w:sz w:val="18"/>
          <w:szCs w:val="18"/>
        </w:rPr>
        <w:t>В.Ю. Вертикально интегрированные нефтяные компании России. М.: АУТОПАН, 1996.</w:t>
      </w:r>
    </w:p>
    <w:p w14:paraId="07E03DC8"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Алекперов</w:t>
      </w:r>
      <w:r>
        <w:rPr>
          <w:rStyle w:val="WW8Num2z0"/>
          <w:rFonts w:ascii="Verdana" w:hAnsi="Verdana"/>
          <w:color w:val="000000"/>
          <w:sz w:val="18"/>
          <w:szCs w:val="18"/>
        </w:rPr>
        <w:t> </w:t>
      </w:r>
      <w:r>
        <w:rPr>
          <w:rFonts w:ascii="Verdana" w:hAnsi="Verdana"/>
          <w:color w:val="000000"/>
          <w:sz w:val="18"/>
          <w:szCs w:val="18"/>
        </w:rPr>
        <w:t>В.Ю. Нефть России. Взгляд топ-менеджера. М., Издательский центр Классика, 2001.</w:t>
      </w:r>
    </w:p>
    <w:p w14:paraId="40AED3EF"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И.А. Монархии Персидского залива: этап модернизации.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w:t>
      </w:r>
    </w:p>
    <w:p w14:paraId="0E054D19"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Аль-Зуаби Р. "Страны ССАГПЗ в международных отношениях", дис. кан. ист. наук, М., 1992 </w:t>
      </w:r>
      <w:r>
        <w:rPr>
          <w:rFonts w:ascii="Verdana" w:hAnsi="Verdana"/>
          <w:color w:val="000000"/>
          <w:sz w:val="18"/>
          <w:szCs w:val="18"/>
        </w:rPr>
        <w:lastRenderedPageBreak/>
        <w:t>г.</w:t>
      </w:r>
    </w:p>
    <w:p w14:paraId="7C6B6051"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Аль-Хаддад Сильва. Статистический анализ и прогнозирование</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мирового рынка нефти: Специальность 08.00.11-Статистика/ Автореферат дисс. на соискание ученой степени КЭН. Каф.:Математическая статистика.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1994.</w:t>
      </w:r>
    </w:p>
    <w:p w14:paraId="3E5AF205"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Андерсон Т. Введение в многомерный статистический анализ. — М.: ГИФМЛ, 1963.</w:t>
      </w:r>
    </w:p>
    <w:p w14:paraId="4203878D"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Андерсон Т. Статистический анализ временных рядов. М.: Мир, 1976.</w:t>
      </w:r>
    </w:p>
    <w:p w14:paraId="1C740EFB"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Андреасян</w:t>
      </w:r>
      <w:r>
        <w:rPr>
          <w:rStyle w:val="WW8Num2z0"/>
          <w:rFonts w:ascii="Verdana" w:hAnsi="Verdana"/>
          <w:color w:val="000000"/>
          <w:sz w:val="18"/>
          <w:szCs w:val="18"/>
        </w:rPr>
        <w:t> </w:t>
      </w:r>
      <w:r>
        <w:rPr>
          <w:rFonts w:ascii="Verdana" w:hAnsi="Verdana"/>
          <w:color w:val="000000"/>
          <w:sz w:val="18"/>
          <w:szCs w:val="18"/>
        </w:rPr>
        <w:t>Р. Н. "Нефть и арабские страны в 1973-1983 гг.", М., "Наука", 1990 г., 255 с.</w:t>
      </w:r>
    </w:p>
    <w:p w14:paraId="2B6F7619"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Андреасян</w:t>
      </w:r>
      <w:r>
        <w:rPr>
          <w:rStyle w:val="WW8Num2z0"/>
          <w:rFonts w:ascii="Verdana" w:hAnsi="Verdana"/>
          <w:color w:val="000000"/>
          <w:sz w:val="18"/>
          <w:szCs w:val="18"/>
        </w:rPr>
        <w:t> </w:t>
      </w:r>
      <w:r>
        <w:rPr>
          <w:rFonts w:ascii="Verdana" w:hAnsi="Verdana"/>
          <w:color w:val="000000"/>
          <w:sz w:val="18"/>
          <w:szCs w:val="18"/>
        </w:rPr>
        <w:t>Р.Н. Нефть и арабские страны в 1973-1983.:</w:t>
      </w:r>
    </w:p>
    <w:p w14:paraId="6E12586C"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М.: Финансы и статистика, 2001.</w:t>
      </w:r>
    </w:p>
    <w:p w14:paraId="50D7220B"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Афифи А., Эйзен С. Статистический анализ/ Пер. с англ. М.: Мир.</w:t>
      </w:r>
    </w:p>
    <w:p w14:paraId="6841CEBE"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Басим Абдулрасул Кадум. Сущность проблемы иракского, не нефтяного</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 Магистерская диссертация, экономический факультет университета г. Басра, 1986.</w:t>
      </w:r>
    </w:p>
    <w:p w14:paraId="3FA54B8E"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Матвеева В.М. Диденко А.В.Международная статистика: Учебник- М: Дело и Сервис, 1999.</w:t>
      </w:r>
    </w:p>
    <w:p w14:paraId="43505C14"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Башкатов. Б. И.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Учебник. 2-е изд.- М.: Финансы и статистика, 2002.</w:t>
      </w:r>
    </w:p>
    <w:p w14:paraId="7CE94EC4"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Башкатов. Б. И. Практикум по международной статистике труда. М.: Издательство « Дело и Сервис »; 2002.</w:t>
      </w:r>
    </w:p>
    <w:p w14:paraId="1D7FBDCD"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Башкатов. Б. И. Практикум по международной экономической статистике. М.: Издательство « Дело и Сервис »; 2000.</w:t>
      </w:r>
    </w:p>
    <w:p w14:paraId="48A11A0B"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Безруков В., Матросова Е. приоритеты развития экономики и его условия. //</w:t>
      </w:r>
      <w:r>
        <w:rPr>
          <w:rStyle w:val="WW8Num3z0"/>
          <w:rFonts w:ascii="Verdana" w:hAnsi="Verdana"/>
          <w:color w:val="4682B4"/>
          <w:sz w:val="18"/>
          <w:szCs w:val="18"/>
        </w:rPr>
        <w:t>Экономист</w:t>
      </w:r>
      <w:r>
        <w:rPr>
          <w:rFonts w:ascii="Verdana" w:hAnsi="Verdana"/>
          <w:color w:val="000000"/>
          <w:sz w:val="18"/>
          <w:szCs w:val="18"/>
        </w:rPr>
        <w:t>, 1999,№ 9, с. 17-22.</w:t>
      </w:r>
    </w:p>
    <w:p w14:paraId="6770F727"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Бикел П., Доксам К. Математическая статистика. М.: Финансы и статистика, 1983.</w:t>
      </w:r>
    </w:p>
    <w:p w14:paraId="73C6873B"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Бокс-Дженикс, Дженикс Г. Анализ временных рядов. Прогноз и управление. Вып. 1. М.: Мир, 1974</w:t>
      </w:r>
      <w:r>
        <w:rPr>
          <w:rStyle w:val="WW8Num2z0"/>
          <w:rFonts w:ascii="Verdana" w:hAnsi="Verdana"/>
          <w:color w:val="000000"/>
          <w:sz w:val="18"/>
          <w:szCs w:val="18"/>
        </w:rPr>
        <w:t> </w:t>
      </w:r>
      <w:r>
        <w:rPr>
          <w:rStyle w:val="WW8Num3z0"/>
          <w:rFonts w:ascii="Verdana" w:hAnsi="Verdana"/>
          <w:color w:val="4682B4"/>
          <w:sz w:val="18"/>
          <w:szCs w:val="18"/>
        </w:rPr>
        <w:t>Георгиев</w:t>
      </w:r>
      <w:r>
        <w:rPr>
          <w:rStyle w:val="WW8Num2z0"/>
          <w:rFonts w:ascii="Verdana" w:hAnsi="Verdana"/>
          <w:color w:val="000000"/>
          <w:sz w:val="18"/>
          <w:szCs w:val="18"/>
        </w:rPr>
        <w:t> </w:t>
      </w:r>
      <w:r>
        <w:rPr>
          <w:rFonts w:ascii="Verdana" w:hAnsi="Verdana"/>
          <w:color w:val="000000"/>
          <w:sz w:val="18"/>
          <w:szCs w:val="18"/>
        </w:rPr>
        <w:t>А. Г., . Озолинг. В. В "Нефтяные монархии Аравии", М., "Наука", 1983 г., 222 с.</w:t>
      </w:r>
    </w:p>
    <w:p w14:paraId="223ECA23"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 Б. "Арабский мир: прошлое и настоящее", М., "ИВ</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 г., 255 с.</w:t>
      </w:r>
    </w:p>
    <w:p w14:paraId="5DDD632D"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А. Ю. "Роль нефти арабских государств в мировой экономике 80 90-х гг.", дис. кан. эк. наук, М., 2002.</w:t>
      </w:r>
    </w:p>
    <w:p w14:paraId="1132939C"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Вайну</w:t>
      </w:r>
      <w:r>
        <w:rPr>
          <w:rStyle w:val="WW8Num2z0"/>
          <w:rFonts w:ascii="Verdana" w:hAnsi="Verdana"/>
          <w:color w:val="000000"/>
          <w:sz w:val="18"/>
          <w:szCs w:val="18"/>
        </w:rPr>
        <w:t> </w:t>
      </w:r>
      <w:r>
        <w:rPr>
          <w:rFonts w:ascii="Verdana" w:hAnsi="Verdana"/>
          <w:color w:val="000000"/>
          <w:sz w:val="18"/>
          <w:szCs w:val="18"/>
        </w:rPr>
        <w:t>Я.Ф. Корреляция рядов динамики. — М.: Статистика, 1997.</w:t>
      </w:r>
    </w:p>
    <w:p w14:paraId="5C558E7A"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Теория вероятностей М.: Наука, 1969.</w:t>
      </w:r>
    </w:p>
    <w:p w14:paraId="5947D11C"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Гамбаров</w:t>
      </w:r>
      <w:r>
        <w:rPr>
          <w:rStyle w:val="WW8Num2z0"/>
          <w:rFonts w:ascii="Verdana" w:hAnsi="Verdana"/>
          <w:color w:val="000000"/>
          <w:sz w:val="18"/>
          <w:szCs w:val="18"/>
        </w:rPr>
        <w:t> </w:t>
      </w:r>
      <w:r>
        <w:rPr>
          <w:rFonts w:ascii="Verdana" w:hAnsi="Verdana"/>
          <w:color w:val="000000"/>
          <w:sz w:val="18"/>
          <w:szCs w:val="18"/>
        </w:rPr>
        <w:t>Г.М. и др. Статистическое моделирование и прогнозирование: /Учеб. Пособие для</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Вузов под ред.</w:t>
      </w:r>
      <w:r>
        <w:rPr>
          <w:rStyle w:val="WW8Num2z0"/>
          <w:rFonts w:ascii="Verdana" w:hAnsi="Verdana"/>
          <w:color w:val="000000"/>
          <w:sz w:val="18"/>
          <w:szCs w:val="18"/>
        </w:rPr>
        <w:t> </w:t>
      </w:r>
      <w:r>
        <w:rPr>
          <w:rStyle w:val="WW8Num3z0"/>
          <w:rFonts w:ascii="Verdana" w:hAnsi="Verdana"/>
          <w:color w:val="4682B4"/>
          <w:sz w:val="18"/>
          <w:szCs w:val="18"/>
        </w:rPr>
        <w:t>Гранберга</w:t>
      </w:r>
      <w:r>
        <w:rPr>
          <w:rStyle w:val="WW8Num2z0"/>
          <w:rFonts w:ascii="Verdana" w:hAnsi="Verdana"/>
          <w:color w:val="000000"/>
          <w:sz w:val="18"/>
          <w:szCs w:val="18"/>
        </w:rPr>
        <w:t> </w:t>
      </w:r>
      <w:r>
        <w:rPr>
          <w:rFonts w:ascii="Verdana" w:hAnsi="Verdana"/>
          <w:color w:val="000000"/>
          <w:sz w:val="18"/>
          <w:szCs w:val="18"/>
        </w:rPr>
        <w:t>А.Т. М.: Финансы и Статистика, 1990.</w:t>
      </w:r>
    </w:p>
    <w:p w14:paraId="332E0381"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Георгиев</w:t>
      </w:r>
      <w:r>
        <w:rPr>
          <w:rStyle w:val="WW8Num2z0"/>
          <w:rFonts w:ascii="Verdana" w:hAnsi="Verdana"/>
          <w:color w:val="000000"/>
          <w:sz w:val="18"/>
          <w:szCs w:val="18"/>
        </w:rPr>
        <w:t> </w:t>
      </w:r>
      <w:r>
        <w:rPr>
          <w:rFonts w:ascii="Verdana" w:hAnsi="Verdana"/>
          <w:color w:val="000000"/>
          <w:sz w:val="18"/>
          <w:szCs w:val="18"/>
        </w:rPr>
        <w:t>А. Г., . Озолинг. В. В "Нефтяные монархии Аравии", М., "Наука", 1983 г., 222 с.</w:t>
      </w:r>
    </w:p>
    <w:p w14:paraId="074927A9"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Гнеденко</w:t>
      </w:r>
      <w:r>
        <w:rPr>
          <w:rStyle w:val="WW8Num2z0"/>
          <w:rFonts w:ascii="Verdana" w:hAnsi="Verdana"/>
          <w:color w:val="000000"/>
          <w:sz w:val="18"/>
          <w:szCs w:val="18"/>
        </w:rPr>
        <w:t> </w:t>
      </w:r>
      <w:r>
        <w:rPr>
          <w:rFonts w:ascii="Verdana" w:hAnsi="Verdana"/>
          <w:color w:val="000000"/>
          <w:sz w:val="18"/>
          <w:szCs w:val="18"/>
        </w:rPr>
        <w:t>Б.В. Курс теории вероятностей. М.: Наука, 1969.</w:t>
      </w:r>
    </w:p>
    <w:p w14:paraId="1C832FED"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 И. "Возрастание роли нефтяного фактора в развитии арабских стран"// "Ближний Восток и современность", № 3, 1997 г.</w:t>
      </w:r>
    </w:p>
    <w:p w14:paraId="6FD24D0B"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Дегтярев</w:t>
      </w:r>
      <w:r>
        <w:rPr>
          <w:rStyle w:val="WW8Num2z0"/>
          <w:rFonts w:ascii="Verdana" w:hAnsi="Verdana"/>
          <w:color w:val="000000"/>
          <w:sz w:val="18"/>
          <w:szCs w:val="18"/>
        </w:rPr>
        <w:t> </w:t>
      </w:r>
      <w:r>
        <w:rPr>
          <w:rFonts w:ascii="Verdana" w:hAnsi="Verdana"/>
          <w:color w:val="000000"/>
          <w:sz w:val="18"/>
          <w:szCs w:val="18"/>
        </w:rPr>
        <w:t>А.Н., Максимов В.А., Аношин В.В. Эволюция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рынков и нефтегазовый бизнес. Уфа: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БашГУ, 2003.</w:t>
      </w:r>
    </w:p>
    <w:p w14:paraId="71E296CE"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Е.З. Линейная и нелинейная регрессия. М.: Финансы и статистика, 1981.</w:t>
      </w:r>
    </w:p>
    <w:p w14:paraId="1CC047C3"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Джонстон Д. Международный нефтяной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налоговые системы и соглашение о разделе продукции/ пер. с англ. М: Олимп-Бизнес, 2003.</w:t>
      </w:r>
    </w:p>
    <w:p w14:paraId="178DBF1C"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М.: Финансы и статистика, 1986.</w:t>
      </w:r>
    </w:p>
    <w:p w14:paraId="33E962A6"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М.: Статистика, 1978.</w:t>
      </w:r>
    </w:p>
    <w:p w14:paraId="1B7A4D1A"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 М.: Финансы и статистика, 1998.</w:t>
      </w:r>
    </w:p>
    <w:p w14:paraId="3DECAD45"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и др. Корреляционно-регрессионный анализ в системе Statistica: Учебное пособие. М, МЭСИ, 1999.</w:t>
      </w:r>
    </w:p>
    <w:p w14:paraId="3BC00D34"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Павлов Д.Э., Осипова Н.П. Факторный анализ с использованием</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r>
        <w:rPr>
          <w:rFonts w:ascii="Verdana" w:hAnsi="Verdana"/>
          <w:color w:val="000000"/>
          <w:sz w:val="18"/>
          <w:szCs w:val="18"/>
        </w:rPr>
        <w:t>«Statistica»: учебное пособие. М., МЭСИ, 2000.</w:t>
      </w:r>
    </w:p>
    <w:p w14:paraId="51C75543"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 xml:space="preserve">В.В. Прогнозирование национальной экономики: Учебное пособие/ В.В. Егоров, </w:t>
      </w:r>
      <w:r>
        <w:rPr>
          <w:rFonts w:ascii="Verdana" w:hAnsi="Verdana"/>
          <w:color w:val="000000"/>
          <w:sz w:val="18"/>
          <w:szCs w:val="18"/>
        </w:rPr>
        <w:lastRenderedPageBreak/>
        <w:t>Г.А.</w:t>
      </w:r>
      <w:r>
        <w:rPr>
          <w:rStyle w:val="WW8Num2z0"/>
          <w:rFonts w:ascii="Verdana" w:hAnsi="Verdana"/>
          <w:color w:val="000000"/>
          <w:sz w:val="18"/>
          <w:szCs w:val="18"/>
        </w:rPr>
        <w:t> </w:t>
      </w:r>
      <w:r>
        <w:rPr>
          <w:rStyle w:val="WW8Num3z0"/>
          <w:rFonts w:ascii="Verdana" w:hAnsi="Verdana"/>
          <w:color w:val="4682B4"/>
          <w:sz w:val="18"/>
          <w:szCs w:val="18"/>
        </w:rPr>
        <w:t>Парсаданов</w:t>
      </w:r>
      <w:r>
        <w:rPr>
          <w:rFonts w:ascii="Verdana" w:hAnsi="Verdana"/>
          <w:color w:val="000000"/>
          <w:sz w:val="18"/>
          <w:szCs w:val="18"/>
        </w:rPr>
        <w:t>. М: ИНФРА-М, 2001.</w:t>
      </w:r>
    </w:p>
    <w:p w14:paraId="671ECF38"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Ергин Д.</w:t>
      </w:r>
      <w:r>
        <w:rPr>
          <w:rStyle w:val="WW8Num2z0"/>
          <w:rFonts w:ascii="Verdana" w:hAnsi="Verdana"/>
          <w:color w:val="000000"/>
          <w:sz w:val="18"/>
          <w:szCs w:val="18"/>
        </w:rPr>
        <w:t> </w:t>
      </w:r>
      <w:r>
        <w:rPr>
          <w:rStyle w:val="WW8Num3z0"/>
          <w:rFonts w:ascii="Verdana" w:hAnsi="Verdana"/>
          <w:color w:val="4682B4"/>
          <w:sz w:val="18"/>
          <w:szCs w:val="18"/>
        </w:rPr>
        <w:t>Добыча</w:t>
      </w:r>
      <w:r>
        <w:rPr>
          <w:rFonts w:ascii="Verdana" w:hAnsi="Verdana"/>
          <w:color w:val="000000"/>
          <w:sz w:val="18"/>
          <w:szCs w:val="18"/>
        </w:rPr>
        <w:t>. М.: Де Ново, 1999.</w:t>
      </w:r>
    </w:p>
    <w:p w14:paraId="2400760E"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А.Ю. "Социально экономическое развитие Бахрейна" // "Ближний Восток и современность", № 3, 1997 г.</w:t>
      </w:r>
    </w:p>
    <w:p w14:paraId="40BDC157"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Закария</w:t>
      </w:r>
      <w:r>
        <w:rPr>
          <w:rStyle w:val="WW8Num2z0"/>
          <w:rFonts w:ascii="Verdana" w:hAnsi="Verdana"/>
          <w:color w:val="000000"/>
          <w:sz w:val="18"/>
          <w:szCs w:val="18"/>
        </w:rPr>
        <w:t> </w:t>
      </w:r>
      <w:r>
        <w:rPr>
          <w:rFonts w:ascii="Verdana" w:hAnsi="Verdana"/>
          <w:color w:val="000000"/>
          <w:sz w:val="18"/>
          <w:szCs w:val="18"/>
        </w:rPr>
        <w:t>М. Г. "Нефть и особенности социально-экономического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арабских стран Персидского залива", дис. кан. эк. наук, М., 1997 г.</w:t>
      </w:r>
    </w:p>
    <w:p w14:paraId="4AAF00AB"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Закария</w:t>
      </w:r>
      <w:r>
        <w:rPr>
          <w:rStyle w:val="WW8Num2z0"/>
          <w:rFonts w:ascii="Verdana" w:hAnsi="Verdana"/>
          <w:color w:val="000000"/>
          <w:sz w:val="18"/>
          <w:szCs w:val="18"/>
        </w:rPr>
        <w:t> </w:t>
      </w:r>
      <w:r>
        <w:rPr>
          <w:rFonts w:ascii="Verdana" w:hAnsi="Verdana"/>
          <w:color w:val="000000"/>
          <w:sz w:val="18"/>
          <w:szCs w:val="18"/>
        </w:rPr>
        <w:t>М. Г., Яковлев А. И. "Нефтяные монархии Аравии на пороге XXI века", М., "ИИИиБВ", 1998 г., 226 с.</w:t>
      </w:r>
    </w:p>
    <w:p w14:paraId="36B986B3"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и др. Математические методы в экономике: Учебник. 3-е изд., перераб./ О.О. Замков; Под ред. Сидоровича. М: Дело и Сервис, 2001.</w:t>
      </w:r>
    </w:p>
    <w:p w14:paraId="06714E0F"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В.Н., Севастьянов Б.А., Чистяков В.П. Теория вероятностей. -М.: Наука, 1983.</w:t>
      </w:r>
    </w:p>
    <w:p w14:paraId="43CC3E6F"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Иберла К. Факторный анализ/ Пер. с нем. М.: Статистика, 1980.</w:t>
      </w:r>
    </w:p>
    <w:p w14:paraId="0D840FE1"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Г.А., Кильдишев Г.С., Шмойлова Р.А. Статистическое изучение основной тенденции развития и взаимосвязи в рядах динамики.1. Томск, 1985.</w:t>
      </w:r>
    </w:p>
    <w:p w14:paraId="1E61DF44"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В. А. "Использование арабскими странами доходов от нефти на социально-экономические нужды"// "Ближний Восток и современность", № 2, 2005.</w:t>
      </w:r>
    </w:p>
    <w:p w14:paraId="2BBEF3D8"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В. А., Филоник А. О. "Государство Катар: проблемы развития", М., "ИИИиБВ", 2002., 246 с.</w:t>
      </w:r>
    </w:p>
    <w:p w14:paraId="579D6B87"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Кейн Э. Экономическая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эконометрия</w:t>
      </w:r>
      <w:r>
        <w:rPr>
          <w:rFonts w:ascii="Verdana" w:hAnsi="Verdana"/>
          <w:color w:val="000000"/>
          <w:sz w:val="18"/>
          <w:szCs w:val="18"/>
        </w:rPr>
        <w:t>. Введение в количественный экономический анализ. — М.: Статистика, 1977.</w:t>
      </w:r>
    </w:p>
    <w:p w14:paraId="4D32ED83"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Прогресс, 1978.</w:t>
      </w:r>
    </w:p>
    <w:p w14:paraId="35CEA1C4"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Кендалл М., Стыоарт А. Многомерный статистический анализ и временные ряды. М.: Наука, 1976.</w:t>
      </w:r>
    </w:p>
    <w:p w14:paraId="5320BA9D"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Кендалл М., Стьюарт А. Статистические выводы и связи. М.: Наука, 1973.</w:t>
      </w:r>
    </w:p>
    <w:p w14:paraId="29A3EDC8"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Френкель А.А., Анализ временных рядов и прогнозирование.-М.: Статистика, 1973.</w:t>
      </w:r>
    </w:p>
    <w:p w14:paraId="10E5D5D8"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Староверов О.В., Турундаевский В.Б. Теория вероятностей и математическая статистика. — М.: Высшая школа,1991.</w:t>
      </w:r>
    </w:p>
    <w:p w14:paraId="5C497E2F"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Колмогоров</w:t>
      </w:r>
      <w:r>
        <w:rPr>
          <w:rStyle w:val="WW8Num2z0"/>
          <w:rFonts w:ascii="Verdana" w:hAnsi="Verdana"/>
          <w:color w:val="000000"/>
          <w:sz w:val="18"/>
          <w:szCs w:val="18"/>
        </w:rPr>
        <w:t> </w:t>
      </w:r>
      <w:r>
        <w:rPr>
          <w:rFonts w:ascii="Verdana" w:hAnsi="Verdana"/>
          <w:color w:val="000000"/>
          <w:sz w:val="18"/>
          <w:szCs w:val="18"/>
        </w:rPr>
        <w:t>А.Н. Основные понятия теории вероятностей. М.: Наука, 1974.</w:t>
      </w:r>
    </w:p>
    <w:p w14:paraId="0A7AAC31"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Коржубаев</w:t>
      </w:r>
      <w:r>
        <w:rPr>
          <w:rStyle w:val="WW8Num2z0"/>
          <w:rFonts w:ascii="Verdana" w:hAnsi="Verdana"/>
          <w:color w:val="000000"/>
          <w:sz w:val="18"/>
          <w:szCs w:val="18"/>
        </w:rPr>
        <w:t> </w:t>
      </w:r>
      <w:r>
        <w:rPr>
          <w:rFonts w:ascii="Verdana" w:hAnsi="Verdana"/>
          <w:color w:val="000000"/>
          <w:sz w:val="18"/>
          <w:szCs w:val="18"/>
        </w:rPr>
        <w:t>А.Г. Некоторые закономерности формирования</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цен на нефть. ЭКО, 2000, №6.</w:t>
      </w:r>
    </w:p>
    <w:p w14:paraId="1F2C827C"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Крамер Г. Математические методы статистики. М.: Мир, 1975.</w:t>
      </w:r>
    </w:p>
    <w:p w14:paraId="099688BF"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Крюкова. В. А.</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структура нефтегазового сектора: проблемы и направления трансформации/Под ред. -Новосибирск: ИЭ и1. ОППСОРАН, 1998.</w:t>
      </w:r>
    </w:p>
    <w:p w14:paraId="6F08B59D"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В. Ю. "СНГ, ОПЕК, арабские страны в</w:t>
      </w:r>
      <w:r>
        <w:rPr>
          <w:rStyle w:val="WW8Num2z0"/>
          <w:rFonts w:ascii="Verdana" w:hAnsi="Verdana"/>
          <w:color w:val="000000"/>
          <w:sz w:val="18"/>
          <w:szCs w:val="18"/>
        </w:rPr>
        <w:t> </w:t>
      </w:r>
      <w:r>
        <w:rPr>
          <w:rStyle w:val="WW8Num3z0"/>
          <w:rFonts w:ascii="Verdana" w:hAnsi="Verdana"/>
          <w:color w:val="4682B4"/>
          <w:sz w:val="18"/>
          <w:szCs w:val="18"/>
        </w:rPr>
        <w:t>энергосырьевом</w:t>
      </w:r>
      <w:r>
        <w:rPr>
          <w:rStyle w:val="WW8Num2z0"/>
          <w:rFonts w:ascii="Verdana" w:hAnsi="Verdana"/>
          <w:color w:val="000000"/>
          <w:sz w:val="18"/>
          <w:szCs w:val="18"/>
        </w:rPr>
        <w:t> </w:t>
      </w:r>
      <w:r>
        <w:rPr>
          <w:rFonts w:ascii="Verdana" w:hAnsi="Verdana"/>
          <w:color w:val="000000"/>
          <w:sz w:val="18"/>
          <w:szCs w:val="18"/>
        </w:rPr>
        <w:t>хозяйстве современного мира"// "Ближний Восток и современность", № 2, 1996 г.</w:t>
      </w:r>
    </w:p>
    <w:p w14:paraId="3C2C4B03"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Ланге О. Введение в</w:t>
      </w:r>
      <w:r>
        <w:rPr>
          <w:rStyle w:val="WW8Num2z0"/>
          <w:rFonts w:ascii="Verdana" w:hAnsi="Verdana"/>
          <w:color w:val="000000"/>
          <w:sz w:val="18"/>
          <w:szCs w:val="18"/>
        </w:rPr>
        <w:t> </w:t>
      </w:r>
      <w:r>
        <w:rPr>
          <w:rStyle w:val="WW8Num3z0"/>
          <w:rFonts w:ascii="Verdana" w:hAnsi="Verdana"/>
          <w:color w:val="4682B4"/>
          <w:sz w:val="18"/>
          <w:szCs w:val="18"/>
        </w:rPr>
        <w:t>эконометрику</w:t>
      </w:r>
      <w:r>
        <w:rPr>
          <w:rFonts w:ascii="Verdana" w:hAnsi="Verdana"/>
          <w:color w:val="000000"/>
          <w:sz w:val="18"/>
          <w:szCs w:val="18"/>
        </w:rPr>
        <w:t>. М.: Прогресс, 1964.</w:t>
      </w:r>
    </w:p>
    <w:p w14:paraId="0A46790D"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Т.Я. Основные направления инвестиций в</w:t>
      </w:r>
      <w:r>
        <w:rPr>
          <w:rStyle w:val="WW8Num2z0"/>
          <w:rFonts w:ascii="Verdana" w:hAnsi="Verdana"/>
          <w:color w:val="000000"/>
          <w:sz w:val="18"/>
          <w:szCs w:val="18"/>
        </w:rPr>
        <w:t> </w:t>
      </w:r>
      <w:r>
        <w:rPr>
          <w:rStyle w:val="WW8Num3z0"/>
          <w:rFonts w:ascii="Verdana" w:hAnsi="Verdana"/>
          <w:color w:val="4682B4"/>
          <w:sz w:val="18"/>
          <w:szCs w:val="18"/>
        </w:rPr>
        <w:t>нефтегазовую</w:t>
      </w:r>
      <w:r>
        <w:rPr>
          <w:rStyle w:val="WW8Num2z0"/>
          <w:rFonts w:ascii="Verdana" w:hAnsi="Verdana"/>
          <w:color w:val="000000"/>
          <w:sz w:val="18"/>
          <w:szCs w:val="18"/>
        </w:rPr>
        <w:t> </w:t>
      </w:r>
      <w:r>
        <w:rPr>
          <w:rFonts w:ascii="Verdana" w:hAnsi="Verdana"/>
          <w:color w:val="000000"/>
          <w:sz w:val="18"/>
          <w:szCs w:val="18"/>
        </w:rPr>
        <w:t>отрасль России. М., МАКС Пресс, 2001.</w:t>
      </w:r>
    </w:p>
    <w:p w14:paraId="4C9E9BB9"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Леффлер У.</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нефти. М.: ЗАО Олимп-бизнес, 2001.Джулиан Ли.</w:t>
      </w:r>
      <w:r>
        <w:rPr>
          <w:rStyle w:val="WW8Num2z0"/>
          <w:rFonts w:ascii="Verdana" w:hAnsi="Verdana"/>
          <w:color w:val="000000"/>
          <w:sz w:val="18"/>
          <w:szCs w:val="18"/>
        </w:rPr>
        <w:t> </w:t>
      </w:r>
      <w:r>
        <w:rPr>
          <w:rStyle w:val="WW8Num3z0"/>
          <w:rFonts w:ascii="Verdana" w:hAnsi="Verdana"/>
          <w:color w:val="4682B4"/>
          <w:sz w:val="18"/>
          <w:szCs w:val="18"/>
        </w:rPr>
        <w:t>ОПЕК</w:t>
      </w:r>
      <w:r>
        <w:rPr>
          <w:rStyle w:val="WW8Num2z0"/>
          <w:rFonts w:ascii="Verdana" w:hAnsi="Verdana"/>
          <w:color w:val="000000"/>
          <w:sz w:val="18"/>
          <w:szCs w:val="18"/>
        </w:rPr>
        <w:t> </w:t>
      </w:r>
      <w:r>
        <w:rPr>
          <w:rFonts w:ascii="Verdana" w:hAnsi="Verdana"/>
          <w:color w:val="000000"/>
          <w:sz w:val="18"/>
          <w:szCs w:val="18"/>
        </w:rPr>
        <w:t>и цены на нефть. International politik, 2001, №1.</w:t>
      </w:r>
    </w:p>
    <w:p w14:paraId="7BC8E44A"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Матвейчук</w:t>
      </w:r>
      <w:r>
        <w:rPr>
          <w:rStyle w:val="WW8Num2z0"/>
          <w:rFonts w:ascii="Verdana" w:hAnsi="Verdana"/>
          <w:color w:val="000000"/>
          <w:sz w:val="18"/>
          <w:szCs w:val="18"/>
        </w:rPr>
        <w:t> </w:t>
      </w:r>
      <w:r>
        <w:rPr>
          <w:rFonts w:ascii="Verdana" w:hAnsi="Verdana"/>
          <w:color w:val="000000"/>
          <w:sz w:val="18"/>
          <w:szCs w:val="18"/>
        </w:rPr>
        <w:t>А.А. У истоков нефтяной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 М.: Известия, 2000.</w:t>
      </w:r>
    </w:p>
    <w:p w14:paraId="64EAF426"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Машин</w:t>
      </w:r>
      <w:r>
        <w:rPr>
          <w:rStyle w:val="WW8Num2z0"/>
          <w:rFonts w:ascii="Verdana" w:hAnsi="Verdana"/>
          <w:color w:val="000000"/>
          <w:sz w:val="18"/>
          <w:szCs w:val="18"/>
        </w:rPr>
        <w:t> </w:t>
      </w:r>
      <w:r>
        <w:rPr>
          <w:rFonts w:ascii="Verdana" w:hAnsi="Verdana"/>
          <w:color w:val="000000"/>
          <w:sz w:val="18"/>
          <w:szCs w:val="18"/>
        </w:rPr>
        <w:t>В. В., Яковлев А. И. "Персидский залив в планах и политике Запада", М., "Международные отношения", 1985 г., 240 с.</w:t>
      </w:r>
    </w:p>
    <w:p w14:paraId="24A54D05"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Мелкумян Е. "ССАГПЗ: итоги политического сотрудничества"// "Азия и Африка сегодня", № 7, 2007г.</w:t>
      </w:r>
    </w:p>
    <w:p w14:paraId="74886BEA"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Мелкумян</w:t>
      </w:r>
      <w:r>
        <w:rPr>
          <w:rStyle w:val="WW8Num2z0"/>
          <w:rFonts w:ascii="Verdana" w:hAnsi="Verdana"/>
          <w:color w:val="000000"/>
          <w:sz w:val="18"/>
          <w:szCs w:val="18"/>
        </w:rPr>
        <w:t> </w:t>
      </w:r>
      <w:r>
        <w:rPr>
          <w:rFonts w:ascii="Verdana" w:hAnsi="Verdana"/>
          <w:color w:val="000000"/>
          <w:sz w:val="18"/>
          <w:szCs w:val="18"/>
        </w:rPr>
        <w:t>Е. С. "ССАГПЗ в глобальных и региональных процессах", М., "ИИИиБВ", 1999 г., 246 с.</w:t>
      </w:r>
    </w:p>
    <w:p w14:paraId="30A0EB91"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 Г., Шмойлова Р. А.,</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Н. А.; Теория статистики: Учеб. пособие/ Под ред.- 2-е изд., перераб. И доп. М.: Финансы и статистика, 2005.</w:t>
      </w:r>
    </w:p>
    <w:p w14:paraId="2879E162"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 Г., Шмойлова Р. А.,</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Н. А.; Практикум по теории статистики: Учеб. пособие- 2-е изд., перераб. И доп. М.: Финансы и статистика, 2005.</w:t>
      </w:r>
    </w:p>
    <w:p w14:paraId="66C83FEB"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78.</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Зехин В.А., Скорик М.А.</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мирового рынка нефти: методические указания. -М.:МЭСИ, 1999.</w:t>
      </w:r>
    </w:p>
    <w:p w14:paraId="2B4919FA"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Корнилов И.А., Сорокин А.С. Эконометрическое моделирование конъюнктуры рынка нефти (с использованием компонентного анализа): методические указания. — М.: МЭСИ,2001.</w:t>
      </w:r>
    </w:p>
    <w:p w14:paraId="2E764C1C"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Трошин Л.И. Исследование зависимостей методами корреляции и регрессии: учебное пособие. М.: МЭСИ, 1991.</w:t>
      </w:r>
    </w:p>
    <w:p w14:paraId="0B52A22C"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А.С. Эконометрическое исследование конъюнктуры</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нефти: Специальность 08.00.12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учет,статистика/; Реферат дисс. на соискание ученой степени КЭН. каф.: Математическая статистика и</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 М: МЭСИ, 2005.</w:t>
      </w:r>
    </w:p>
    <w:p w14:paraId="7C2416D9"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 3.</w:t>
      </w:r>
      <w:r>
        <w:rPr>
          <w:rStyle w:val="WW8Num2z0"/>
          <w:rFonts w:ascii="Verdana" w:hAnsi="Verdana"/>
          <w:color w:val="000000"/>
          <w:sz w:val="18"/>
          <w:szCs w:val="18"/>
        </w:rPr>
        <w:t> </w:t>
      </w:r>
      <w:r>
        <w:rPr>
          <w:rStyle w:val="WW8Num3z0"/>
          <w:rFonts w:ascii="Verdana" w:hAnsi="Verdana"/>
          <w:color w:val="4682B4"/>
          <w:sz w:val="18"/>
          <w:szCs w:val="18"/>
        </w:rPr>
        <w:t>Жизнин</w:t>
      </w:r>
      <w:r>
        <w:rPr>
          <w:rStyle w:val="WW8Num2z0"/>
          <w:rFonts w:ascii="Verdana" w:hAnsi="Verdana"/>
          <w:color w:val="000000"/>
          <w:sz w:val="18"/>
          <w:szCs w:val="18"/>
        </w:rPr>
        <w:t> </w:t>
      </w:r>
      <w:r>
        <w:rPr>
          <w:rFonts w:ascii="Verdana" w:hAnsi="Verdana"/>
          <w:color w:val="000000"/>
          <w:sz w:val="18"/>
          <w:szCs w:val="18"/>
        </w:rPr>
        <w:t>"Энергетическая дипломатия", М., "Научная книга", 1999 г., 398 с.</w:t>
      </w:r>
    </w:p>
    <w:p w14:paraId="0F8D6AC3"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Хамамдех Мухаммад "Стратегия нефтяной политики стран- ведущих аравийских</w:t>
      </w:r>
      <w:r>
        <w:rPr>
          <w:rStyle w:val="WW8Num2z0"/>
          <w:rFonts w:ascii="Verdana" w:hAnsi="Verdana"/>
          <w:color w:val="000000"/>
          <w:sz w:val="18"/>
          <w:szCs w:val="18"/>
        </w:rPr>
        <w:t> </w:t>
      </w:r>
      <w:r>
        <w:rPr>
          <w:rStyle w:val="WW8Num3z0"/>
          <w:rFonts w:ascii="Verdana" w:hAnsi="Verdana"/>
          <w:color w:val="4682B4"/>
          <w:sz w:val="18"/>
          <w:szCs w:val="18"/>
        </w:rPr>
        <w:t>нефтеэкспортеров</w:t>
      </w:r>
      <w:r>
        <w:rPr>
          <w:rStyle w:val="WW8Num2z0"/>
          <w:rFonts w:ascii="Verdana" w:hAnsi="Verdana"/>
          <w:color w:val="000000"/>
          <w:sz w:val="18"/>
          <w:szCs w:val="18"/>
        </w:rPr>
        <w:t> </w:t>
      </w:r>
      <w:r>
        <w:rPr>
          <w:rFonts w:ascii="Verdana" w:hAnsi="Verdana"/>
          <w:color w:val="000000"/>
          <w:sz w:val="18"/>
          <w:szCs w:val="18"/>
        </w:rPr>
        <w:t>(на примере КСА и Государства Кувейт)"//"Ближний Восток и современность", № 10, 2001 г.</w:t>
      </w:r>
    </w:p>
    <w:p w14:paraId="3F456BEB"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Хасянов А. "Аравийский полуостров. Во имя укрепления тронов"// "Азия и Африка сегодня", № 10, 2002 г.</w:t>
      </w:r>
    </w:p>
    <w:p w14:paraId="6549EF3C"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Хачатрян</w:t>
      </w:r>
      <w:r>
        <w:rPr>
          <w:rStyle w:val="WW8Num2z0"/>
          <w:rFonts w:ascii="Verdana" w:hAnsi="Verdana"/>
          <w:color w:val="000000"/>
          <w:sz w:val="18"/>
          <w:szCs w:val="18"/>
        </w:rPr>
        <w:t> </w:t>
      </w:r>
      <w:r>
        <w:rPr>
          <w:rFonts w:ascii="Verdana" w:hAnsi="Verdana"/>
          <w:color w:val="000000"/>
          <w:sz w:val="18"/>
          <w:szCs w:val="18"/>
        </w:rPr>
        <w:t>С. Н. "ОАПЕК инструмент межарабского экономического сотрудничества в области нефтяного хозяйства", дис. кан. эк. наук, М., 1986 г.</w:t>
      </w:r>
    </w:p>
    <w:p w14:paraId="606BBAF8"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Шарипов У. 3. "Персидский залив: нефть политика и войны", М., "ИВ РАН", 2000 г, 220 с.</w:t>
      </w:r>
    </w:p>
    <w:p w14:paraId="1FF0A4B2"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Щенников В. "Бахрейн. Жемчужина Персидского залива"// "Азия и Африка сегодня", № 7, 1999 г.</w:t>
      </w:r>
    </w:p>
    <w:p w14:paraId="6DEB0A04"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Яковлев А. "Аравийские монархии на пороге эпохи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"Мировая экономика и международные отношения", № 5, 2002 г.</w:t>
      </w:r>
    </w:p>
    <w:p w14:paraId="6CEC34FC"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Яковлев А. "Модернизация по-саудовски"// "Азия и Африка сегодня", № 4, 2002 г.</w:t>
      </w:r>
    </w:p>
    <w:p w14:paraId="3CB9995D"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Яковлев А. "Саудовская Аравия: достижения и противоречия реформ"//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 1, 2001.</w:t>
      </w:r>
    </w:p>
    <w:p w14:paraId="373D5B54"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 И. "Модернизация в странах Аравии: предварительные итоги XX века"//"Ближний Восток и современность", № 12, 2001.1. Иностранная</w:t>
      </w:r>
      <w:r w:rsidRPr="001F2E96">
        <w:rPr>
          <w:rFonts w:ascii="Verdana" w:hAnsi="Verdana"/>
          <w:color w:val="000000"/>
          <w:sz w:val="18"/>
          <w:szCs w:val="18"/>
          <w:lang w:val="en-US"/>
        </w:rPr>
        <w:t xml:space="preserve"> </w:t>
      </w:r>
      <w:r>
        <w:rPr>
          <w:rFonts w:ascii="Verdana" w:hAnsi="Verdana"/>
          <w:color w:val="000000"/>
          <w:sz w:val="18"/>
          <w:szCs w:val="18"/>
        </w:rPr>
        <w:t>литература</w:t>
      </w:r>
    </w:p>
    <w:p w14:paraId="47E5777D"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 xml:space="preserve">92. Gupta S. </w:t>
      </w:r>
      <w:r>
        <w:rPr>
          <w:rFonts w:ascii="Verdana" w:hAnsi="Verdana"/>
          <w:color w:val="000000"/>
          <w:sz w:val="18"/>
          <w:szCs w:val="18"/>
        </w:rPr>
        <w:t>С</w:t>
      </w:r>
      <w:r w:rsidRPr="001F2E96">
        <w:rPr>
          <w:rFonts w:ascii="Verdana" w:hAnsi="Verdana"/>
          <w:color w:val="000000"/>
          <w:sz w:val="18"/>
          <w:szCs w:val="18"/>
          <w:lang w:val="en-US"/>
        </w:rPr>
        <w:t xml:space="preserve">., Kapoor.V. </w:t>
      </w:r>
      <w:r>
        <w:rPr>
          <w:rFonts w:ascii="Verdana" w:hAnsi="Verdana"/>
          <w:color w:val="000000"/>
          <w:sz w:val="18"/>
          <w:szCs w:val="18"/>
        </w:rPr>
        <w:t>К</w:t>
      </w:r>
      <w:r w:rsidRPr="001F2E96">
        <w:rPr>
          <w:rFonts w:ascii="Verdana" w:hAnsi="Verdana"/>
          <w:color w:val="000000"/>
          <w:sz w:val="18"/>
          <w:szCs w:val="18"/>
          <w:lang w:val="en-US"/>
        </w:rPr>
        <w:t xml:space="preserve"> Fundamentals of Mathematical Statistics. Third extensively revised edition, Sultan Chad &amp; Sons, New Delhi 1992.</w:t>
      </w:r>
    </w:p>
    <w:p w14:paraId="4925C54F"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93. Gupta S.C., Kapoor.V.K . Fundamentals of Applied Statistics. Third extensively revised edition, Sultan Chad &amp; Sons, New Delhi 1993.</w:t>
      </w:r>
    </w:p>
    <w:p w14:paraId="490F4BCE"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94. Dr Mostafa. M. G. Methods of Statistics. Fourth edition, Dhaka, August 1989.</w:t>
      </w:r>
    </w:p>
    <w:p w14:paraId="6ADBEB16"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 xml:space="preserve">95. Montgomery D. </w:t>
      </w:r>
      <w:r>
        <w:rPr>
          <w:rFonts w:ascii="Verdana" w:hAnsi="Verdana"/>
          <w:color w:val="000000"/>
          <w:sz w:val="18"/>
          <w:szCs w:val="18"/>
        </w:rPr>
        <w:t>С</w:t>
      </w:r>
      <w:r w:rsidRPr="001F2E96">
        <w:rPr>
          <w:rFonts w:ascii="Verdana" w:hAnsi="Verdana"/>
          <w:color w:val="000000"/>
          <w:sz w:val="18"/>
          <w:szCs w:val="18"/>
          <w:lang w:val="en-US"/>
        </w:rPr>
        <w:t xml:space="preserve"> and E. A. Peck. Introduction to Linear Regression Analysis. New York, Wiley, 1982.</w:t>
      </w:r>
    </w:p>
    <w:p w14:paraId="11D68F40"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96. UNSD/UNESCAP Workshop on Trade Statistics for the Least Developed Countries (LDCs) and Small Island Developing Countries (SIDCs), 25 28 March 2003.</w:t>
      </w:r>
    </w:p>
    <w:p w14:paraId="6F423F39" w14:textId="77777777" w:rsidR="001F2E96" w:rsidRDefault="001F2E96" w:rsidP="001F2E96">
      <w:pPr>
        <w:pStyle w:val="WW8Num1z2"/>
        <w:shd w:val="clear" w:color="auto" w:fill="F7F7F7"/>
        <w:spacing w:after="0" w:line="270" w:lineRule="atLeast"/>
        <w:rPr>
          <w:rFonts w:ascii="Verdana" w:hAnsi="Verdana"/>
          <w:color w:val="000000"/>
          <w:sz w:val="18"/>
          <w:szCs w:val="18"/>
        </w:rPr>
      </w:pPr>
      <w:r w:rsidRPr="001F2E96">
        <w:rPr>
          <w:rFonts w:ascii="Verdana" w:hAnsi="Verdana"/>
          <w:color w:val="000000"/>
          <w:sz w:val="18"/>
          <w:szCs w:val="18"/>
          <w:lang w:val="en-US"/>
        </w:rPr>
        <w:t xml:space="preserve">97. Asian Development Bank: Key Indicators of Development Asian and the Pacific Countries, Vol. </w:t>
      </w:r>
      <w:r>
        <w:rPr>
          <w:rFonts w:ascii="Verdana" w:hAnsi="Verdana"/>
          <w:color w:val="000000"/>
          <w:sz w:val="18"/>
          <w:szCs w:val="18"/>
        </w:rPr>
        <w:t>XXIII, 1992.99. "Консультативный совет по вопросам</w:t>
      </w:r>
      <w:r>
        <w:rPr>
          <w:rStyle w:val="WW8Num2z0"/>
          <w:rFonts w:ascii="Verdana" w:hAnsi="Verdana"/>
          <w:color w:val="000000"/>
          <w:sz w:val="18"/>
          <w:szCs w:val="18"/>
        </w:rPr>
        <w:t> </w:t>
      </w:r>
      <w:r>
        <w:rPr>
          <w:rStyle w:val="WW8Num3z0"/>
          <w:rFonts w:ascii="Verdana" w:hAnsi="Verdana"/>
          <w:color w:val="4682B4"/>
          <w:sz w:val="18"/>
          <w:szCs w:val="18"/>
        </w:rPr>
        <w:t>энергетики</w:t>
      </w:r>
      <w:r>
        <w:rPr>
          <w:rFonts w:ascii="Verdana" w:hAnsi="Verdana"/>
          <w:color w:val="000000"/>
          <w:sz w:val="18"/>
          <w:szCs w:val="18"/>
        </w:rPr>
        <w:t>. Материалы для презентации", Cambridge Energy Research Associates, 1996, 68 с.</w:t>
      </w:r>
    </w:p>
    <w:p w14:paraId="5B8057A7"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98. Gause F. G. Ill "Oil monarchies. Domestic and security challenges in the Arab Gulf states", New York, 1994, 526 p.</w:t>
      </w:r>
    </w:p>
    <w:p w14:paraId="65AF9BE0"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99. Fareed Mohamedi "Oil, Gas and the future of Arab Gulf countries"// "Middle East report", July-September, 1997.</w:t>
      </w:r>
    </w:p>
    <w:p w14:paraId="1CFBC408"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100. Joseph Kechichian "Oman and the world: the emergence of an independent foreign policy", RAND Corp., 1995,440 p.</w:t>
      </w:r>
    </w:p>
    <w:p w14:paraId="019C30B7"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 xml:space="preserve">101. Tompson Eric V. "Major Oil Companies operating in the Gulf region", University of Virginia, 2002104. "OPEC and Arab oil producers ", </w:t>
      </w:r>
      <w:r>
        <w:rPr>
          <w:rFonts w:ascii="Verdana" w:hAnsi="Verdana"/>
          <w:color w:val="000000"/>
          <w:sz w:val="18"/>
          <w:szCs w:val="18"/>
        </w:rPr>
        <w:t>Бейрут</w:t>
      </w:r>
      <w:r w:rsidRPr="001F2E96">
        <w:rPr>
          <w:rFonts w:ascii="Verdana" w:hAnsi="Verdana"/>
          <w:color w:val="000000"/>
          <w:sz w:val="18"/>
          <w:szCs w:val="18"/>
          <w:lang w:val="en-US"/>
        </w:rPr>
        <w:t>, 1989, 198 p.</w:t>
      </w:r>
    </w:p>
    <w:p w14:paraId="60058CBC"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 xml:space="preserve">102. </w:t>
      </w:r>
      <w:r>
        <w:rPr>
          <w:rFonts w:ascii="Verdana" w:hAnsi="Verdana"/>
          <w:color w:val="000000"/>
          <w:sz w:val="18"/>
          <w:szCs w:val="18"/>
        </w:rPr>
        <w:t>Архитектор</w:t>
      </w:r>
      <w:r w:rsidRPr="001F2E96">
        <w:rPr>
          <w:rStyle w:val="WW8Num2z0"/>
          <w:rFonts w:ascii="Verdana" w:hAnsi="Verdana"/>
          <w:color w:val="000000"/>
          <w:sz w:val="18"/>
          <w:szCs w:val="18"/>
          <w:lang w:val="en-US"/>
        </w:rPr>
        <w:t> </w:t>
      </w:r>
      <w:r>
        <w:rPr>
          <w:rStyle w:val="WW8Num3z0"/>
          <w:rFonts w:ascii="Verdana" w:hAnsi="Verdana"/>
          <w:color w:val="4682B4"/>
          <w:sz w:val="18"/>
          <w:szCs w:val="18"/>
        </w:rPr>
        <w:t>макроэкономики</w:t>
      </w:r>
      <w:r w:rsidRPr="001F2E96">
        <w:rPr>
          <w:rStyle w:val="WW8Num2z0"/>
          <w:rFonts w:ascii="Verdana" w:hAnsi="Verdana"/>
          <w:color w:val="000000"/>
          <w:sz w:val="18"/>
          <w:szCs w:val="18"/>
          <w:lang w:val="en-US"/>
        </w:rPr>
        <w:t> </w:t>
      </w:r>
      <w:r w:rsidRPr="001F2E96">
        <w:rPr>
          <w:rFonts w:ascii="Verdana" w:hAnsi="Verdana"/>
          <w:color w:val="000000"/>
          <w:sz w:val="18"/>
          <w:szCs w:val="18"/>
          <w:lang w:val="en-US"/>
        </w:rPr>
        <w:t>(</w:t>
      </w:r>
      <w:r>
        <w:rPr>
          <w:rFonts w:ascii="Verdana" w:hAnsi="Verdana"/>
          <w:color w:val="000000"/>
          <w:sz w:val="18"/>
          <w:szCs w:val="18"/>
        </w:rPr>
        <w:t>Джон</w:t>
      </w:r>
      <w:r w:rsidRPr="001F2E96">
        <w:rPr>
          <w:rFonts w:ascii="Verdana" w:hAnsi="Verdana"/>
          <w:color w:val="000000"/>
          <w:sz w:val="18"/>
          <w:szCs w:val="18"/>
          <w:lang w:val="en-US"/>
        </w:rPr>
        <w:t xml:space="preserve"> </w:t>
      </w:r>
      <w:r>
        <w:rPr>
          <w:rFonts w:ascii="Verdana" w:hAnsi="Verdana"/>
          <w:color w:val="000000"/>
          <w:sz w:val="18"/>
          <w:szCs w:val="18"/>
        </w:rPr>
        <w:t>Мейнард</w:t>
      </w:r>
      <w:r w:rsidRPr="001F2E96">
        <w:rPr>
          <w:rFonts w:ascii="Verdana" w:hAnsi="Verdana"/>
          <w:color w:val="000000"/>
          <w:sz w:val="18"/>
          <w:szCs w:val="18"/>
          <w:lang w:val="en-US"/>
        </w:rPr>
        <w:t xml:space="preserve"> </w:t>
      </w:r>
      <w:r>
        <w:rPr>
          <w:rFonts w:ascii="Verdana" w:hAnsi="Verdana"/>
          <w:color w:val="000000"/>
          <w:sz w:val="18"/>
          <w:szCs w:val="18"/>
        </w:rPr>
        <w:t>кейнс</w:t>
      </w:r>
      <w:r w:rsidRPr="001F2E96">
        <w:rPr>
          <w:rFonts w:ascii="Verdana" w:hAnsi="Verdana"/>
          <w:color w:val="000000"/>
          <w:sz w:val="18"/>
          <w:szCs w:val="18"/>
          <w:lang w:val="en-US"/>
        </w:rPr>
        <w:t xml:space="preserve"> </w:t>
      </w:r>
      <w:r>
        <w:rPr>
          <w:rFonts w:ascii="Verdana" w:hAnsi="Verdana"/>
          <w:color w:val="000000"/>
          <w:sz w:val="18"/>
          <w:szCs w:val="18"/>
        </w:rPr>
        <w:t>и</w:t>
      </w:r>
      <w:r w:rsidRPr="001F2E96">
        <w:rPr>
          <w:rFonts w:ascii="Verdana" w:hAnsi="Verdana"/>
          <w:color w:val="000000"/>
          <w:sz w:val="18"/>
          <w:szCs w:val="18"/>
          <w:lang w:val="en-US"/>
        </w:rPr>
        <w:t xml:space="preserve"> </w:t>
      </w:r>
      <w:r>
        <w:rPr>
          <w:rFonts w:ascii="Verdana" w:hAnsi="Verdana"/>
          <w:color w:val="000000"/>
          <w:sz w:val="18"/>
          <w:szCs w:val="18"/>
        </w:rPr>
        <w:t>его</w:t>
      </w:r>
      <w:r w:rsidRPr="001F2E96">
        <w:rPr>
          <w:rStyle w:val="WW8Num2z0"/>
          <w:rFonts w:ascii="Verdana" w:hAnsi="Verdana"/>
          <w:color w:val="000000"/>
          <w:sz w:val="18"/>
          <w:szCs w:val="18"/>
          <w:lang w:val="en-US"/>
        </w:rPr>
        <w:t> </w:t>
      </w:r>
      <w:r>
        <w:rPr>
          <w:rStyle w:val="WW8Num3z0"/>
          <w:rFonts w:ascii="Verdana" w:hAnsi="Verdana"/>
          <w:color w:val="4682B4"/>
          <w:sz w:val="18"/>
          <w:szCs w:val="18"/>
        </w:rPr>
        <w:t>макроэкономи</w:t>
      </w:r>
      <w:r w:rsidRPr="001F2E96">
        <w:rPr>
          <w:rStyle w:val="WW8Num2z0"/>
          <w:rFonts w:ascii="Verdana" w:hAnsi="Verdana"/>
          <w:color w:val="000000"/>
          <w:sz w:val="18"/>
          <w:szCs w:val="18"/>
          <w:lang w:val="en-US"/>
        </w:rPr>
        <w:t> </w:t>
      </w:r>
      <w:r>
        <w:rPr>
          <w:rFonts w:ascii="Verdana" w:hAnsi="Verdana"/>
          <w:color w:val="000000"/>
          <w:sz w:val="18"/>
          <w:szCs w:val="18"/>
        </w:rPr>
        <w:t>ческая</w:t>
      </w:r>
      <w:r w:rsidRPr="001F2E96">
        <w:rPr>
          <w:rFonts w:ascii="Verdana" w:hAnsi="Verdana"/>
          <w:color w:val="000000"/>
          <w:sz w:val="18"/>
          <w:szCs w:val="18"/>
          <w:lang w:val="en-US"/>
        </w:rPr>
        <w:t xml:space="preserve"> </w:t>
      </w:r>
      <w:r>
        <w:rPr>
          <w:rFonts w:ascii="Verdana" w:hAnsi="Verdana"/>
          <w:color w:val="000000"/>
          <w:sz w:val="18"/>
          <w:szCs w:val="18"/>
        </w:rPr>
        <w:t>теория</w:t>
      </w:r>
      <w:r w:rsidRPr="001F2E96">
        <w:rPr>
          <w:rFonts w:ascii="Verdana" w:hAnsi="Verdana"/>
          <w:color w:val="000000"/>
          <w:sz w:val="18"/>
          <w:szCs w:val="18"/>
          <w:lang w:val="en-US"/>
        </w:rPr>
        <w:t>). -</w:t>
      </w:r>
      <w:r>
        <w:rPr>
          <w:rFonts w:ascii="Verdana" w:hAnsi="Verdana"/>
          <w:color w:val="000000"/>
          <w:sz w:val="18"/>
          <w:szCs w:val="18"/>
        </w:rPr>
        <w:t>РнаД</w:t>
      </w:r>
      <w:r w:rsidRPr="001F2E96">
        <w:rPr>
          <w:rFonts w:ascii="Verdana" w:hAnsi="Verdana"/>
          <w:color w:val="000000"/>
          <w:sz w:val="18"/>
          <w:szCs w:val="18"/>
          <w:lang w:val="en-US"/>
        </w:rPr>
        <w:t xml:space="preserve">.: </w:t>
      </w:r>
      <w:r>
        <w:rPr>
          <w:rFonts w:ascii="Verdana" w:hAnsi="Verdana"/>
          <w:color w:val="000000"/>
          <w:sz w:val="18"/>
          <w:szCs w:val="18"/>
        </w:rPr>
        <w:t>Феникс</w:t>
      </w:r>
      <w:r w:rsidRPr="001F2E96">
        <w:rPr>
          <w:rFonts w:ascii="Verdana" w:hAnsi="Verdana"/>
          <w:color w:val="000000"/>
          <w:sz w:val="18"/>
          <w:szCs w:val="18"/>
          <w:lang w:val="en-US"/>
        </w:rPr>
        <w:t xml:space="preserve">, 1997, </w:t>
      </w:r>
      <w:r>
        <w:rPr>
          <w:rFonts w:ascii="Verdana" w:hAnsi="Verdana"/>
          <w:color w:val="000000"/>
          <w:sz w:val="18"/>
          <w:szCs w:val="18"/>
        </w:rPr>
        <w:t>с</w:t>
      </w:r>
      <w:r w:rsidRPr="001F2E96">
        <w:rPr>
          <w:rFonts w:ascii="Verdana" w:hAnsi="Verdana"/>
          <w:color w:val="000000"/>
          <w:sz w:val="18"/>
          <w:szCs w:val="18"/>
          <w:lang w:val="en-US"/>
        </w:rPr>
        <w:t xml:space="preserve">.256.106. "Arab Oil &amp; Gas Show", </w:t>
      </w:r>
      <w:r>
        <w:rPr>
          <w:rFonts w:ascii="Verdana" w:hAnsi="Verdana"/>
          <w:color w:val="000000"/>
          <w:sz w:val="18"/>
          <w:szCs w:val="18"/>
        </w:rPr>
        <w:t>Абу</w:t>
      </w:r>
      <w:r w:rsidRPr="001F2E96">
        <w:rPr>
          <w:rFonts w:ascii="Verdana" w:hAnsi="Verdana"/>
          <w:color w:val="000000"/>
          <w:sz w:val="18"/>
          <w:szCs w:val="18"/>
          <w:lang w:val="en-US"/>
        </w:rPr>
        <w:t>-</w:t>
      </w:r>
      <w:r>
        <w:rPr>
          <w:rFonts w:ascii="Verdana" w:hAnsi="Verdana"/>
          <w:color w:val="000000"/>
          <w:sz w:val="18"/>
          <w:szCs w:val="18"/>
        </w:rPr>
        <w:t>Даби</w:t>
      </w:r>
      <w:r w:rsidRPr="001F2E96">
        <w:rPr>
          <w:rFonts w:ascii="Verdana" w:hAnsi="Verdana"/>
          <w:color w:val="000000"/>
          <w:sz w:val="18"/>
          <w:szCs w:val="18"/>
          <w:lang w:val="en-US"/>
        </w:rPr>
        <w:t xml:space="preserve">, 2007.107. "The European and Arab oil producers", </w:t>
      </w:r>
      <w:r>
        <w:rPr>
          <w:rFonts w:ascii="Verdana" w:hAnsi="Verdana"/>
          <w:color w:val="000000"/>
          <w:sz w:val="18"/>
          <w:szCs w:val="18"/>
        </w:rPr>
        <w:t>б</w:t>
      </w:r>
      <w:r w:rsidRPr="001F2E96">
        <w:rPr>
          <w:rFonts w:ascii="Verdana" w:hAnsi="Verdana"/>
          <w:color w:val="000000"/>
          <w:sz w:val="18"/>
          <w:szCs w:val="18"/>
          <w:lang w:val="en-US"/>
        </w:rPr>
        <w:t>.</w:t>
      </w:r>
      <w:r>
        <w:rPr>
          <w:rFonts w:ascii="Verdana" w:hAnsi="Verdana"/>
          <w:color w:val="000000"/>
          <w:sz w:val="18"/>
          <w:szCs w:val="18"/>
        </w:rPr>
        <w:t>м</w:t>
      </w:r>
      <w:r w:rsidRPr="001F2E96">
        <w:rPr>
          <w:rFonts w:ascii="Verdana" w:hAnsi="Verdana"/>
          <w:color w:val="000000"/>
          <w:sz w:val="18"/>
          <w:szCs w:val="18"/>
          <w:lang w:val="en-US"/>
        </w:rPr>
        <w:t>., 2006.</w:t>
      </w:r>
    </w:p>
    <w:p w14:paraId="4FF4E13D"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103. United Nations: Handbook of National Accounts, Series F. No. 39, 1968.</w:t>
      </w:r>
    </w:p>
    <w:p w14:paraId="0071B768"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lastRenderedPageBreak/>
        <w:t>104. International Financial Statistics. Yearbook IMF 1994-96. Washington D. C. 1994-1996.</w:t>
      </w:r>
    </w:p>
    <w:p w14:paraId="2595C6E2" w14:textId="77777777" w:rsidR="001F2E96" w:rsidRPr="001F2E96" w:rsidRDefault="001F2E96" w:rsidP="001F2E96">
      <w:pPr>
        <w:pStyle w:val="WW8Num1z2"/>
        <w:shd w:val="clear" w:color="auto" w:fill="F7F7F7"/>
        <w:spacing w:after="0" w:line="270" w:lineRule="atLeast"/>
        <w:rPr>
          <w:rFonts w:ascii="Verdana" w:hAnsi="Verdana"/>
          <w:color w:val="000000"/>
          <w:sz w:val="18"/>
          <w:szCs w:val="18"/>
          <w:lang w:val="en-US"/>
        </w:rPr>
      </w:pPr>
      <w:r w:rsidRPr="001F2E96">
        <w:rPr>
          <w:rFonts w:ascii="Verdana" w:hAnsi="Verdana"/>
          <w:color w:val="000000"/>
          <w:sz w:val="18"/>
          <w:szCs w:val="18"/>
          <w:lang w:val="en-US"/>
        </w:rPr>
        <w:t>105. Cordesman A. H. "Oil crash and Oil boom", N. Y., 2001, 336 p.116."EU Energy Outlook to 2020", European Commission, November, 2001</w:t>
      </w:r>
    </w:p>
    <w:p w14:paraId="7DFB851F"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Газетные и журнальные публикации</w:t>
      </w:r>
    </w:p>
    <w:p w14:paraId="352EE45F"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Абдель Абдулгани Махбуб. Определение достоверной вариации. // «Аль-Рафидейн», № 27, 1992.</w:t>
      </w:r>
    </w:p>
    <w:p w14:paraId="62FBD42C"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Арбатов А. Опять отнять и поделить? // «</w:t>
      </w:r>
      <w:r>
        <w:rPr>
          <w:rStyle w:val="WW8Num3z0"/>
          <w:rFonts w:ascii="Verdana" w:hAnsi="Verdana"/>
          <w:color w:val="4682B4"/>
          <w:sz w:val="18"/>
          <w:szCs w:val="18"/>
        </w:rPr>
        <w:t>Нефть России</w:t>
      </w:r>
      <w:r>
        <w:rPr>
          <w:rFonts w:ascii="Verdana" w:hAnsi="Verdana"/>
          <w:color w:val="000000"/>
          <w:sz w:val="18"/>
          <w:szCs w:val="18"/>
        </w:rPr>
        <w:t>».— 2003, №3.</w:t>
      </w:r>
    </w:p>
    <w:p w14:paraId="720776A5"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Арбатов А., Мухин А. Укрощение цен.//«Нефть России», октябрь 2000.</w:t>
      </w:r>
    </w:p>
    <w:p w14:paraId="235F8FE7"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Бринкен</w:t>
      </w:r>
      <w:r>
        <w:rPr>
          <w:rStyle w:val="WW8Num2z0"/>
          <w:rFonts w:ascii="Verdana" w:hAnsi="Verdana"/>
          <w:color w:val="000000"/>
          <w:sz w:val="18"/>
          <w:szCs w:val="18"/>
        </w:rPr>
        <w:t> </w:t>
      </w:r>
      <w:r>
        <w:rPr>
          <w:rFonts w:ascii="Verdana" w:hAnsi="Verdana"/>
          <w:color w:val="000000"/>
          <w:sz w:val="18"/>
          <w:szCs w:val="18"/>
        </w:rPr>
        <w:t>А.О. Нефтяные горизонты,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-М, 2003 г., № 6. Ш.Волконский В.А. Нефтяной комплекс: финансовые потоки иценообразование // Экономист.-М.: Министерство экономики РФ. 2002 г., №5.</w:t>
      </w:r>
    </w:p>
    <w:p w14:paraId="2420636B"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Кокурин</w:t>
      </w:r>
      <w:r>
        <w:rPr>
          <w:rStyle w:val="WW8Num2z0"/>
          <w:rFonts w:ascii="Verdana" w:hAnsi="Verdana"/>
          <w:color w:val="000000"/>
          <w:sz w:val="18"/>
          <w:szCs w:val="18"/>
        </w:rPr>
        <w:t> </w:t>
      </w:r>
      <w:r>
        <w:rPr>
          <w:rFonts w:ascii="Verdana" w:hAnsi="Verdana"/>
          <w:color w:val="000000"/>
          <w:sz w:val="18"/>
          <w:szCs w:val="18"/>
        </w:rPr>
        <w:t>Д.И. Участники мирового рынка нефти. // Вопросы экономики. М, 2003 г., № 9</w:t>
      </w:r>
    </w:p>
    <w:p w14:paraId="0992B2D3" w14:textId="77777777" w:rsidR="001F2E96" w:rsidRDefault="001F2E96" w:rsidP="001F2E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Корнеев А. Национальные нефтяные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опыт США и российские перспективы, // Бизнес Академия.-М, 1999 -2003 г., №1.</w:t>
      </w:r>
    </w:p>
    <w:p w14:paraId="349D89F9" w14:textId="30E62D85" w:rsidR="00C94288" w:rsidRPr="001F2E96" w:rsidRDefault="001F2E96" w:rsidP="001F2E96">
      <w:r>
        <w:rPr>
          <w:rFonts w:ascii="Verdana" w:hAnsi="Verdana"/>
          <w:color w:val="000000"/>
          <w:sz w:val="18"/>
          <w:szCs w:val="18"/>
        </w:rPr>
        <w:br/>
      </w:r>
      <w:r>
        <w:rPr>
          <w:rFonts w:ascii="Verdana" w:hAnsi="Verdana"/>
          <w:color w:val="000000"/>
          <w:sz w:val="18"/>
          <w:szCs w:val="18"/>
        </w:rPr>
        <w:br/>
      </w:r>
      <w:bookmarkStart w:id="0" w:name="_GoBack"/>
      <w:bookmarkEnd w:id="0"/>
    </w:p>
    <w:sectPr w:rsidR="00C94288" w:rsidRPr="001F2E9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C4D62" w14:textId="77777777" w:rsidR="0063310C" w:rsidRDefault="0063310C">
      <w:pPr>
        <w:spacing w:after="0" w:line="240" w:lineRule="auto"/>
      </w:pPr>
      <w:r>
        <w:separator/>
      </w:r>
    </w:p>
  </w:endnote>
  <w:endnote w:type="continuationSeparator" w:id="0">
    <w:p w14:paraId="6278B97C" w14:textId="77777777" w:rsidR="0063310C" w:rsidRDefault="0063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9FB96" w14:textId="77777777" w:rsidR="0063310C" w:rsidRDefault="0063310C">
      <w:pPr>
        <w:spacing w:after="0" w:line="240" w:lineRule="auto"/>
      </w:pPr>
      <w:r>
        <w:separator/>
      </w:r>
    </w:p>
  </w:footnote>
  <w:footnote w:type="continuationSeparator" w:id="0">
    <w:p w14:paraId="46DD7FBB" w14:textId="77777777" w:rsidR="0063310C" w:rsidRDefault="00633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310C"/>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596B-FF5D-4878-83DB-3F9286CF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10923</TotalTime>
  <Pages>9</Pages>
  <Words>4248</Words>
  <Characters>24214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793</cp:revision>
  <cp:lastPrinted>2009-02-06T05:36:00Z</cp:lastPrinted>
  <dcterms:created xsi:type="dcterms:W3CDTF">2016-05-04T14:28:00Z</dcterms:created>
  <dcterms:modified xsi:type="dcterms:W3CDTF">2016-07-18T12:38:00Z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