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2B02E7" w:rsidRDefault="002B02E7" w:rsidP="002B02E7">
      <w:r w:rsidRPr="002B02E7">
        <w:rPr>
          <w:rFonts w:ascii="Times New Roman" w:eastAsia="Arial Narrow" w:hAnsi="Times New Roman" w:cs="Times New Roman"/>
          <w:b/>
          <w:bCs/>
          <w:color w:val="000000"/>
          <w:kern w:val="0"/>
          <w:sz w:val="24"/>
          <w:lang w:val="uk-UA" w:eastAsia="uk-UA" w:bidi="uk-UA"/>
        </w:rPr>
        <w:t>Тютюнник Оксана Сергіївна</w:t>
      </w:r>
      <w:r w:rsidRPr="002B02E7">
        <w:rPr>
          <w:rFonts w:ascii="Times New Roman" w:hAnsi="Times New Roman" w:cs="Times New Roman"/>
          <w:color w:val="000000"/>
          <w:kern w:val="0"/>
          <w:sz w:val="24"/>
          <w:szCs w:val="24"/>
          <w:lang w:val="uk-UA" w:eastAsia="uk-UA" w:bidi="uk-UA"/>
        </w:rPr>
        <w:t>, головний спеціаліст управління містобудування, архітектури, ЖКГ та з питань цивільного захисту населення Кам’янець-Подільської рай- держадміністрації Хмельницької області: «Особливості обміну речовин і продуктивні якості молодняку овець за різних рівнів лізину, метіоніну і Сульфуру в їх раціонах» (03.00.04 - біохімія). Спецрада Д 35.368.01 в Інституті біо</w:t>
      </w:r>
      <w:r w:rsidRPr="002B02E7">
        <w:rPr>
          <w:rFonts w:ascii="Times New Roman" w:hAnsi="Times New Roman" w:cs="Times New Roman"/>
          <w:color w:val="000000"/>
          <w:kern w:val="0"/>
          <w:sz w:val="24"/>
          <w:szCs w:val="24"/>
          <w:lang w:val="uk-UA" w:eastAsia="uk-UA" w:bidi="uk-UA"/>
        </w:rPr>
        <w:softHyphen/>
        <w:t>логії тварин</w:t>
      </w:r>
    </w:p>
    <w:sectPr w:rsidR="007771D5" w:rsidRPr="002B02E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A54ED">
    <w:pPr>
      <w:rPr>
        <w:sz w:val="2"/>
        <w:szCs w:val="2"/>
      </w:rPr>
    </w:pPr>
    <w:r w:rsidRPr="009A54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A54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A54ED">
      <w:pPr>
        <w:rPr>
          <w:sz w:val="2"/>
          <w:szCs w:val="2"/>
        </w:rPr>
      </w:pPr>
      <w:r w:rsidRPr="009A54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A54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A54ED">
      <w:pPr>
        <w:rPr>
          <w:sz w:val="2"/>
          <w:szCs w:val="2"/>
        </w:rPr>
      </w:pPr>
      <w:r w:rsidRPr="009A54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55683-0572-4119-85C2-C23091F7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3213</TotalTime>
  <Pages>1</Pages>
  <Words>59</Words>
  <Characters>339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168</cp:revision>
  <cp:lastPrinted>2009-02-06T05:36:00Z</cp:lastPrinted>
  <dcterms:created xsi:type="dcterms:W3CDTF">2020-04-03T05:59:00Z</dcterms:created>
  <dcterms:modified xsi:type="dcterms:W3CDTF">2020-04-18T09:13:00Z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