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B279" w14:textId="527980DD" w:rsidR="00630CC7" w:rsidRDefault="0073740A" w:rsidP="0073740A">
      <w:pPr>
        <w:rPr>
          <w:rFonts w:ascii="Verdana" w:hAnsi="Verdana"/>
          <w:b/>
          <w:bCs/>
          <w:color w:val="000000"/>
          <w:shd w:val="clear" w:color="auto" w:fill="FFFFFF"/>
        </w:rPr>
      </w:pPr>
      <w:r>
        <w:rPr>
          <w:rFonts w:ascii="Verdana" w:hAnsi="Verdana"/>
          <w:b/>
          <w:bCs/>
          <w:color w:val="000000"/>
          <w:shd w:val="clear" w:color="auto" w:fill="FFFFFF"/>
        </w:rPr>
        <w:t>Краснощок Інна Петрівна. Особистісна самореалізація майбутнього вчителя в навчально-виховному середовищі педагогічного університету: Дис... канд. пед. наук: 13.00.07 / Кіровоградський держ. педагогічний ун-т ім. Володимира Винниченка. - Кіровоград, 2002. - 214 арк. - Бібліогр.: арк. 193-212</w:t>
      </w:r>
    </w:p>
    <w:p w14:paraId="7CA4C565" w14:textId="77777777" w:rsidR="0073740A" w:rsidRPr="0073740A" w:rsidRDefault="0073740A" w:rsidP="0073740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740A">
        <w:rPr>
          <w:rFonts w:ascii="Times New Roman" w:eastAsia="Times New Roman" w:hAnsi="Times New Roman" w:cs="Times New Roman"/>
          <w:b/>
          <w:bCs/>
          <w:color w:val="000000"/>
          <w:sz w:val="27"/>
          <w:szCs w:val="27"/>
        </w:rPr>
        <w:t>Краснощок І.П. Особистісна самореалізація майбутнього вчителя в навчально-виховному середовищі педагогічного університету. Рукопис.</w:t>
      </w:r>
    </w:p>
    <w:p w14:paraId="58359ED6" w14:textId="77777777" w:rsidR="0073740A" w:rsidRPr="0073740A" w:rsidRDefault="0073740A" w:rsidP="0073740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740A">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2003 р.</w:t>
      </w:r>
    </w:p>
    <w:p w14:paraId="1C1B6E5B" w14:textId="77777777" w:rsidR="0073740A" w:rsidRPr="0073740A" w:rsidRDefault="0073740A" w:rsidP="0073740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740A">
        <w:rPr>
          <w:rFonts w:ascii="Times New Roman" w:eastAsia="Times New Roman" w:hAnsi="Times New Roman" w:cs="Times New Roman"/>
          <w:color w:val="000000"/>
          <w:sz w:val="27"/>
          <w:szCs w:val="27"/>
        </w:rPr>
        <w:t>Дисертація присвячена актуальній проблемі становлення особистісної самореалізації майбутніх учителів в навчально-виховному середовищі педагогічного університету. Обґрунтовано зміст, структуру та досліджено ефективні умови розвитку цього явища. Доведено, що особистісна самореалізація – це поняття, яке фіксує стан розвитку “соціальності” особистості майбутнього фахівця за допомогою характеру, спрямованості його діяльності на реалізацію суспільних ідеалів. Зазначено, що поступовий розвиток особистісної самореалізації майбутніх учителів досягається за рахунок активної їхньої включеності в середовище педагогічного університету.</w:t>
      </w:r>
    </w:p>
    <w:p w14:paraId="63656123" w14:textId="77777777" w:rsidR="0073740A" w:rsidRPr="0073740A" w:rsidRDefault="0073740A" w:rsidP="0073740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740A">
        <w:rPr>
          <w:rFonts w:ascii="Times New Roman" w:eastAsia="Times New Roman" w:hAnsi="Times New Roman" w:cs="Times New Roman"/>
          <w:color w:val="000000"/>
          <w:sz w:val="27"/>
          <w:szCs w:val="27"/>
        </w:rPr>
        <w:t>На основі теоретичних узагальнень та в результаті експериментальної роботи обґрунтовано та запропоновано рівні становлення особистісної самореалізації майбутніх учителів.</w:t>
      </w:r>
    </w:p>
    <w:p w14:paraId="434C71E0" w14:textId="77777777" w:rsidR="0073740A" w:rsidRPr="0073740A" w:rsidRDefault="0073740A" w:rsidP="0073740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740A">
        <w:rPr>
          <w:rFonts w:ascii="Times New Roman" w:eastAsia="Times New Roman" w:hAnsi="Times New Roman" w:cs="Times New Roman"/>
          <w:color w:val="000000"/>
          <w:sz w:val="27"/>
          <w:szCs w:val="27"/>
        </w:rPr>
        <w:t>Встановлено найбільш ефективні види діяльності стосовно розвитку особистісної самореалізації студентів педагогічного університету в мікросередовищі їхньої життєдіяльності, формуванні педагогічної культури та в умовах участі у науково-дослідній роботі.</w:t>
      </w:r>
    </w:p>
    <w:p w14:paraId="66B9895F" w14:textId="77777777" w:rsidR="0073740A" w:rsidRPr="0073740A" w:rsidRDefault="0073740A" w:rsidP="0073740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740A">
        <w:rPr>
          <w:rFonts w:ascii="Times New Roman" w:eastAsia="Times New Roman" w:hAnsi="Times New Roman" w:cs="Times New Roman"/>
          <w:color w:val="000000"/>
          <w:sz w:val="27"/>
          <w:szCs w:val="27"/>
        </w:rPr>
        <w:t>Педагогічний експеримент підтвердив ефективність запропонованих умов становлення особистісної самореалізації майбутніх учителів у навчально-виховному середовищі.</w:t>
      </w:r>
    </w:p>
    <w:p w14:paraId="1A516EC3" w14:textId="77777777" w:rsidR="0073740A" w:rsidRPr="0073740A" w:rsidRDefault="0073740A" w:rsidP="0073740A"/>
    <w:sectPr w:rsidR="0073740A" w:rsidRPr="007374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AB80" w14:textId="77777777" w:rsidR="00732E76" w:rsidRDefault="00732E76">
      <w:pPr>
        <w:spacing w:after="0" w:line="240" w:lineRule="auto"/>
      </w:pPr>
      <w:r>
        <w:separator/>
      </w:r>
    </w:p>
  </w:endnote>
  <w:endnote w:type="continuationSeparator" w:id="0">
    <w:p w14:paraId="2899D06C" w14:textId="77777777" w:rsidR="00732E76" w:rsidRDefault="0073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EB60" w14:textId="77777777" w:rsidR="00732E76" w:rsidRDefault="00732E76">
      <w:pPr>
        <w:spacing w:after="0" w:line="240" w:lineRule="auto"/>
      </w:pPr>
      <w:r>
        <w:separator/>
      </w:r>
    </w:p>
  </w:footnote>
  <w:footnote w:type="continuationSeparator" w:id="0">
    <w:p w14:paraId="33B70345" w14:textId="77777777" w:rsidR="00732E76" w:rsidRDefault="0073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2E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673D"/>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3B4"/>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291B"/>
    <w:rsid w:val="00233DDB"/>
    <w:rsid w:val="0023409F"/>
    <w:rsid w:val="002345C0"/>
    <w:rsid w:val="002357FC"/>
    <w:rsid w:val="00235FCE"/>
    <w:rsid w:val="00236231"/>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431C"/>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428"/>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3BB7"/>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2E0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0CC7"/>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55D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2E76"/>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6FA"/>
    <w:rsid w:val="00943F65"/>
    <w:rsid w:val="00944022"/>
    <w:rsid w:val="009440F8"/>
    <w:rsid w:val="00944EBF"/>
    <w:rsid w:val="00946636"/>
    <w:rsid w:val="009466E9"/>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44D"/>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5CFC"/>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4F8A"/>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3907"/>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1570"/>
    <w:rsid w:val="00DC1C04"/>
    <w:rsid w:val="00DC1F6E"/>
    <w:rsid w:val="00DC2003"/>
    <w:rsid w:val="00DC2A25"/>
    <w:rsid w:val="00DC2FD3"/>
    <w:rsid w:val="00DC40AA"/>
    <w:rsid w:val="00DC4D66"/>
    <w:rsid w:val="00DC4DC7"/>
    <w:rsid w:val="00DC5BB8"/>
    <w:rsid w:val="00DC67C0"/>
    <w:rsid w:val="00DC68F9"/>
    <w:rsid w:val="00DC6DC5"/>
    <w:rsid w:val="00DD0374"/>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2E9"/>
    <w:rsid w:val="00E94DC9"/>
    <w:rsid w:val="00E957BA"/>
    <w:rsid w:val="00E95FF8"/>
    <w:rsid w:val="00E969E5"/>
    <w:rsid w:val="00E975CC"/>
    <w:rsid w:val="00E97906"/>
    <w:rsid w:val="00EA023A"/>
    <w:rsid w:val="00EA0452"/>
    <w:rsid w:val="00EA04E6"/>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20387</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3579</cp:revision>
  <dcterms:created xsi:type="dcterms:W3CDTF">2024-06-20T08:51:00Z</dcterms:created>
  <dcterms:modified xsi:type="dcterms:W3CDTF">2024-07-11T10:51:00Z</dcterms:modified>
  <cp:category/>
</cp:coreProperties>
</file>