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DF30D4" w:rsidRDefault="00DF30D4" w:rsidP="00DF30D4">
      <w:r w:rsidRPr="00BF7885">
        <w:rPr>
          <w:rFonts w:ascii="Times New Roman" w:eastAsia="Times New Roman" w:hAnsi="Times New Roman" w:cs="Times New Roman"/>
          <w:b/>
          <w:sz w:val="24"/>
          <w:szCs w:val="24"/>
          <w:lang w:eastAsia="ru-RU"/>
        </w:rPr>
        <w:t>Єфремова Олександра Сергіївна</w:t>
      </w:r>
      <w:r w:rsidRPr="00BF7885">
        <w:rPr>
          <w:rFonts w:ascii="Times New Roman" w:eastAsia="Times New Roman" w:hAnsi="Times New Roman" w:cs="Times New Roman"/>
          <w:sz w:val="24"/>
          <w:szCs w:val="24"/>
          <w:lang w:eastAsia="ru-RU"/>
        </w:rPr>
        <w:t>,</w:t>
      </w:r>
      <w:r w:rsidRPr="00BF7885">
        <w:rPr>
          <w:rFonts w:ascii="Times New Roman" w:eastAsia="Times New Roman" w:hAnsi="Times New Roman" w:cs="Times New Roman"/>
          <w:b/>
          <w:sz w:val="24"/>
          <w:szCs w:val="24"/>
          <w:lang w:eastAsia="ru-RU"/>
        </w:rPr>
        <w:t xml:space="preserve"> </w:t>
      </w:r>
      <w:r w:rsidRPr="00BF7885">
        <w:rPr>
          <w:rFonts w:ascii="Times New Roman" w:eastAsia="Times New Roman" w:hAnsi="Times New Roman" w:cs="Times New Roman"/>
          <w:sz w:val="24"/>
          <w:szCs w:val="24"/>
          <w:lang w:eastAsia="ru-RU"/>
        </w:rPr>
        <w:t>викладач циклової комісії фінансово-економічних та облікових дисциплін, Вінницький торговельно-економічний коледж Київського національного торговельно-економічного університету. Назва дисертації: «Конкурентоспроможність малого підприємництва у національній економіці». Шифр та назва спеціальності – 08.00.01 – економічна теорія та історія економічної думки. Спецрада К</w:t>
      </w:r>
      <w:r w:rsidRPr="00BF7885">
        <w:rPr>
          <w:rFonts w:ascii="Times New Roman" w:eastAsia="Times New Roman" w:hAnsi="Times New Roman" w:cs="Times New Roman"/>
          <w:sz w:val="24"/>
          <w:szCs w:val="24"/>
          <w:lang w:val="en-US" w:eastAsia="ru-RU"/>
        </w:rPr>
        <w:t> </w:t>
      </w:r>
      <w:r w:rsidRPr="00BF7885">
        <w:rPr>
          <w:rFonts w:ascii="Times New Roman" w:eastAsia="Times New Roman" w:hAnsi="Times New Roman" w:cs="Times New Roman"/>
          <w:sz w:val="24"/>
          <w:szCs w:val="24"/>
          <w:lang w:eastAsia="ru-RU"/>
        </w:rPr>
        <w:t>26.055.05 Київського національного торговельно-економічного університету</w:t>
      </w:r>
    </w:p>
    <w:sectPr w:rsidR="00925CD0" w:rsidRPr="00DF30D4"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E24" w:rsidRDefault="002D4E24">
      <w:pPr>
        <w:spacing w:after="0" w:line="240" w:lineRule="auto"/>
      </w:pPr>
      <w:r>
        <w:separator/>
      </w:r>
    </w:p>
  </w:endnote>
  <w:endnote w:type="continuationSeparator" w:id="0">
    <w:p w:rsidR="002D4E24" w:rsidRDefault="002D4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24" w:rsidRDefault="003916FF">
    <w:pPr>
      <w:rPr>
        <w:sz w:val="2"/>
        <w:szCs w:val="2"/>
      </w:rPr>
    </w:pPr>
    <w:r w:rsidRPr="003916F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D4E24" w:rsidRDefault="003916FF">
                <w:pPr>
                  <w:spacing w:line="240" w:lineRule="auto"/>
                </w:pPr>
                <w:fldSimple w:instr=" PAGE \* MERGEFORMAT ">
                  <w:r w:rsidR="002D4E24">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E24" w:rsidRDefault="002D4E24"/>
    <w:p w:rsidR="002D4E24" w:rsidRDefault="002D4E24"/>
    <w:p w:rsidR="002D4E24" w:rsidRDefault="002D4E24"/>
    <w:p w:rsidR="002D4E24" w:rsidRDefault="002D4E24"/>
    <w:p w:rsidR="002D4E24" w:rsidRDefault="002D4E24"/>
    <w:p w:rsidR="002D4E24" w:rsidRDefault="002D4E24"/>
    <w:p w:rsidR="002D4E24" w:rsidRDefault="003916FF">
      <w:pPr>
        <w:rPr>
          <w:sz w:val="2"/>
          <w:szCs w:val="2"/>
        </w:rPr>
      </w:pPr>
      <w:r w:rsidRPr="003916F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D4E24" w:rsidRDefault="003916FF">
                  <w:pPr>
                    <w:spacing w:line="240" w:lineRule="auto"/>
                  </w:pPr>
                  <w:fldSimple w:instr=" PAGE \* MERGEFORMAT ">
                    <w:r w:rsidR="000C2C1E" w:rsidRPr="000C2C1E">
                      <w:rPr>
                        <w:rStyle w:val="afffff9"/>
                        <w:b w:val="0"/>
                        <w:bCs w:val="0"/>
                        <w:noProof/>
                      </w:rPr>
                      <w:t>28</w:t>
                    </w:r>
                  </w:fldSimple>
                </w:p>
              </w:txbxContent>
            </v:textbox>
            <w10:wrap anchorx="page" anchory="page"/>
          </v:shape>
        </w:pict>
      </w:r>
    </w:p>
    <w:p w:rsidR="002D4E24" w:rsidRDefault="002D4E24"/>
    <w:p w:rsidR="002D4E24" w:rsidRDefault="002D4E24"/>
    <w:p w:rsidR="002D4E24" w:rsidRDefault="003916FF">
      <w:pPr>
        <w:rPr>
          <w:sz w:val="2"/>
          <w:szCs w:val="2"/>
        </w:rPr>
      </w:pPr>
      <w:r w:rsidRPr="003916F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D4E24" w:rsidRDefault="002D4E24"/>
              </w:txbxContent>
            </v:textbox>
            <w10:wrap anchorx="page" anchory="page"/>
          </v:shape>
        </w:pict>
      </w:r>
    </w:p>
    <w:p w:rsidR="002D4E24" w:rsidRDefault="002D4E24"/>
    <w:p w:rsidR="002D4E24" w:rsidRDefault="002D4E24">
      <w:pPr>
        <w:rPr>
          <w:sz w:val="2"/>
          <w:szCs w:val="2"/>
        </w:rPr>
      </w:pPr>
    </w:p>
    <w:p w:rsidR="002D4E24" w:rsidRDefault="002D4E24"/>
    <w:p w:rsidR="002D4E24" w:rsidRDefault="002D4E24">
      <w:pPr>
        <w:spacing w:after="0" w:line="240" w:lineRule="auto"/>
      </w:pPr>
    </w:p>
  </w:footnote>
  <w:footnote w:type="continuationSeparator" w:id="0">
    <w:p w:rsidR="002D4E24" w:rsidRDefault="002D4E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2" w:rsidRDefault="00A73C32">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2" w:rsidRDefault="00A73C32">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v:textbox>
          <w10:wrap anchorx="page" anchory="page"/>
        </v:shape>
      </w:pict>
    </w:r>
  </w:p>
  <w:p w:rsidR="002D4E24" w:rsidRPr="005856C0" w:rsidRDefault="00860AA5" w:rsidP="005856C0">
    <w:pPr>
      <w:pStyle w:val="affffffff6"/>
      <w:jc w:val="center"/>
    </w:pPr>
    <w:r>
      <w:rPr>
        <w:rFonts w:ascii="Verdana" w:hAnsi="Verdana" w:cs="Verdana"/>
        <w:color w:val="FF0000"/>
      </w:rPr>
      <w:t xml:space="preserve">Для </w:t>
    </w:r>
    <w:r w:rsidR="002D4E24"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2D4E24" w:rsidRPr="00403FC6">
        <w:rPr>
          <w:rStyle w:val="a8"/>
          <w:rFonts w:ascii="Verdana" w:hAnsi="Verdana" w:cs="Verdana"/>
        </w:rPr>
        <w:t>http</w:t>
      </w:r>
      <w:r w:rsidR="002D4E24" w:rsidRPr="00403FC6">
        <w:rPr>
          <w:rStyle w:val="a8"/>
          <w:rFonts w:ascii="Verdana" w:hAnsi="Verdana" w:cs="Verdana"/>
          <w:lang w:val="en-US"/>
        </w:rPr>
        <w:t>s</w:t>
      </w:r>
      <w:r w:rsidR="002D4E24"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9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977"/>
    <w:rsid w:val="002D49BE"/>
    <w:rsid w:val="002D4A36"/>
    <w:rsid w:val="002D4AF7"/>
    <w:rsid w:val="002D4CCD"/>
    <w:rsid w:val="002D4E24"/>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B1"/>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09A"/>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AB9"/>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5D1"/>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A9A"/>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5FE"/>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865"/>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9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7C61D-3BAC-4B8E-B6D3-6CF65366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70</Words>
  <Characters>403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58</cp:revision>
  <cp:lastPrinted>2009-02-06T05:36:00Z</cp:lastPrinted>
  <dcterms:created xsi:type="dcterms:W3CDTF">2020-06-27T11:22:00Z</dcterms:created>
  <dcterms:modified xsi:type="dcterms:W3CDTF">2020-07-01T19:46:00Z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