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72A67" w:rsidRDefault="00B72A67" w:rsidP="00B72A67">
      <w:r w:rsidRPr="00B72A67">
        <w:rPr>
          <w:rFonts w:ascii="Calibri" w:eastAsia="Calibri" w:hAnsi="Calibri" w:cs="Times New Roman"/>
          <w:b/>
          <w:kern w:val="0"/>
          <w:lang w:val="uk-UA" w:eastAsia="en-US"/>
        </w:rPr>
        <w:t>Кройтор Володимир Андрійович</w:t>
      </w:r>
      <w:r w:rsidRPr="00B72A67">
        <w:rPr>
          <w:rFonts w:ascii="Calibri" w:eastAsia="Calibri" w:hAnsi="Calibri" w:cs="Times New Roman"/>
          <w:kern w:val="0"/>
          <w:lang w:val="uk-UA" w:eastAsia="en-US"/>
        </w:rPr>
        <w:t>,  професор кафедри цивільного права та процесу факультету № 6 Харківського національного університету внутрішніх справ. Назва дисертації: «Теоретико-методологічні основи формування та функціонування системи принципів цивільного судочинства». Шифр та назва спеціальності -  12.00.03 - цивільне право і цивільний процес; сімейне право; міжнародне приватне право. Спецрада Д 64.700.02 Харківського національного університету внутрішніх справ</w:t>
      </w:r>
    </w:p>
    <w:sectPr w:rsidR="004111C7" w:rsidRPr="00B72A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B72A67" w:rsidRPr="00B72A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99F44-986F-4227-9C17-0900B50A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2021-03-22T21:45:00Z</dcterms:created>
  <dcterms:modified xsi:type="dcterms:W3CDTF">2021-03-30T11:56:00Z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