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2"/>
          <w:kern w:val="0"/>
          <w:sz w:val="28"/>
          <w:szCs w:val="28"/>
          <w:lang w:eastAsia="ru-RU"/>
        </w:rPr>
        <w:t>На правах рукописи</w:t>
      </w:r>
    </w:p>
    <w:p w:rsidR="001659D5" w:rsidRPr="001659D5" w:rsidRDefault="001659D5" w:rsidP="001659D5">
      <w:pPr>
        <w:shd w:val="clear" w:color="auto" w:fill="FFFFFF"/>
        <w:tabs>
          <w:tab w:val="clear" w:pos="709"/>
        </w:tabs>
        <w:suppressAutoHyphens w:val="0"/>
        <w:autoSpaceDE w:val="0"/>
        <w:autoSpaceDN w:val="0"/>
        <w:adjustRightInd w:val="0"/>
        <w:spacing w:before="2261" w:after="0" w:line="240" w:lineRule="auto"/>
        <w:ind w:left="2256"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spacing w:val="-2"/>
          <w:kern w:val="0"/>
          <w:sz w:val="28"/>
          <w:szCs w:val="28"/>
          <w:lang w:eastAsia="ru-RU"/>
        </w:rPr>
        <w:t>Кулакова Ольга Константиновна</w:t>
      </w:r>
    </w:p>
    <w:p w:rsidR="001659D5" w:rsidRPr="001659D5" w:rsidRDefault="001659D5" w:rsidP="001659D5">
      <w:pPr>
        <w:shd w:val="clear" w:color="auto" w:fill="FFFFFF"/>
        <w:tabs>
          <w:tab w:val="clear" w:pos="709"/>
        </w:tabs>
        <w:suppressAutoHyphens w:val="0"/>
        <w:autoSpaceDE w:val="0"/>
        <w:autoSpaceDN w:val="0"/>
        <w:adjustRightInd w:val="0"/>
        <w:spacing w:before="2246"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spacing w:val="-2"/>
          <w:kern w:val="0"/>
          <w:sz w:val="28"/>
          <w:szCs w:val="28"/>
          <w:lang w:eastAsia="ru-RU"/>
        </w:rPr>
        <w:t>ИНТЕРТЕКСТУАЛЬНОСТЬ В АСПЕКТЕ ЖАНРООЬРАЗОВАННЯ</w:t>
      </w: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2606"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(на материале жанра фэнтези)</w:t>
      </w:r>
    </w:p>
    <w:p w:rsidR="001659D5" w:rsidRPr="001659D5" w:rsidRDefault="001659D5" w:rsidP="001659D5">
      <w:pPr>
        <w:shd w:val="clear" w:color="auto" w:fill="FFFFFF"/>
        <w:tabs>
          <w:tab w:val="clear" w:pos="709"/>
        </w:tabs>
        <w:suppressAutoHyphens w:val="0"/>
        <w:autoSpaceDE w:val="0"/>
        <w:autoSpaceDN w:val="0"/>
        <w:adjustRightInd w:val="0"/>
        <w:spacing w:before="1920" w:after="0" w:line="240" w:lineRule="auto"/>
        <w:ind w:left="2050"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Специальность 10.02.19 - теория языка</w:t>
      </w:r>
    </w:p>
    <w:p w:rsidR="001659D5" w:rsidRPr="001659D5" w:rsidRDefault="001659D5" w:rsidP="001659D5">
      <w:pPr>
        <w:shd w:val="clear" w:color="auto" w:fill="FFFFFF"/>
        <w:tabs>
          <w:tab w:val="clear" w:pos="709"/>
        </w:tabs>
        <w:suppressAutoHyphens w:val="0"/>
        <w:autoSpaceDE w:val="0"/>
        <w:autoSpaceDN w:val="0"/>
        <w:adjustRightInd w:val="0"/>
        <w:spacing w:before="2251" w:after="0" w:line="322" w:lineRule="exact"/>
        <w:ind w:right="288"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АВТОРЕФЕРАТ</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288"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2"/>
          <w:kern w:val="0"/>
          <w:sz w:val="28"/>
          <w:szCs w:val="28"/>
          <w:lang w:eastAsia="ru-RU"/>
        </w:rPr>
        <w:t>диссертации на соискание ученой степени</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283"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кандидата филологических наук</w:t>
      </w:r>
    </w:p>
    <w:p w:rsidR="001659D5" w:rsidRPr="001659D5" w:rsidRDefault="001659D5" w:rsidP="001659D5">
      <w:pPr>
        <w:shd w:val="clear" w:color="auto" w:fill="FFFFFF"/>
        <w:tabs>
          <w:tab w:val="clear" w:pos="709"/>
        </w:tabs>
        <w:suppressAutoHyphens w:val="0"/>
        <w:autoSpaceDE w:val="0"/>
        <w:autoSpaceDN w:val="0"/>
        <w:adjustRightInd w:val="0"/>
        <w:spacing w:before="2573" w:after="0" w:line="240" w:lineRule="auto"/>
        <w:ind w:left="3470"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Иркутск - 2011</w:t>
      </w:r>
    </w:p>
    <w:p w:rsidR="001659D5" w:rsidRPr="001659D5" w:rsidRDefault="001659D5" w:rsidP="001659D5">
      <w:pPr>
        <w:shd w:val="clear" w:color="auto" w:fill="FFFFFF"/>
        <w:tabs>
          <w:tab w:val="clear" w:pos="709"/>
        </w:tabs>
        <w:suppressAutoHyphens w:val="0"/>
        <w:autoSpaceDE w:val="0"/>
        <w:autoSpaceDN w:val="0"/>
        <w:adjustRightInd w:val="0"/>
        <w:spacing w:before="2573" w:after="0" w:line="240" w:lineRule="auto"/>
        <w:ind w:left="3470"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1330" w:right="854" w:bottom="360" w:left="1987"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8136" w:firstLine="0"/>
        <w:jc w:val="left"/>
        <w:rPr>
          <w:rFonts w:ascii="Times New Roman" w:eastAsia="Times New Roman" w:hAnsi="Times New Roman" w:cs="Times New Roman"/>
          <w:kern w:val="0"/>
          <w:sz w:val="20"/>
          <w:szCs w:val="20"/>
          <w:lang w:eastAsia="ru-RU"/>
        </w:rPr>
      </w:pPr>
    </w:p>
    <w:p w:rsidR="001659D5" w:rsidRPr="001659D5" w:rsidRDefault="001659D5" w:rsidP="001659D5">
      <w:pPr>
        <w:shd w:val="clear" w:color="auto" w:fill="FFFFFF"/>
        <w:tabs>
          <w:tab w:val="clear" w:pos="709"/>
        </w:tabs>
        <w:suppressAutoHyphens w:val="0"/>
        <w:autoSpaceDE w:val="0"/>
        <w:autoSpaceDN w:val="0"/>
        <w:adjustRightInd w:val="0"/>
        <w:spacing w:after="614" w:line="326" w:lineRule="exact"/>
        <w:ind w:left="5" w:right="19"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Работа выполнена на кафедре теоретической лингвистики Государственного образовательного учреждения высшего профессионального образования «Иркутский государственный лингвистический университет»</w:t>
      </w:r>
    </w:p>
    <w:p w:rsidR="001659D5" w:rsidRPr="001659D5" w:rsidRDefault="001659D5" w:rsidP="001659D5">
      <w:pPr>
        <w:shd w:val="clear" w:color="auto" w:fill="FFFFFF"/>
        <w:tabs>
          <w:tab w:val="clear" w:pos="709"/>
        </w:tabs>
        <w:suppressAutoHyphens w:val="0"/>
        <w:autoSpaceDE w:val="0"/>
        <w:autoSpaceDN w:val="0"/>
        <w:adjustRightInd w:val="0"/>
        <w:spacing w:after="614" w:line="326" w:lineRule="exact"/>
        <w:ind w:left="5" w:right="19" w:firstLine="442"/>
        <w:rPr>
          <w:rFonts w:ascii="Times New Roman" w:eastAsia="Times New Roman" w:hAnsi="Times New Roman" w:cs="Times New Roman"/>
          <w:kern w:val="0"/>
          <w:sz w:val="20"/>
          <w:szCs w:val="20"/>
          <w:lang w:eastAsia="ru-RU"/>
        </w:rPr>
        <w:sectPr w:rsidR="001659D5" w:rsidRPr="001659D5">
          <w:pgSz w:w="11909" w:h="16834"/>
          <w:pgMar w:top="828" w:right="1178" w:bottom="360" w:left="536"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before="24"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spacing w:val="-4"/>
          <w:kern w:val="0"/>
          <w:sz w:val="28"/>
          <w:szCs w:val="28"/>
          <w:lang w:eastAsia="ru-RU"/>
        </w:rPr>
        <w:t>Научный руководитель:</w:t>
      </w:r>
    </w:p>
    <w:p w:rsidR="001659D5" w:rsidRPr="001659D5" w:rsidRDefault="001659D5" w:rsidP="001659D5">
      <w:pPr>
        <w:shd w:val="clear" w:color="auto" w:fill="FFFFFF"/>
        <w:tabs>
          <w:tab w:val="clear" w:pos="709"/>
        </w:tabs>
        <w:suppressAutoHyphens w:val="0"/>
        <w:autoSpaceDE w:val="0"/>
        <w:autoSpaceDN w:val="0"/>
        <w:adjustRightInd w:val="0"/>
        <w:spacing w:after="0" w:line="331" w:lineRule="exact"/>
        <w:ind w:left="5"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0"/>
          <w:szCs w:val="20"/>
          <w:lang w:eastAsia="ru-RU"/>
        </w:rPr>
        <w:br w:type="column"/>
      </w:r>
      <w:r w:rsidRPr="001659D5">
        <w:rPr>
          <w:rFonts w:ascii="Times New Roman" w:eastAsia="Times New Roman" w:hAnsi="Times New Roman" w:cs="Times New Roman"/>
          <w:spacing w:val="-2"/>
          <w:kern w:val="0"/>
          <w:sz w:val="28"/>
          <w:szCs w:val="28"/>
          <w:lang w:eastAsia="ru-RU"/>
        </w:rPr>
        <w:t xml:space="preserve">доктор филологических наук, доцент </w:t>
      </w:r>
      <w:r w:rsidRPr="001659D5">
        <w:rPr>
          <w:rFonts w:ascii="Times New Roman" w:eastAsia="Times New Roman" w:hAnsi="Times New Roman" w:cs="Times New Roman"/>
          <w:b/>
          <w:bCs/>
          <w:spacing w:val="-1"/>
          <w:kern w:val="0"/>
          <w:sz w:val="28"/>
          <w:szCs w:val="28"/>
          <w:lang w:eastAsia="ru-RU"/>
        </w:rPr>
        <w:t>Петрова Наталья Васильевна</w:t>
      </w:r>
    </w:p>
    <w:p w:rsidR="001659D5" w:rsidRPr="001659D5" w:rsidRDefault="001659D5" w:rsidP="001659D5">
      <w:pPr>
        <w:shd w:val="clear" w:color="auto" w:fill="FFFFFF"/>
        <w:tabs>
          <w:tab w:val="clear" w:pos="709"/>
        </w:tabs>
        <w:suppressAutoHyphens w:val="0"/>
        <w:autoSpaceDE w:val="0"/>
        <w:autoSpaceDN w:val="0"/>
        <w:adjustRightInd w:val="0"/>
        <w:spacing w:after="0" w:line="331" w:lineRule="exact"/>
        <w:ind w:left="5"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2997" w:bottom="360" w:left="536" w:header="720" w:footer="720" w:gutter="0"/>
          <w:cols w:num="2" w:space="720" w:equalWidth="0">
            <w:col w:w="3076" w:space="845"/>
            <w:col w:w="4454"/>
          </w:cols>
          <w:noEndnote/>
        </w:sectPr>
      </w:pPr>
    </w:p>
    <w:p w:rsidR="001659D5" w:rsidRPr="001659D5" w:rsidRDefault="001659D5" w:rsidP="001659D5">
      <w:pPr>
        <w:tabs>
          <w:tab w:val="clear" w:pos="709"/>
        </w:tabs>
        <w:suppressAutoHyphens w:val="0"/>
        <w:autoSpaceDE w:val="0"/>
        <w:autoSpaceDN w:val="0"/>
        <w:adjustRightInd w:val="0"/>
        <w:spacing w:before="634" w:after="0" w:line="1" w:lineRule="exact"/>
        <w:ind w:firstLine="0"/>
        <w:jc w:val="left"/>
        <w:rPr>
          <w:rFonts w:ascii="Times New Roman" w:eastAsia="Times New Roman" w:hAnsi="Times New Roman" w:cs="Times New Roman"/>
          <w:kern w:val="0"/>
          <w:sz w:val="2"/>
          <w:szCs w:val="2"/>
          <w:lang w:eastAsia="ru-RU"/>
        </w:rPr>
      </w:pPr>
    </w:p>
    <w:p w:rsidR="001659D5" w:rsidRPr="001659D5" w:rsidRDefault="001659D5" w:rsidP="001659D5">
      <w:pPr>
        <w:shd w:val="clear" w:color="auto" w:fill="FFFFFF"/>
        <w:tabs>
          <w:tab w:val="clear" w:pos="709"/>
        </w:tabs>
        <w:suppressAutoHyphens w:val="0"/>
        <w:autoSpaceDE w:val="0"/>
        <w:autoSpaceDN w:val="0"/>
        <w:adjustRightInd w:val="0"/>
        <w:spacing w:after="0" w:line="331" w:lineRule="exact"/>
        <w:ind w:left="5"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2570" w:bottom="360" w:left="550"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before="19"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spacing w:val="-4"/>
          <w:kern w:val="0"/>
          <w:sz w:val="28"/>
          <w:szCs w:val="28"/>
          <w:lang w:eastAsia="ru-RU"/>
        </w:rPr>
        <w:t>Официальные оппоненты:</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0"/>
          <w:szCs w:val="20"/>
          <w:lang w:eastAsia="ru-RU"/>
        </w:rPr>
        <w:br w:type="column"/>
      </w:r>
      <w:r w:rsidRPr="001659D5">
        <w:rPr>
          <w:rFonts w:ascii="Times New Roman" w:eastAsia="Times New Roman" w:hAnsi="Times New Roman" w:cs="Times New Roman"/>
          <w:spacing w:val="-2"/>
          <w:kern w:val="0"/>
          <w:sz w:val="28"/>
          <w:szCs w:val="28"/>
          <w:lang w:eastAsia="ru-RU"/>
        </w:rPr>
        <w:t xml:space="preserve">доктор филологических наук, профессор </w:t>
      </w:r>
      <w:r w:rsidRPr="001659D5">
        <w:rPr>
          <w:rFonts w:ascii="Times New Roman" w:eastAsia="Times New Roman" w:hAnsi="Times New Roman" w:cs="Times New Roman"/>
          <w:b/>
          <w:bCs/>
          <w:spacing w:val="-1"/>
          <w:kern w:val="0"/>
          <w:sz w:val="28"/>
          <w:szCs w:val="28"/>
          <w:lang w:eastAsia="ru-RU"/>
        </w:rPr>
        <w:t>Ионова Светлана Валентиновна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2570" w:bottom="360" w:left="550" w:header="720" w:footer="720" w:gutter="0"/>
          <w:cols w:num="2" w:space="720" w:equalWidth="0">
            <w:col w:w="3364" w:space="547"/>
            <w:col w:w="4876"/>
          </w:cols>
          <w:noEndnote/>
        </w:sectPr>
      </w:pPr>
    </w:p>
    <w:p w:rsidR="001659D5" w:rsidRPr="001659D5" w:rsidRDefault="001659D5" w:rsidP="001659D5">
      <w:pPr>
        <w:shd w:val="clear" w:color="auto" w:fill="FFFFFF"/>
        <w:tabs>
          <w:tab w:val="clear" w:pos="709"/>
        </w:tabs>
        <w:suppressAutoHyphens w:val="0"/>
        <w:autoSpaceDE w:val="0"/>
        <w:autoSpaceDN w:val="0"/>
        <w:adjustRightInd w:val="0"/>
        <w:spacing w:before="302" w:after="629" w:line="331" w:lineRule="exact"/>
        <w:ind w:left="3941" w:right="1037"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2"/>
          <w:kern w:val="0"/>
          <w:sz w:val="28"/>
          <w:szCs w:val="28"/>
          <w:lang w:eastAsia="ru-RU"/>
        </w:rPr>
        <w:t xml:space="preserve">кандидат филологических наук, доцент </w:t>
      </w:r>
      <w:r w:rsidRPr="001659D5">
        <w:rPr>
          <w:rFonts w:ascii="Times New Roman" w:eastAsia="Times New Roman" w:hAnsi="Times New Roman" w:cs="Times New Roman"/>
          <w:b/>
          <w:bCs/>
          <w:spacing w:val="-1"/>
          <w:kern w:val="0"/>
          <w:sz w:val="28"/>
          <w:szCs w:val="28"/>
          <w:lang w:eastAsia="ru-RU"/>
        </w:rPr>
        <w:t>Щурик Наталья Викторовна</w:t>
      </w:r>
    </w:p>
    <w:p w:rsidR="001659D5" w:rsidRPr="001659D5" w:rsidRDefault="001659D5" w:rsidP="001659D5">
      <w:pPr>
        <w:shd w:val="clear" w:color="auto" w:fill="FFFFFF"/>
        <w:tabs>
          <w:tab w:val="clear" w:pos="709"/>
        </w:tabs>
        <w:suppressAutoHyphens w:val="0"/>
        <w:autoSpaceDE w:val="0"/>
        <w:autoSpaceDN w:val="0"/>
        <w:adjustRightInd w:val="0"/>
        <w:spacing w:before="302" w:after="629" w:line="331" w:lineRule="exact"/>
        <w:ind w:left="3941" w:right="1037"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1178" w:bottom="360" w:left="536"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before="19"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spacing w:val="-4"/>
          <w:kern w:val="0"/>
          <w:sz w:val="28"/>
          <w:szCs w:val="28"/>
          <w:lang w:eastAsia="ru-RU"/>
        </w:rPr>
        <w:t>Ведущая организация:</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0"/>
          <w:szCs w:val="20"/>
          <w:lang w:eastAsia="ru-RU"/>
        </w:rPr>
        <w:br w:type="column"/>
      </w:r>
      <w:r w:rsidRPr="001659D5">
        <w:rPr>
          <w:rFonts w:ascii="Times New Roman" w:eastAsia="Times New Roman" w:hAnsi="Times New Roman" w:cs="Times New Roman"/>
          <w:b/>
          <w:bCs/>
          <w:kern w:val="0"/>
          <w:sz w:val="28"/>
          <w:szCs w:val="28"/>
          <w:lang w:eastAsia="ru-RU"/>
        </w:rPr>
        <w:t xml:space="preserve">Национальный исследовательский </w:t>
      </w:r>
      <w:r w:rsidRPr="001659D5">
        <w:rPr>
          <w:rFonts w:ascii="Times New Roman" w:eastAsia="Times New Roman" w:hAnsi="Times New Roman" w:cs="Times New Roman"/>
          <w:b/>
          <w:bCs/>
          <w:spacing w:val="-2"/>
          <w:kern w:val="0"/>
          <w:sz w:val="28"/>
          <w:szCs w:val="28"/>
          <w:lang w:eastAsia="ru-RU"/>
        </w:rPr>
        <w:t xml:space="preserve">Иркутский государственный технический </w:t>
      </w:r>
      <w:r w:rsidRPr="001659D5">
        <w:rPr>
          <w:rFonts w:ascii="Times New Roman" w:eastAsia="Times New Roman" w:hAnsi="Times New Roman" w:cs="Times New Roman"/>
          <w:b/>
          <w:bCs/>
          <w:kern w:val="0"/>
          <w:sz w:val="28"/>
          <w:szCs w:val="28"/>
          <w:lang w:eastAsia="ru-RU"/>
        </w:rPr>
        <w:t>университет</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2042" w:bottom="360" w:left="540" w:header="720" w:footer="720" w:gutter="0"/>
          <w:cols w:num="2" w:space="720" w:equalWidth="0">
            <w:col w:w="2851" w:space="1070"/>
            <w:col w:w="5404"/>
          </w:cols>
          <w:noEndnote/>
        </w:sectPr>
      </w:pPr>
    </w:p>
    <w:p w:rsidR="001659D5" w:rsidRPr="001659D5" w:rsidRDefault="001659D5" w:rsidP="001659D5">
      <w:pPr>
        <w:shd w:val="clear" w:color="auto" w:fill="FFFFFF"/>
        <w:tabs>
          <w:tab w:val="clear" w:pos="709"/>
        </w:tabs>
        <w:suppressAutoHyphens w:val="0"/>
        <w:autoSpaceDE w:val="0"/>
        <w:autoSpaceDN w:val="0"/>
        <w:adjustRightInd w:val="0"/>
        <w:spacing w:before="1598" w:after="0" w:line="326" w:lineRule="exact"/>
        <w:ind w:left="14"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Защита состоится 9 июня 2011 г. в 10 часов на заседании диссертационного </w:t>
      </w:r>
      <w:r w:rsidRPr="001659D5">
        <w:rPr>
          <w:rFonts w:ascii="Times New Roman" w:eastAsia="Times New Roman" w:hAnsi="Times New Roman" w:cs="Times New Roman"/>
          <w:spacing w:val="-1"/>
          <w:kern w:val="0"/>
          <w:sz w:val="28"/>
          <w:szCs w:val="28"/>
          <w:lang w:eastAsia="ru-RU"/>
        </w:rPr>
        <w:t xml:space="preserve">совета Д 212.071.01 по защите докторских и кандидатских диссертаций в ГОУ ВПО «Иркутский государственный лингвистический университет» по адресу: 664025, г. </w:t>
      </w:r>
      <w:r w:rsidRPr="001659D5">
        <w:rPr>
          <w:rFonts w:ascii="Times New Roman" w:eastAsia="Times New Roman" w:hAnsi="Times New Roman" w:cs="Times New Roman"/>
          <w:kern w:val="0"/>
          <w:sz w:val="28"/>
          <w:szCs w:val="28"/>
          <w:lang w:eastAsia="ru-RU"/>
        </w:rPr>
        <w:t>Иркутск, ул. Ленина, 8, ауд. 31.</w:t>
      </w:r>
    </w:p>
    <w:p w:rsidR="001659D5" w:rsidRPr="001659D5" w:rsidRDefault="001659D5" w:rsidP="001659D5">
      <w:pPr>
        <w:shd w:val="clear" w:color="auto" w:fill="FFFFFF"/>
        <w:tabs>
          <w:tab w:val="clear" w:pos="709"/>
        </w:tabs>
        <w:suppressAutoHyphens w:val="0"/>
        <w:autoSpaceDE w:val="0"/>
        <w:autoSpaceDN w:val="0"/>
        <w:adjustRightInd w:val="0"/>
        <w:spacing w:before="936" w:after="0" w:line="331" w:lineRule="exact"/>
        <w:ind w:left="19" w:firstLine="451"/>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С  диссертацией можно  ознакомиться в  библиотеке  ГОУ ВПО  «Иркутский государственный лингвистический университет».</w:t>
      </w:r>
    </w:p>
    <w:p w:rsidR="001659D5" w:rsidRPr="001659D5" w:rsidRDefault="001659D5" w:rsidP="001659D5">
      <w:pPr>
        <w:shd w:val="clear" w:color="auto" w:fill="FFFFFF"/>
        <w:tabs>
          <w:tab w:val="clear" w:pos="709"/>
        </w:tabs>
        <w:suppressAutoHyphens w:val="0"/>
        <w:autoSpaceDE w:val="0"/>
        <w:autoSpaceDN w:val="0"/>
        <w:adjustRightInd w:val="0"/>
        <w:spacing w:before="1286" w:after="859" w:line="240" w:lineRule="auto"/>
        <w:ind w:left="470"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3"/>
          <w:kern w:val="0"/>
          <w:sz w:val="28"/>
          <w:szCs w:val="28"/>
          <w:lang w:eastAsia="ru-RU"/>
        </w:rPr>
        <w:t>Автореферат разослан «     » мая 2011 г.</w:t>
      </w:r>
    </w:p>
    <w:p w:rsidR="001659D5" w:rsidRPr="001659D5" w:rsidRDefault="001659D5" w:rsidP="001659D5">
      <w:pPr>
        <w:shd w:val="clear" w:color="auto" w:fill="FFFFFF"/>
        <w:tabs>
          <w:tab w:val="clear" w:pos="709"/>
        </w:tabs>
        <w:suppressAutoHyphens w:val="0"/>
        <w:autoSpaceDE w:val="0"/>
        <w:autoSpaceDN w:val="0"/>
        <w:adjustRightInd w:val="0"/>
        <w:spacing w:before="1286" w:after="859" w:line="240" w:lineRule="auto"/>
        <w:ind w:left="470"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1178" w:bottom="360" w:left="536" w:header="720" w:footer="720" w:gutter="0"/>
          <w:cols w:space="60"/>
          <w:noEndnote/>
        </w:sectPr>
      </w:pPr>
    </w:p>
    <w:p w:rsidR="001659D5" w:rsidRPr="001659D5" w:rsidRDefault="001659D5" w:rsidP="001659D5">
      <w:pPr>
        <w:framePr w:h="864" w:hSpace="38" w:wrap="notBeside" w:vAnchor="text" w:hAnchor="margin" w:x="4580"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038225" cy="552450"/>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srcRect/>
                    <a:stretch>
                      <a:fillRect/>
                    </a:stretch>
                  </pic:blipFill>
                  <pic:spPr bwMode="auto">
                    <a:xfrm>
                      <a:off x="0" y="0"/>
                      <a:ext cx="1038225" cy="552450"/>
                    </a:xfrm>
                    <a:prstGeom prst="rect">
                      <a:avLst/>
                    </a:prstGeom>
                    <a:noFill/>
                    <a:ln w="9525">
                      <a:noFill/>
                      <a:miter lim="800000"/>
                      <a:headEnd/>
                      <a:tailEnd/>
                    </a:ln>
                  </pic:spPr>
                </pic:pic>
              </a:graphicData>
            </a:graphic>
          </wp:inline>
        </w:drawing>
      </w:r>
    </w:p>
    <w:p w:rsidR="001659D5" w:rsidRPr="001659D5" w:rsidRDefault="001659D5" w:rsidP="001659D5">
      <w:pPr>
        <w:shd w:val="clear" w:color="auto" w:fill="FFFFFF"/>
        <w:tabs>
          <w:tab w:val="clear" w:pos="709"/>
        </w:tabs>
        <w:suppressAutoHyphens w:val="0"/>
        <w:autoSpaceDE w:val="0"/>
        <w:autoSpaceDN w:val="0"/>
        <w:adjustRightInd w:val="0"/>
        <w:spacing w:before="110" w:after="0" w:line="322" w:lineRule="exact"/>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2"/>
          <w:kern w:val="0"/>
          <w:sz w:val="28"/>
          <w:szCs w:val="28"/>
          <w:lang w:eastAsia="ru-RU"/>
        </w:rPr>
        <w:t xml:space="preserve">Ученый секретарь </w:t>
      </w:r>
      <w:r w:rsidRPr="001659D5">
        <w:rPr>
          <w:rFonts w:ascii="Times New Roman" w:eastAsia="Times New Roman" w:hAnsi="Times New Roman" w:cs="Times New Roman"/>
          <w:spacing w:val="-3"/>
          <w:kern w:val="0"/>
          <w:sz w:val="28"/>
          <w:szCs w:val="28"/>
          <w:lang w:eastAsia="ru-RU"/>
        </w:rPr>
        <w:t>диссертационного совета</w:t>
      </w:r>
    </w:p>
    <w:p w:rsidR="001659D5" w:rsidRPr="001659D5" w:rsidRDefault="001659D5" w:rsidP="001659D5">
      <w:pPr>
        <w:shd w:val="clear" w:color="auto" w:fill="FFFFFF"/>
        <w:tabs>
          <w:tab w:val="clear" w:pos="709"/>
        </w:tabs>
        <w:suppressAutoHyphens w:val="0"/>
        <w:autoSpaceDE w:val="0"/>
        <w:autoSpaceDN w:val="0"/>
        <w:adjustRightInd w:val="0"/>
        <w:spacing w:before="398"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0"/>
          <w:szCs w:val="20"/>
          <w:lang w:eastAsia="ru-RU"/>
        </w:rPr>
        <w:br w:type="column"/>
      </w:r>
      <w:r w:rsidRPr="001659D5">
        <w:rPr>
          <w:rFonts w:ascii="Times New Roman" w:eastAsia="Times New Roman" w:hAnsi="Times New Roman" w:cs="Times New Roman"/>
          <w:spacing w:val="-3"/>
          <w:kern w:val="0"/>
          <w:sz w:val="28"/>
          <w:szCs w:val="28"/>
          <w:lang w:eastAsia="ru-RU"/>
        </w:rPr>
        <w:t>д.ф.н. Т. Е. Литвиненко</w:t>
      </w:r>
    </w:p>
    <w:p w:rsidR="001659D5" w:rsidRPr="001659D5" w:rsidRDefault="001659D5" w:rsidP="001659D5">
      <w:pPr>
        <w:shd w:val="clear" w:color="auto" w:fill="FFFFFF"/>
        <w:tabs>
          <w:tab w:val="clear" w:pos="709"/>
        </w:tabs>
        <w:suppressAutoHyphens w:val="0"/>
        <w:autoSpaceDE w:val="0"/>
        <w:autoSpaceDN w:val="0"/>
        <w:adjustRightInd w:val="0"/>
        <w:spacing w:before="398" w:after="0" w:line="240" w:lineRule="auto"/>
        <w:ind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828" w:right="1331" w:bottom="360" w:left="560" w:header="720" w:footer="720" w:gutter="0"/>
          <w:cols w:num="2" w:space="720" w:equalWidth="0">
            <w:col w:w="3009" w:space="4205"/>
            <w:col w:w="2803"/>
          </w:cols>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Times New Roman"/>
          <w:b/>
          <w:bCs/>
          <w:w w:val="74"/>
          <w:kern w:val="0"/>
          <w:sz w:val="26"/>
          <w:szCs w:val="26"/>
          <w:lang w:val="uk-UA" w:eastAsia="ru-RU"/>
        </w:rPr>
        <w:t>з</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left="5"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Реферируемая работа посвящена исследованию влияния текстового пространст</w:t>
      </w:r>
      <w:r w:rsidRPr="001659D5">
        <w:rPr>
          <w:rFonts w:ascii="Times New Roman" w:eastAsia="Times New Roman" w:hAnsi="Times New Roman" w:cs="Times New Roman"/>
          <w:kern w:val="0"/>
          <w:sz w:val="28"/>
          <w:szCs w:val="28"/>
          <w:lang w:eastAsia="ru-RU"/>
        </w:rPr>
        <w:softHyphen/>
        <w:t>ва на формирование жанра.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Теория интертекстуальности, в которой отражены философские диалогические </w:t>
      </w:r>
      <w:r w:rsidRPr="001659D5">
        <w:rPr>
          <w:rFonts w:ascii="Times New Roman" w:eastAsia="Times New Roman" w:hAnsi="Times New Roman" w:cs="Times New Roman"/>
          <w:spacing w:val="-1"/>
          <w:kern w:val="0"/>
          <w:sz w:val="28"/>
          <w:szCs w:val="28"/>
          <w:lang w:eastAsia="ru-RU"/>
        </w:rPr>
        <w:t xml:space="preserve">концепции [Бахтин, 1972, 1979, 2000; Библер, 1990; Бубер, 1992; Франк, 1990, 1992], </w:t>
      </w:r>
      <w:r w:rsidRPr="001659D5">
        <w:rPr>
          <w:rFonts w:ascii="Times New Roman" w:eastAsia="Times New Roman" w:hAnsi="Times New Roman" w:cs="Times New Roman"/>
          <w:kern w:val="0"/>
          <w:sz w:val="28"/>
          <w:szCs w:val="28"/>
          <w:lang w:eastAsia="ru-RU"/>
        </w:rPr>
        <w:t xml:space="preserve">идеи философов-постструктуралистов [Деррида, 2000, 2004; Фуко, 2004; </w:t>
      </w:r>
      <w:r w:rsidRPr="001659D5">
        <w:rPr>
          <w:rFonts w:ascii="Times New Roman" w:eastAsia="Times New Roman" w:hAnsi="Times New Roman" w:cs="Times New Roman"/>
          <w:kern w:val="0"/>
          <w:sz w:val="28"/>
          <w:szCs w:val="28"/>
          <w:lang w:val="en-US" w:eastAsia="ru-RU"/>
        </w:rPr>
        <w:t>Derrida</w:t>
      </w:r>
      <w:r w:rsidRPr="001659D5">
        <w:rPr>
          <w:rFonts w:ascii="Times New Roman" w:eastAsia="Times New Roman" w:hAnsi="Times New Roman" w:cs="Times New Roman"/>
          <w:kern w:val="0"/>
          <w:sz w:val="28"/>
          <w:szCs w:val="28"/>
          <w:lang w:eastAsia="ru-RU"/>
        </w:rPr>
        <w:t>, 1968] и непосредственно соотносимые с текстом теоретические построения литера</w:t>
      </w:r>
      <w:r w:rsidRPr="001659D5">
        <w:rPr>
          <w:rFonts w:ascii="Times New Roman" w:eastAsia="Times New Roman" w:hAnsi="Times New Roman" w:cs="Times New Roman"/>
          <w:kern w:val="0"/>
          <w:sz w:val="28"/>
          <w:szCs w:val="28"/>
          <w:lang w:eastAsia="ru-RU"/>
        </w:rPr>
        <w:softHyphen/>
        <w:t xml:space="preserve">туроведов-постструктуралистов [Барт, 1989; Кристева, 2000; </w:t>
      </w:r>
      <w:r w:rsidRPr="001659D5">
        <w:rPr>
          <w:rFonts w:ascii="Times New Roman" w:eastAsia="Times New Roman" w:hAnsi="Times New Roman" w:cs="Times New Roman"/>
          <w:kern w:val="0"/>
          <w:sz w:val="28"/>
          <w:szCs w:val="28"/>
          <w:lang w:val="en-US" w:eastAsia="ru-RU"/>
        </w:rPr>
        <w:t>Kristeva</w:t>
      </w:r>
      <w:r w:rsidRPr="001659D5">
        <w:rPr>
          <w:rFonts w:ascii="Times New Roman" w:eastAsia="Times New Roman" w:hAnsi="Times New Roman" w:cs="Times New Roman"/>
          <w:kern w:val="0"/>
          <w:sz w:val="28"/>
          <w:szCs w:val="28"/>
          <w:lang w:eastAsia="ru-RU"/>
        </w:rPr>
        <w:t>, 1967], отно</w:t>
      </w:r>
      <w:r w:rsidRPr="001659D5">
        <w:rPr>
          <w:rFonts w:ascii="Times New Roman" w:eastAsia="Times New Roman" w:hAnsi="Times New Roman" w:cs="Times New Roman"/>
          <w:kern w:val="0"/>
          <w:sz w:val="28"/>
          <w:szCs w:val="28"/>
          <w:lang w:eastAsia="ru-RU"/>
        </w:rPr>
        <w:softHyphen/>
        <w:t>сится к интенсивно изучаемым проблемам в лингвистике, что подтверждается по</w:t>
      </w:r>
      <w:r w:rsidRPr="001659D5">
        <w:rPr>
          <w:rFonts w:ascii="Times New Roman" w:eastAsia="Times New Roman" w:hAnsi="Times New Roman" w:cs="Times New Roman"/>
          <w:kern w:val="0"/>
          <w:sz w:val="28"/>
          <w:szCs w:val="28"/>
          <w:lang w:eastAsia="ru-RU"/>
        </w:rPr>
        <w:softHyphen/>
        <w:t>стоянно растущим числом теоретических и практических работ с заметным преоб</w:t>
      </w:r>
      <w:r w:rsidRPr="001659D5">
        <w:rPr>
          <w:rFonts w:ascii="Times New Roman" w:eastAsia="Times New Roman" w:hAnsi="Times New Roman" w:cs="Times New Roman"/>
          <w:kern w:val="0"/>
          <w:sz w:val="28"/>
          <w:szCs w:val="28"/>
          <w:lang w:eastAsia="ru-RU"/>
        </w:rPr>
        <w:softHyphen/>
        <w:t>ладанием последних.</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К основным теоретическим исследованиям, посвященным разработке методоло</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гии и терминологического аппарата названной теории, относятся следующие рабо</w:t>
      </w:r>
      <w:r w:rsidRPr="001659D5">
        <w:rPr>
          <w:rFonts w:ascii="Times New Roman" w:eastAsia="Times New Roman" w:hAnsi="Times New Roman" w:cs="Times New Roman"/>
          <w:kern w:val="0"/>
          <w:sz w:val="28"/>
          <w:szCs w:val="28"/>
          <w:lang w:eastAsia="ru-RU"/>
        </w:rPr>
        <w:softHyphen/>
        <w:t>ты: [Арнольд, 1999; Барт, 1989; Ильин, 1989; Чернявская, 2000, 2009; Кристева, 2004; Петрова, 2005; Кузьмина, 2007; Фатеева, 2007; Литвиненко, 2008; Пьеге-Гро, 2008 и др.]</w:t>
      </w:r>
    </w:p>
    <w:p w:rsidR="001659D5" w:rsidRPr="001659D5" w:rsidRDefault="001659D5" w:rsidP="001659D5">
      <w:pPr>
        <w:shd w:val="clear" w:color="auto" w:fill="FFFFFF"/>
        <w:tabs>
          <w:tab w:val="clear" w:pos="709"/>
        </w:tabs>
        <w:suppressAutoHyphens w:val="0"/>
        <w:autoSpaceDE w:val="0"/>
        <w:autoSpaceDN w:val="0"/>
        <w:adjustRightInd w:val="0"/>
        <w:spacing w:before="5" w:after="0" w:line="322" w:lineRule="exact"/>
        <w:ind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Несмотря на существующие теоретические исследования, вносящие несомнен</w:t>
      </w:r>
      <w:r w:rsidRPr="001659D5">
        <w:rPr>
          <w:rFonts w:ascii="Times New Roman" w:eastAsia="Times New Roman" w:hAnsi="Times New Roman" w:cs="Times New Roman"/>
          <w:kern w:val="0"/>
          <w:sz w:val="28"/>
          <w:szCs w:val="28"/>
          <w:lang w:eastAsia="ru-RU"/>
        </w:rPr>
        <w:softHyphen/>
        <w:t>ный вклад в развитие теории интертекстуальности, терминологический аппарат данной теории не является устоявшимся, вследствие чего происходит его постоян</w:t>
      </w:r>
      <w:r w:rsidRPr="001659D5">
        <w:rPr>
          <w:rFonts w:ascii="Times New Roman" w:eastAsia="Times New Roman" w:hAnsi="Times New Roman" w:cs="Times New Roman"/>
          <w:kern w:val="0"/>
          <w:sz w:val="28"/>
          <w:szCs w:val="28"/>
          <w:lang w:eastAsia="ru-RU"/>
        </w:rPr>
        <w:softHyphen/>
        <w:t>ное расширение и уточнение. О расширении терминологического аппарата теории свидетельствует постоянное появление терминов, образованных сочетанием терми</w:t>
      </w:r>
      <w:r w:rsidRPr="001659D5">
        <w:rPr>
          <w:rFonts w:ascii="Times New Roman" w:eastAsia="Times New Roman" w:hAnsi="Times New Roman" w:cs="Times New Roman"/>
          <w:kern w:val="0"/>
          <w:sz w:val="28"/>
          <w:szCs w:val="28"/>
          <w:lang w:eastAsia="ru-RU"/>
        </w:rPr>
        <w:softHyphen/>
        <w:t xml:space="preserve">нологического элемента «текст» с различными префиксами: авантекст, автотекст, антитекст, архетекст, архитекст, генотекст, гипертекст, гипотекст, затекст, интекст, интертекст, инфратекст, контекст, макротекст, мегатекст, метатекст, микротекст, </w:t>
      </w:r>
      <w:r w:rsidRPr="001659D5">
        <w:rPr>
          <w:rFonts w:ascii="Times New Roman" w:eastAsia="Times New Roman" w:hAnsi="Times New Roman" w:cs="Times New Roman"/>
          <w:spacing w:val="-1"/>
          <w:kern w:val="0"/>
          <w:sz w:val="28"/>
          <w:szCs w:val="28"/>
          <w:lang w:eastAsia="ru-RU"/>
        </w:rPr>
        <w:t xml:space="preserve">монотекст, надтекст, онтотекст, паратекст, перитекст, подтекст, пратекст, предтекст, </w:t>
      </w:r>
      <w:r w:rsidRPr="001659D5">
        <w:rPr>
          <w:rFonts w:ascii="Times New Roman" w:eastAsia="Times New Roman" w:hAnsi="Times New Roman" w:cs="Times New Roman"/>
          <w:kern w:val="0"/>
          <w:sz w:val="28"/>
          <w:szCs w:val="28"/>
          <w:lang w:eastAsia="ru-RU"/>
        </w:rPr>
        <w:t>прототекст, сверхтекст, стереотекст, субтекст, унитекст, фенотекст, эпитекст и др.</w:t>
      </w:r>
      <w:r w:rsidRPr="001659D5">
        <w:rPr>
          <w:rFonts w:ascii="Times New Roman" w:eastAsia="Times New Roman" w:hAnsi="Times New Roman" w:cs="Times New Roman"/>
          <w:kern w:val="0"/>
          <w:sz w:val="28"/>
          <w:szCs w:val="28"/>
          <w:vertAlign w:val="superscript"/>
          <w:lang w:eastAsia="ru-RU"/>
        </w:rPr>
        <w:t xml:space="preserve">1 </w:t>
      </w:r>
      <w:r w:rsidRPr="001659D5">
        <w:rPr>
          <w:rFonts w:ascii="Times New Roman" w:eastAsia="Times New Roman" w:hAnsi="Times New Roman" w:cs="Times New Roman"/>
          <w:kern w:val="0"/>
          <w:sz w:val="28"/>
          <w:szCs w:val="28"/>
          <w:lang w:eastAsia="ru-RU"/>
        </w:rPr>
        <w:t>Постоянному уточнению подвергаются понятия «интертекстуальность» и «интер</w:t>
      </w:r>
      <w:r w:rsidRPr="001659D5">
        <w:rPr>
          <w:rFonts w:ascii="Times New Roman" w:eastAsia="Times New Roman" w:hAnsi="Times New Roman" w:cs="Times New Roman"/>
          <w:kern w:val="0"/>
          <w:sz w:val="28"/>
          <w:szCs w:val="28"/>
          <w:lang w:eastAsia="ru-RU"/>
        </w:rPr>
        <w:softHyphen/>
        <w:t>текст», а также термины, обозначающие составные элементы интертекста.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Разрабатываемые теоретические положения находят свое отражение в ряде практических исследований, посвященных, главным образом, изучению отдельных текстов: художественных (поэтических и прозаических) [Фомичева, 1992; Лушникова, 1995; Смирнов, 1995; Бушманова, 1996; Толочин, 1996; Липовецкий, 1997; Левин, 1998; Суханова, 1998; Козицкая, 1999; Камовникова, 2000; Савченко, 2002; Башкатова, 2003; Интертекст, 2003; Воскресенская, 2004; Зверькова, 2004; Ревякина, 2004; Шадурский, 2004; Жолковский, 2005; Петрова, 2005; Пигина, 2005; Стырина, 2005; Дронова, 2006; Журбин, 2006; Метласова, 2006; Степанова, 2006; Баева, 2007; Высочина, 2007; Кузьмина, 2007; Пильщиков, 2007; Сиганова, 2007; Фатеева, 2007; Филиппова, 2007; Красильникова, 2008; Лейман, 2008; Литвиненко, </w:t>
      </w:r>
      <w:r w:rsidRPr="001659D5">
        <w:rPr>
          <w:rFonts w:ascii="Times New Roman" w:eastAsia="Times New Roman" w:hAnsi="Times New Roman" w:cs="Times New Roman"/>
          <w:spacing w:val="-1"/>
          <w:kern w:val="0"/>
          <w:sz w:val="28"/>
          <w:szCs w:val="28"/>
          <w:lang w:eastAsia="ru-RU"/>
        </w:rPr>
        <w:t xml:space="preserve">2008; Либиг, 2009; Олизько, 2009; </w:t>
      </w:r>
      <w:r w:rsidRPr="001659D5">
        <w:rPr>
          <w:rFonts w:ascii="Times New Roman" w:eastAsia="Times New Roman" w:hAnsi="Times New Roman" w:cs="Times New Roman"/>
          <w:spacing w:val="-1"/>
          <w:kern w:val="0"/>
          <w:sz w:val="28"/>
          <w:szCs w:val="28"/>
          <w:lang w:val="en-US" w:eastAsia="ru-RU"/>
        </w:rPr>
        <w:t>Jefferson</w:t>
      </w:r>
      <w:r w:rsidRPr="001659D5">
        <w:rPr>
          <w:rFonts w:ascii="Times New Roman" w:eastAsia="Times New Roman" w:hAnsi="Times New Roman" w:cs="Times New Roman"/>
          <w:spacing w:val="-1"/>
          <w:kern w:val="0"/>
          <w:sz w:val="28"/>
          <w:szCs w:val="28"/>
          <w:lang w:eastAsia="ru-RU"/>
        </w:rPr>
        <w:t xml:space="preserve">, 1980; </w:t>
      </w:r>
      <w:r w:rsidRPr="001659D5">
        <w:rPr>
          <w:rFonts w:ascii="Times New Roman" w:eastAsia="Times New Roman" w:hAnsi="Times New Roman" w:cs="Times New Roman"/>
          <w:spacing w:val="-1"/>
          <w:kern w:val="0"/>
          <w:sz w:val="28"/>
          <w:szCs w:val="28"/>
          <w:lang w:val="en-US" w:eastAsia="ru-RU"/>
        </w:rPr>
        <w:t>Gresset</w:t>
      </w:r>
      <w:r w:rsidRPr="001659D5">
        <w:rPr>
          <w:rFonts w:ascii="Times New Roman" w:eastAsia="Times New Roman" w:hAnsi="Times New Roman" w:cs="Times New Roman"/>
          <w:spacing w:val="-1"/>
          <w:kern w:val="0"/>
          <w:sz w:val="28"/>
          <w:szCs w:val="28"/>
          <w:lang w:eastAsia="ru-RU"/>
        </w:rPr>
        <w:t xml:space="preserve">, 1985; </w:t>
      </w:r>
      <w:r w:rsidRPr="001659D5">
        <w:rPr>
          <w:rFonts w:ascii="Times New Roman" w:eastAsia="Times New Roman" w:hAnsi="Times New Roman" w:cs="Times New Roman"/>
          <w:spacing w:val="-1"/>
          <w:kern w:val="0"/>
          <w:sz w:val="28"/>
          <w:szCs w:val="28"/>
          <w:lang w:val="en-US" w:eastAsia="ru-RU"/>
        </w:rPr>
        <w:t>Intertextuality</w:t>
      </w:r>
      <w:r w:rsidRPr="001659D5">
        <w:rPr>
          <w:rFonts w:ascii="Times New Roman" w:eastAsia="Times New Roman" w:hAnsi="Times New Roman" w:cs="Times New Roman"/>
          <w:spacing w:val="-1"/>
          <w:kern w:val="0"/>
          <w:sz w:val="28"/>
          <w:szCs w:val="28"/>
          <w:lang w:eastAsia="ru-RU"/>
        </w:rPr>
        <w:t xml:space="preserve">, 1990; </w:t>
      </w:r>
      <w:r w:rsidRPr="001659D5">
        <w:rPr>
          <w:rFonts w:ascii="Times New Roman" w:eastAsia="Times New Roman" w:hAnsi="Times New Roman" w:cs="Times New Roman"/>
          <w:spacing w:val="-1"/>
          <w:kern w:val="0"/>
          <w:sz w:val="28"/>
          <w:szCs w:val="28"/>
          <w:lang w:val="en-US" w:eastAsia="ru-RU"/>
        </w:rPr>
        <w:t>Lachmann</w:t>
      </w:r>
      <w:r w:rsidRPr="001659D5">
        <w:rPr>
          <w:rFonts w:ascii="Times New Roman" w:eastAsia="Times New Roman" w:hAnsi="Times New Roman" w:cs="Times New Roman"/>
          <w:spacing w:val="-1"/>
          <w:kern w:val="0"/>
          <w:sz w:val="28"/>
          <w:szCs w:val="28"/>
          <w:lang w:eastAsia="ru-RU"/>
        </w:rPr>
        <w:t xml:space="preserve">, 1990; </w:t>
      </w:r>
      <w:r w:rsidRPr="001659D5">
        <w:rPr>
          <w:rFonts w:ascii="Times New Roman" w:eastAsia="Times New Roman" w:hAnsi="Times New Roman" w:cs="Times New Roman"/>
          <w:spacing w:val="-1"/>
          <w:kern w:val="0"/>
          <w:sz w:val="28"/>
          <w:szCs w:val="28"/>
          <w:lang w:val="en-US" w:eastAsia="ru-RU"/>
        </w:rPr>
        <w:t>Influence</w:t>
      </w:r>
      <w:r w:rsidRPr="001659D5">
        <w:rPr>
          <w:rFonts w:ascii="Times New Roman" w:eastAsia="Times New Roman" w:hAnsi="Times New Roman" w:cs="Times New Roman"/>
          <w:spacing w:val="-1"/>
          <w:kern w:val="0"/>
          <w:sz w:val="28"/>
          <w:szCs w:val="28"/>
          <w:lang w:eastAsia="ru-RU"/>
        </w:rPr>
        <w:t xml:space="preserve">, 1991; </w:t>
      </w:r>
      <w:r w:rsidRPr="001659D5">
        <w:rPr>
          <w:rFonts w:ascii="Times New Roman" w:eastAsia="Times New Roman" w:hAnsi="Times New Roman" w:cs="Times New Roman"/>
          <w:spacing w:val="-1"/>
          <w:kern w:val="0"/>
          <w:sz w:val="28"/>
          <w:szCs w:val="28"/>
          <w:lang w:val="en-US" w:eastAsia="ru-RU"/>
        </w:rPr>
        <w:t>Pordrik</w:t>
      </w:r>
      <w:r w:rsidRPr="001659D5">
        <w:rPr>
          <w:rFonts w:ascii="Times New Roman" w:eastAsia="Times New Roman" w:hAnsi="Times New Roman" w:cs="Times New Roman"/>
          <w:spacing w:val="-1"/>
          <w:kern w:val="0"/>
          <w:sz w:val="28"/>
          <w:szCs w:val="28"/>
          <w:lang w:eastAsia="ru-RU"/>
        </w:rPr>
        <w:t xml:space="preserve">, 1998 и др.], вторичных текстов [Вербицкая, </w:t>
      </w:r>
      <w:r w:rsidRPr="001659D5">
        <w:rPr>
          <w:rFonts w:ascii="Times New Roman" w:eastAsia="Times New Roman" w:hAnsi="Times New Roman" w:cs="Times New Roman"/>
          <w:kern w:val="0"/>
          <w:sz w:val="28"/>
          <w:szCs w:val="28"/>
          <w:lang w:eastAsia="ru-RU"/>
        </w:rPr>
        <w:t>2001; Ионова, 2006], в частности, пародии [Гузь, 1997; Волков, 2006; Лушникова, 2008 и др.] и перевода [Тросников, 2001; Денисова, 2001, 2003; Малаховская, 2007; Гусева,  2009  и др.];  научных и научно-технических текстов  [Баженова,   1999;</w:t>
      </w:r>
    </w:p>
    <w:p w:rsidR="001659D5" w:rsidRPr="001659D5" w:rsidRDefault="001659D5" w:rsidP="001659D5">
      <w:pPr>
        <w:shd w:val="clear" w:color="auto" w:fill="FFFFFF"/>
        <w:tabs>
          <w:tab w:val="clear" w:pos="709"/>
        </w:tabs>
        <w:suppressAutoHyphens w:val="0"/>
        <w:autoSpaceDE w:val="0"/>
        <w:autoSpaceDN w:val="0"/>
        <w:adjustRightInd w:val="0"/>
        <w:spacing w:before="379" w:after="0" w:line="269" w:lineRule="exact"/>
        <w:ind w:left="10" w:firstLine="586"/>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4"/>
          <w:szCs w:val="24"/>
          <w:lang w:eastAsia="ru-RU"/>
        </w:rPr>
        <w:t xml:space="preserve">Подробно значение данных терминов раскрывается у Т. Е. Литвиненко [Литвиненко, 2008, с. </w:t>
      </w:r>
      <w:r w:rsidRPr="001659D5">
        <w:rPr>
          <w:rFonts w:ascii="Times New Roman" w:eastAsia="Times New Roman" w:hAnsi="Times New Roman" w:cs="Times New Roman"/>
          <w:kern w:val="0"/>
          <w:sz w:val="24"/>
          <w:szCs w:val="24"/>
          <w:lang w:eastAsia="ru-RU"/>
        </w:rPr>
        <w:t>37-92].</w:t>
      </w:r>
    </w:p>
    <w:p w:rsidR="001659D5" w:rsidRPr="001659D5" w:rsidRDefault="001659D5" w:rsidP="001659D5">
      <w:pPr>
        <w:shd w:val="clear" w:color="auto" w:fill="FFFFFF"/>
        <w:tabs>
          <w:tab w:val="clear" w:pos="709"/>
        </w:tabs>
        <w:suppressAutoHyphens w:val="0"/>
        <w:autoSpaceDE w:val="0"/>
        <w:autoSpaceDN w:val="0"/>
        <w:adjustRightInd w:val="0"/>
        <w:spacing w:before="379" w:after="0" w:line="269" w:lineRule="exact"/>
        <w:ind w:left="10" w:firstLine="586"/>
        <w:jc w:val="left"/>
        <w:rPr>
          <w:rFonts w:ascii="Times New Roman" w:eastAsia="Times New Roman" w:hAnsi="Times New Roman" w:cs="Times New Roman"/>
          <w:kern w:val="0"/>
          <w:sz w:val="20"/>
          <w:szCs w:val="20"/>
          <w:lang w:eastAsia="ru-RU"/>
        </w:rPr>
        <w:sectPr w:rsidR="001659D5" w:rsidRPr="001659D5">
          <w:pgSz w:w="11909" w:h="16834"/>
          <w:pgMar w:top="908"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lang w:eastAsia="ru-RU"/>
        </w:rPr>
        <w:t>4</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right="5"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30"/>
          <w:szCs w:val="30"/>
          <w:lang w:eastAsia="ru-RU"/>
        </w:rPr>
        <w:t xml:space="preserve">Михайлова, 1999; Чернявская, 2000, 2007; Казаева, 2003; Королева, 2004; </w:t>
      </w:r>
      <w:r w:rsidRPr="001659D5">
        <w:rPr>
          <w:rFonts w:ascii="Times New Roman" w:eastAsia="Times New Roman" w:hAnsi="Times New Roman" w:cs="Times New Roman"/>
          <w:spacing w:val="-5"/>
          <w:kern w:val="0"/>
          <w:sz w:val="30"/>
          <w:szCs w:val="30"/>
          <w:lang w:eastAsia="ru-RU"/>
        </w:rPr>
        <w:t xml:space="preserve">Бочарникова, 2009 и др.]; политических текстов и дискурсов [Марченко, 2007; </w:t>
      </w:r>
      <w:r w:rsidRPr="001659D5">
        <w:rPr>
          <w:rFonts w:ascii="Times New Roman" w:eastAsia="Times New Roman" w:hAnsi="Times New Roman" w:cs="Times New Roman"/>
          <w:spacing w:val="-9"/>
          <w:kern w:val="0"/>
          <w:sz w:val="30"/>
          <w:szCs w:val="30"/>
          <w:lang w:eastAsia="ru-RU"/>
        </w:rPr>
        <w:t xml:space="preserve">Попова, 2007; Шаховский, 2008 и др.]; текстов СМИ </w:t>
      </w:r>
      <w:r w:rsidRPr="001659D5">
        <w:rPr>
          <w:rFonts w:ascii="Times New Roman" w:eastAsia="Times New Roman" w:hAnsi="Times New Roman" w:cs="Times New Roman"/>
          <w:spacing w:val="-9"/>
          <w:kern w:val="0"/>
          <w:sz w:val="30"/>
          <w:szCs w:val="30"/>
          <w:lang w:val="uk-UA" w:eastAsia="ru-RU"/>
        </w:rPr>
        <w:t xml:space="preserve">[Сандалова, </w:t>
      </w:r>
      <w:r w:rsidRPr="001659D5">
        <w:rPr>
          <w:rFonts w:ascii="Times New Roman" w:eastAsia="Times New Roman" w:hAnsi="Times New Roman" w:cs="Times New Roman"/>
          <w:spacing w:val="-9"/>
          <w:kern w:val="0"/>
          <w:sz w:val="30"/>
          <w:szCs w:val="30"/>
          <w:lang w:eastAsia="ru-RU"/>
        </w:rPr>
        <w:t xml:space="preserve">1998; Интертекст, </w:t>
      </w:r>
      <w:r w:rsidRPr="001659D5">
        <w:rPr>
          <w:rFonts w:ascii="Times New Roman" w:eastAsia="Times New Roman" w:hAnsi="Times New Roman" w:cs="Times New Roman"/>
          <w:spacing w:val="-8"/>
          <w:kern w:val="0"/>
          <w:sz w:val="30"/>
          <w:szCs w:val="30"/>
          <w:lang w:eastAsia="ru-RU"/>
        </w:rPr>
        <w:t xml:space="preserve">2003; Казаева, 2003; Костыгина, 2003; Ускова, 2003; Аникина, 2004; Фокина, 2006; Варченко, 2007; Романова, 2008; Соломина, 2008; Абанина, 2009; Засорина, 2009 и </w:t>
      </w:r>
      <w:r w:rsidRPr="001659D5">
        <w:rPr>
          <w:rFonts w:ascii="Times New Roman" w:eastAsia="Times New Roman" w:hAnsi="Times New Roman" w:cs="Times New Roman"/>
          <w:spacing w:val="-9"/>
          <w:kern w:val="0"/>
          <w:sz w:val="30"/>
          <w:szCs w:val="30"/>
          <w:lang w:eastAsia="ru-RU"/>
        </w:rPr>
        <w:t>др.]. В качестве объекта исследований, выполненных в русле теории интертексту</w:t>
      </w:r>
      <w:r w:rsidRPr="001659D5">
        <w:rPr>
          <w:rFonts w:ascii="Times New Roman" w:eastAsia="Times New Roman" w:hAnsi="Times New Roman" w:cs="Times New Roman"/>
          <w:spacing w:val="-9"/>
          <w:kern w:val="0"/>
          <w:sz w:val="30"/>
          <w:szCs w:val="30"/>
          <w:lang w:eastAsia="ru-RU"/>
        </w:rPr>
        <w:softHyphen/>
        <w:t xml:space="preserve">альности, выступают также невербальные тексты и их взаимодействия с текстами </w:t>
      </w:r>
      <w:r w:rsidRPr="001659D5">
        <w:rPr>
          <w:rFonts w:ascii="Times New Roman" w:eastAsia="Times New Roman" w:hAnsi="Times New Roman" w:cs="Times New Roman"/>
          <w:spacing w:val="-8"/>
          <w:kern w:val="0"/>
          <w:sz w:val="30"/>
          <w:szCs w:val="30"/>
          <w:lang w:eastAsia="ru-RU"/>
        </w:rPr>
        <w:t xml:space="preserve">вербальными [Ямпольский, 1993; Арнольд, 1999; Иванова, 2001; Прохорова, 2003, </w:t>
      </w:r>
      <w:r w:rsidRPr="001659D5">
        <w:rPr>
          <w:rFonts w:ascii="Times New Roman" w:eastAsia="Times New Roman" w:hAnsi="Times New Roman" w:cs="Times New Roman"/>
          <w:kern w:val="0"/>
          <w:sz w:val="30"/>
          <w:szCs w:val="30"/>
          <w:lang w:eastAsia="ru-RU"/>
        </w:rPr>
        <w:t>2008; Анисимова, 2003; Петрова, 2005 и др.].</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Наличие довольно внушительного списка научных работ свидетельствует о все возрастающем интересе к проблеме интертекстуальности и широте интертекстуаль</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ных связей: они охватывают тексты различного типа и объема, разных эпох и лите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ратурных направлений, что, на наш взгляд, является свидетельством универсального </w:t>
      </w:r>
      <w:r w:rsidRPr="001659D5">
        <w:rPr>
          <w:rFonts w:ascii="Times New Roman" w:eastAsia="Times New Roman" w:hAnsi="Times New Roman" w:cs="Times New Roman"/>
          <w:spacing w:val="-9"/>
          <w:kern w:val="0"/>
          <w:sz w:val="30"/>
          <w:szCs w:val="30"/>
          <w:lang w:eastAsia="ru-RU"/>
        </w:rPr>
        <w:t>характера межтекстовых связей. Их универсальность находит свое отражение в вы</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двигаемой в рамках теории интертекстуальности общей гипотезе, согласно которой </w:t>
      </w:r>
      <w:r w:rsidRPr="001659D5">
        <w:rPr>
          <w:rFonts w:ascii="Times New Roman" w:eastAsia="Times New Roman" w:hAnsi="Times New Roman" w:cs="Times New Roman"/>
          <w:spacing w:val="-9"/>
          <w:kern w:val="0"/>
          <w:sz w:val="30"/>
          <w:szCs w:val="30"/>
          <w:lang w:eastAsia="ru-RU"/>
        </w:rPr>
        <w:t xml:space="preserve">интертекстуальность выступает в качестве единого механизма текстообразования [Петрова, 2005], согласуемого с тезисом Р. Барта о том, что любой текст является </w:t>
      </w:r>
      <w:r w:rsidRPr="001659D5">
        <w:rPr>
          <w:rFonts w:ascii="Times New Roman" w:eastAsia="Times New Roman" w:hAnsi="Times New Roman" w:cs="Times New Roman"/>
          <w:kern w:val="0"/>
          <w:sz w:val="30"/>
          <w:szCs w:val="30"/>
          <w:lang w:eastAsia="ru-RU"/>
        </w:rPr>
        <w:t>интертекстом [Барт, 1989, с. 418].</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В рамках общего предположения об универсальности межтекстовых связей на</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ми выдвигается </w:t>
      </w:r>
      <w:r w:rsidRPr="001659D5">
        <w:rPr>
          <w:rFonts w:ascii="Times New Roman" w:eastAsia="Times New Roman" w:hAnsi="Times New Roman" w:cs="Times New Roman"/>
          <w:i/>
          <w:iCs/>
          <w:spacing w:val="-10"/>
          <w:kern w:val="0"/>
          <w:sz w:val="30"/>
          <w:szCs w:val="30"/>
          <w:lang w:eastAsia="ru-RU"/>
        </w:rPr>
        <w:t xml:space="preserve">гипотеза </w:t>
      </w:r>
      <w:r w:rsidRPr="001659D5">
        <w:rPr>
          <w:rFonts w:ascii="Times New Roman" w:eastAsia="Times New Roman" w:hAnsi="Times New Roman" w:cs="Times New Roman"/>
          <w:spacing w:val="-10"/>
          <w:kern w:val="0"/>
          <w:sz w:val="30"/>
          <w:szCs w:val="30"/>
          <w:lang w:eastAsia="ru-RU"/>
        </w:rPr>
        <w:t xml:space="preserve">об интертекстуальности как важном жанрообразующем компоненте. Подтверждение данной гипотезы осуществляется на примере жанра </w:t>
      </w:r>
      <w:r w:rsidRPr="001659D5">
        <w:rPr>
          <w:rFonts w:ascii="Times New Roman" w:eastAsia="Times New Roman" w:hAnsi="Times New Roman" w:cs="Times New Roman"/>
          <w:kern w:val="0"/>
          <w:sz w:val="30"/>
          <w:szCs w:val="30"/>
          <w:lang w:eastAsia="ru-RU"/>
        </w:rPr>
        <w:t>фэнтези.</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 xml:space="preserve">Таким образом, </w:t>
      </w:r>
      <w:r w:rsidRPr="001659D5">
        <w:rPr>
          <w:rFonts w:ascii="Times New Roman" w:eastAsia="Times New Roman" w:hAnsi="Times New Roman" w:cs="Times New Roman"/>
          <w:i/>
          <w:iCs/>
          <w:spacing w:val="-9"/>
          <w:kern w:val="0"/>
          <w:sz w:val="30"/>
          <w:szCs w:val="30"/>
          <w:lang w:eastAsia="ru-RU"/>
        </w:rPr>
        <w:t xml:space="preserve">актуальность </w:t>
      </w:r>
      <w:r w:rsidRPr="001659D5">
        <w:rPr>
          <w:rFonts w:ascii="Times New Roman" w:eastAsia="Times New Roman" w:hAnsi="Times New Roman" w:cs="Times New Roman"/>
          <w:spacing w:val="-9"/>
          <w:kern w:val="0"/>
          <w:sz w:val="30"/>
          <w:szCs w:val="30"/>
          <w:lang w:eastAsia="ru-RU"/>
        </w:rPr>
        <w:t>исследования обусловлена: 1) важностью даль</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8"/>
          <w:kern w:val="0"/>
          <w:sz w:val="30"/>
          <w:szCs w:val="30"/>
          <w:lang w:eastAsia="ru-RU"/>
        </w:rPr>
        <w:t>нейшей разработки теории интертекстуальности; 2) необходимостью подтвержде</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9"/>
          <w:kern w:val="0"/>
          <w:sz w:val="30"/>
          <w:szCs w:val="30"/>
          <w:lang w:eastAsia="ru-RU"/>
        </w:rPr>
        <w:t>ния выдвинутой в рамках теории интертекстуальности общей гипотезы об универ</w:t>
      </w:r>
      <w:r w:rsidRPr="001659D5">
        <w:rPr>
          <w:rFonts w:ascii="Times New Roman" w:eastAsia="Times New Roman" w:hAnsi="Times New Roman" w:cs="Times New Roman"/>
          <w:spacing w:val="-9"/>
          <w:kern w:val="0"/>
          <w:sz w:val="30"/>
          <w:szCs w:val="30"/>
          <w:lang w:eastAsia="ru-RU"/>
        </w:rPr>
        <w:softHyphen/>
        <w:t>сальности интертекстуальных связей; 3) целесообразностью изучения жанра в про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цессе его становления.</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0" w:firstLine="46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9"/>
          <w:kern w:val="0"/>
          <w:sz w:val="30"/>
          <w:szCs w:val="30"/>
          <w:lang w:eastAsia="ru-RU"/>
        </w:rPr>
        <w:t xml:space="preserve">Объектом </w:t>
      </w:r>
      <w:r w:rsidRPr="001659D5">
        <w:rPr>
          <w:rFonts w:ascii="Times New Roman" w:eastAsia="Times New Roman" w:hAnsi="Times New Roman" w:cs="Times New Roman"/>
          <w:spacing w:val="-9"/>
          <w:kern w:val="0"/>
          <w:sz w:val="30"/>
          <w:szCs w:val="30"/>
          <w:lang w:eastAsia="ru-RU"/>
        </w:rPr>
        <w:t xml:space="preserve">настоящего исследования является жанр фэнтези, а </w:t>
      </w:r>
      <w:r w:rsidRPr="001659D5">
        <w:rPr>
          <w:rFonts w:ascii="Times New Roman" w:eastAsia="Times New Roman" w:hAnsi="Times New Roman" w:cs="Times New Roman"/>
          <w:i/>
          <w:iCs/>
          <w:spacing w:val="-9"/>
          <w:kern w:val="0"/>
          <w:sz w:val="30"/>
          <w:szCs w:val="30"/>
          <w:lang w:eastAsia="ru-RU"/>
        </w:rPr>
        <w:t xml:space="preserve">предметом - </w:t>
      </w:r>
      <w:r w:rsidRPr="001659D5">
        <w:rPr>
          <w:rFonts w:ascii="Times New Roman" w:eastAsia="Times New Roman" w:hAnsi="Times New Roman" w:cs="Times New Roman"/>
          <w:spacing w:val="-9"/>
          <w:kern w:val="0"/>
          <w:sz w:val="30"/>
          <w:szCs w:val="30"/>
          <w:lang w:eastAsia="ru-RU"/>
        </w:rPr>
        <w:t>ин</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тертекстуальные связи, оказывающие влияние на формирование жанра фэнтези.</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8"/>
          <w:kern w:val="0"/>
          <w:sz w:val="30"/>
          <w:szCs w:val="30"/>
          <w:lang w:eastAsia="ru-RU"/>
        </w:rPr>
        <w:t xml:space="preserve">В соответствии с </w:t>
      </w:r>
      <w:r w:rsidRPr="001659D5">
        <w:rPr>
          <w:rFonts w:ascii="Times New Roman" w:eastAsia="Times New Roman" w:hAnsi="Times New Roman" w:cs="Times New Roman"/>
          <w:i/>
          <w:iCs/>
          <w:spacing w:val="-8"/>
          <w:kern w:val="0"/>
          <w:sz w:val="30"/>
          <w:szCs w:val="30"/>
          <w:lang w:eastAsia="ru-RU"/>
        </w:rPr>
        <w:t xml:space="preserve">целью </w:t>
      </w:r>
      <w:r w:rsidRPr="001659D5">
        <w:rPr>
          <w:rFonts w:ascii="Times New Roman" w:eastAsia="Times New Roman" w:hAnsi="Times New Roman" w:cs="Times New Roman"/>
          <w:spacing w:val="-8"/>
          <w:kern w:val="0"/>
          <w:sz w:val="30"/>
          <w:szCs w:val="30"/>
          <w:lang w:eastAsia="ru-RU"/>
        </w:rPr>
        <w:t xml:space="preserve">исследования, состоящей в теоретическом обосновании </w:t>
      </w:r>
      <w:r w:rsidRPr="001659D5">
        <w:rPr>
          <w:rFonts w:ascii="Times New Roman" w:eastAsia="Times New Roman" w:hAnsi="Times New Roman" w:cs="Times New Roman"/>
          <w:spacing w:val="-9"/>
          <w:kern w:val="0"/>
          <w:sz w:val="30"/>
          <w:szCs w:val="30"/>
          <w:lang w:eastAsia="ru-RU"/>
        </w:rPr>
        <w:t>и практическом подтверждении важности участия текстового пространства в фор</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мировании жанра фэнтези, в работе решаются следующие </w:t>
      </w:r>
      <w:r w:rsidRPr="001659D5">
        <w:rPr>
          <w:rFonts w:ascii="Times New Roman" w:eastAsia="Times New Roman" w:hAnsi="Times New Roman" w:cs="Times New Roman"/>
          <w:i/>
          <w:iCs/>
          <w:spacing w:val="-10"/>
          <w:kern w:val="0"/>
          <w:sz w:val="30"/>
          <w:szCs w:val="30"/>
          <w:lang w:eastAsia="ru-RU"/>
        </w:rPr>
        <w:t>задачи:</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right="5" w:firstLine="456"/>
        <w:jc w:val="left"/>
        <w:rPr>
          <w:rFonts w:ascii="Times New Roman" w:eastAsia="Times New Roman" w:hAnsi="Times New Roman" w:cs="Times New Roman"/>
          <w:spacing w:val="-27"/>
          <w:kern w:val="0"/>
          <w:sz w:val="30"/>
          <w:szCs w:val="30"/>
          <w:lang w:eastAsia="ru-RU"/>
        </w:rPr>
      </w:pPr>
      <w:r w:rsidRPr="001659D5">
        <w:rPr>
          <w:rFonts w:ascii="Times New Roman" w:eastAsia="Times New Roman" w:hAnsi="Times New Roman" w:cs="Times New Roman"/>
          <w:spacing w:val="-9"/>
          <w:kern w:val="0"/>
          <w:sz w:val="30"/>
          <w:szCs w:val="30"/>
          <w:lang w:eastAsia="ru-RU"/>
        </w:rPr>
        <w:t>изучить философские основания и теоретические положения теории интер</w:t>
      </w:r>
      <w:r w:rsidRPr="001659D5">
        <w:rPr>
          <w:rFonts w:ascii="Times New Roman" w:eastAsia="Times New Roman" w:hAnsi="Times New Roman" w:cs="Times New Roman"/>
          <w:spacing w:val="-9"/>
          <w:kern w:val="0"/>
          <w:sz w:val="30"/>
          <w:szCs w:val="30"/>
          <w:lang w:eastAsia="ru-RU"/>
        </w:rPr>
        <w:softHyphen/>
        <w:t>текстуальности с целью определения исходных для исследования положений и по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нятий;</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left="456" w:firstLine="0"/>
        <w:jc w:val="left"/>
        <w:rPr>
          <w:rFonts w:ascii="Times New Roman" w:eastAsia="Times New Roman" w:hAnsi="Times New Roman" w:cs="Times New Roman"/>
          <w:spacing w:val="-14"/>
          <w:kern w:val="0"/>
          <w:sz w:val="30"/>
          <w:szCs w:val="30"/>
          <w:lang w:eastAsia="ru-RU"/>
        </w:rPr>
      </w:pPr>
      <w:r w:rsidRPr="001659D5">
        <w:rPr>
          <w:rFonts w:ascii="Times New Roman" w:eastAsia="Times New Roman" w:hAnsi="Times New Roman" w:cs="Times New Roman"/>
          <w:spacing w:val="-10"/>
          <w:kern w:val="0"/>
          <w:sz w:val="30"/>
          <w:szCs w:val="30"/>
          <w:lang w:eastAsia="ru-RU"/>
        </w:rPr>
        <w:t>разработать модель интертекста;</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right="19" w:firstLine="456"/>
        <w:jc w:val="left"/>
        <w:rPr>
          <w:rFonts w:ascii="Times New Roman" w:eastAsia="Times New Roman" w:hAnsi="Times New Roman" w:cs="Times New Roman"/>
          <w:spacing w:val="-15"/>
          <w:kern w:val="0"/>
          <w:sz w:val="30"/>
          <w:szCs w:val="30"/>
          <w:lang w:eastAsia="ru-RU"/>
        </w:rPr>
      </w:pPr>
      <w:r w:rsidRPr="001659D5">
        <w:rPr>
          <w:rFonts w:ascii="Times New Roman" w:eastAsia="Times New Roman" w:hAnsi="Times New Roman" w:cs="Times New Roman"/>
          <w:spacing w:val="-9"/>
          <w:kern w:val="0"/>
          <w:sz w:val="30"/>
          <w:szCs w:val="30"/>
          <w:lang w:eastAsia="ru-RU"/>
        </w:rPr>
        <w:t xml:space="preserve">определить жанр фэнтези на основе обращения к теории художественного </w:t>
      </w:r>
      <w:r w:rsidRPr="001659D5">
        <w:rPr>
          <w:rFonts w:ascii="Times New Roman" w:eastAsia="Times New Roman" w:hAnsi="Times New Roman" w:cs="Times New Roman"/>
          <w:spacing w:val="-10"/>
          <w:kern w:val="0"/>
          <w:sz w:val="30"/>
          <w:szCs w:val="30"/>
          <w:lang w:eastAsia="ru-RU"/>
        </w:rPr>
        <w:t>текста, теории возможных миров, теории фантастического и теории мифа;</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left="456" w:firstLine="0"/>
        <w:jc w:val="left"/>
        <w:rPr>
          <w:rFonts w:ascii="Times New Roman" w:eastAsia="Times New Roman" w:hAnsi="Times New Roman" w:cs="Times New Roman"/>
          <w:spacing w:val="-14"/>
          <w:kern w:val="0"/>
          <w:sz w:val="30"/>
          <w:szCs w:val="30"/>
          <w:lang w:eastAsia="ru-RU"/>
        </w:rPr>
      </w:pPr>
      <w:r w:rsidRPr="001659D5">
        <w:rPr>
          <w:rFonts w:ascii="Times New Roman" w:eastAsia="Times New Roman" w:hAnsi="Times New Roman" w:cs="Times New Roman"/>
          <w:spacing w:val="-10"/>
          <w:kern w:val="0"/>
          <w:sz w:val="30"/>
          <w:szCs w:val="30"/>
          <w:lang w:eastAsia="ru-RU"/>
        </w:rPr>
        <w:t>обосновать связь фэнтези и мифа на основе теории референции;</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left="456" w:firstLine="0"/>
        <w:jc w:val="left"/>
        <w:rPr>
          <w:rFonts w:ascii="Times New Roman" w:eastAsia="Times New Roman" w:hAnsi="Times New Roman" w:cs="Times New Roman"/>
          <w:spacing w:val="-17"/>
          <w:kern w:val="0"/>
          <w:sz w:val="30"/>
          <w:szCs w:val="30"/>
          <w:lang w:eastAsia="ru-RU"/>
        </w:rPr>
      </w:pPr>
      <w:r w:rsidRPr="001659D5">
        <w:rPr>
          <w:rFonts w:ascii="Times New Roman" w:eastAsia="Times New Roman" w:hAnsi="Times New Roman" w:cs="Times New Roman"/>
          <w:spacing w:val="-10"/>
          <w:kern w:val="0"/>
          <w:sz w:val="30"/>
          <w:szCs w:val="30"/>
          <w:lang w:eastAsia="ru-RU"/>
        </w:rPr>
        <w:t>разработать алгоритм доказательства выдвигаемой гипотезы;</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right="14" w:firstLine="456"/>
        <w:jc w:val="left"/>
        <w:rPr>
          <w:rFonts w:ascii="Times New Roman" w:eastAsia="Times New Roman" w:hAnsi="Times New Roman" w:cs="Times New Roman"/>
          <w:spacing w:val="-15"/>
          <w:kern w:val="0"/>
          <w:sz w:val="30"/>
          <w:szCs w:val="30"/>
          <w:lang w:eastAsia="ru-RU"/>
        </w:rPr>
      </w:pPr>
      <w:r w:rsidRPr="001659D5">
        <w:rPr>
          <w:rFonts w:ascii="Times New Roman" w:eastAsia="Times New Roman" w:hAnsi="Times New Roman" w:cs="Times New Roman"/>
          <w:spacing w:val="-10"/>
          <w:kern w:val="0"/>
          <w:sz w:val="30"/>
          <w:szCs w:val="30"/>
          <w:lang w:eastAsia="ru-RU"/>
        </w:rPr>
        <w:t xml:space="preserve">выделить прототипические тексты жанра фэнтези и описать их референтное </w:t>
      </w:r>
      <w:r w:rsidRPr="001659D5">
        <w:rPr>
          <w:rFonts w:ascii="Times New Roman" w:eastAsia="Times New Roman" w:hAnsi="Times New Roman" w:cs="Times New Roman"/>
          <w:kern w:val="0"/>
          <w:sz w:val="30"/>
          <w:szCs w:val="30"/>
          <w:lang w:eastAsia="ru-RU"/>
        </w:rPr>
        <w:t>пространство на основе интертекстуальных связей;</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left="456" w:firstLine="0"/>
        <w:jc w:val="left"/>
        <w:rPr>
          <w:rFonts w:ascii="Times New Roman" w:eastAsia="Times New Roman" w:hAnsi="Times New Roman" w:cs="Times New Roman"/>
          <w:spacing w:val="-15"/>
          <w:kern w:val="0"/>
          <w:sz w:val="30"/>
          <w:szCs w:val="30"/>
          <w:lang w:eastAsia="ru-RU"/>
        </w:rPr>
      </w:pPr>
      <w:r w:rsidRPr="001659D5">
        <w:rPr>
          <w:rFonts w:ascii="Times New Roman" w:eastAsia="Times New Roman" w:hAnsi="Times New Roman" w:cs="Times New Roman"/>
          <w:spacing w:val="-10"/>
          <w:kern w:val="0"/>
          <w:sz w:val="30"/>
          <w:szCs w:val="30"/>
          <w:lang w:eastAsia="ru-RU"/>
        </w:rPr>
        <w:t>определить понятие рекурренции с позиции внутрижанровой связи;</w:t>
      </w:r>
    </w:p>
    <w:p w:rsidR="001659D5" w:rsidRPr="001659D5" w:rsidRDefault="001659D5" w:rsidP="001659D5">
      <w:pPr>
        <w:numPr>
          <w:ilvl w:val="0"/>
          <w:numId w:val="27"/>
        </w:numPr>
        <w:shd w:val="clear" w:color="auto" w:fill="FFFFFF"/>
        <w:tabs>
          <w:tab w:val="clear" w:pos="709"/>
          <w:tab w:val="left" w:pos="763"/>
        </w:tabs>
        <w:suppressAutoHyphens w:val="0"/>
        <w:autoSpaceDE w:val="0"/>
        <w:autoSpaceDN w:val="0"/>
        <w:adjustRightInd w:val="0"/>
        <w:spacing w:after="0" w:line="322" w:lineRule="exact"/>
        <w:ind w:left="456" w:firstLine="0"/>
        <w:jc w:val="left"/>
        <w:rPr>
          <w:rFonts w:ascii="Times New Roman" w:eastAsia="Times New Roman" w:hAnsi="Times New Roman" w:cs="Times New Roman"/>
          <w:spacing w:val="-15"/>
          <w:kern w:val="0"/>
          <w:sz w:val="30"/>
          <w:szCs w:val="30"/>
          <w:lang w:eastAsia="ru-RU"/>
        </w:rPr>
        <w:sectPr w:rsidR="001659D5" w:rsidRPr="001659D5">
          <w:pgSz w:w="11909" w:h="16834"/>
          <w:pgMar w:top="1224"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lang w:eastAsia="ru-RU"/>
        </w:rPr>
        <w:t>5</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14" w:right="5"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 xml:space="preserve">8) верифицировать гипотезу исследования на основе выделения рекуррентных </w:t>
      </w:r>
      <w:r w:rsidRPr="001659D5">
        <w:rPr>
          <w:rFonts w:ascii="Times New Roman" w:eastAsia="Times New Roman" w:hAnsi="Times New Roman" w:cs="Times New Roman"/>
          <w:spacing w:val="-10"/>
          <w:kern w:val="0"/>
          <w:sz w:val="30"/>
          <w:szCs w:val="30"/>
          <w:lang w:eastAsia="ru-RU"/>
        </w:rPr>
        <w:t>феноменов в рамках произведений фэнтези различных авторов.</w:t>
      </w:r>
    </w:p>
    <w:p w:rsidR="001659D5" w:rsidRPr="001659D5" w:rsidRDefault="001659D5" w:rsidP="001659D5">
      <w:pPr>
        <w:shd w:val="clear" w:color="auto" w:fill="FFFFFF"/>
        <w:tabs>
          <w:tab w:val="clear" w:pos="709"/>
          <w:tab w:val="left" w:pos="7901"/>
        </w:tabs>
        <w:suppressAutoHyphens w:val="0"/>
        <w:autoSpaceDE w:val="0"/>
        <w:autoSpaceDN w:val="0"/>
        <w:adjustRightInd w:val="0"/>
        <w:spacing w:after="0" w:line="322" w:lineRule="exact"/>
        <w:ind w:firstLine="47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Теоретико-методологический фундамент </w:t>
      </w:r>
      <w:r w:rsidRPr="001659D5">
        <w:rPr>
          <w:rFonts w:ascii="Times New Roman" w:eastAsia="Times New Roman" w:hAnsi="Times New Roman" w:cs="Times New Roman"/>
          <w:spacing w:val="-10"/>
          <w:kern w:val="0"/>
          <w:sz w:val="30"/>
          <w:szCs w:val="30"/>
          <w:lang w:eastAsia="ru-RU"/>
        </w:rPr>
        <w:t>диссертации составили: 1) работы по</w:t>
      </w:r>
      <w:r w:rsidRPr="001659D5">
        <w:rPr>
          <w:rFonts w:ascii="Times New Roman" w:eastAsia="Times New Roman" w:hAnsi="Times New Roman" w:cs="Times New Roman"/>
          <w:spacing w:val="-10"/>
          <w:kern w:val="0"/>
          <w:sz w:val="30"/>
          <w:szCs w:val="30"/>
          <w:lang w:eastAsia="ru-RU"/>
        </w:rPr>
        <w:br/>
        <w:t>теории интертекстуальности (Р. Барт, Ю. Кристева, Н. В. Петрова, Т. Е. Литвиненко,</w:t>
      </w:r>
      <w:r w:rsidRPr="001659D5">
        <w:rPr>
          <w:rFonts w:ascii="Times New Roman" w:eastAsia="Times New Roman" w:hAnsi="Times New Roman" w:cs="Times New Roman"/>
          <w:spacing w:val="-10"/>
          <w:kern w:val="0"/>
          <w:sz w:val="30"/>
          <w:szCs w:val="30"/>
          <w:lang w:eastAsia="ru-RU"/>
        </w:rPr>
        <w:br/>
      </w:r>
      <w:r w:rsidRPr="001659D5">
        <w:rPr>
          <w:rFonts w:ascii="Times New Roman" w:eastAsia="Times New Roman" w:hAnsi="Times New Roman" w:cs="Times New Roman"/>
          <w:spacing w:val="-3"/>
          <w:kern w:val="0"/>
          <w:sz w:val="30"/>
          <w:szCs w:val="30"/>
          <w:lang w:eastAsia="ru-RU"/>
        </w:rPr>
        <w:t>И. В. Арнольд, Л. П. Прохорова, Г. В. Денисова и др.) и теории прецедентности</w:t>
      </w:r>
      <w:r w:rsidRPr="001659D5">
        <w:rPr>
          <w:rFonts w:ascii="Times New Roman" w:eastAsia="Times New Roman" w:hAnsi="Times New Roman" w:cs="Times New Roman"/>
          <w:spacing w:val="-3"/>
          <w:kern w:val="0"/>
          <w:sz w:val="30"/>
          <w:szCs w:val="30"/>
          <w:lang w:eastAsia="ru-RU"/>
        </w:rPr>
        <w:br/>
      </w:r>
      <w:r w:rsidRPr="001659D5">
        <w:rPr>
          <w:rFonts w:ascii="Times New Roman" w:eastAsia="Times New Roman" w:hAnsi="Times New Roman" w:cs="Times New Roman"/>
          <w:spacing w:val="-5"/>
          <w:kern w:val="0"/>
          <w:sz w:val="30"/>
          <w:szCs w:val="30"/>
          <w:lang w:eastAsia="ru-RU"/>
        </w:rPr>
        <w:t>(Ю. Н. Караулов, Д. Б. Гудков, В. В. Красных, Ю. Е. Прохоров, Г. Г. Слышкин и</w:t>
      </w:r>
      <w:r w:rsidRPr="001659D5">
        <w:rPr>
          <w:rFonts w:ascii="Times New Roman" w:eastAsia="Times New Roman" w:hAnsi="Times New Roman" w:cs="Times New Roman"/>
          <w:spacing w:val="-5"/>
          <w:kern w:val="0"/>
          <w:sz w:val="30"/>
          <w:szCs w:val="30"/>
          <w:lang w:eastAsia="ru-RU"/>
        </w:rPr>
        <w:br/>
      </w:r>
      <w:r w:rsidRPr="001659D5">
        <w:rPr>
          <w:rFonts w:ascii="Times New Roman" w:eastAsia="Times New Roman" w:hAnsi="Times New Roman" w:cs="Times New Roman"/>
          <w:kern w:val="0"/>
          <w:sz w:val="30"/>
          <w:szCs w:val="30"/>
          <w:lang w:eastAsia="ru-RU"/>
        </w:rPr>
        <w:t>др.); 2) работы по общей теории текста (И. Р. Гальперин, И. В. Арнольд,</w:t>
      </w:r>
      <w:r w:rsidRPr="001659D5">
        <w:rPr>
          <w:rFonts w:ascii="Times New Roman" w:eastAsia="Times New Roman" w:hAnsi="Times New Roman" w:cs="Times New Roman"/>
          <w:kern w:val="0"/>
          <w:sz w:val="30"/>
          <w:szCs w:val="30"/>
          <w:lang w:eastAsia="ru-RU"/>
        </w:rPr>
        <w:br/>
        <w:t>М. П. Брандес и др.) и художественного текста в частности (В. В. Виноградов,</w:t>
      </w:r>
      <w:r w:rsidRPr="001659D5">
        <w:rPr>
          <w:rFonts w:ascii="Times New Roman" w:eastAsia="Times New Roman" w:hAnsi="Times New Roman" w:cs="Times New Roman"/>
          <w:kern w:val="0"/>
          <w:sz w:val="30"/>
          <w:szCs w:val="30"/>
          <w:lang w:eastAsia="ru-RU"/>
        </w:rPr>
        <w:br/>
        <w:t>М. М. Бахтин, И. А. Щирова, Е. А. Гончарова, Е. Ю. Ильинова, М. Н. Кожина,</w:t>
      </w:r>
      <w:r w:rsidRPr="001659D5">
        <w:rPr>
          <w:rFonts w:ascii="Times New Roman" w:eastAsia="Times New Roman" w:hAnsi="Times New Roman" w:cs="Times New Roman"/>
          <w:kern w:val="0"/>
          <w:sz w:val="30"/>
          <w:szCs w:val="30"/>
          <w:lang w:eastAsia="ru-RU"/>
        </w:rPr>
        <w:br/>
      </w:r>
      <w:r w:rsidRPr="001659D5">
        <w:rPr>
          <w:rFonts w:ascii="Times New Roman" w:eastAsia="Times New Roman" w:hAnsi="Times New Roman" w:cs="Times New Roman"/>
          <w:spacing w:val="-9"/>
          <w:kern w:val="0"/>
          <w:sz w:val="30"/>
          <w:szCs w:val="30"/>
          <w:lang w:eastAsia="ru-RU"/>
        </w:rPr>
        <w:t>В. А. Лукин, Н. Н. Пелевина, С. Г. Филиппова, В. Е. Хализев и др.); 3) работы по ис</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9"/>
          <w:kern w:val="0"/>
          <w:sz w:val="30"/>
          <w:szCs w:val="30"/>
          <w:lang w:eastAsia="ru-RU"/>
        </w:rPr>
        <w:br/>
      </w:r>
      <w:r w:rsidRPr="001659D5">
        <w:rPr>
          <w:rFonts w:ascii="Times New Roman" w:eastAsia="Times New Roman" w:hAnsi="Times New Roman" w:cs="Times New Roman"/>
          <w:kern w:val="0"/>
          <w:sz w:val="30"/>
          <w:szCs w:val="30"/>
          <w:lang w:eastAsia="ru-RU"/>
        </w:rPr>
        <w:t>следованию текстового пространства и проблеме категоризации текстов</w:t>
      </w:r>
      <w:r w:rsidRPr="001659D5">
        <w:rPr>
          <w:rFonts w:ascii="Times New Roman" w:eastAsia="Times New Roman" w:hAnsi="Times New Roman" w:cs="Times New Roman"/>
          <w:kern w:val="0"/>
          <w:sz w:val="30"/>
          <w:szCs w:val="30"/>
          <w:lang w:eastAsia="ru-RU"/>
        </w:rPr>
        <w:br/>
      </w:r>
      <w:r w:rsidRPr="001659D5">
        <w:rPr>
          <w:rFonts w:ascii="Times New Roman" w:eastAsia="Times New Roman" w:hAnsi="Times New Roman" w:cs="Times New Roman"/>
          <w:spacing w:val="-8"/>
          <w:kern w:val="0"/>
          <w:sz w:val="30"/>
          <w:szCs w:val="30"/>
          <w:lang w:eastAsia="ru-RU"/>
        </w:rPr>
        <w:t>(Ю. М. Лотман, Н. В. Петрова, В. А. Салимовский, В. Е. Чернявская и др.); 4) рабо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8"/>
          <w:kern w:val="0"/>
          <w:sz w:val="30"/>
          <w:szCs w:val="30"/>
          <w:lang w:eastAsia="ru-RU"/>
        </w:rPr>
        <w:br/>
      </w:r>
      <w:r w:rsidRPr="001659D5">
        <w:rPr>
          <w:rFonts w:ascii="Times New Roman" w:eastAsia="Times New Roman" w:hAnsi="Times New Roman" w:cs="Times New Roman"/>
          <w:spacing w:val="-1"/>
          <w:kern w:val="0"/>
          <w:sz w:val="30"/>
          <w:szCs w:val="30"/>
          <w:lang w:eastAsia="ru-RU"/>
        </w:rPr>
        <w:t>ты, направленные на изучение понятий «языковая личность» (Ю. Н. Караулов,</w:t>
      </w:r>
      <w:r w:rsidRPr="001659D5">
        <w:rPr>
          <w:rFonts w:ascii="Times New Roman" w:eastAsia="Times New Roman" w:hAnsi="Times New Roman" w:cs="Times New Roman"/>
          <w:spacing w:val="-1"/>
          <w:kern w:val="0"/>
          <w:sz w:val="30"/>
          <w:szCs w:val="30"/>
          <w:lang w:eastAsia="ru-RU"/>
        </w:rPr>
        <w:br/>
      </w:r>
      <w:r w:rsidRPr="001659D5">
        <w:rPr>
          <w:rFonts w:ascii="Times New Roman" w:eastAsia="Times New Roman" w:hAnsi="Times New Roman" w:cs="Times New Roman"/>
          <w:kern w:val="0"/>
          <w:sz w:val="30"/>
          <w:szCs w:val="30"/>
          <w:lang w:eastAsia="ru-RU"/>
        </w:rPr>
        <w:t xml:space="preserve">В. И. </w:t>
      </w:r>
      <w:r w:rsidRPr="001659D5">
        <w:rPr>
          <w:rFonts w:ascii="Times New Roman" w:eastAsia="Times New Roman" w:hAnsi="Times New Roman" w:cs="Times New Roman"/>
          <w:kern w:val="0"/>
          <w:sz w:val="30"/>
          <w:szCs w:val="30"/>
          <w:lang w:val="uk-UA" w:eastAsia="ru-RU"/>
        </w:rPr>
        <w:t xml:space="preserve">Карасик </w:t>
      </w:r>
      <w:r w:rsidRPr="001659D5">
        <w:rPr>
          <w:rFonts w:ascii="Times New Roman" w:eastAsia="Times New Roman" w:hAnsi="Times New Roman" w:cs="Times New Roman"/>
          <w:kern w:val="0"/>
          <w:sz w:val="30"/>
          <w:szCs w:val="30"/>
          <w:lang w:eastAsia="ru-RU"/>
        </w:rPr>
        <w:t>и др.) и «картина мира» (Н. Н. Казыдуб, С. Г. Филиппова,</w:t>
      </w:r>
      <w:r w:rsidRPr="001659D5">
        <w:rPr>
          <w:rFonts w:ascii="Times New Roman" w:eastAsia="Times New Roman" w:hAnsi="Times New Roman" w:cs="Times New Roman"/>
          <w:kern w:val="0"/>
          <w:sz w:val="30"/>
          <w:szCs w:val="30"/>
          <w:lang w:eastAsia="ru-RU"/>
        </w:rPr>
        <w:br/>
        <w:t>И. А. Щирова и др.); 5) теория возможных миров (А. П. Бабушкин, С. Крипке,</w:t>
      </w:r>
      <w:r w:rsidRPr="001659D5">
        <w:rPr>
          <w:rFonts w:ascii="Times New Roman" w:eastAsia="Times New Roman" w:hAnsi="Times New Roman" w:cs="Times New Roman"/>
          <w:kern w:val="0"/>
          <w:sz w:val="30"/>
          <w:szCs w:val="30"/>
          <w:lang w:eastAsia="ru-RU"/>
        </w:rPr>
        <w:br/>
      </w:r>
      <w:r w:rsidRPr="001659D5">
        <w:rPr>
          <w:rFonts w:ascii="Times New Roman" w:eastAsia="Times New Roman" w:hAnsi="Times New Roman" w:cs="Times New Roman"/>
          <w:spacing w:val="-7"/>
          <w:kern w:val="0"/>
          <w:sz w:val="30"/>
          <w:szCs w:val="30"/>
          <w:lang w:eastAsia="ru-RU"/>
        </w:rPr>
        <w:t>Р. И. Павилёнис, Ю. С. Степанов и др.) и теория фантастического (К. Г. Фрумкин);</w:t>
      </w:r>
      <w:r w:rsidRPr="001659D5">
        <w:rPr>
          <w:rFonts w:ascii="Times New Roman" w:eastAsia="Times New Roman" w:hAnsi="Times New Roman" w:cs="Times New Roman"/>
          <w:spacing w:val="-7"/>
          <w:kern w:val="0"/>
          <w:sz w:val="30"/>
          <w:szCs w:val="30"/>
          <w:lang w:eastAsia="ru-RU"/>
        </w:rPr>
        <w:br/>
      </w:r>
      <w:r w:rsidRPr="001659D5">
        <w:rPr>
          <w:rFonts w:ascii="Times New Roman" w:eastAsia="Times New Roman" w:hAnsi="Times New Roman" w:cs="Times New Roman"/>
          <w:spacing w:val="-9"/>
          <w:kern w:val="0"/>
          <w:sz w:val="30"/>
          <w:szCs w:val="30"/>
          <w:lang w:eastAsia="ru-RU"/>
        </w:rPr>
        <w:t xml:space="preserve">6) теория мифа (Платон, Аристотель, Дж. </w:t>
      </w:r>
      <w:r w:rsidRPr="001659D5">
        <w:rPr>
          <w:rFonts w:ascii="Times New Roman" w:eastAsia="Times New Roman" w:hAnsi="Times New Roman" w:cs="Times New Roman"/>
          <w:spacing w:val="-9"/>
          <w:kern w:val="0"/>
          <w:sz w:val="30"/>
          <w:szCs w:val="30"/>
          <w:lang w:val="uk-UA" w:eastAsia="ru-RU"/>
        </w:rPr>
        <w:t xml:space="preserve">Вико, </w:t>
      </w:r>
      <w:r w:rsidRPr="001659D5">
        <w:rPr>
          <w:rFonts w:ascii="Times New Roman" w:eastAsia="Times New Roman" w:hAnsi="Times New Roman" w:cs="Times New Roman"/>
          <w:spacing w:val="-9"/>
          <w:kern w:val="0"/>
          <w:sz w:val="30"/>
          <w:szCs w:val="30"/>
          <w:lang w:eastAsia="ru-RU"/>
        </w:rPr>
        <w:t>Е. М. Мелетинский, К. Леви-Строс,</w:t>
      </w:r>
      <w:r w:rsidRPr="001659D5">
        <w:rPr>
          <w:rFonts w:ascii="Times New Roman" w:eastAsia="Times New Roman" w:hAnsi="Times New Roman" w:cs="Times New Roman"/>
          <w:spacing w:val="-9"/>
          <w:kern w:val="0"/>
          <w:sz w:val="30"/>
          <w:szCs w:val="30"/>
          <w:lang w:eastAsia="ru-RU"/>
        </w:rPr>
        <w:br/>
      </w:r>
      <w:r w:rsidRPr="001659D5">
        <w:rPr>
          <w:rFonts w:ascii="Times New Roman" w:eastAsia="Times New Roman" w:hAnsi="Times New Roman" w:cs="Times New Roman"/>
          <w:kern w:val="0"/>
          <w:sz w:val="30"/>
          <w:szCs w:val="30"/>
          <w:lang w:eastAsia="ru-RU"/>
        </w:rPr>
        <w:t>В. Н. Топоров, Э. Тайлор, Дж. Фрэзер и др.); 7) теория референции</w:t>
      </w:r>
      <w:r w:rsidRPr="001659D5">
        <w:rPr>
          <w:rFonts w:ascii="Times New Roman" w:eastAsia="Times New Roman" w:hAnsi="Times New Roman" w:cs="Times New Roman"/>
          <w:kern w:val="0"/>
          <w:sz w:val="30"/>
          <w:szCs w:val="30"/>
          <w:lang w:eastAsia="ru-RU"/>
        </w:rPr>
        <w:br/>
      </w:r>
      <w:r w:rsidRPr="001659D5">
        <w:rPr>
          <w:rFonts w:ascii="Times New Roman" w:eastAsia="Times New Roman" w:hAnsi="Times New Roman" w:cs="Times New Roman"/>
          <w:spacing w:val="-8"/>
          <w:kern w:val="0"/>
          <w:sz w:val="30"/>
          <w:szCs w:val="30"/>
          <w:lang w:eastAsia="ru-RU"/>
        </w:rPr>
        <w:t>(Н. Д. Арутюнова,        К. А. Долинин,        Е. Ю. Ильинова,</w:t>
      </w:r>
      <w:r w:rsidRPr="001659D5">
        <w:rPr>
          <w:rFonts w:ascii="Arial" w:eastAsia="Times New Roman" w:hAnsi="Times New Roman" w:cs="Arial"/>
          <w:kern w:val="0"/>
          <w:sz w:val="30"/>
          <w:szCs w:val="30"/>
          <w:lang w:eastAsia="ru-RU"/>
        </w:rPr>
        <w:tab/>
      </w:r>
      <w:r w:rsidRPr="001659D5">
        <w:rPr>
          <w:rFonts w:ascii="Times New Roman" w:eastAsia="Times New Roman" w:hAnsi="Times New Roman" w:cs="Times New Roman"/>
          <w:spacing w:val="-12"/>
          <w:kern w:val="0"/>
          <w:sz w:val="30"/>
          <w:szCs w:val="30"/>
          <w:lang w:eastAsia="ru-RU"/>
        </w:rPr>
        <w:t>О. И. Москальская,</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Ю. С. Степанов и др.).</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46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Основными методами </w:t>
      </w:r>
      <w:r w:rsidRPr="001659D5">
        <w:rPr>
          <w:rFonts w:ascii="Times New Roman" w:eastAsia="Times New Roman" w:hAnsi="Times New Roman" w:cs="Times New Roman"/>
          <w:spacing w:val="-10"/>
          <w:kern w:val="0"/>
          <w:sz w:val="30"/>
          <w:szCs w:val="30"/>
          <w:lang w:eastAsia="ru-RU"/>
        </w:rPr>
        <w:t xml:space="preserve">исследования являются сравнительно-сопоставительный </w:t>
      </w:r>
      <w:r w:rsidRPr="001659D5">
        <w:rPr>
          <w:rFonts w:ascii="Times New Roman" w:eastAsia="Times New Roman" w:hAnsi="Times New Roman" w:cs="Times New Roman"/>
          <w:spacing w:val="-9"/>
          <w:kern w:val="0"/>
          <w:sz w:val="30"/>
          <w:szCs w:val="30"/>
          <w:lang w:eastAsia="ru-RU"/>
        </w:rPr>
        <w:t>метод, анализ словарных дефиниций, элементы этимологического и аксиологиче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ского анализа, интерпретативный метод, включающий привлечение авантекста</w:t>
      </w:r>
      <w:r w:rsidRPr="001659D5">
        <w:rPr>
          <w:rFonts w:ascii="Times New Roman" w:eastAsia="Times New Roman" w:hAnsi="Times New Roman" w:cs="Times New Roman"/>
          <w:spacing w:val="-10"/>
          <w:kern w:val="0"/>
          <w:sz w:val="30"/>
          <w:szCs w:val="30"/>
          <w:vertAlign w:val="superscript"/>
          <w:lang w:eastAsia="ru-RU"/>
        </w:rPr>
        <w:t>2</w:t>
      </w:r>
      <w:r w:rsidRPr="001659D5">
        <w:rPr>
          <w:rFonts w:ascii="Times New Roman" w:eastAsia="Times New Roman" w:hAnsi="Times New Roman" w:cs="Times New Roman"/>
          <w:spacing w:val="-10"/>
          <w:kern w:val="0"/>
          <w:sz w:val="30"/>
          <w:szCs w:val="30"/>
          <w:lang w:eastAsia="ru-RU"/>
        </w:rPr>
        <w:t xml:space="preserve">. В </w:t>
      </w:r>
      <w:r w:rsidRPr="001659D5">
        <w:rPr>
          <w:rFonts w:ascii="Times New Roman" w:eastAsia="Times New Roman" w:hAnsi="Times New Roman" w:cs="Times New Roman"/>
          <w:spacing w:val="-9"/>
          <w:kern w:val="0"/>
          <w:sz w:val="30"/>
          <w:szCs w:val="30"/>
          <w:lang w:eastAsia="ru-RU"/>
        </w:rPr>
        <w:t>качестве основного общенаучного метода исследования выступает гипотетико-</w:t>
      </w:r>
      <w:r w:rsidRPr="001659D5">
        <w:rPr>
          <w:rFonts w:ascii="Times New Roman" w:eastAsia="Times New Roman" w:hAnsi="Times New Roman" w:cs="Times New Roman"/>
          <w:spacing w:val="-8"/>
          <w:kern w:val="0"/>
          <w:sz w:val="30"/>
          <w:szCs w:val="30"/>
          <w:lang w:eastAsia="ru-RU"/>
        </w:rPr>
        <w:t>дедуктивный метод, включающий в себя, во-первых, постановку гипотезы, а во-</w:t>
      </w:r>
      <w:r w:rsidRPr="001659D5">
        <w:rPr>
          <w:rFonts w:ascii="Times New Roman" w:eastAsia="Times New Roman" w:hAnsi="Times New Roman" w:cs="Times New Roman"/>
          <w:spacing w:val="-10"/>
          <w:kern w:val="0"/>
          <w:sz w:val="30"/>
          <w:szCs w:val="30"/>
          <w:lang w:eastAsia="ru-RU"/>
        </w:rPr>
        <w:t>вторых, алгоритм ее доказательства с последующей верификацией. В настоящем ис</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следовании был разработан и применен алгоритм доказательства гипотезы, состоя</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3"/>
          <w:kern w:val="0"/>
          <w:sz w:val="30"/>
          <w:szCs w:val="30"/>
          <w:lang w:eastAsia="ru-RU"/>
        </w:rPr>
        <w:t>щий из трех ступеней:  1) выделение прототипических текстов в жанре фэнтези;</w:t>
      </w:r>
    </w:p>
    <w:p w:rsidR="001659D5" w:rsidRPr="001659D5" w:rsidRDefault="001659D5" w:rsidP="001659D5">
      <w:pPr>
        <w:numPr>
          <w:ilvl w:val="0"/>
          <w:numId w:val="28"/>
        </w:numPr>
        <w:shd w:val="clear" w:color="auto" w:fill="FFFFFF"/>
        <w:tabs>
          <w:tab w:val="clear" w:pos="709"/>
          <w:tab w:val="left" w:pos="365"/>
        </w:tabs>
        <w:suppressAutoHyphens w:val="0"/>
        <w:autoSpaceDE w:val="0"/>
        <w:autoSpaceDN w:val="0"/>
        <w:adjustRightInd w:val="0"/>
        <w:spacing w:after="0" w:line="322" w:lineRule="exact"/>
        <w:ind w:left="5" w:firstLine="0"/>
        <w:jc w:val="left"/>
        <w:rPr>
          <w:rFonts w:ascii="Times New Roman" w:eastAsia="Times New Roman" w:hAnsi="Times New Roman" w:cs="Times New Roman"/>
          <w:spacing w:val="-17"/>
          <w:kern w:val="0"/>
          <w:sz w:val="30"/>
          <w:szCs w:val="30"/>
          <w:lang w:eastAsia="ru-RU"/>
        </w:rPr>
      </w:pPr>
      <w:r w:rsidRPr="001659D5">
        <w:rPr>
          <w:rFonts w:ascii="Times New Roman" w:eastAsia="Times New Roman" w:hAnsi="Times New Roman" w:cs="Times New Roman"/>
          <w:spacing w:val="-5"/>
          <w:kern w:val="0"/>
          <w:sz w:val="30"/>
          <w:szCs w:val="30"/>
          <w:lang w:eastAsia="ru-RU"/>
        </w:rPr>
        <w:t>анализ прототипических текстов с точки зрения их интертекстуальных связей;</w:t>
      </w:r>
    </w:p>
    <w:p w:rsidR="001659D5" w:rsidRPr="001659D5" w:rsidRDefault="001659D5" w:rsidP="001659D5">
      <w:pPr>
        <w:numPr>
          <w:ilvl w:val="0"/>
          <w:numId w:val="28"/>
        </w:numPr>
        <w:shd w:val="clear" w:color="auto" w:fill="FFFFFF"/>
        <w:tabs>
          <w:tab w:val="clear" w:pos="709"/>
          <w:tab w:val="left" w:pos="365"/>
        </w:tabs>
        <w:suppressAutoHyphens w:val="0"/>
        <w:autoSpaceDE w:val="0"/>
        <w:autoSpaceDN w:val="0"/>
        <w:adjustRightInd w:val="0"/>
        <w:spacing w:after="0" w:line="322" w:lineRule="exact"/>
        <w:ind w:left="5" w:firstLine="0"/>
        <w:jc w:val="left"/>
        <w:rPr>
          <w:rFonts w:ascii="Times New Roman" w:eastAsia="Times New Roman" w:hAnsi="Times New Roman" w:cs="Times New Roman"/>
          <w:spacing w:val="-17"/>
          <w:kern w:val="0"/>
          <w:sz w:val="30"/>
          <w:szCs w:val="30"/>
          <w:lang w:eastAsia="ru-RU"/>
        </w:rPr>
      </w:pPr>
      <w:r w:rsidRPr="001659D5">
        <w:rPr>
          <w:rFonts w:ascii="Times New Roman" w:eastAsia="Times New Roman" w:hAnsi="Times New Roman" w:cs="Times New Roman"/>
          <w:spacing w:val="-8"/>
          <w:kern w:val="0"/>
          <w:sz w:val="30"/>
          <w:szCs w:val="30"/>
          <w:lang w:eastAsia="ru-RU"/>
        </w:rPr>
        <w:t xml:space="preserve">верификация гипотезы на основе анализа более поздних произведений жанра </w:t>
      </w:r>
      <w:r w:rsidRPr="001659D5">
        <w:rPr>
          <w:rFonts w:ascii="Times New Roman" w:eastAsia="Times New Roman" w:hAnsi="Times New Roman" w:cs="Times New Roman"/>
          <w:spacing w:val="-9"/>
          <w:kern w:val="0"/>
          <w:sz w:val="30"/>
          <w:szCs w:val="30"/>
          <w:lang w:eastAsia="ru-RU"/>
        </w:rPr>
        <w:t>фэнтези на предмет их связи с прототипическими текстами и текстовым простран</w:t>
      </w:r>
      <w:r w:rsidRPr="001659D5">
        <w:rPr>
          <w:rFonts w:ascii="Times New Roman" w:eastAsia="Times New Roman" w:hAnsi="Times New Roman" w:cs="Times New Roman"/>
          <w:spacing w:val="-9"/>
          <w:kern w:val="0"/>
          <w:sz w:val="30"/>
          <w:szCs w:val="30"/>
          <w:lang w:eastAsia="ru-RU"/>
        </w:rPr>
        <w:softHyphen/>
        <w:t>ством с опорой на понятие рекурренции, трактуемое как средство связи произведе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ний одного жанра как между собой, так и с текстовым пространством.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3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Материалом </w:t>
      </w:r>
      <w:r w:rsidRPr="001659D5">
        <w:rPr>
          <w:rFonts w:ascii="Times New Roman" w:eastAsia="Times New Roman" w:hAnsi="Times New Roman" w:cs="Times New Roman"/>
          <w:spacing w:val="-10"/>
          <w:kern w:val="0"/>
          <w:sz w:val="30"/>
          <w:szCs w:val="30"/>
          <w:lang w:eastAsia="ru-RU"/>
        </w:rPr>
        <w:t>исследования послужили произведения Дж. Р. Р. Толкина «</w:t>
      </w:r>
      <w:r w:rsidRPr="001659D5">
        <w:rPr>
          <w:rFonts w:ascii="Times New Roman" w:eastAsia="Times New Roman" w:hAnsi="Times New Roman" w:cs="Times New Roman"/>
          <w:spacing w:val="-10"/>
          <w:kern w:val="0"/>
          <w:sz w:val="30"/>
          <w:szCs w:val="30"/>
          <w:lang w:val="en-US" w:eastAsia="ru-RU"/>
        </w:rPr>
        <w:t>Hobbit</w:t>
      </w:r>
      <w:r w:rsidRPr="001659D5">
        <w:rPr>
          <w:rFonts w:ascii="Times New Roman" w:eastAsia="Times New Roman" w:hAnsi="Times New Roman" w:cs="Times New Roman"/>
          <w:spacing w:val="-10"/>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There</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and</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Back</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Again</w:t>
      </w:r>
      <w:r w:rsidRPr="001659D5">
        <w:rPr>
          <w:rFonts w:ascii="Times New Roman" w:eastAsia="Times New Roman" w:hAnsi="Times New Roman" w:cs="Times New Roman"/>
          <w:spacing w:val="-8"/>
          <w:kern w:val="0"/>
          <w:sz w:val="30"/>
          <w:szCs w:val="30"/>
          <w:lang w:eastAsia="ru-RU"/>
        </w:rPr>
        <w:t>» («Хоббит, туда и обратно») и «</w:t>
      </w:r>
      <w:r w:rsidRPr="001659D5">
        <w:rPr>
          <w:rFonts w:ascii="Times New Roman" w:eastAsia="Times New Roman" w:hAnsi="Times New Roman" w:cs="Times New Roman"/>
          <w:spacing w:val="-8"/>
          <w:kern w:val="0"/>
          <w:sz w:val="30"/>
          <w:szCs w:val="30"/>
          <w:lang w:val="en-US" w:eastAsia="ru-RU"/>
        </w:rPr>
        <w:t>The</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Lord</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of</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the</w:t>
      </w:r>
      <w:r w:rsidRPr="001659D5">
        <w:rPr>
          <w:rFonts w:ascii="Times New Roman" w:eastAsia="Times New Roman" w:hAnsi="Times New Roman" w:cs="Times New Roman"/>
          <w:spacing w:val="-8"/>
          <w:kern w:val="0"/>
          <w:sz w:val="30"/>
          <w:szCs w:val="30"/>
          <w:lang w:eastAsia="ru-RU"/>
        </w:rPr>
        <w:t xml:space="preserve"> </w:t>
      </w:r>
      <w:r w:rsidRPr="001659D5">
        <w:rPr>
          <w:rFonts w:ascii="Times New Roman" w:eastAsia="Times New Roman" w:hAnsi="Times New Roman" w:cs="Times New Roman"/>
          <w:spacing w:val="-8"/>
          <w:kern w:val="0"/>
          <w:sz w:val="30"/>
          <w:szCs w:val="30"/>
          <w:lang w:val="en-US" w:eastAsia="ru-RU"/>
        </w:rPr>
        <w:t>Rings</w:t>
      </w:r>
      <w:r w:rsidRPr="001659D5">
        <w:rPr>
          <w:rFonts w:ascii="Times New Roman" w:eastAsia="Times New Roman" w:hAnsi="Times New Roman" w:cs="Times New Roman"/>
          <w:spacing w:val="-8"/>
          <w:kern w:val="0"/>
          <w:sz w:val="30"/>
          <w:szCs w:val="30"/>
          <w:lang w:eastAsia="ru-RU"/>
        </w:rPr>
        <w:t>» («Вла</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6"/>
          <w:kern w:val="0"/>
          <w:sz w:val="30"/>
          <w:szCs w:val="30"/>
          <w:lang w:eastAsia="ru-RU"/>
        </w:rPr>
        <w:t>стелин   Колец»),   цикл   Н. Д. Перумова   «Хранитель   Мечей»   и   произведения</w:t>
      </w:r>
    </w:p>
    <w:p w:rsidR="001659D5" w:rsidRPr="001659D5" w:rsidRDefault="001659D5" w:rsidP="001659D5">
      <w:pPr>
        <w:shd w:val="clear" w:color="auto" w:fill="FFFFFF"/>
        <w:tabs>
          <w:tab w:val="clear" w:pos="709"/>
        </w:tabs>
        <w:suppressAutoHyphens w:val="0"/>
        <w:autoSpaceDE w:val="0"/>
        <w:autoSpaceDN w:val="0"/>
        <w:adjustRightInd w:val="0"/>
        <w:spacing w:before="374" w:after="0" w:line="274" w:lineRule="exact"/>
        <w:ind w:lef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vertAlign w:val="superscript"/>
          <w:lang w:eastAsia="ru-RU"/>
        </w:rPr>
        <w:t>2</w:t>
      </w:r>
      <w:r w:rsidRPr="001659D5">
        <w:rPr>
          <w:rFonts w:ascii="Times New Roman" w:eastAsia="Times New Roman" w:hAnsi="Times New Roman" w:cs="Times New Roman"/>
          <w:kern w:val="0"/>
          <w:sz w:val="24"/>
          <w:szCs w:val="24"/>
          <w:lang w:eastAsia="ru-RU"/>
        </w:rPr>
        <w:t xml:space="preserve"> Термин «авантекст» (фр. </w:t>
      </w:r>
      <w:r w:rsidRPr="001659D5">
        <w:rPr>
          <w:rFonts w:ascii="Times New Roman" w:eastAsia="Times New Roman" w:hAnsi="Times New Roman" w:cs="Times New Roman"/>
          <w:kern w:val="0"/>
          <w:sz w:val="24"/>
          <w:szCs w:val="24"/>
          <w:lang w:val="en-US" w:eastAsia="ru-RU"/>
        </w:rPr>
        <w:t>avant</w:t>
      </w:r>
      <w:r w:rsidRPr="001659D5">
        <w:rPr>
          <w:rFonts w:ascii="Times New Roman" w:eastAsia="Times New Roman" w:hAnsi="Times New Roman" w:cs="Times New Roman"/>
          <w:kern w:val="0"/>
          <w:sz w:val="24"/>
          <w:szCs w:val="24"/>
          <w:lang w:eastAsia="ru-RU"/>
        </w:rPr>
        <w:t xml:space="preserve"> - раньше, до; </w:t>
      </w:r>
      <w:r w:rsidRPr="001659D5">
        <w:rPr>
          <w:rFonts w:ascii="Times New Roman" w:eastAsia="Times New Roman" w:hAnsi="Times New Roman" w:cs="Times New Roman"/>
          <w:kern w:val="0"/>
          <w:sz w:val="24"/>
          <w:szCs w:val="24"/>
          <w:lang w:val="en-US" w:eastAsia="ru-RU"/>
        </w:rPr>
        <w:t>texte</w:t>
      </w:r>
      <w:r w:rsidRPr="001659D5">
        <w:rPr>
          <w:rFonts w:ascii="Times New Roman" w:eastAsia="Times New Roman" w:hAnsi="Times New Roman" w:cs="Times New Roman"/>
          <w:kern w:val="0"/>
          <w:sz w:val="24"/>
          <w:szCs w:val="24"/>
          <w:lang w:eastAsia="ru-RU"/>
        </w:rPr>
        <w:t xml:space="preserve"> - текст), по утверждению Т. Е. Литвиненко, был введен в употребление Ж. Бельмен-Ноэлем, и объединяет в себе «матери</w:t>
      </w:r>
      <w:r w:rsidRPr="001659D5">
        <w:rPr>
          <w:rFonts w:ascii="Times New Roman" w:eastAsia="Times New Roman" w:hAnsi="Times New Roman" w:cs="Times New Roman"/>
          <w:kern w:val="0"/>
          <w:sz w:val="24"/>
          <w:szCs w:val="24"/>
          <w:lang w:eastAsia="ru-RU"/>
        </w:rPr>
        <w:softHyphen/>
        <w:t>альные предшественники текста» (рукописи, наброски, варианты, планы, сценарии), соотнесенные с авторским текстом в хронологическом, жанровом, содержательном, формальном или ином от</w:t>
      </w:r>
      <w:r w:rsidRPr="001659D5">
        <w:rPr>
          <w:rFonts w:ascii="Times New Roman" w:eastAsia="Times New Roman" w:hAnsi="Times New Roman" w:cs="Times New Roman"/>
          <w:kern w:val="0"/>
          <w:sz w:val="24"/>
          <w:szCs w:val="24"/>
          <w:lang w:eastAsia="ru-RU"/>
        </w:rPr>
        <w:softHyphen/>
        <w:t>ношении [Литвиненко, 2008, с. 39]. Авантекст входит в околотекстовое пространство художест</w:t>
      </w:r>
      <w:r w:rsidRPr="001659D5">
        <w:rPr>
          <w:rFonts w:ascii="Times New Roman" w:eastAsia="Times New Roman" w:hAnsi="Times New Roman" w:cs="Times New Roman"/>
          <w:kern w:val="0"/>
          <w:sz w:val="24"/>
          <w:szCs w:val="24"/>
          <w:lang w:eastAsia="ru-RU"/>
        </w:rPr>
        <w:softHyphen/>
        <w:t>венного произведения и служит источником для выявления замысла автора [Лукин, 2005; Литвиненко, 2008]. В данной работе в качестве авантекстов при анализе привлекаются письма Дж. Р. Р. Толкина [</w:t>
      </w:r>
      <w:r w:rsidRPr="001659D5">
        <w:rPr>
          <w:rFonts w:ascii="Times New Roman" w:eastAsia="Times New Roman" w:hAnsi="Times New Roman" w:cs="Times New Roman"/>
          <w:kern w:val="0"/>
          <w:sz w:val="24"/>
          <w:szCs w:val="24"/>
          <w:lang w:val="en-US" w:eastAsia="ru-RU"/>
        </w:rPr>
        <w:t>Tolkien</w:t>
      </w:r>
      <w:r w:rsidRPr="001659D5">
        <w:rPr>
          <w:rFonts w:ascii="Times New Roman" w:eastAsia="Times New Roman" w:hAnsi="Times New Roman" w:cs="Times New Roman"/>
          <w:kern w:val="0"/>
          <w:sz w:val="24"/>
          <w:szCs w:val="24"/>
          <w:lang w:eastAsia="ru-RU"/>
        </w:rPr>
        <w:t xml:space="preserve">, </w:t>
      </w:r>
      <w:r w:rsidRPr="001659D5">
        <w:rPr>
          <w:rFonts w:ascii="Times New Roman" w:eastAsia="Times New Roman" w:hAnsi="Times New Roman" w:cs="Times New Roman"/>
          <w:kern w:val="0"/>
          <w:sz w:val="24"/>
          <w:szCs w:val="24"/>
          <w:lang w:val="en-US" w:eastAsia="ru-RU"/>
        </w:rPr>
        <w:t>URL</w:t>
      </w:r>
      <w:r w:rsidRPr="001659D5">
        <w:rPr>
          <w:rFonts w:ascii="Times New Roman" w:eastAsia="Times New Roman" w:hAnsi="Times New Roman" w:cs="Times New Roman"/>
          <w:kern w:val="0"/>
          <w:sz w:val="24"/>
          <w:szCs w:val="24"/>
          <w:lang w:eastAsia="ru-RU"/>
        </w:rPr>
        <w:t xml:space="preserve">: </w:t>
      </w:r>
      <w:hyperlink r:id="rId9" w:history="1">
        <w:r w:rsidRPr="001659D5">
          <w:rPr>
            <w:rFonts w:ascii="Times New Roman" w:eastAsia="Times New Roman" w:hAnsi="Times New Roman" w:cs="Times New Roman"/>
            <w:kern w:val="0"/>
            <w:sz w:val="24"/>
            <w:szCs w:val="24"/>
            <w:u w:val="single"/>
            <w:lang w:val="en-US" w:eastAsia="ru-RU"/>
          </w:rPr>
          <w:t>http</w:t>
        </w:r>
        <w:r w:rsidRPr="001659D5">
          <w:rPr>
            <w:rFonts w:ascii="Times New Roman" w:eastAsia="Times New Roman" w:hAnsi="Times New Roman" w:cs="Times New Roman"/>
            <w:kern w:val="0"/>
            <w:sz w:val="24"/>
            <w:szCs w:val="24"/>
            <w:u w:val="single"/>
            <w:lang w:eastAsia="ru-RU"/>
          </w:rPr>
          <w:t>://</w:t>
        </w:r>
        <w:r w:rsidRPr="001659D5">
          <w:rPr>
            <w:rFonts w:ascii="Times New Roman" w:eastAsia="Times New Roman" w:hAnsi="Times New Roman" w:cs="Times New Roman"/>
            <w:kern w:val="0"/>
            <w:sz w:val="24"/>
            <w:szCs w:val="24"/>
            <w:u w:val="single"/>
            <w:lang w:val="en-US" w:eastAsia="ru-RU"/>
          </w:rPr>
          <w:t>www</w:t>
        </w:r>
        <w:r w:rsidRPr="001659D5">
          <w:rPr>
            <w:rFonts w:ascii="Times New Roman" w:eastAsia="Times New Roman" w:hAnsi="Times New Roman" w:cs="Times New Roman"/>
            <w:kern w:val="0"/>
            <w:sz w:val="24"/>
            <w:szCs w:val="24"/>
            <w:u w:val="single"/>
            <w:lang w:eastAsia="ru-RU"/>
          </w:rPr>
          <w:t>.</w:t>
        </w:r>
        <w:r w:rsidRPr="001659D5">
          <w:rPr>
            <w:rFonts w:ascii="Times New Roman" w:eastAsia="Times New Roman" w:hAnsi="Times New Roman" w:cs="Times New Roman"/>
            <w:kern w:val="0"/>
            <w:sz w:val="24"/>
            <w:szCs w:val="24"/>
            <w:u w:val="single"/>
            <w:lang w:val="en-US" w:eastAsia="ru-RU"/>
          </w:rPr>
          <w:t>jrrtlib</w:t>
        </w:r>
      </w:hyperlink>
      <w:r w:rsidRPr="001659D5">
        <w:rPr>
          <w:rFonts w:ascii="Times New Roman" w:eastAsia="Times New Roman" w:hAnsi="Times New Roman" w:cs="Times New Roman"/>
          <w:kern w:val="0"/>
          <w:sz w:val="24"/>
          <w:szCs w:val="24"/>
          <w:lang w:eastAsia="ru-RU"/>
        </w:rPr>
        <w:t xml:space="preserve">. </w:t>
      </w:r>
      <w:r w:rsidRPr="001659D5">
        <w:rPr>
          <w:rFonts w:ascii="Times New Roman" w:eastAsia="Times New Roman" w:hAnsi="Times New Roman" w:cs="Times New Roman"/>
          <w:kern w:val="0"/>
          <w:sz w:val="24"/>
          <w:szCs w:val="24"/>
          <w:lang w:val="en-US" w:eastAsia="ru-RU"/>
        </w:rPr>
        <w:t>ru</w:t>
      </w:r>
      <w:r w:rsidRPr="001659D5">
        <w:rPr>
          <w:rFonts w:ascii="Times New Roman" w:eastAsia="Times New Roman" w:hAnsi="Times New Roman" w:cs="Times New Roman"/>
          <w:kern w:val="0"/>
          <w:sz w:val="24"/>
          <w:szCs w:val="24"/>
          <w:lang w:eastAsia="ru-RU"/>
        </w:rPr>
        <w:t xml:space="preserve">] и беседы Н. Д. Перумова с читателями </w:t>
      </w:r>
      <w:r w:rsidRPr="001659D5">
        <w:rPr>
          <w:rFonts w:ascii="Times New Roman" w:eastAsia="Times New Roman" w:hAnsi="Times New Roman" w:cs="Times New Roman"/>
          <w:spacing w:val="-1"/>
          <w:kern w:val="0"/>
          <w:sz w:val="24"/>
          <w:szCs w:val="24"/>
          <w:lang w:eastAsia="ru-RU"/>
        </w:rPr>
        <w:t xml:space="preserve">[Официальный сайт Ника Перумова, </w:t>
      </w:r>
      <w:r w:rsidRPr="001659D5">
        <w:rPr>
          <w:rFonts w:ascii="Times New Roman" w:eastAsia="Times New Roman" w:hAnsi="Times New Roman" w:cs="Times New Roman"/>
          <w:spacing w:val="-1"/>
          <w:kern w:val="0"/>
          <w:sz w:val="24"/>
          <w:szCs w:val="24"/>
          <w:lang w:val="en-US" w:eastAsia="ru-RU"/>
        </w:rPr>
        <w:t>URL</w:t>
      </w:r>
      <w:r w:rsidRPr="001659D5">
        <w:rPr>
          <w:rFonts w:ascii="Times New Roman" w:eastAsia="Times New Roman" w:hAnsi="Times New Roman" w:cs="Times New Roman"/>
          <w:spacing w:val="-1"/>
          <w:kern w:val="0"/>
          <w:sz w:val="24"/>
          <w:szCs w:val="24"/>
          <w:lang w:eastAsia="ru-RU"/>
        </w:rPr>
        <w:t xml:space="preserve">: </w:t>
      </w:r>
      <w:hyperlink r:id="rId10" w:history="1">
        <w:r w:rsidRPr="001659D5">
          <w:rPr>
            <w:rFonts w:ascii="Times New Roman" w:eastAsia="Times New Roman" w:hAnsi="Times New Roman" w:cs="Times New Roman"/>
            <w:spacing w:val="-1"/>
            <w:kern w:val="0"/>
            <w:sz w:val="24"/>
            <w:szCs w:val="24"/>
            <w:u w:val="single"/>
            <w:lang w:val="en-US" w:eastAsia="ru-RU"/>
          </w:rPr>
          <w:t>http</w:t>
        </w:r>
        <w:r w:rsidRPr="001659D5">
          <w:rPr>
            <w:rFonts w:ascii="Times New Roman" w:eastAsia="Times New Roman" w:hAnsi="Times New Roman" w:cs="Times New Roman"/>
            <w:spacing w:val="-1"/>
            <w:kern w:val="0"/>
            <w:sz w:val="24"/>
            <w:szCs w:val="24"/>
            <w:u w:val="single"/>
            <w:lang w:eastAsia="ru-RU"/>
          </w:rPr>
          <w:t>://</w:t>
        </w:r>
        <w:r w:rsidRPr="001659D5">
          <w:rPr>
            <w:rFonts w:ascii="Times New Roman" w:eastAsia="Times New Roman" w:hAnsi="Times New Roman" w:cs="Times New Roman"/>
            <w:spacing w:val="-1"/>
            <w:kern w:val="0"/>
            <w:sz w:val="24"/>
            <w:szCs w:val="24"/>
            <w:u w:val="single"/>
            <w:lang w:val="en-US" w:eastAsia="ru-RU"/>
          </w:rPr>
          <w:t>www</w:t>
        </w:r>
        <w:r w:rsidRPr="001659D5">
          <w:rPr>
            <w:rFonts w:ascii="Times New Roman" w:eastAsia="Times New Roman" w:hAnsi="Times New Roman" w:cs="Times New Roman"/>
            <w:spacing w:val="-1"/>
            <w:kern w:val="0"/>
            <w:sz w:val="24"/>
            <w:szCs w:val="24"/>
            <w:u w:val="single"/>
            <w:lang w:eastAsia="ru-RU"/>
          </w:rPr>
          <w:t>.</w:t>
        </w:r>
        <w:r w:rsidRPr="001659D5">
          <w:rPr>
            <w:rFonts w:ascii="Times New Roman" w:eastAsia="Times New Roman" w:hAnsi="Times New Roman" w:cs="Times New Roman"/>
            <w:spacing w:val="-1"/>
            <w:kern w:val="0"/>
            <w:sz w:val="24"/>
            <w:szCs w:val="24"/>
            <w:u w:val="single"/>
            <w:lang w:val="en-US" w:eastAsia="ru-RU"/>
          </w:rPr>
          <w:t>perumov</w:t>
        </w:r>
        <w:r w:rsidRPr="001659D5">
          <w:rPr>
            <w:rFonts w:ascii="Times New Roman" w:eastAsia="Times New Roman" w:hAnsi="Times New Roman" w:cs="Times New Roman"/>
            <w:spacing w:val="-1"/>
            <w:kern w:val="0"/>
            <w:sz w:val="24"/>
            <w:szCs w:val="24"/>
            <w:u w:val="single"/>
            <w:lang w:eastAsia="ru-RU"/>
          </w:rPr>
          <w:t>.</w:t>
        </w:r>
        <w:r w:rsidRPr="001659D5">
          <w:rPr>
            <w:rFonts w:ascii="Times New Roman" w:eastAsia="Times New Roman" w:hAnsi="Times New Roman" w:cs="Times New Roman"/>
            <w:spacing w:val="-1"/>
            <w:kern w:val="0"/>
            <w:sz w:val="24"/>
            <w:szCs w:val="24"/>
            <w:u w:val="single"/>
            <w:lang w:val="en-US" w:eastAsia="ru-RU"/>
          </w:rPr>
          <w:t>com</w:t>
        </w:r>
        <w:r w:rsidRPr="001659D5">
          <w:rPr>
            <w:rFonts w:ascii="Times New Roman" w:eastAsia="Times New Roman" w:hAnsi="Times New Roman" w:cs="Times New Roman"/>
            <w:spacing w:val="-1"/>
            <w:kern w:val="0"/>
            <w:sz w:val="24"/>
            <w:szCs w:val="24"/>
            <w:u w:val="single"/>
            <w:lang w:eastAsia="ru-RU"/>
          </w:rPr>
          <w:t>/</w:t>
        </w:r>
        <w:r w:rsidRPr="001659D5">
          <w:rPr>
            <w:rFonts w:ascii="Times New Roman" w:eastAsia="Times New Roman" w:hAnsi="Times New Roman" w:cs="Times New Roman"/>
            <w:spacing w:val="-1"/>
            <w:kern w:val="0"/>
            <w:sz w:val="24"/>
            <w:szCs w:val="24"/>
            <w:u w:val="single"/>
            <w:lang w:val="en-US" w:eastAsia="ru-RU"/>
          </w:rPr>
          <w:t>creator</w:t>
        </w:r>
      </w:hyperlink>
      <w:r w:rsidRPr="001659D5">
        <w:rPr>
          <w:rFonts w:ascii="Times New Roman" w:eastAsia="Times New Roman" w:hAnsi="Times New Roman" w:cs="Times New Roman"/>
          <w:spacing w:val="-1"/>
          <w:kern w:val="0"/>
          <w:sz w:val="24"/>
          <w:szCs w:val="24"/>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before="374" w:after="0" w:line="274" w:lineRule="exact"/>
        <w:ind w:left="5" w:firstLine="446"/>
        <w:rPr>
          <w:rFonts w:ascii="Times New Roman" w:eastAsia="Times New Roman" w:hAnsi="Times New Roman" w:cs="Times New Roman"/>
          <w:kern w:val="0"/>
          <w:sz w:val="20"/>
          <w:szCs w:val="20"/>
          <w:lang w:eastAsia="ru-RU"/>
        </w:rPr>
        <w:sectPr w:rsidR="001659D5" w:rsidRPr="001659D5">
          <w:pgSz w:w="11909" w:h="16834"/>
          <w:pgMar w:top="927"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6</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5"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Т. Пратчетта «</w:t>
      </w:r>
      <w:r w:rsidRPr="001659D5">
        <w:rPr>
          <w:rFonts w:ascii="Times New Roman" w:eastAsia="Times New Roman" w:hAnsi="Times New Roman" w:cs="Times New Roman"/>
          <w:spacing w:val="-9"/>
          <w:kern w:val="0"/>
          <w:sz w:val="30"/>
          <w:szCs w:val="30"/>
          <w:lang w:val="en-US" w:eastAsia="ru-RU"/>
        </w:rPr>
        <w:t>Color</w:t>
      </w:r>
      <w:r w:rsidRPr="001659D5">
        <w:rPr>
          <w:rFonts w:ascii="Times New Roman" w:eastAsia="Times New Roman" w:hAnsi="Times New Roman" w:cs="Times New Roman"/>
          <w:spacing w:val="-9"/>
          <w:kern w:val="0"/>
          <w:sz w:val="30"/>
          <w:szCs w:val="30"/>
          <w:lang w:eastAsia="ru-RU"/>
        </w:rPr>
        <w:t xml:space="preserve"> </w:t>
      </w:r>
      <w:r w:rsidRPr="001659D5">
        <w:rPr>
          <w:rFonts w:ascii="Times New Roman" w:eastAsia="Times New Roman" w:hAnsi="Times New Roman" w:cs="Times New Roman"/>
          <w:spacing w:val="-9"/>
          <w:kern w:val="0"/>
          <w:sz w:val="30"/>
          <w:szCs w:val="30"/>
          <w:lang w:val="en-US" w:eastAsia="ru-RU"/>
        </w:rPr>
        <w:t>of</w:t>
      </w:r>
      <w:r w:rsidRPr="001659D5">
        <w:rPr>
          <w:rFonts w:ascii="Times New Roman" w:eastAsia="Times New Roman" w:hAnsi="Times New Roman" w:cs="Times New Roman"/>
          <w:spacing w:val="-9"/>
          <w:kern w:val="0"/>
          <w:sz w:val="30"/>
          <w:szCs w:val="30"/>
          <w:lang w:eastAsia="ru-RU"/>
        </w:rPr>
        <w:t xml:space="preserve"> </w:t>
      </w:r>
      <w:r w:rsidRPr="001659D5">
        <w:rPr>
          <w:rFonts w:ascii="Times New Roman" w:eastAsia="Times New Roman" w:hAnsi="Times New Roman" w:cs="Times New Roman"/>
          <w:spacing w:val="-9"/>
          <w:kern w:val="0"/>
          <w:sz w:val="30"/>
          <w:szCs w:val="30"/>
          <w:lang w:val="en-US" w:eastAsia="ru-RU"/>
        </w:rPr>
        <w:t>Magic</w:t>
      </w:r>
      <w:r w:rsidRPr="001659D5">
        <w:rPr>
          <w:rFonts w:ascii="Times New Roman" w:eastAsia="Times New Roman" w:hAnsi="Times New Roman" w:cs="Times New Roman"/>
          <w:spacing w:val="-9"/>
          <w:kern w:val="0"/>
          <w:sz w:val="30"/>
          <w:szCs w:val="30"/>
          <w:lang w:eastAsia="ru-RU"/>
        </w:rPr>
        <w:t>» («Цвет волшебства»), «</w:t>
      </w:r>
      <w:r w:rsidRPr="001659D5">
        <w:rPr>
          <w:rFonts w:ascii="Times New Roman" w:eastAsia="Times New Roman" w:hAnsi="Times New Roman" w:cs="Times New Roman"/>
          <w:spacing w:val="-9"/>
          <w:kern w:val="0"/>
          <w:sz w:val="30"/>
          <w:szCs w:val="30"/>
          <w:lang w:val="en-US" w:eastAsia="ru-RU"/>
        </w:rPr>
        <w:t>Lords</w:t>
      </w:r>
      <w:r w:rsidRPr="001659D5">
        <w:rPr>
          <w:rFonts w:ascii="Times New Roman" w:eastAsia="Times New Roman" w:hAnsi="Times New Roman" w:cs="Times New Roman"/>
          <w:spacing w:val="-9"/>
          <w:kern w:val="0"/>
          <w:sz w:val="30"/>
          <w:szCs w:val="30"/>
          <w:lang w:eastAsia="ru-RU"/>
        </w:rPr>
        <w:t xml:space="preserve"> </w:t>
      </w:r>
      <w:r w:rsidRPr="001659D5">
        <w:rPr>
          <w:rFonts w:ascii="Times New Roman" w:eastAsia="Times New Roman" w:hAnsi="Times New Roman" w:cs="Times New Roman"/>
          <w:spacing w:val="-9"/>
          <w:kern w:val="0"/>
          <w:sz w:val="30"/>
          <w:szCs w:val="30"/>
          <w:lang w:val="en-US" w:eastAsia="ru-RU"/>
        </w:rPr>
        <w:t>and</w:t>
      </w:r>
      <w:r w:rsidRPr="001659D5">
        <w:rPr>
          <w:rFonts w:ascii="Times New Roman" w:eastAsia="Times New Roman" w:hAnsi="Times New Roman" w:cs="Times New Roman"/>
          <w:spacing w:val="-9"/>
          <w:kern w:val="0"/>
          <w:sz w:val="30"/>
          <w:szCs w:val="30"/>
          <w:lang w:eastAsia="ru-RU"/>
        </w:rPr>
        <w:t xml:space="preserve"> </w:t>
      </w:r>
      <w:r w:rsidRPr="001659D5">
        <w:rPr>
          <w:rFonts w:ascii="Times New Roman" w:eastAsia="Times New Roman" w:hAnsi="Times New Roman" w:cs="Times New Roman"/>
          <w:spacing w:val="-9"/>
          <w:kern w:val="0"/>
          <w:sz w:val="30"/>
          <w:szCs w:val="30"/>
          <w:lang w:val="en-US" w:eastAsia="ru-RU"/>
        </w:rPr>
        <w:t>Ladies</w:t>
      </w:r>
      <w:r w:rsidRPr="001659D5">
        <w:rPr>
          <w:rFonts w:ascii="Times New Roman" w:eastAsia="Times New Roman" w:hAnsi="Times New Roman" w:cs="Times New Roman"/>
          <w:spacing w:val="-9"/>
          <w:kern w:val="0"/>
          <w:sz w:val="30"/>
          <w:szCs w:val="30"/>
          <w:lang w:eastAsia="ru-RU"/>
        </w:rPr>
        <w:t>» («Дамы и господа») и «</w:t>
      </w:r>
      <w:r w:rsidRPr="001659D5">
        <w:rPr>
          <w:rFonts w:ascii="Times New Roman" w:eastAsia="Times New Roman" w:hAnsi="Times New Roman" w:cs="Times New Roman"/>
          <w:spacing w:val="-9"/>
          <w:kern w:val="0"/>
          <w:sz w:val="30"/>
          <w:szCs w:val="30"/>
          <w:lang w:val="en-US" w:eastAsia="ru-RU"/>
        </w:rPr>
        <w:t>Equal</w:t>
      </w:r>
      <w:r w:rsidRPr="001659D5">
        <w:rPr>
          <w:rFonts w:ascii="Times New Roman" w:eastAsia="Times New Roman" w:hAnsi="Times New Roman" w:cs="Times New Roman"/>
          <w:spacing w:val="-9"/>
          <w:kern w:val="0"/>
          <w:sz w:val="30"/>
          <w:szCs w:val="30"/>
          <w:lang w:eastAsia="ru-RU"/>
        </w:rPr>
        <w:t xml:space="preserve"> </w:t>
      </w:r>
      <w:r w:rsidRPr="001659D5">
        <w:rPr>
          <w:rFonts w:ascii="Times New Roman" w:eastAsia="Times New Roman" w:hAnsi="Times New Roman" w:cs="Times New Roman"/>
          <w:spacing w:val="-9"/>
          <w:kern w:val="0"/>
          <w:sz w:val="30"/>
          <w:szCs w:val="30"/>
          <w:lang w:val="en-US" w:eastAsia="ru-RU"/>
        </w:rPr>
        <w:t>Rites</w:t>
      </w:r>
      <w:r w:rsidRPr="001659D5">
        <w:rPr>
          <w:rFonts w:ascii="Times New Roman" w:eastAsia="Times New Roman" w:hAnsi="Times New Roman" w:cs="Times New Roman"/>
          <w:spacing w:val="-9"/>
          <w:kern w:val="0"/>
          <w:sz w:val="30"/>
          <w:szCs w:val="30"/>
          <w:lang w:eastAsia="ru-RU"/>
        </w:rPr>
        <w:t>» («Творцы заклинаний»). Общий объем проанализирован</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ного материала составил 6937 страниц.</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451"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1"/>
          <w:kern w:val="0"/>
          <w:sz w:val="30"/>
          <w:szCs w:val="30"/>
          <w:lang w:eastAsia="ru-RU"/>
        </w:rPr>
        <w:t xml:space="preserve">На защиту выносятся следующие </w:t>
      </w:r>
      <w:r w:rsidRPr="001659D5">
        <w:rPr>
          <w:rFonts w:ascii="Times New Roman" w:eastAsia="Times New Roman" w:hAnsi="Times New Roman" w:cs="Times New Roman"/>
          <w:i/>
          <w:iCs/>
          <w:spacing w:val="-11"/>
          <w:kern w:val="0"/>
          <w:sz w:val="30"/>
          <w:szCs w:val="30"/>
          <w:lang w:eastAsia="ru-RU"/>
        </w:rPr>
        <w:t>положения:</w:t>
      </w:r>
    </w:p>
    <w:p w:rsidR="001659D5" w:rsidRPr="001659D5" w:rsidRDefault="001659D5" w:rsidP="001659D5">
      <w:pPr>
        <w:numPr>
          <w:ilvl w:val="0"/>
          <w:numId w:val="29"/>
        </w:numPr>
        <w:shd w:val="clear" w:color="auto" w:fill="FFFFFF"/>
        <w:tabs>
          <w:tab w:val="clear" w:pos="709"/>
          <w:tab w:val="left" w:pos="739"/>
        </w:tabs>
        <w:suppressAutoHyphens w:val="0"/>
        <w:autoSpaceDE w:val="0"/>
        <w:autoSpaceDN w:val="0"/>
        <w:adjustRightInd w:val="0"/>
        <w:spacing w:after="0" w:line="322" w:lineRule="exact"/>
        <w:ind w:firstLine="456"/>
        <w:jc w:val="left"/>
        <w:rPr>
          <w:rFonts w:ascii="Times New Roman" w:eastAsia="Times New Roman" w:hAnsi="Times New Roman" w:cs="Times New Roman"/>
          <w:spacing w:val="-36"/>
          <w:kern w:val="0"/>
          <w:sz w:val="30"/>
          <w:szCs w:val="30"/>
          <w:lang w:eastAsia="ru-RU"/>
        </w:rPr>
      </w:pPr>
      <w:r w:rsidRPr="001659D5">
        <w:rPr>
          <w:rFonts w:ascii="Times New Roman" w:eastAsia="Times New Roman" w:hAnsi="Times New Roman" w:cs="Times New Roman"/>
          <w:spacing w:val="-10"/>
          <w:kern w:val="0"/>
          <w:sz w:val="30"/>
          <w:szCs w:val="30"/>
          <w:lang w:eastAsia="ru-RU"/>
        </w:rPr>
        <w:t>С точки зрения жанрообразования интертекстуальность - это процесс взаимо</w:t>
      </w:r>
      <w:r w:rsidRPr="001659D5">
        <w:rPr>
          <w:rFonts w:ascii="Times New Roman" w:eastAsia="Times New Roman" w:hAnsi="Times New Roman" w:cs="Times New Roman"/>
          <w:spacing w:val="-10"/>
          <w:kern w:val="0"/>
          <w:sz w:val="30"/>
          <w:szCs w:val="30"/>
          <w:lang w:eastAsia="ru-RU"/>
        </w:rPr>
        <w:softHyphen/>
        <w:t xml:space="preserve">действия текстов текстового пространства, направленный на формирование жанра, а </w:t>
      </w:r>
      <w:r w:rsidRPr="001659D5">
        <w:rPr>
          <w:rFonts w:ascii="Times New Roman" w:eastAsia="Times New Roman" w:hAnsi="Times New Roman" w:cs="Times New Roman"/>
          <w:spacing w:val="-9"/>
          <w:kern w:val="0"/>
          <w:sz w:val="30"/>
          <w:szCs w:val="30"/>
          <w:lang w:eastAsia="ru-RU"/>
        </w:rPr>
        <w:t xml:space="preserve">интертекст - это основная единица анализа, представляющая собой разного рода </w:t>
      </w:r>
      <w:r w:rsidRPr="001659D5">
        <w:rPr>
          <w:rFonts w:ascii="Times New Roman" w:eastAsia="Times New Roman" w:hAnsi="Times New Roman" w:cs="Times New Roman"/>
          <w:spacing w:val="-10"/>
          <w:kern w:val="0"/>
          <w:sz w:val="30"/>
          <w:szCs w:val="30"/>
          <w:lang w:eastAsia="ru-RU"/>
        </w:rPr>
        <w:t xml:space="preserve">включения, соотнесенные с ранее созданными текстами и оказывающие влияние на </w:t>
      </w:r>
      <w:r w:rsidRPr="001659D5">
        <w:rPr>
          <w:rFonts w:ascii="Times New Roman" w:eastAsia="Times New Roman" w:hAnsi="Times New Roman" w:cs="Times New Roman"/>
          <w:kern w:val="0"/>
          <w:sz w:val="30"/>
          <w:szCs w:val="30"/>
          <w:lang w:eastAsia="ru-RU"/>
        </w:rPr>
        <w:t>формирование текстов нового жанра.</w:t>
      </w:r>
    </w:p>
    <w:p w:rsidR="001659D5" w:rsidRPr="001659D5" w:rsidRDefault="001659D5" w:rsidP="001659D5">
      <w:pPr>
        <w:numPr>
          <w:ilvl w:val="0"/>
          <w:numId w:val="29"/>
        </w:numPr>
        <w:shd w:val="clear" w:color="auto" w:fill="FFFFFF"/>
        <w:tabs>
          <w:tab w:val="clear" w:pos="709"/>
          <w:tab w:val="left" w:pos="739"/>
        </w:tabs>
        <w:suppressAutoHyphens w:val="0"/>
        <w:autoSpaceDE w:val="0"/>
        <w:autoSpaceDN w:val="0"/>
        <w:adjustRightInd w:val="0"/>
        <w:spacing w:after="0" w:line="322" w:lineRule="exact"/>
        <w:ind w:firstLine="456"/>
        <w:jc w:val="left"/>
        <w:rPr>
          <w:rFonts w:ascii="Times New Roman" w:eastAsia="Times New Roman" w:hAnsi="Times New Roman" w:cs="Times New Roman"/>
          <w:spacing w:val="-22"/>
          <w:kern w:val="0"/>
          <w:sz w:val="30"/>
          <w:szCs w:val="30"/>
          <w:lang w:eastAsia="ru-RU"/>
        </w:rPr>
      </w:pPr>
      <w:r w:rsidRPr="001659D5">
        <w:rPr>
          <w:rFonts w:ascii="Times New Roman" w:eastAsia="Times New Roman" w:hAnsi="Times New Roman" w:cs="Times New Roman"/>
          <w:spacing w:val="-9"/>
          <w:kern w:val="0"/>
          <w:sz w:val="30"/>
          <w:szCs w:val="30"/>
          <w:lang w:eastAsia="ru-RU"/>
        </w:rPr>
        <w:t xml:space="preserve">Автор является организующей категорией интертекста и представляет собой </w:t>
      </w:r>
      <w:r w:rsidRPr="001659D5">
        <w:rPr>
          <w:rFonts w:ascii="Times New Roman" w:eastAsia="Times New Roman" w:hAnsi="Times New Roman" w:cs="Times New Roman"/>
          <w:spacing w:val="-10"/>
          <w:kern w:val="0"/>
          <w:sz w:val="30"/>
          <w:szCs w:val="30"/>
          <w:lang w:eastAsia="ru-RU"/>
        </w:rPr>
        <w:t>языковую личность, творческий субъект, чья текстообразующая деятельность пред</w:t>
      </w:r>
      <w:r w:rsidRPr="001659D5">
        <w:rPr>
          <w:rFonts w:ascii="Times New Roman" w:eastAsia="Times New Roman" w:hAnsi="Times New Roman" w:cs="Times New Roman"/>
          <w:spacing w:val="-10"/>
          <w:kern w:val="0"/>
          <w:sz w:val="30"/>
          <w:szCs w:val="30"/>
          <w:lang w:eastAsia="ru-RU"/>
        </w:rPr>
        <w:softHyphen/>
        <w:t xml:space="preserve">полагает освоение и интерпретацию текстов текстового пространства в соответствии с авторской художественной картиной мира с целью создания текста определенного </w:t>
      </w:r>
      <w:r w:rsidRPr="001659D5">
        <w:rPr>
          <w:rFonts w:ascii="Times New Roman" w:eastAsia="Times New Roman" w:hAnsi="Times New Roman" w:cs="Times New Roman"/>
          <w:kern w:val="0"/>
          <w:sz w:val="30"/>
          <w:szCs w:val="30"/>
          <w:lang w:eastAsia="ru-RU"/>
        </w:rPr>
        <w:t>жанра.</w:t>
      </w:r>
    </w:p>
    <w:p w:rsidR="001659D5" w:rsidRPr="001659D5" w:rsidRDefault="001659D5" w:rsidP="001659D5">
      <w:pPr>
        <w:numPr>
          <w:ilvl w:val="0"/>
          <w:numId w:val="29"/>
        </w:numPr>
        <w:shd w:val="clear" w:color="auto" w:fill="FFFFFF"/>
        <w:tabs>
          <w:tab w:val="clear" w:pos="709"/>
          <w:tab w:val="left" w:pos="739"/>
        </w:tabs>
        <w:suppressAutoHyphens w:val="0"/>
        <w:autoSpaceDE w:val="0"/>
        <w:autoSpaceDN w:val="0"/>
        <w:adjustRightInd w:val="0"/>
        <w:spacing w:after="0" w:line="322" w:lineRule="exact"/>
        <w:ind w:right="5" w:firstLine="456"/>
        <w:jc w:val="left"/>
        <w:rPr>
          <w:rFonts w:ascii="Times New Roman" w:eastAsia="Times New Roman" w:hAnsi="Times New Roman" w:cs="Times New Roman"/>
          <w:spacing w:val="-24"/>
          <w:kern w:val="0"/>
          <w:sz w:val="30"/>
          <w:szCs w:val="30"/>
          <w:lang w:eastAsia="ru-RU"/>
        </w:rPr>
      </w:pPr>
      <w:r w:rsidRPr="001659D5">
        <w:rPr>
          <w:rFonts w:ascii="Times New Roman" w:eastAsia="Times New Roman" w:hAnsi="Times New Roman" w:cs="Times New Roman"/>
          <w:spacing w:val="-9"/>
          <w:kern w:val="0"/>
          <w:sz w:val="30"/>
          <w:szCs w:val="30"/>
          <w:lang w:eastAsia="ru-RU"/>
        </w:rPr>
        <w:t>Фэнтези - это отдельный жанр в рамках текстового пространства, относящий</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ся к безусловной фантастике, характеризующийся иррациональностью и отсутстви</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11"/>
          <w:kern w:val="0"/>
          <w:sz w:val="30"/>
          <w:szCs w:val="30"/>
          <w:lang w:eastAsia="ru-RU"/>
        </w:rPr>
        <w:t>ем выраженной временной соотнесенности с реальным миром и объединяющий тек</w:t>
      </w:r>
      <w:r w:rsidRPr="001659D5">
        <w:rPr>
          <w:rFonts w:ascii="Times New Roman" w:eastAsia="Times New Roman" w:hAnsi="Times New Roman" w:cs="Times New Roman"/>
          <w:spacing w:val="-11"/>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сты на основе признаков художественности, фантастичности и интертекстуальной </w:t>
      </w:r>
      <w:r w:rsidRPr="001659D5">
        <w:rPr>
          <w:rFonts w:ascii="Times New Roman" w:eastAsia="Times New Roman" w:hAnsi="Times New Roman" w:cs="Times New Roman"/>
          <w:kern w:val="0"/>
          <w:sz w:val="30"/>
          <w:szCs w:val="30"/>
          <w:lang w:eastAsia="ru-RU"/>
        </w:rPr>
        <w:t>связи с мифом.</w:t>
      </w:r>
    </w:p>
    <w:p w:rsidR="001659D5" w:rsidRPr="001659D5" w:rsidRDefault="001659D5" w:rsidP="001659D5">
      <w:pPr>
        <w:numPr>
          <w:ilvl w:val="0"/>
          <w:numId w:val="29"/>
        </w:numPr>
        <w:shd w:val="clear" w:color="auto" w:fill="FFFFFF"/>
        <w:tabs>
          <w:tab w:val="clear" w:pos="709"/>
          <w:tab w:val="left" w:pos="739"/>
        </w:tabs>
        <w:suppressAutoHyphens w:val="0"/>
        <w:autoSpaceDE w:val="0"/>
        <w:autoSpaceDN w:val="0"/>
        <w:adjustRightInd w:val="0"/>
        <w:spacing w:after="0" w:line="322" w:lineRule="exact"/>
        <w:ind w:right="5" w:firstLine="456"/>
        <w:jc w:val="left"/>
        <w:rPr>
          <w:rFonts w:ascii="Times New Roman" w:eastAsia="Times New Roman" w:hAnsi="Times New Roman" w:cs="Times New Roman"/>
          <w:spacing w:val="-22"/>
          <w:kern w:val="0"/>
          <w:sz w:val="30"/>
          <w:szCs w:val="30"/>
          <w:lang w:eastAsia="ru-RU"/>
        </w:rPr>
      </w:pPr>
      <w:r w:rsidRPr="001659D5">
        <w:rPr>
          <w:rFonts w:ascii="Times New Roman" w:eastAsia="Times New Roman" w:hAnsi="Times New Roman" w:cs="Times New Roman"/>
          <w:spacing w:val="-10"/>
          <w:kern w:val="0"/>
          <w:sz w:val="30"/>
          <w:szCs w:val="30"/>
          <w:lang w:eastAsia="ru-RU"/>
        </w:rPr>
        <w:t>В референтное пространство прототипических текстов жанра фэнтези, к кото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рым относятся произведения Дж. Р. Р. Толкина, входят мифологические и мифопо-</w:t>
      </w:r>
      <w:r w:rsidRPr="001659D5">
        <w:rPr>
          <w:rFonts w:ascii="Times New Roman" w:eastAsia="Times New Roman" w:hAnsi="Times New Roman" w:cs="Times New Roman"/>
          <w:spacing w:val="-11"/>
          <w:kern w:val="0"/>
          <w:sz w:val="30"/>
          <w:szCs w:val="30"/>
          <w:lang w:eastAsia="ru-RU"/>
        </w:rPr>
        <w:t>добные существа, анимистические феномены, мифологические и мифоподобные ар</w:t>
      </w:r>
      <w:r w:rsidRPr="001659D5">
        <w:rPr>
          <w:rFonts w:ascii="Times New Roman" w:eastAsia="Times New Roman" w:hAnsi="Times New Roman" w:cs="Times New Roman"/>
          <w:spacing w:val="-11"/>
          <w:kern w:val="0"/>
          <w:sz w:val="30"/>
          <w:szCs w:val="30"/>
          <w:lang w:eastAsia="ru-RU"/>
        </w:rPr>
        <w:softHyphen/>
      </w:r>
      <w:r w:rsidRPr="001659D5">
        <w:rPr>
          <w:rFonts w:ascii="Times New Roman" w:eastAsia="Times New Roman" w:hAnsi="Times New Roman" w:cs="Times New Roman"/>
          <w:spacing w:val="-9"/>
          <w:kern w:val="0"/>
          <w:sz w:val="30"/>
          <w:szCs w:val="30"/>
          <w:lang w:eastAsia="ru-RU"/>
        </w:rPr>
        <w:t>тефакты, что связывает референтное пространство данных произведений с рефе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рентным пространством мифа.</w:t>
      </w:r>
    </w:p>
    <w:p w:rsidR="001659D5" w:rsidRPr="001659D5" w:rsidRDefault="001659D5" w:rsidP="001659D5">
      <w:pPr>
        <w:numPr>
          <w:ilvl w:val="0"/>
          <w:numId w:val="29"/>
        </w:numPr>
        <w:shd w:val="clear" w:color="auto" w:fill="FFFFFF"/>
        <w:tabs>
          <w:tab w:val="clear" w:pos="709"/>
          <w:tab w:val="left" w:pos="739"/>
        </w:tabs>
        <w:suppressAutoHyphens w:val="0"/>
        <w:autoSpaceDE w:val="0"/>
        <w:autoSpaceDN w:val="0"/>
        <w:adjustRightInd w:val="0"/>
        <w:spacing w:after="0" w:line="322" w:lineRule="exact"/>
        <w:ind w:right="5" w:firstLine="456"/>
        <w:jc w:val="left"/>
        <w:rPr>
          <w:rFonts w:ascii="Times New Roman" w:eastAsia="Times New Roman" w:hAnsi="Times New Roman" w:cs="Times New Roman"/>
          <w:spacing w:val="-26"/>
          <w:kern w:val="0"/>
          <w:sz w:val="30"/>
          <w:szCs w:val="30"/>
          <w:lang w:eastAsia="ru-RU"/>
        </w:rPr>
      </w:pPr>
      <w:r w:rsidRPr="001659D5">
        <w:rPr>
          <w:rFonts w:ascii="Times New Roman" w:eastAsia="Times New Roman" w:hAnsi="Times New Roman" w:cs="Times New Roman"/>
          <w:spacing w:val="-10"/>
          <w:kern w:val="0"/>
          <w:sz w:val="30"/>
          <w:szCs w:val="30"/>
          <w:lang w:eastAsia="ru-RU"/>
        </w:rPr>
        <w:t xml:space="preserve">Создание мифоподобных существ и наделение мифологических существ не </w:t>
      </w:r>
      <w:r w:rsidRPr="001659D5">
        <w:rPr>
          <w:rFonts w:ascii="Times New Roman" w:eastAsia="Times New Roman" w:hAnsi="Times New Roman" w:cs="Times New Roman"/>
          <w:spacing w:val="-11"/>
          <w:kern w:val="0"/>
          <w:sz w:val="30"/>
          <w:szCs w:val="30"/>
          <w:lang w:eastAsia="ru-RU"/>
        </w:rPr>
        <w:t>свойственными им ранее характеристиками свидетельствует о том, что на формиро</w:t>
      </w:r>
      <w:r w:rsidRPr="001659D5">
        <w:rPr>
          <w:rFonts w:ascii="Times New Roman" w:eastAsia="Times New Roman" w:hAnsi="Times New Roman" w:cs="Times New Roman"/>
          <w:spacing w:val="-11"/>
          <w:kern w:val="0"/>
          <w:sz w:val="30"/>
          <w:szCs w:val="30"/>
          <w:lang w:eastAsia="ru-RU"/>
        </w:rPr>
        <w:softHyphen/>
      </w:r>
      <w:r w:rsidRPr="001659D5">
        <w:rPr>
          <w:rFonts w:ascii="Times New Roman" w:eastAsia="Times New Roman" w:hAnsi="Times New Roman" w:cs="Times New Roman"/>
          <w:spacing w:val="-10"/>
          <w:kern w:val="0"/>
          <w:sz w:val="30"/>
          <w:szCs w:val="30"/>
          <w:lang w:eastAsia="ru-RU"/>
        </w:rPr>
        <w:t>вание прототипических текстов оказывает влияние не только текстовое пространст</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во, но и авторская художественная картина мира.</w:t>
      </w:r>
    </w:p>
    <w:p w:rsidR="001659D5" w:rsidRPr="001659D5" w:rsidRDefault="001659D5" w:rsidP="001659D5">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1659D5" w:rsidRPr="001659D5" w:rsidRDefault="001659D5" w:rsidP="001659D5">
      <w:pPr>
        <w:numPr>
          <w:ilvl w:val="0"/>
          <w:numId w:val="30"/>
        </w:numPr>
        <w:shd w:val="clear" w:color="auto" w:fill="FFFFFF"/>
        <w:tabs>
          <w:tab w:val="clear" w:pos="709"/>
          <w:tab w:val="left" w:pos="806"/>
        </w:tabs>
        <w:suppressAutoHyphens w:val="0"/>
        <w:autoSpaceDE w:val="0"/>
        <w:autoSpaceDN w:val="0"/>
        <w:adjustRightInd w:val="0"/>
        <w:spacing w:before="5" w:after="0" w:line="322" w:lineRule="exact"/>
        <w:ind w:right="5" w:firstLine="461"/>
        <w:jc w:val="left"/>
        <w:rPr>
          <w:rFonts w:ascii="Times New Roman" w:eastAsia="Times New Roman" w:hAnsi="Times New Roman" w:cs="Times New Roman"/>
          <w:spacing w:val="-25"/>
          <w:kern w:val="0"/>
          <w:sz w:val="30"/>
          <w:szCs w:val="30"/>
          <w:lang w:eastAsia="ru-RU"/>
        </w:rPr>
      </w:pPr>
      <w:r w:rsidRPr="001659D5">
        <w:rPr>
          <w:rFonts w:ascii="Times New Roman" w:eastAsia="Times New Roman" w:hAnsi="Times New Roman" w:cs="Times New Roman"/>
          <w:spacing w:val="-2"/>
          <w:kern w:val="0"/>
          <w:sz w:val="30"/>
          <w:szCs w:val="30"/>
          <w:lang w:eastAsia="ru-RU"/>
        </w:rPr>
        <w:t xml:space="preserve">Рекуррентные феномены, выявленные в произведениях Н. Д. Перумова и </w:t>
      </w:r>
      <w:r w:rsidRPr="001659D5">
        <w:rPr>
          <w:rFonts w:ascii="Times New Roman" w:eastAsia="Times New Roman" w:hAnsi="Times New Roman" w:cs="Times New Roman"/>
          <w:spacing w:val="-10"/>
          <w:kern w:val="0"/>
          <w:sz w:val="30"/>
          <w:szCs w:val="30"/>
          <w:lang w:eastAsia="ru-RU"/>
        </w:rPr>
        <w:t>Т. Пратчетта, образуют интертекстуальную связь данных произведений как с прото-</w:t>
      </w:r>
      <w:r w:rsidRPr="001659D5">
        <w:rPr>
          <w:rFonts w:ascii="Times New Roman" w:eastAsia="Times New Roman" w:hAnsi="Times New Roman" w:cs="Times New Roman"/>
          <w:spacing w:val="-9"/>
          <w:kern w:val="0"/>
          <w:sz w:val="30"/>
          <w:szCs w:val="30"/>
          <w:lang w:eastAsia="ru-RU"/>
        </w:rPr>
        <w:t>типическими текстами, так и с текстовым пространством в целом и служат под</w:t>
      </w:r>
      <w:r w:rsidRPr="001659D5">
        <w:rPr>
          <w:rFonts w:ascii="Times New Roman" w:eastAsia="Times New Roman" w:hAnsi="Times New Roman" w:cs="Times New Roman"/>
          <w:spacing w:val="-9"/>
          <w:kern w:val="0"/>
          <w:sz w:val="30"/>
          <w:szCs w:val="30"/>
          <w:lang w:eastAsia="ru-RU"/>
        </w:rPr>
        <w:softHyphen/>
        <w:t>тверждением высказанной гипотезы о том, что под влиянием текстового простран</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ства создается не только отдельное произведение, но и целый жанр.</w:t>
      </w:r>
    </w:p>
    <w:p w:rsidR="001659D5" w:rsidRPr="001659D5" w:rsidRDefault="001659D5" w:rsidP="001659D5">
      <w:pPr>
        <w:numPr>
          <w:ilvl w:val="0"/>
          <w:numId w:val="30"/>
        </w:numPr>
        <w:shd w:val="clear" w:color="auto" w:fill="FFFFFF"/>
        <w:tabs>
          <w:tab w:val="clear" w:pos="709"/>
          <w:tab w:val="left" w:pos="806"/>
        </w:tabs>
        <w:suppressAutoHyphens w:val="0"/>
        <w:autoSpaceDE w:val="0"/>
        <w:autoSpaceDN w:val="0"/>
        <w:adjustRightInd w:val="0"/>
        <w:spacing w:after="0" w:line="322" w:lineRule="exact"/>
        <w:ind w:right="5" w:firstLine="461"/>
        <w:jc w:val="left"/>
        <w:rPr>
          <w:rFonts w:ascii="Times New Roman" w:eastAsia="Times New Roman" w:hAnsi="Times New Roman" w:cs="Times New Roman"/>
          <w:spacing w:val="-25"/>
          <w:kern w:val="0"/>
          <w:sz w:val="30"/>
          <w:szCs w:val="30"/>
          <w:lang w:eastAsia="ru-RU"/>
        </w:rPr>
      </w:pPr>
      <w:r w:rsidRPr="001659D5">
        <w:rPr>
          <w:rFonts w:ascii="Times New Roman" w:eastAsia="Times New Roman" w:hAnsi="Times New Roman" w:cs="Times New Roman"/>
          <w:spacing w:val="-3"/>
          <w:kern w:val="0"/>
          <w:sz w:val="30"/>
          <w:szCs w:val="30"/>
          <w:lang w:eastAsia="ru-RU"/>
        </w:rPr>
        <w:t xml:space="preserve">Мифоподобные существа и артефакты в произведениях Н. Д. Перумова и </w:t>
      </w:r>
      <w:r w:rsidRPr="001659D5">
        <w:rPr>
          <w:rFonts w:ascii="Times New Roman" w:eastAsia="Times New Roman" w:hAnsi="Times New Roman" w:cs="Times New Roman"/>
          <w:spacing w:val="-10"/>
          <w:kern w:val="0"/>
          <w:sz w:val="30"/>
          <w:szCs w:val="30"/>
          <w:lang w:eastAsia="ru-RU"/>
        </w:rPr>
        <w:t>Т. Пратчетта, а также беспрецедентные черты, которыми авторы наделяют мифоло</w:t>
      </w:r>
      <w:r w:rsidRPr="001659D5">
        <w:rPr>
          <w:rFonts w:ascii="Times New Roman" w:eastAsia="Times New Roman" w:hAnsi="Times New Roman" w:cs="Times New Roman"/>
          <w:spacing w:val="-10"/>
          <w:kern w:val="0"/>
          <w:sz w:val="30"/>
          <w:szCs w:val="30"/>
          <w:lang w:eastAsia="ru-RU"/>
        </w:rPr>
        <w:softHyphen/>
        <w:t>гических существ, подтверждают, что жанр фэнтези формируется под влиянием не только текстового пространства, но и авторской художественной картины мира.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3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Научная новизна </w:t>
      </w:r>
      <w:r w:rsidRPr="001659D5">
        <w:rPr>
          <w:rFonts w:ascii="Times New Roman" w:eastAsia="Times New Roman" w:hAnsi="Times New Roman" w:cs="Times New Roman"/>
          <w:spacing w:val="-10"/>
          <w:kern w:val="0"/>
          <w:sz w:val="30"/>
          <w:szCs w:val="30"/>
          <w:lang w:eastAsia="ru-RU"/>
        </w:rPr>
        <w:t>диссертации состоит в том, что: 1) теория интертекстуальности была применена к проблеме жанрообразования, в связи с чем были уточнены и рас</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ширены понятия «интертекстуальность», «интертекст», «автор», «жанр», «рекур-ренция»; 2) разработана теоретическая модель интертекста; 3) сформулировано оп</w:t>
      </w:r>
      <w:r w:rsidRPr="001659D5">
        <w:rPr>
          <w:rFonts w:ascii="Times New Roman" w:eastAsia="Times New Roman" w:hAnsi="Times New Roman" w:cs="Times New Roman"/>
          <w:spacing w:val="-9"/>
          <w:kern w:val="0"/>
          <w:sz w:val="30"/>
          <w:szCs w:val="30"/>
          <w:lang w:eastAsia="ru-RU"/>
        </w:rPr>
        <w:softHyphen/>
        <w:t>ределение жанра фэнтези; 4) выделены и определены составные компоненты рефе</w:t>
      </w:r>
      <w:r w:rsidRPr="001659D5">
        <w:rPr>
          <w:rFonts w:ascii="Times New Roman" w:eastAsia="Times New Roman" w:hAnsi="Times New Roman" w:cs="Times New Roman"/>
          <w:spacing w:val="-9"/>
          <w:kern w:val="0"/>
          <w:sz w:val="30"/>
          <w:szCs w:val="30"/>
          <w:lang w:eastAsia="ru-RU"/>
        </w:rPr>
        <w:softHyphen/>
        <w:t>рентного пространства произведений жанра фэнтези; 5) предложен и применен ал</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3"/>
          <w:kern w:val="0"/>
          <w:sz w:val="30"/>
          <w:szCs w:val="30"/>
          <w:lang w:eastAsia="ru-RU"/>
        </w:rPr>
        <w:t>горитм доказательства гипотезы на примере жанрообразования; 6) доказано, что</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37"/>
        <w:rPr>
          <w:rFonts w:ascii="Times New Roman" w:eastAsia="Times New Roman" w:hAnsi="Times New Roman" w:cs="Times New Roman"/>
          <w:kern w:val="0"/>
          <w:sz w:val="20"/>
          <w:szCs w:val="20"/>
          <w:lang w:eastAsia="ru-RU"/>
        </w:rPr>
        <w:sectPr w:rsidR="001659D5" w:rsidRPr="001659D5">
          <w:pgSz w:w="11909" w:h="16834"/>
          <w:pgMar w:top="1054"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lang w:eastAsia="ru-RU"/>
        </w:rPr>
        <w:t>7</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5" w:right="14"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8"/>
          <w:kern w:val="0"/>
          <w:sz w:val="30"/>
          <w:szCs w:val="30"/>
          <w:lang w:eastAsia="ru-RU"/>
        </w:rPr>
        <w:t>жанр фэнтези формируется под влиянием текстового пространства, с одной сторо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kern w:val="0"/>
          <w:sz w:val="30"/>
          <w:szCs w:val="30"/>
          <w:lang w:eastAsia="ru-RU"/>
        </w:rPr>
        <w:t>ны, и авторской картины мира, с другой.</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0" w:firstLine="47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Теоретическая значимость </w:t>
      </w:r>
      <w:r w:rsidRPr="001659D5">
        <w:rPr>
          <w:rFonts w:ascii="Times New Roman" w:eastAsia="Times New Roman" w:hAnsi="Times New Roman" w:cs="Times New Roman"/>
          <w:spacing w:val="-10"/>
          <w:kern w:val="0"/>
          <w:sz w:val="30"/>
          <w:szCs w:val="30"/>
          <w:lang w:eastAsia="ru-RU"/>
        </w:rPr>
        <w:t>исследования состоит в том, что оно вносит опреде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 xml:space="preserve">ленный вклад в развитие теории интертекстуальности и лингвистики текста: </w:t>
      </w:r>
      <w:r w:rsidRPr="001659D5">
        <w:rPr>
          <w:rFonts w:ascii="Times New Roman" w:eastAsia="Times New Roman" w:hAnsi="Times New Roman" w:cs="Times New Roman"/>
          <w:spacing w:val="-10"/>
          <w:kern w:val="0"/>
          <w:sz w:val="30"/>
          <w:szCs w:val="30"/>
          <w:lang w:eastAsia="ru-RU"/>
        </w:rPr>
        <w:t>1) сформулированные в работе определения могут быть использованы при примене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нии теории интертекстуальности к проблеме жанрообразования; 2) предложенный алгоритм доказательства гипотезы может быть использован при изучении других жанров. Исследование вносит вклад в теорию жанра: в нем предложено одно из </w:t>
      </w:r>
      <w:r w:rsidRPr="001659D5">
        <w:rPr>
          <w:rFonts w:ascii="Times New Roman" w:eastAsia="Times New Roman" w:hAnsi="Times New Roman" w:cs="Times New Roman"/>
          <w:spacing w:val="-10"/>
          <w:kern w:val="0"/>
          <w:sz w:val="30"/>
          <w:szCs w:val="30"/>
          <w:lang w:eastAsia="ru-RU"/>
        </w:rPr>
        <w:t>возможных определений жанра фэнтези. Не менее значимыми в теоретическом от</w:t>
      </w:r>
      <w:r w:rsidRPr="001659D5">
        <w:rPr>
          <w:rFonts w:ascii="Times New Roman" w:eastAsia="Times New Roman" w:hAnsi="Times New Roman" w:cs="Times New Roman"/>
          <w:spacing w:val="-10"/>
          <w:kern w:val="0"/>
          <w:sz w:val="30"/>
          <w:szCs w:val="30"/>
          <w:lang w:eastAsia="ru-RU"/>
        </w:rPr>
        <w:softHyphen/>
        <w:t>ношении являются выделенные и определенные составляющие референтного про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странства жанра фэнтези, которые могут быть использованы при изучении других </w:t>
      </w:r>
      <w:r w:rsidRPr="001659D5">
        <w:rPr>
          <w:rFonts w:ascii="Times New Roman" w:eastAsia="Times New Roman" w:hAnsi="Times New Roman" w:cs="Times New Roman"/>
          <w:kern w:val="0"/>
          <w:sz w:val="30"/>
          <w:szCs w:val="30"/>
          <w:lang w:eastAsia="ru-RU"/>
        </w:rPr>
        <w:t>фантастических миров.</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14" w:firstLine="43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8"/>
          <w:kern w:val="0"/>
          <w:sz w:val="30"/>
          <w:szCs w:val="30"/>
          <w:lang w:eastAsia="ru-RU"/>
        </w:rPr>
        <w:t xml:space="preserve">Практическая значимость </w:t>
      </w:r>
      <w:r w:rsidRPr="001659D5">
        <w:rPr>
          <w:rFonts w:ascii="Times New Roman" w:eastAsia="Times New Roman" w:hAnsi="Times New Roman" w:cs="Times New Roman"/>
          <w:spacing w:val="-8"/>
          <w:kern w:val="0"/>
          <w:sz w:val="30"/>
          <w:szCs w:val="30"/>
          <w:lang w:eastAsia="ru-RU"/>
        </w:rPr>
        <w:t xml:space="preserve">диссертации заключается в том, что ее результаты </w:t>
      </w:r>
      <w:r w:rsidRPr="001659D5">
        <w:rPr>
          <w:rFonts w:ascii="Times New Roman" w:eastAsia="Times New Roman" w:hAnsi="Times New Roman" w:cs="Times New Roman"/>
          <w:spacing w:val="-10"/>
          <w:kern w:val="0"/>
          <w:sz w:val="30"/>
          <w:szCs w:val="30"/>
          <w:lang w:eastAsia="ru-RU"/>
        </w:rPr>
        <w:t>могут найти применение в вузовских курсах по общему языкознанию, стилистике и интерпретации текста, в спецкурсах по теории текста и теории интертекстуальности, при подготовке курсовых, дипломных и диссертационных работ, а также в лексико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графической практике.</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2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9"/>
          <w:kern w:val="0"/>
          <w:sz w:val="30"/>
          <w:szCs w:val="30"/>
          <w:lang w:eastAsia="ru-RU"/>
        </w:rPr>
        <w:t xml:space="preserve">Апробация. </w:t>
      </w:r>
      <w:r w:rsidRPr="001659D5">
        <w:rPr>
          <w:rFonts w:ascii="Times New Roman" w:eastAsia="Times New Roman" w:hAnsi="Times New Roman" w:cs="Times New Roman"/>
          <w:spacing w:val="-9"/>
          <w:kern w:val="0"/>
          <w:sz w:val="30"/>
          <w:szCs w:val="30"/>
          <w:lang w:eastAsia="ru-RU"/>
        </w:rPr>
        <w:t>Результаты исследования обсуждались на заседаниях кафедры ино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8"/>
          <w:kern w:val="0"/>
          <w:sz w:val="30"/>
          <w:szCs w:val="30"/>
          <w:lang w:eastAsia="ru-RU"/>
        </w:rPr>
        <w:t>странных языков Иркутского государственного университета (2008-2010 гг.), ка</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0"/>
          <w:kern w:val="0"/>
          <w:sz w:val="30"/>
          <w:szCs w:val="30"/>
          <w:lang w:eastAsia="ru-RU"/>
        </w:rPr>
        <w:t>федры теоретической лингвистики и кафедры английского языка Иркутского госу</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дарственного лингвистического университета (2008-2010 гг.), были представлены в </w:t>
      </w:r>
      <w:r w:rsidRPr="001659D5">
        <w:rPr>
          <w:rFonts w:ascii="Times New Roman" w:eastAsia="Times New Roman" w:hAnsi="Times New Roman" w:cs="Times New Roman"/>
          <w:spacing w:val="-8"/>
          <w:kern w:val="0"/>
          <w:sz w:val="30"/>
          <w:szCs w:val="30"/>
          <w:lang w:eastAsia="ru-RU"/>
        </w:rPr>
        <w:t xml:space="preserve">виде докладов на Вторых, Третьих и Четвертых университетских социально-гуманитарных чтениях (ИГУ, 2008 г., 2009 г., 2010 г.), </w:t>
      </w:r>
      <w:r w:rsidRPr="001659D5">
        <w:rPr>
          <w:rFonts w:ascii="Times New Roman" w:eastAsia="Times New Roman" w:hAnsi="Times New Roman" w:cs="Times New Roman"/>
          <w:spacing w:val="-8"/>
          <w:kern w:val="0"/>
          <w:sz w:val="30"/>
          <w:szCs w:val="30"/>
          <w:lang w:val="en-US" w:eastAsia="ru-RU"/>
        </w:rPr>
        <w:t>III</w:t>
      </w:r>
      <w:r w:rsidRPr="001659D5">
        <w:rPr>
          <w:rFonts w:ascii="Times New Roman" w:eastAsia="Times New Roman" w:hAnsi="Times New Roman" w:cs="Times New Roman"/>
          <w:spacing w:val="-8"/>
          <w:kern w:val="0"/>
          <w:sz w:val="30"/>
          <w:szCs w:val="30"/>
          <w:lang w:eastAsia="ru-RU"/>
        </w:rPr>
        <w:t xml:space="preserve"> Международной конфе</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ренции «Концепт и культура» (КемГУ, 27-28 марта 2008 г.), </w:t>
      </w:r>
      <w:r w:rsidRPr="001659D5">
        <w:rPr>
          <w:rFonts w:ascii="Times New Roman" w:eastAsia="Times New Roman" w:hAnsi="Times New Roman" w:cs="Times New Roman"/>
          <w:spacing w:val="-10"/>
          <w:kern w:val="0"/>
          <w:sz w:val="30"/>
          <w:szCs w:val="30"/>
          <w:lang w:val="en-US" w:eastAsia="ru-RU"/>
        </w:rPr>
        <w:t>VI</w:t>
      </w:r>
      <w:r w:rsidRPr="001659D5">
        <w:rPr>
          <w:rFonts w:ascii="Times New Roman" w:eastAsia="Times New Roman" w:hAnsi="Times New Roman" w:cs="Times New Roman"/>
          <w:spacing w:val="-10"/>
          <w:kern w:val="0"/>
          <w:sz w:val="30"/>
          <w:szCs w:val="30"/>
          <w:lang w:eastAsia="ru-RU"/>
        </w:rPr>
        <w:t xml:space="preserve"> Международной на</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 xml:space="preserve">учной конференции «Русская речевая культура и текст» (ТГПУ, 25-27 марта </w:t>
      </w:r>
      <w:r w:rsidRPr="001659D5">
        <w:rPr>
          <w:rFonts w:ascii="Times New Roman" w:eastAsia="Times New Roman" w:hAnsi="Times New Roman" w:cs="Times New Roman"/>
          <w:spacing w:val="-10"/>
          <w:kern w:val="0"/>
          <w:sz w:val="30"/>
          <w:szCs w:val="30"/>
          <w:lang w:eastAsia="ru-RU"/>
        </w:rPr>
        <w:t xml:space="preserve">2010 г.), </w:t>
      </w:r>
      <w:r w:rsidRPr="001659D5">
        <w:rPr>
          <w:rFonts w:ascii="Times New Roman" w:eastAsia="Times New Roman" w:hAnsi="Times New Roman" w:cs="Times New Roman"/>
          <w:spacing w:val="-10"/>
          <w:kern w:val="0"/>
          <w:sz w:val="30"/>
          <w:szCs w:val="30"/>
          <w:lang w:val="en-US" w:eastAsia="ru-RU"/>
        </w:rPr>
        <w:t>IV</w:t>
      </w:r>
      <w:r w:rsidRPr="001659D5">
        <w:rPr>
          <w:rFonts w:ascii="Times New Roman" w:eastAsia="Times New Roman" w:hAnsi="Times New Roman" w:cs="Times New Roman"/>
          <w:spacing w:val="-10"/>
          <w:kern w:val="0"/>
          <w:sz w:val="30"/>
          <w:szCs w:val="30"/>
          <w:lang w:eastAsia="ru-RU"/>
        </w:rPr>
        <w:t xml:space="preserve"> Международной конференции «Концепт и культура» (КемГУ, 7-8 октяб</w:t>
      </w:r>
      <w:r w:rsidRPr="001659D5">
        <w:rPr>
          <w:rFonts w:ascii="Times New Roman" w:eastAsia="Times New Roman" w:hAnsi="Times New Roman" w:cs="Times New Roman"/>
          <w:spacing w:val="-10"/>
          <w:kern w:val="0"/>
          <w:sz w:val="30"/>
          <w:szCs w:val="30"/>
          <w:lang w:eastAsia="ru-RU"/>
        </w:rPr>
        <w:softHyphen/>
        <w:t xml:space="preserve">ря 2010 г.) и на семинаре для преподавателей английского языка </w:t>
      </w:r>
      <w:r w:rsidRPr="001659D5">
        <w:rPr>
          <w:rFonts w:ascii="Times New Roman" w:eastAsia="Times New Roman" w:hAnsi="Times New Roman" w:cs="Times New Roman"/>
          <w:spacing w:val="-10"/>
          <w:kern w:val="0"/>
          <w:sz w:val="30"/>
          <w:szCs w:val="30"/>
          <w:lang w:val="en-US" w:eastAsia="ru-RU"/>
        </w:rPr>
        <w:t>CRDF</w:t>
      </w:r>
      <w:r w:rsidRPr="001659D5">
        <w:rPr>
          <w:rFonts w:ascii="Times New Roman" w:eastAsia="Times New Roman" w:hAnsi="Times New Roman" w:cs="Times New Roman"/>
          <w:spacing w:val="-10"/>
          <w:kern w:val="0"/>
          <w:sz w:val="30"/>
          <w:szCs w:val="30"/>
          <w:lang w:eastAsia="ru-RU"/>
        </w:rPr>
        <w:t xml:space="preserve"> </w:t>
      </w:r>
      <w:r w:rsidRPr="001659D5">
        <w:rPr>
          <w:rFonts w:ascii="Times New Roman" w:eastAsia="Times New Roman" w:hAnsi="Times New Roman" w:cs="Times New Roman"/>
          <w:spacing w:val="-10"/>
          <w:kern w:val="0"/>
          <w:sz w:val="30"/>
          <w:szCs w:val="30"/>
          <w:lang w:val="en-US" w:eastAsia="ru-RU"/>
        </w:rPr>
        <w:t>English</w:t>
      </w:r>
      <w:r w:rsidRPr="001659D5">
        <w:rPr>
          <w:rFonts w:ascii="Times New Roman" w:eastAsia="Times New Roman" w:hAnsi="Times New Roman" w:cs="Times New Roman"/>
          <w:spacing w:val="-10"/>
          <w:kern w:val="0"/>
          <w:sz w:val="30"/>
          <w:szCs w:val="30"/>
          <w:lang w:eastAsia="ru-RU"/>
        </w:rPr>
        <w:t xml:space="preserve"> </w:t>
      </w:r>
      <w:r w:rsidRPr="001659D5">
        <w:rPr>
          <w:rFonts w:ascii="Times New Roman" w:eastAsia="Times New Roman" w:hAnsi="Times New Roman" w:cs="Times New Roman"/>
          <w:spacing w:val="-10"/>
          <w:kern w:val="0"/>
          <w:sz w:val="30"/>
          <w:szCs w:val="30"/>
          <w:lang w:val="en-US" w:eastAsia="ru-RU"/>
        </w:rPr>
        <w:t>Lan</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val="en-US" w:eastAsia="ru-RU"/>
        </w:rPr>
        <w:t>guage</w:t>
      </w:r>
      <w:r w:rsidRPr="001659D5">
        <w:rPr>
          <w:rFonts w:ascii="Times New Roman" w:eastAsia="Times New Roman" w:hAnsi="Times New Roman" w:cs="Times New Roman"/>
          <w:spacing w:val="-9"/>
          <w:kern w:val="0"/>
          <w:sz w:val="30"/>
          <w:szCs w:val="30"/>
          <w:lang w:eastAsia="ru-RU"/>
        </w:rPr>
        <w:t xml:space="preserve"> </w:t>
      </w:r>
      <w:r w:rsidRPr="001659D5">
        <w:rPr>
          <w:rFonts w:ascii="Times New Roman" w:eastAsia="Times New Roman" w:hAnsi="Times New Roman" w:cs="Times New Roman"/>
          <w:spacing w:val="-9"/>
          <w:kern w:val="0"/>
          <w:sz w:val="30"/>
          <w:szCs w:val="30"/>
          <w:lang w:val="en-US" w:eastAsia="ru-RU"/>
        </w:rPr>
        <w:t>Workshop</w:t>
      </w:r>
      <w:r w:rsidRPr="001659D5">
        <w:rPr>
          <w:rFonts w:ascii="Times New Roman" w:eastAsia="Times New Roman" w:hAnsi="Times New Roman" w:cs="Times New Roman"/>
          <w:spacing w:val="-9"/>
          <w:kern w:val="0"/>
          <w:sz w:val="30"/>
          <w:szCs w:val="30"/>
          <w:lang w:eastAsia="ru-RU"/>
        </w:rPr>
        <w:t xml:space="preserve"> (г. Казань, июль 2010 г.). Основные положения диссертации отра</w:t>
      </w:r>
      <w:r w:rsidRPr="001659D5">
        <w:rPr>
          <w:rFonts w:ascii="Times New Roman" w:eastAsia="Times New Roman" w:hAnsi="Times New Roman" w:cs="Times New Roman"/>
          <w:spacing w:val="-9"/>
          <w:kern w:val="0"/>
          <w:sz w:val="30"/>
          <w:szCs w:val="30"/>
          <w:lang w:eastAsia="ru-RU"/>
        </w:rPr>
        <w:softHyphen/>
        <w:t>жены в 11 публикациях общим объемом 5,3 п.л., из них 3 статьи опубликованы в ве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дущих научных рецензируемых изданиях.</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46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Объем и структура работы. </w:t>
      </w:r>
      <w:r w:rsidRPr="001659D5">
        <w:rPr>
          <w:rFonts w:ascii="Times New Roman" w:eastAsia="Times New Roman" w:hAnsi="Times New Roman" w:cs="Times New Roman"/>
          <w:spacing w:val="-10"/>
          <w:kern w:val="0"/>
          <w:sz w:val="30"/>
          <w:szCs w:val="30"/>
          <w:lang w:eastAsia="ru-RU"/>
        </w:rPr>
        <w:t xml:space="preserve">Диссертация состоит из введения, четырех глав, </w:t>
      </w:r>
      <w:r w:rsidRPr="001659D5">
        <w:rPr>
          <w:rFonts w:ascii="Times New Roman" w:eastAsia="Times New Roman" w:hAnsi="Times New Roman" w:cs="Times New Roman"/>
          <w:spacing w:val="-9"/>
          <w:kern w:val="0"/>
          <w:sz w:val="30"/>
          <w:szCs w:val="30"/>
          <w:lang w:eastAsia="ru-RU"/>
        </w:rPr>
        <w:t>заключения, списка использованной литературы, включающего 325 источников, из них 38 на иностранных языках (английском, немецком, французском), списка спра-вочно-библиографической литературы и списка источников примеров. Общий объ</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ем работы составил 242 страницы, в том числе объем основного текста 200 страниц.</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14"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8"/>
          <w:kern w:val="0"/>
          <w:sz w:val="30"/>
          <w:szCs w:val="30"/>
          <w:lang w:eastAsia="ru-RU"/>
        </w:rPr>
        <w:t xml:space="preserve">Во </w:t>
      </w:r>
      <w:r w:rsidRPr="001659D5">
        <w:rPr>
          <w:rFonts w:ascii="Times New Roman" w:eastAsia="Times New Roman" w:hAnsi="Times New Roman" w:cs="Times New Roman"/>
          <w:i/>
          <w:iCs/>
          <w:spacing w:val="-8"/>
          <w:kern w:val="0"/>
          <w:sz w:val="30"/>
          <w:szCs w:val="30"/>
          <w:lang w:eastAsia="ru-RU"/>
        </w:rPr>
        <w:t xml:space="preserve">введении </w:t>
      </w:r>
      <w:r w:rsidRPr="001659D5">
        <w:rPr>
          <w:rFonts w:ascii="Times New Roman" w:eastAsia="Times New Roman" w:hAnsi="Times New Roman" w:cs="Times New Roman"/>
          <w:spacing w:val="-8"/>
          <w:kern w:val="0"/>
          <w:sz w:val="30"/>
          <w:szCs w:val="30"/>
          <w:lang w:eastAsia="ru-RU"/>
        </w:rPr>
        <w:t xml:space="preserve">обосновывается выбор темы и ее актуальность, выделяются объект </w:t>
      </w:r>
      <w:r w:rsidRPr="001659D5">
        <w:rPr>
          <w:rFonts w:ascii="Times New Roman" w:eastAsia="Times New Roman" w:hAnsi="Times New Roman" w:cs="Times New Roman"/>
          <w:spacing w:val="-9"/>
          <w:kern w:val="0"/>
          <w:sz w:val="30"/>
          <w:szCs w:val="30"/>
          <w:lang w:eastAsia="ru-RU"/>
        </w:rPr>
        <w:t>и предмет исследования, формулируются гипотеза, цель и задачи диссертации, оп</w:t>
      </w:r>
      <w:r w:rsidRPr="001659D5">
        <w:rPr>
          <w:rFonts w:ascii="Times New Roman" w:eastAsia="Times New Roman" w:hAnsi="Times New Roman" w:cs="Times New Roman"/>
          <w:spacing w:val="-9"/>
          <w:kern w:val="0"/>
          <w:sz w:val="30"/>
          <w:szCs w:val="30"/>
          <w:lang w:eastAsia="ru-RU"/>
        </w:rPr>
        <w:softHyphen/>
        <w:t>ределяются теоретический фундамент, основные методы и материал исследования, излагаются основные положения, выносимые на защиту, описываются научная но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7"/>
          <w:kern w:val="0"/>
          <w:sz w:val="30"/>
          <w:szCs w:val="30"/>
          <w:lang w:eastAsia="ru-RU"/>
        </w:rPr>
        <w:t xml:space="preserve">визна, теоретическая и практическая значимость работы, содержится информация </w:t>
      </w:r>
      <w:r w:rsidRPr="001659D5">
        <w:rPr>
          <w:rFonts w:ascii="Times New Roman" w:eastAsia="Times New Roman" w:hAnsi="Times New Roman" w:cs="Times New Roman"/>
          <w:kern w:val="0"/>
          <w:sz w:val="30"/>
          <w:szCs w:val="30"/>
          <w:lang w:eastAsia="ru-RU"/>
        </w:rPr>
        <w:t>об апробации и структуре работы.</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43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0"/>
          <w:kern w:val="0"/>
          <w:sz w:val="30"/>
          <w:szCs w:val="30"/>
          <w:lang w:eastAsia="ru-RU"/>
        </w:rPr>
        <w:t xml:space="preserve">Первая глава </w:t>
      </w:r>
      <w:r w:rsidRPr="001659D5">
        <w:rPr>
          <w:rFonts w:ascii="Times New Roman" w:eastAsia="Times New Roman" w:hAnsi="Times New Roman" w:cs="Times New Roman"/>
          <w:spacing w:val="-10"/>
          <w:kern w:val="0"/>
          <w:sz w:val="30"/>
          <w:szCs w:val="30"/>
          <w:lang w:eastAsia="ru-RU"/>
        </w:rPr>
        <w:t>«Теория интертекстуальности как теоретико-методологическая ос</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нова исследования» посвящена изучению философских и лингвистических основ </w:t>
      </w:r>
      <w:r w:rsidRPr="001659D5">
        <w:rPr>
          <w:rFonts w:ascii="Times New Roman" w:eastAsia="Times New Roman" w:hAnsi="Times New Roman" w:cs="Times New Roman"/>
          <w:spacing w:val="-8"/>
          <w:kern w:val="0"/>
          <w:sz w:val="30"/>
          <w:szCs w:val="30"/>
          <w:lang w:eastAsia="ru-RU"/>
        </w:rPr>
        <w:t>теории интертекстуальности. В данной главе проводится работа по разграничению,</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437"/>
        <w:rPr>
          <w:rFonts w:ascii="Times New Roman" w:eastAsia="Times New Roman" w:hAnsi="Times New Roman" w:cs="Times New Roman"/>
          <w:kern w:val="0"/>
          <w:sz w:val="20"/>
          <w:szCs w:val="20"/>
          <w:lang w:eastAsia="ru-RU"/>
        </w:rPr>
        <w:sectPr w:rsidR="001659D5" w:rsidRPr="001659D5">
          <w:pgSz w:w="11909" w:h="16834"/>
          <w:pgMar w:top="1066"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lang w:eastAsia="ru-RU"/>
        </w:rPr>
        <w:t>8</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10" w:right="5"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отбору и уточнению базовых теоретических понятий в соответствии с задачами ис</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следования.</w:t>
      </w:r>
    </w:p>
    <w:p w:rsidR="001659D5" w:rsidRPr="001659D5" w:rsidRDefault="001659D5" w:rsidP="001659D5">
      <w:pPr>
        <w:shd w:val="clear" w:color="auto" w:fill="FFFFFF"/>
        <w:tabs>
          <w:tab w:val="clear" w:pos="709"/>
        </w:tabs>
        <w:suppressAutoHyphens w:val="0"/>
        <w:autoSpaceDE w:val="0"/>
        <w:autoSpaceDN w:val="0"/>
        <w:adjustRightInd w:val="0"/>
        <w:spacing w:before="5" w:after="0" w:line="322" w:lineRule="exact"/>
        <w:ind w:left="5" w:right="5"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9"/>
          <w:kern w:val="0"/>
          <w:sz w:val="30"/>
          <w:szCs w:val="30"/>
          <w:lang w:eastAsia="ru-RU"/>
        </w:rPr>
        <w:t xml:space="preserve">Вторая глава </w:t>
      </w:r>
      <w:r w:rsidRPr="001659D5">
        <w:rPr>
          <w:rFonts w:ascii="Times New Roman" w:eastAsia="Times New Roman" w:hAnsi="Times New Roman" w:cs="Times New Roman"/>
          <w:spacing w:val="-9"/>
          <w:kern w:val="0"/>
          <w:sz w:val="30"/>
          <w:szCs w:val="30"/>
          <w:lang w:eastAsia="ru-RU"/>
        </w:rPr>
        <w:t>«Теоретическое осмысление жанра фэнтези как единицы тексто</w:t>
      </w:r>
      <w:r w:rsidRPr="001659D5">
        <w:rPr>
          <w:rFonts w:ascii="Times New Roman" w:eastAsia="Times New Roman" w:hAnsi="Times New Roman" w:cs="Times New Roman"/>
          <w:spacing w:val="-9"/>
          <w:kern w:val="0"/>
          <w:sz w:val="30"/>
          <w:szCs w:val="30"/>
          <w:lang w:eastAsia="ru-RU"/>
        </w:rPr>
        <w:softHyphen/>
        <w:t>вого пространства» направлена на изучение истории формирования и научного ос</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8"/>
          <w:kern w:val="0"/>
          <w:sz w:val="30"/>
          <w:szCs w:val="30"/>
          <w:lang w:eastAsia="ru-RU"/>
        </w:rPr>
        <w:t>мысления жанра фэнтези и выделение его онтологических черт, дифференцирую</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kern w:val="0"/>
          <w:sz w:val="30"/>
          <w:szCs w:val="30"/>
          <w:lang w:eastAsia="ru-RU"/>
        </w:rPr>
        <w:t>щих данный жанр как единицу текстового пространства.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6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kern w:val="0"/>
          <w:sz w:val="30"/>
          <w:szCs w:val="30"/>
          <w:lang w:eastAsia="ru-RU"/>
        </w:rPr>
        <w:t xml:space="preserve">Третья глава </w:t>
      </w:r>
      <w:r w:rsidRPr="001659D5">
        <w:rPr>
          <w:rFonts w:ascii="Times New Roman" w:eastAsia="Times New Roman" w:hAnsi="Times New Roman" w:cs="Times New Roman"/>
          <w:kern w:val="0"/>
          <w:sz w:val="30"/>
          <w:szCs w:val="30"/>
          <w:lang w:eastAsia="ru-RU"/>
        </w:rPr>
        <w:t xml:space="preserve">«Мифологический и мифотворческий мир в произведениях </w:t>
      </w:r>
      <w:r w:rsidRPr="001659D5">
        <w:rPr>
          <w:rFonts w:ascii="Times New Roman" w:eastAsia="Times New Roman" w:hAnsi="Times New Roman" w:cs="Times New Roman"/>
          <w:spacing w:val="-9"/>
          <w:kern w:val="0"/>
          <w:sz w:val="30"/>
          <w:szCs w:val="30"/>
          <w:lang w:eastAsia="ru-RU"/>
        </w:rPr>
        <w:t>Дж. Р. Р. Толкина как в прототипических текстах жанра фэнтези» посвящена анали</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зу произведений Дж. Р. Р. Толкина, признанных прототипическими текстами фэнте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8"/>
          <w:kern w:val="0"/>
          <w:sz w:val="30"/>
          <w:szCs w:val="30"/>
          <w:lang w:eastAsia="ru-RU"/>
        </w:rPr>
        <w:t>зи, с целью выявления в их рамках, во-первых, мифологических интекстов и, во-</w:t>
      </w:r>
      <w:r w:rsidRPr="001659D5">
        <w:rPr>
          <w:rFonts w:ascii="Times New Roman" w:eastAsia="Times New Roman" w:hAnsi="Times New Roman" w:cs="Times New Roman"/>
          <w:kern w:val="0"/>
          <w:sz w:val="30"/>
          <w:szCs w:val="30"/>
          <w:lang w:eastAsia="ru-RU"/>
        </w:rPr>
        <w:t>вторых, свидетельств авторского мифотворчества.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48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spacing w:val="-11"/>
          <w:kern w:val="0"/>
          <w:sz w:val="30"/>
          <w:szCs w:val="30"/>
          <w:lang w:eastAsia="ru-RU"/>
        </w:rPr>
        <w:t xml:space="preserve">Четвертая глава </w:t>
      </w:r>
      <w:r w:rsidRPr="001659D5">
        <w:rPr>
          <w:rFonts w:ascii="Times New Roman" w:eastAsia="Times New Roman" w:hAnsi="Times New Roman" w:cs="Times New Roman"/>
          <w:spacing w:val="-11"/>
          <w:kern w:val="0"/>
          <w:sz w:val="30"/>
          <w:szCs w:val="30"/>
          <w:lang w:eastAsia="ru-RU"/>
        </w:rPr>
        <w:t xml:space="preserve">«Мифологическая интертекстуальность и мифотворчество как </w:t>
      </w:r>
      <w:r w:rsidRPr="001659D5">
        <w:rPr>
          <w:rFonts w:ascii="Times New Roman" w:eastAsia="Times New Roman" w:hAnsi="Times New Roman" w:cs="Times New Roman"/>
          <w:spacing w:val="-10"/>
          <w:kern w:val="0"/>
          <w:sz w:val="30"/>
          <w:szCs w:val="30"/>
          <w:lang w:eastAsia="ru-RU"/>
        </w:rPr>
        <w:t xml:space="preserve">дифференцирующие характеристики жанра фэнтези» направлена на верификацию </w:t>
      </w:r>
      <w:r w:rsidRPr="001659D5">
        <w:rPr>
          <w:rFonts w:ascii="Times New Roman" w:eastAsia="Times New Roman" w:hAnsi="Times New Roman" w:cs="Times New Roman"/>
          <w:kern w:val="0"/>
          <w:sz w:val="30"/>
          <w:szCs w:val="30"/>
          <w:lang w:eastAsia="ru-RU"/>
        </w:rPr>
        <w:t xml:space="preserve">гипотезы исследования посредством анализа произведений Н. Д. Перумова и </w:t>
      </w:r>
      <w:r w:rsidRPr="001659D5">
        <w:rPr>
          <w:rFonts w:ascii="Times New Roman" w:eastAsia="Times New Roman" w:hAnsi="Times New Roman" w:cs="Times New Roman"/>
          <w:spacing w:val="-9"/>
          <w:kern w:val="0"/>
          <w:sz w:val="30"/>
          <w:szCs w:val="30"/>
          <w:lang w:eastAsia="ru-RU"/>
        </w:rPr>
        <w:t>Т. Пратчетта на предмет их связи с прототипическими текстами и текстовым про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странством.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10" w:right="5"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 xml:space="preserve">В </w:t>
      </w:r>
      <w:r w:rsidRPr="001659D5">
        <w:rPr>
          <w:rFonts w:ascii="Times New Roman" w:eastAsia="Times New Roman" w:hAnsi="Times New Roman" w:cs="Times New Roman"/>
          <w:i/>
          <w:iCs/>
          <w:spacing w:val="-10"/>
          <w:kern w:val="0"/>
          <w:sz w:val="30"/>
          <w:szCs w:val="30"/>
          <w:lang w:eastAsia="ru-RU"/>
        </w:rPr>
        <w:t xml:space="preserve">заключении </w:t>
      </w:r>
      <w:r w:rsidRPr="001659D5">
        <w:rPr>
          <w:rFonts w:ascii="Times New Roman" w:eastAsia="Times New Roman" w:hAnsi="Times New Roman" w:cs="Times New Roman"/>
          <w:spacing w:val="-10"/>
          <w:kern w:val="0"/>
          <w:sz w:val="30"/>
          <w:szCs w:val="30"/>
          <w:lang w:eastAsia="ru-RU"/>
        </w:rPr>
        <w:t>обобщаются результаты проведенного анализа и намечаются пер</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спективы дальнейшего исследования.</w:t>
      </w:r>
    </w:p>
    <w:p w:rsidR="001659D5" w:rsidRPr="001659D5" w:rsidRDefault="001659D5" w:rsidP="001659D5">
      <w:pPr>
        <w:shd w:val="clear" w:color="auto" w:fill="FFFFFF"/>
        <w:tabs>
          <w:tab w:val="clear" w:pos="709"/>
        </w:tabs>
        <w:suppressAutoHyphens w:val="0"/>
        <w:autoSpaceDE w:val="0"/>
        <w:autoSpaceDN w:val="0"/>
        <w:adjustRightInd w:val="0"/>
        <w:spacing w:before="317" w:after="0" w:line="322" w:lineRule="exact"/>
        <w:ind w:right="5" w:firstLine="249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30"/>
          <w:szCs w:val="30"/>
          <w:lang w:eastAsia="ru-RU"/>
        </w:rPr>
        <w:t xml:space="preserve">ОСНОВНОЕ СОДЕРЖАНИЕ РАБОТЫ </w:t>
      </w:r>
      <w:r w:rsidRPr="001659D5">
        <w:rPr>
          <w:rFonts w:ascii="Times New Roman" w:eastAsia="Times New Roman" w:hAnsi="Times New Roman" w:cs="Times New Roman"/>
          <w:spacing w:val="-9"/>
          <w:kern w:val="0"/>
          <w:sz w:val="30"/>
          <w:szCs w:val="30"/>
          <w:lang w:eastAsia="ru-RU"/>
        </w:rPr>
        <w:t>Теория интертекстуальности, возникшая как рефлексия Ю. Кристевой на диало</w:t>
      </w:r>
      <w:r w:rsidRPr="001659D5">
        <w:rPr>
          <w:rFonts w:ascii="Times New Roman" w:eastAsia="Times New Roman" w:hAnsi="Times New Roman" w:cs="Times New Roman"/>
          <w:spacing w:val="-9"/>
          <w:kern w:val="0"/>
          <w:sz w:val="30"/>
          <w:szCs w:val="30"/>
          <w:lang w:eastAsia="ru-RU"/>
        </w:rPr>
        <w:softHyphen/>
        <w:t>гическую концепцию М. М. Бахтина, была переосмыслена ею на основе теоретиче</w:t>
      </w:r>
      <w:r w:rsidRPr="001659D5">
        <w:rPr>
          <w:rFonts w:ascii="Times New Roman" w:eastAsia="Times New Roman" w:hAnsi="Times New Roman" w:cs="Times New Roman"/>
          <w:spacing w:val="-9"/>
          <w:kern w:val="0"/>
          <w:sz w:val="30"/>
          <w:szCs w:val="30"/>
          <w:lang w:eastAsia="ru-RU"/>
        </w:rPr>
        <w:softHyphen/>
        <w:t xml:space="preserve">ских построений французского постструктурализма (Ж. Деррида, М. Фуко и др.). В </w:t>
      </w:r>
      <w:r w:rsidRPr="001659D5">
        <w:rPr>
          <w:rFonts w:ascii="Times New Roman" w:eastAsia="Times New Roman" w:hAnsi="Times New Roman" w:cs="Times New Roman"/>
          <w:spacing w:val="-10"/>
          <w:kern w:val="0"/>
          <w:sz w:val="30"/>
          <w:szCs w:val="30"/>
          <w:lang w:eastAsia="ru-RU"/>
        </w:rPr>
        <w:t xml:space="preserve">настоящем исследовании у французских постструктуралистов заимствуется как сам </w:t>
      </w:r>
      <w:r w:rsidRPr="001659D5">
        <w:rPr>
          <w:rFonts w:ascii="Times New Roman" w:eastAsia="Times New Roman" w:hAnsi="Times New Roman" w:cs="Times New Roman"/>
          <w:spacing w:val="-11"/>
          <w:kern w:val="0"/>
          <w:sz w:val="30"/>
          <w:szCs w:val="30"/>
          <w:lang w:eastAsia="ru-RU"/>
        </w:rPr>
        <w:t xml:space="preserve">термин «интертекстуальность», так и положение об универсальности межтекстовых </w:t>
      </w:r>
      <w:r w:rsidRPr="001659D5">
        <w:rPr>
          <w:rFonts w:ascii="Times New Roman" w:eastAsia="Times New Roman" w:hAnsi="Times New Roman" w:cs="Times New Roman"/>
          <w:spacing w:val="-10"/>
          <w:kern w:val="0"/>
          <w:sz w:val="30"/>
          <w:szCs w:val="30"/>
          <w:lang w:eastAsia="ru-RU"/>
        </w:rPr>
        <w:t xml:space="preserve">связей. Немаловажной для построения теоретического фундамента работы является </w:t>
      </w:r>
      <w:r w:rsidRPr="001659D5">
        <w:rPr>
          <w:rFonts w:ascii="Times New Roman" w:eastAsia="Times New Roman" w:hAnsi="Times New Roman" w:cs="Times New Roman"/>
          <w:spacing w:val="-6"/>
          <w:kern w:val="0"/>
          <w:sz w:val="30"/>
          <w:szCs w:val="30"/>
          <w:lang w:eastAsia="ru-RU"/>
        </w:rPr>
        <w:t xml:space="preserve">точка зрения М. М. Бахтина и других представителей диалогизма (Аристотель, </w:t>
      </w:r>
      <w:r w:rsidRPr="001659D5">
        <w:rPr>
          <w:rFonts w:ascii="Times New Roman" w:eastAsia="Times New Roman" w:hAnsi="Times New Roman" w:cs="Times New Roman"/>
          <w:spacing w:val="-8"/>
          <w:kern w:val="0"/>
          <w:sz w:val="30"/>
          <w:szCs w:val="30"/>
          <w:lang w:eastAsia="ru-RU"/>
        </w:rPr>
        <w:t>Платон, В. С. Библер, М. Бубер, С. Л. Франк и др.) об интерсубъективности, позво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0"/>
          <w:kern w:val="0"/>
          <w:sz w:val="30"/>
          <w:szCs w:val="30"/>
          <w:lang w:eastAsia="ru-RU"/>
        </w:rPr>
        <w:t>ляющая рассматривать интертекстуальность как сознательное явление.</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Интертекстуальность рассматривается в качестве общего механизма текстообра-зования [Петрова, 2005], что подтверждается множеством исследований, направлен</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ных на изучение формирования отдельных текстов с точки зрения влияния на них текстового пространства (см. ссылки на работы на с. 4-5 автореферата). По нашему </w:t>
      </w:r>
      <w:r w:rsidRPr="001659D5">
        <w:rPr>
          <w:rFonts w:ascii="Times New Roman" w:eastAsia="Times New Roman" w:hAnsi="Times New Roman" w:cs="Times New Roman"/>
          <w:spacing w:val="-10"/>
          <w:kern w:val="0"/>
          <w:sz w:val="30"/>
          <w:szCs w:val="30"/>
          <w:lang w:eastAsia="ru-RU"/>
        </w:rPr>
        <w:t>мнению, интертекстуальность является также важным жанрообразующим компо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нентом.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 xml:space="preserve">Источником жанрообразования служит </w:t>
      </w:r>
      <w:r w:rsidRPr="001659D5">
        <w:rPr>
          <w:rFonts w:ascii="Times New Roman" w:eastAsia="Times New Roman" w:hAnsi="Times New Roman" w:cs="Times New Roman"/>
          <w:i/>
          <w:iCs/>
          <w:spacing w:val="-10"/>
          <w:kern w:val="0"/>
          <w:sz w:val="30"/>
          <w:szCs w:val="30"/>
          <w:lang w:eastAsia="ru-RU"/>
        </w:rPr>
        <w:t xml:space="preserve">текстовое пространство, </w:t>
      </w:r>
      <w:r w:rsidRPr="001659D5">
        <w:rPr>
          <w:rFonts w:ascii="Times New Roman" w:eastAsia="Times New Roman" w:hAnsi="Times New Roman" w:cs="Times New Roman"/>
          <w:spacing w:val="-10"/>
          <w:kern w:val="0"/>
          <w:sz w:val="30"/>
          <w:szCs w:val="30"/>
          <w:lang w:eastAsia="ru-RU"/>
        </w:rPr>
        <w:t xml:space="preserve">под которым </w:t>
      </w:r>
      <w:r w:rsidRPr="001659D5">
        <w:rPr>
          <w:rFonts w:ascii="Times New Roman" w:eastAsia="Times New Roman" w:hAnsi="Times New Roman" w:cs="Times New Roman"/>
          <w:spacing w:val="-9"/>
          <w:kern w:val="0"/>
          <w:sz w:val="30"/>
          <w:szCs w:val="30"/>
          <w:lang w:eastAsia="ru-RU"/>
        </w:rPr>
        <w:t xml:space="preserve">понимается вся сумма созданных вербальных и невербальных текстов, служащих </w:t>
      </w:r>
      <w:r w:rsidRPr="001659D5">
        <w:rPr>
          <w:rFonts w:ascii="Times New Roman" w:eastAsia="Times New Roman" w:hAnsi="Times New Roman" w:cs="Times New Roman"/>
          <w:spacing w:val="-8"/>
          <w:kern w:val="0"/>
          <w:sz w:val="30"/>
          <w:szCs w:val="30"/>
          <w:lang w:eastAsia="ru-RU"/>
        </w:rPr>
        <w:t>источником для образования других текстов [Петрова, 2005, с. 50]. Текстовое про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странство является системным образованием со свойственной ему категоризацией </w:t>
      </w:r>
      <w:r w:rsidRPr="001659D5">
        <w:rPr>
          <w:rFonts w:ascii="Times New Roman" w:eastAsia="Times New Roman" w:hAnsi="Times New Roman" w:cs="Times New Roman"/>
          <w:spacing w:val="-9"/>
          <w:kern w:val="0"/>
          <w:sz w:val="30"/>
          <w:szCs w:val="30"/>
          <w:lang w:eastAsia="ru-RU"/>
        </w:rPr>
        <w:t xml:space="preserve">текстов. Под </w:t>
      </w:r>
      <w:r w:rsidRPr="001659D5">
        <w:rPr>
          <w:rFonts w:ascii="Times New Roman" w:eastAsia="Times New Roman" w:hAnsi="Times New Roman" w:cs="Times New Roman"/>
          <w:i/>
          <w:iCs/>
          <w:spacing w:val="-9"/>
          <w:kern w:val="0"/>
          <w:sz w:val="30"/>
          <w:szCs w:val="30"/>
          <w:lang w:eastAsia="ru-RU"/>
        </w:rPr>
        <w:t xml:space="preserve">категоризацией </w:t>
      </w:r>
      <w:r w:rsidRPr="001659D5">
        <w:rPr>
          <w:rFonts w:ascii="Times New Roman" w:eastAsia="Times New Roman" w:hAnsi="Times New Roman" w:cs="Times New Roman"/>
          <w:spacing w:val="-9"/>
          <w:kern w:val="0"/>
          <w:sz w:val="30"/>
          <w:szCs w:val="30"/>
          <w:lang w:eastAsia="ru-RU"/>
        </w:rPr>
        <w:t>понимается отнесение текста к определенной катего</w:t>
      </w:r>
      <w:r w:rsidRPr="001659D5">
        <w:rPr>
          <w:rFonts w:ascii="Times New Roman" w:eastAsia="Times New Roman" w:hAnsi="Times New Roman" w:cs="Times New Roman"/>
          <w:spacing w:val="-9"/>
          <w:kern w:val="0"/>
          <w:sz w:val="30"/>
          <w:szCs w:val="30"/>
          <w:lang w:eastAsia="ru-RU"/>
        </w:rPr>
        <w:softHyphen/>
        <w:t>рии текстов на основе необходимого набора признаков. При категоризации учиты</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ваются общие характеристики знакового образования, позволяющие категоризовать </w:t>
      </w:r>
      <w:r w:rsidRPr="001659D5">
        <w:rPr>
          <w:rFonts w:ascii="Times New Roman" w:eastAsia="Times New Roman" w:hAnsi="Times New Roman" w:cs="Times New Roman"/>
          <w:spacing w:val="-9"/>
          <w:kern w:val="0"/>
          <w:sz w:val="30"/>
          <w:szCs w:val="30"/>
          <w:lang w:eastAsia="ru-RU"/>
        </w:rPr>
        <w:t xml:space="preserve">его как текст, а также свойства текста, на основе которых они подразделяются на </w:t>
      </w:r>
      <w:r w:rsidRPr="001659D5">
        <w:rPr>
          <w:rFonts w:ascii="Times New Roman" w:eastAsia="Times New Roman" w:hAnsi="Times New Roman" w:cs="Times New Roman"/>
          <w:spacing w:val="-8"/>
          <w:kern w:val="0"/>
          <w:sz w:val="30"/>
          <w:szCs w:val="30"/>
          <w:lang w:eastAsia="ru-RU"/>
        </w:rPr>
        <w:t>художественные и нехудожественные. Распределение текстов по жанрам также яв-</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sectPr w:rsidR="001659D5" w:rsidRPr="001659D5">
          <w:pgSz w:w="11909" w:h="16834"/>
          <w:pgMar w:top="1063"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9</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 xml:space="preserve">ляется важным этапом категоризации текстов в текстовом пространстве. Под </w:t>
      </w:r>
      <w:r w:rsidRPr="001659D5">
        <w:rPr>
          <w:rFonts w:ascii="Times New Roman" w:eastAsia="Times New Roman" w:hAnsi="Times New Roman" w:cs="Times New Roman"/>
          <w:i/>
          <w:iCs/>
          <w:spacing w:val="-9"/>
          <w:kern w:val="0"/>
          <w:sz w:val="30"/>
          <w:szCs w:val="30"/>
          <w:lang w:eastAsia="ru-RU"/>
        </w:rPr>
        <w:t>жан</w:t>
      </w:r>
      <w:r w:rsidRPr="001659D5">
        <w:rPr>
          <w:rFonts w:ascii="Times New Roman" w:eastAsia="Times New Roman" w:hAnsi="Times New Roman" w:cs="Times New Roman"/>
          <w:i/>
          <w:iCs/>
          <w:spacing w:val="-9"/>
          <w:kern w:val="0"/>
          <w:sz w:val="30"/>
          <w:szCs w:val="30"/>
          <w:lang w:eastAsia="ru-RU"/>
        </w:rPr>
        <w:softHyphen/>
        <w:t xml:space="preserve">ром </w:t>
      </w:r>
      <w:r w:rsidRPr="001659D5">
        <w:rPr>
          <w:rFonts w:ascii="Times New Roman" w:eastAsia="Times New Roman" w:hAnsi="Times New Roman" w:cs="Times New Roman"/>
          <w:spacing w:val="-9"/>
          <w:kern w:val="0"/>
          <w:sz w:val="30"/>
          <w:szCs w:val="30"/>
          <w:lang w:eastAsia="ru-RU"/>
        </w:rPr>
        <w:t xml:space="preserve">понимается категория, объединяющая некоторое множество текстов на основе </w:t>
      </w:r>
      <w:r w:rsidRPr="001659D5">
        <w:rPr>
          <w:rFonts w:ascii="Times New Roman" w:eastAsia="Times New Roman" w:hAnsi="Times New Roman" w:cs="Times New Roman"/>
          <w:spacing w:val="-10"/>
          <w:kern w:val="0"/>
          <w:sz w:val="30"/>
          <w:szCs w:val="30"/>
          <w:lang w:eastAsia="ru-RU"/>
        </w:rPr>
        <w:t>устоявшихся формальных и содержательных признаков, формирующихся под влия</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нием текстового пространства.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34" w:right="14"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 xml:space="preserve">Тексты различных жанров оказывают влияние друг на друга. Данное влияние </w:t>
      </w:r>
      <w:r w:rsidRPr="001659D5">
        <w:rPr>
          <w:rFonts w:ascii="Times New Roman" w:eastAsia="Times New Roman" w:hAnsi="Times New Roman" w:cs="Times New Roman"/>
          <w:kern w:val="0"/>
          <w:sz w:val="30"/>
          <w:szCs w:val="30"/>
          <w:lang w:eastAsia="ru-RU"/>
        </w:rPr>
        <w:t>воплощено в понятиях интертекстуальности и интертекста.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5"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Термин «интертекстуальность» имеет различные трактовки у разных исследова</w:t>
      </w:r>
      <w:r w:rsidRPr="001659D5">
        <w:rPr>
          <w:rFonts w:ascii="Times New Roman" w:eastAsia="Times New Roman" w:hAnsi="Times New Roman" w:cs="Times New Roman"/>
          <w:spacing w:val="-10"/>
          <w:kern w:val="0"/>
          <w:sz w:val="30"/>
          <w:szCs w:val="30"/>
          <w:lang w:eastAsia="ru-RU"/>
        </w:rPr>
        <w:softHyphen/>
        <w:t>телей, которые используют данный термин главным образом применительно к про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блеме текстообразования (см, например: [Арнольд, 1999, с. 351; Прохорова, 2003, с. </w:t>
      </w:r>
      <w:r w:rsidRPr="001659D5">
        <w:rPr>
          <w:rFonts w:ascii="Times New Roman" w:eastAsia="Times New Roman" w:hAnsi="Times New Roman" w:cs="Times New Roman"/>
          <w:spacing w:val="-6"/>
          <w:kern w:val="0"/>
          <w:sz w:val="30"/>
          <w:szCs w:val="30"/>
          <w:lang w:eastAsia="ru-RU"/>
        </w:rPr>
        <w:t xml:space="preserve">16; Петрова, 2005, с. 111-112; Ионова, 2006, с. 49; </w:t>
      </w:r>
      <w:r w:rsidRPr="001659D5">
        <w:rPr>
          <w:rFonts w:ascii="Times New Roman" w:eastAsia="Times New Roman" w:hAnsi="Times New Roman" w:cs="Times New Roman"/>
          <w:spacing w:val="-6"/>
          <w:kern w:val="0"/>
          <w:sz w:val="30"/>
          <w:szCs w:val="30"/>
          <w:lang w:val="en-US" w:eastAsia="ru-RU"/>
        </w:rPr>
        <w:t>Lachmann</w:t>
      </w:r>
      <w:r w:rsidRPr="001659D5">
        <w:rPr>
          <w:rFonts w:ascii="Times New Roman" w:eastAsia="Times New Roman" w:hAnsi="Times New Roman" w:cs="Times New Roman"/>
          <w:spacing w:val="-6"/>
          <w:kern w:val="0"/>
          <w:sz w:val="30"/>
          <w:szCs w:val="30"/>
          <w:lang w:eastAsia="ru-RU"/>
        </w:rPr>
        <w:t xml:space="preserve">, 1990, с. 12 и др.]). Адаптируя термин к проблеме жанрообразования, определим </w:t>
      </w:r>
      <w:r w:rsidRPr="001659D5">
        <w:rPr>
          <w:rFonts w:ascii="Times New Roman" w:eastAsia="Times New Roman" w:hAnsi="Times New Roman" w:cs="Times New Roman"/>
          <w:i/>
          <w:iCs/>
          <w:spacing w:val="-6"/>
          <w:kern w:val="0"/>
          <w:sz w:val="30"/>
          <w:szCs w:val="30"/>
          <w:lang w:eastAsia="ru-RU"/>
        </w:rPr>
        <w:t>интертекстуаль</w:t>
      </w:r>
      <w:r w:rsidRPr="001659D5">
        <w:rPr>
          <w:rFonts w:ascii="Times New Roman" w:eastAsia="Times New Roman" w:hAnsi="Times New Roman" w:cs="Times New Roman"/>
          <w:i/>
          <w:iCs/>
          <w:spacing w:val="-6"/>
          <w:kern w:val="0"/>
          <w:sz w:val="30"/>
          <w:szCs w:val="30"/>
          <w:lang w:eastAsia="ru-RU"/>
        </w:rPr>
        <w:softHyphen/>
      </w:r>
      <w:r w:rsidRPr="001659D5">
        <w:rPr>
          <w:rFonts w:ascii="Times New Roman" w:eastAsia="Times New Roman" w:hAnsi="Times New Roman" w:cs="Times New Roman"/>
          <w:i/>
          <w:iCs/>
          <w:spacing w:val="-9"/>
          <w:kern w:val="0"/>
          <w:sz w:val="30"/>
          <w:szCs w:val="30"/>
          <w:lang w:eastAsia="ru-RU"/>
        </w:rPr>
        <w:t xml:space="preserve">ность </w:t>
      </w:r>
      <w:r w:rsidRPr="001659D5">
        <w:rPr>
          <w:rFonts w:ascii="Times New Roman" w:eastAsia="Times New Roman" w:hAnsi="Times New Roman" w:cs="Times New Roman"/>
          <w:spacing w:val="-9"/>
          <w:kern w:val="0"/>
          <w:sz w:val="30"/>
          <w:szCs w:val="30"/>
          <w:lang w:eastAsia="ru-RU"/>
        </w:rPr>
        <w:t xml:space="preserve">как процесс взаимодействия текстов текстового пространства, направленный </w:t>
      </w:r>
      <w:r w:rsidRPr="001659D5">
        <w:rPr>
          <w:rFonts w:ascii="Times New Roman" w:eastAsia="Times New Roman" w:hAnsi="Times New Roman" w:cs="Times New Roman"/>
          <w:kern w:val="0"/>
          <w:sz w:val="30"/>
          <w:szCs w:val="30"/>
          <w:lang w:eastAsia="ru-RU"/>
        </w:rPr>
        <w:t>на формирование жанра.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10" w:firstLine="46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8"/>
          <w:kern w:val="0"/>
          <w:sz w:val="30"/>
          <w:szCs w:val="30"/>
          <w:lang w:eastAsia="ru-RU"/>
        </w:rPr>
        <w:t>Одни исследователи употребляют термины «интертекстуальность» и «интер</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текст» как синонимы [Степанов, 2001; Тросников, 2001 и др.]. Другие исследователи рассматривают интертекст как проявление интертекстуальности, представленное различными типами интертекстуальной связи [Прохорова, 2003; Проскурина, 2004 и </w:t>
      </w:r>
      <w:r w:rsidRPr="001659D5">
        <w:rPr>
          <w:rFonts w:ascii="Times New Roman" w:eastAsia="Times New Roman" w:hAnsi="Times New Roman" w:cs="Times New Roman"/>
          <w:spacing w:val="-9"/>
          <w:kern w:val="0"/>
          <w:sz w:val="30"/>
          <w:szCs w:val="30"/>
          <w:lang w:eastAsia="ru-RU"/>
        </w:rPr>
        <w:t xml:space="preserve">др.]. В данной работе </w:t>
      </w:r>
      <w:r w:rsidRPr="001659D5">
        <w:rPr>
          <w:rFonts w:ascii="Times New Roman" w:eastAsia="Times New Roman" w:hAnsi="Times New Roman" w:cs="Times New Roman"/>
          <w:i/>
          <w:iCs/>
          <w:spacing w:val="-9"/>
          <w:kern w:val="0"/>
          <w:sz w:val="30"/>
          <w:szCs w:val="30"/>
          <w:lang w:eastAsia="ru-RU"/>
        </w:rPr>
        <w:t xml:space="preserve">интертекст </w:t>
      </w:r>
      <w:r w:rsidRPr="001659D5">
        <w:rPr>
          <w:rFonts w:ascii="Times New Roman" w:eastAsia="Times New Roman" w:hAnsi="Times New Roman" w:cs="Times New Roman"/>
          <w:spacing w:val="-9"/>
          <w:kern w:val="0"/>
          <w:sz w:val="30"/>
          <w:szCs w:val="30"/>
          <w:lang w:eastAsia="ru-RU"/>
        </w:rPr>
        <w:t>определяется как разного рода включения, соот</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несенные с ранее созданными текстами и оказывающие влияние на формирование </w:t>
      </w:r>
      <w:r w:rsidRPr="001659D5">
        <w:rPr>
          <w:rFonts w:ascii="Times New Roman" w:eastAsia="Times New Roman" w:hAnsi="Times New Roman" w:cs="Times New Roman"/>
          <w:kern w:val="0"/>
          <w:sz w:val="30"/>
          <w:szCs w:val="30"/>
          <w:lang w:eastAsia="ru-RU"/>
        </w:rPr>
        <w:t>текстов нового жанра.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5"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Интертекст состоит из трех основных взаимосвязанных компонентов: текста, яв</w:t>
      </w:r>
      <w:r w:rsidRPr="001659D5">
        <w:rPr>
          <w:rFonts w:ascii="Times New Roman" w:eastAsia="Times New Roman" w:hAnsi="Times New Roman" w:cs="Times New Roman"/>
          <w:spacing w:val="-10"/>
          <w:kern w:val="0"/>
          <w:sz w:val="30"/>
          <w:szCs w:val="30"/>
          <w:lang w:eastAsia="ru-RU"/>
        </w:rPr>
        <w:softHyphen/>
        <w:t xml:space="preserve">ляющегося источником интертекстуальных включений, самих интертекстуальных </w:t>
      </w:r>
      <w:r w:rsidRPr="001659D5">
        <w:rPr>
          <w:rFonts w:ascii="Times New Roman" w:eastAsia="Times New Roman" w:hAnsi="Times New Roman" w:cs="Times New Roman"/>
          <w:spacing w:val="-9"/>
          <w:kern w:val="0"/>
          <w:sz w:val="30"/>
          <w:szCs w:val="30"/>
          <w:lang w:eastAsia="ru-RU"/>
        </w:rPr>
        <w:t>включений и текста, содержащего эти включения. Для обозначения текстов, послу</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1"/>
          <w:kern w:val="0"/>
          <w:sz w:val="30"/>
          <w:szCs w:val="30"/>
          <w:lang w:eastAsia="ru-RU"/>
        </w:rPr>
        <w:t>живших источниками интертекстуальных включений, используются различные тер</w:t>
      </w:r>
      <w:r w:rsidRPr="001659D5">
        <w:rPr>
          <w:rFonts w:ascii="Times New Roman" w:eastAsia="Times New Roman" w:hAnsi="Times New Roman" w:cs="Times New Roman"/>
          <w:spacing w:val="-11"/>
          <w:kern w:val="0"/>
          <w:sz w:val="30"/>
          <w:szCs w:val="30"/>
          <w:lang w:eastAsia="ru-RU"/>
        </w:rPr>
        <w:softHyphen/>
      </w:r>
      <w:r w:rsidRPr="001659D5">
        <w:rPr>
          <w:rFonts w:ascii="Times New Roman" w:eastAsia="Times New Roman" w:hAnsi="Times New Roman" w:cs="Times New Roman"/>
          <w:spacing w:val="-6"/>
          <w:kern w:val="0"/>
          <w:sz w:val="30"/>
          <w:szCs w:val="30"/>
          <w:lang w:eastAsia="ru-RU"/>
        </w:rPr>
        <w:t>мины: «архетекст», «метатекст», «микротекст», «пратекст», «предтекст», «под</w:t>
      </w:r>
      <w:r w:rsidRPr="001659D5">
        <w:rPr>
          <w:rFonts w:ascii="Times New Roman" w:eastAsia="Times New Roman" w:hAnsi="Times New Roman" w:cs="Times New Roman"/>
          <w:spacing w:val="-6"/>
          <w:kern w:val="0"/>
          <w:sz w:val="30"/>
          <w:szCs w:val="30"/>
          <w:lang w:eastAsia="ru-RU"/>
        </w:rPr>
        <w:softHyphen/>
      </w:r>
      <w:r w:rsidRPr="001659D5">
        <w:rPr>
          <w:rFonts w:ascii="Times New Roman" w:eastAsia="Times New Roman" w:hAnsi="Times New Roman" w:cs="Times New Roman"/>
          <w:spacing w:val="-3"/>
          <w:kern w:val="0"/>
          <w:sz w:val="30"/>
          <w:szCs w:val="30"/>
          <w:lang w:eastAsia="ru-RU"/>
        </w:rPr>
        <w:t xml:space="preserve">текст», «прототекст», «прецедентный текст», «референтный текст», «базовый </w:t>
      </w:r>
      <w:r w:rsidRPr="001659D5">
        <w:rPr>
          <w:rFonts w:ascii="Times New Roman" w:eastAsia="Times New Roman" w:hAnsi="Times New Roman" w:cs="Times New Roman"/>
          <w:spacing w:val="-9"/>
          <w:kern w:val="0"/>
          <w:sz w:val="30"/>
          <w:szCs w:val="30"/>
          <w:lang w:eastAsia="ru-RU"/>
        </w:rPr>
        <w:t>текст», «исходный текст», «текст-источник», «текст-донор» и др. В настоящем ис</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1"/>
          <w:kern w:val="0"/>
          <w:sz w:val="30"/>
          <w:szCs w:val="30"/>
          <w:lang w:eastAsia="ru-RU"/>
        </w:rPr>
        <w:t xml:space="preserve">следовании целесообразно использовать термин «прецедентный текст», введенный в </w:t>
      </w:r>
      <w:r w:rsidRPr="001659D5">
        <w:rPr>
          <w:rFonts w:ascii="Times New Roman" w:eastAsia="Times New Roman" w:hAnsi="Times New Roman" w:cs="Times New Roman"/>
          <w:spacing w:val="-9"/>
          <w:kern w:val="0"/>
          <w:sz w:val="30"/>
          <w:szCs w:val="30"/>
          <w:lang w:eastAsia="ru-RU"/>
        </w:rPr>
        <w:t xml:space="preserve">научный обиход Ю. Н. Карауловым [Караулов, 2007]. </w:t>
      </w:r>
      <w:r w:rsidRPr="001659D5">
        <w:rPr>
          <w:rFonts w:ascii="Times New Roman" w:eastAsia="Times New Roman" w:hAnsi="Times New Roman" w:cs="Times New Roman"/>
          <w:i/>
          <w:iCs/>
          <w:spacing w:val="-9"/>
          <w:kern w:val="0"/>
          <w:sz w:val="30"/>
          <w:szCs w:val="30"/>
          <w:lang w:eastAsia="ru-RU"/>
        </w:rPr>
        <w:t xml:space="preserve">Прецедентный текст - </w:t>
      </w:r>
      <w:r w:rsidRPr="001659D5">
        <w:rPr>
          <w:rFonts w:ascii="Times New Roman" w:eastAsia="Times New Roman" w:hAnsi="Times New Roman" w:cs="Times New Roman"/>
          <w:spacing w:val="-9"/>
          <w:kern w:val="0"/>
          <w:sz w:val="30"/>
          <w:szCs w:val="30"/>
          <w:lang w:eastAsia="ru-RU"/>
        </w:rPr>
        <w:t xml:space="preserve">это </w:t>
      </w:r>
      <w:r w:rsidRPr="001659D5">
        <w:rPr>
          <w:rFonts w:ascii="Times New Roman" w:eastAsia="Times New Roman" w:hAnsi="Times New Roman" w:cs="Times New Roman"/>
          <w:spacing w:val="-10"/>
          <w:kern w:val="0"/>
          <w:sz w:val="30"/>
          <w:szCs w:val="30"/>
          <w:lang w:eastAsia="ru-RU"/>
        </w:rPr>
        <w:t>текст, диахронически предшествующий создаваемому тексту и выступающий в ка</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честве источника интертекстуальных включений. Кроме понятия «прецедентный </w:t>
      </w:r>
      <w:r w:rsidRPr="001659D5">
        <w:rPr>
          <w:rFonts w:ascii="Times New Roman" w:eastAsia="Times New Roman" w:hAnsi="Times New Roman" w:cs="Times New Roman"/>
          <w:spacing w:val="-10"/>
          <w:kern w:val="0"/>
          <w:sz w:val="30"/>
          <w:szCs w:val="30"/>
          <w:lang w:eastAsia="ru-RU"/>
        </w:rPr>
        <w:t>текст» значимым для нашего исследования является термин «прецедентный фено</w:t>
      </w:r>
      <w:r w:rsidRPr="001659D5">
        <w:rPr>
          <w:rFonts w:ascii="Times New Roman" w:eastAsia="Times New Roman" w:hAnsi="Times New Roman" w:cs="Times New Roman"/>
          <w:spacing w:val="-10"/>
          <w:kern w:val="0"/>
          <w:sz w:val="30"/>
          <w:szCs w:val="30"/>
          <w:lang w:eastAsia="ru-RU"/>
        </w:rPr>
        <w:softHyphen/>
        <w:t xml:space="preserve">мен». Под </w:t>
      </w:r>
      <w:r w:rsidRPr="001659D5">
        <w:rPr>
          <w:rFonts w:ascii="Times New Roman" w:eastAsia="Times New Roman" w:hAnsi="Times New Roman" w:cs="Times New Roman"/>
          <w:i/>
          <w:iCs/>
          <w:spacing w:val="-10"/>
          <w:kern w:val="0"/>
          <w:sz w:val="30"/>
          <w:szCs w:val="30"/>
          <w:lang w:eastAsia="ru-RU"/>
        </w:rPr>
        <w:t xml:space="preserve">прецедентными феноменами </w:t>
      </w:r>
      <w:r w:rsidRPr="001659D5">
        <w:rPr>
          <w:rFonts w:ascii="Times New Roman" w:eastAsia="Times New Roman" w:hAnsi="Times New Roman" w:cs="Times New Roman"/>
          <w:spacing w:val="-10"/>
          <w:kern w:val="0"/>
          <w:sz w:val="30"/>
          <w:szCs w:val="30"/>
          <w:lang w:eastAsia="ru-RU"/>
        </w:rPr>
        <w:t>понимаются ценностные феномены, вос</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8"/>
          <w:kern w:val="0"/>
          <w:sz w:val="30"/>
          <w:szCs w:val="30"/>
          <w:lang w:eastAsia="ru-RU"/>
        </w:rPr>
        <w:t>производимые неоднократно в устных и письменных текстах. В качестве преце</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1"/>
          <w:kern w:val="0"/>
          <w:sz w:val="30"/>
          <w:szCs w:val="30"/>
          <w:lang w:eastAsia="ru-RU"/>
        </w:rPr>
        <w:t xml:space="preserve">дентных феноменов могут быть рассмотрены драконы, гномы, эльфы и др. Отметим, </w:t>
      </w:r>
      <w:r w:rsidRPr="001659D5">
        <w:rPr>
          <w:rFonts w:ascii="Times New Roman" w:eastAsia="Times New Roman" w:hAnsi="Times New Roman" w:cs="Times New Roman"/>
          <w:spacing w:val="-10"/>
          <w:kern w:val="0"/>
          <w:sz w:val="30"/>
          <w:szCs w:val="30"/>
          <w:lang w:eastAsia="ru-RU"/>
        </w:rPr>
        <w:t>что в нашей трактовке термин «прецедентный феномен» не является родовым тер</w:t>
      </w:r>
      <w:r w:rsidRPr="001659D5">
        <w:rPr>
          <w:rFonts w:ascii="Times New Roman" w:eastAsia="Times New Roman" w:hAnsi="Times New Roman" w:cs="Times New Roman"/>
          <w:spacing w:val="-10"/>
          <w:kern w:val="0"/>
          <w:sz w:val="30"/>
          <w:szCs w:val="30"/>
          <w:lang w:eastAsia="ru-RU"/>
        </w:rPr>
        <w:softHyphen/>
        <w:t xml:space="preserve">мином, как, например, у Ю. Е. Прохорова [Прохоров, 2004]. Для обозначения любых </w:t>
      </w:r>
      <w:r w:rsidRPr="001659D5">
        <w:rPr>
          <w:rFonts w:ascii="Times New Roman" w:eastAsia="Times New Roman" w:hAnsi="Times New Roman" w:cs="Times New Roman"/>
          <w:spacing w:val="-9"/>
          <w:kern w:val="0"/>
          <w:sz w:val="30"/>
          <w:szCs w:val="30"/>
          <w:lang w:eastAsia="ru-RU"/>
        </w:rPr>
        <w:t>интертекстуальных включений нами используется термин «интекст», а для имено</w:t>
      </w:r>
      <w:r w:rsidRPr="001659D5">
        <w:rPr>
          <w:rFonts w:ascii="Times New Roman" w:eastAsia="Times New Roman" w:hAnsi="Times New Roman" w:cs="Times New Roman"/>
          <w:spacing w:val="-9"/>
          <w:kern w:val="0"/>
          <w:sz w:val="30"/>
          <w:szCs w:val="30"/>
          <w:lang w:eastAsia="ru-RU"/>
        </w:rPr>
        <w:softHyphen/>
        <w:t xml:space="preserve">вания текста, имеющего в своем составе интексты, приняты термины «посттекст», </w:t>
      </w:r>
      <w:r w:rsidRPr="001659D5">
        <w:rPr>
          <w:rFonts w:ascii="Times New Roman" w:eastAsia="Times New Roman" w:hAnsi="Times New Roman" w:cs="Times New Roman"/>
          <w:kern w:val="0"/>
          <w:sz w:val="30"/>
          <w:szCs w:val="30"/>
          <w:lang w:eastAsia="ru-RU"/>
        </w:rPr>
        <w:t>«текст-реципиент», «новый текст».</w:t>
      </w:r>
    </w:p>
    <w:p w:rsidR="001659D5" w:rsidRPr="001659D5" w:rsidRDefault="001659D5" w:rsidP="001659D5">
      <w:pPr>
        <w:shd w:val="clear" w:color="auto" w:fill="FFFFFF"/>
        <w:tabs>
          <w:tab w:val="clear" w:pos="709"/>
        </w:tabs>
        <w:suppressAutoHyphens w:val="0"/>
        <w:autoSpaceDE w:val="0"/>
        <w:autoSpaceDN w:val="0"/>
        <w:adjustRightInd w:val="0"/>
        <w:spacing w:before="5" w:after="0" w:line="322" w:lineRule="exact"/>
        <w:ind w:left="34" w:right="10"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Интертекст определяется связью прецедентного текста / прецедентного феноме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8"/>
          <w:kern w:val="0"/>
          <w:sz w:val="30"/>
          <w:szCs w:val="30"/>
          <w:lang w:eastAsia="ru-RU"/>
        </w:rPr>
        <w:t xml:space="preserve">на и интекста в составе посттекста. Эта связь легла в основу модели интертекста, </w:t>
      </w:r>
      <w:r w:rsidRPr="001659D5">
        <w:rPr>
          <w:rFonts w:ascii="Times New Roman" w:eastAsia="Times New Roman" w:hAnsi="Times New Roman" w:cs="Times New Roman"/>
          <w:spacing w:val="-7"/>
          <w:kern w:val="0"/>
          <w:sz w:val="30"/>
          <w:szCs w:val="30"/>
          <w:lang w:eastAsia="ru-RU"/>
        </w:rPr>
        <w:t>используемой в рамках нашего исследования (см. рисунок 1). В рисунке использу-</w:t>
      </w:r>
    </w:p>
    <w:p w:rsidR="001659D5" w:rsidRPr="001659D5" w:rsidRDefault="001659D5" w:rsidP="001659D5">
      <w:pPr>
        <w:shd w:val="clear" w:color="auto" w:fill="FFFFFF"/>
        <w:tabs>
          <w:tab w:val="clear" w:pos="709"/>
        </w:tabs>
        <w:suppressAutoHyphens w:val="0"/>
        <w:autoSpaceDE w:val="0"/>
        <w:autoSpaceDN w:val="0"/>
        <w:adjustRightInd w:val="0"/>
        <w:spacing w:before="5" w:after="0" w:line="322" w:lineRule="exact"/>
        <w:ind w:left="34" w:right="10" w:firstLine="446"/>
        <w:rPr>
          <w:rFonts w:ascii="Times New Roman" w:eastAsia="Times New Roman" w:hAnsi="Times New Roman" w:cs="Times New Roman"/>
          <w:kern w:val="0"/>
          <w:sz w:val="20"/>
          <w:szCs w:val="20"/>
          <w:lang w:eastAsia="ru-RU"/>
        </w:rPr>
        <w:sectPr w:rsidR="001659D5" w:rsidRPr="001659D5">
          <w:pgSz w:w="11909" w:h="16834"/>
          <w:pgMar w:top="1217" w:right="850" w:bottom="360" w:left="826"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38"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lang w:eastAsia="ru-RU"/>
        </w:rPr>
        <w:t>10</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19"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8"/>
          <w:kern w:val="0"/>
          <w:sz w:val="30"/>
          <w:szCs w:val="30"/>
          <w:lang w:eastAsia="ru-RU"/>
        </w:rPr>
        <w:t>ются следующие сокращения: ПТ - прецедентный текст, ПФ - прецедентный фено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kern w:val="0"/>
          <w:sz w:val="30"/>
          <w:szCs w:val="30"/>
          <w:lang w:eastAsia="ru-RU"/>
        </w:rPr>
        <w:t>мен.</w:t>
      </w:r>
    </w:p>
    <w:p w:rsidR="001659D5" w:rsidRPr="001659D5" w:rsidRDefault="001659D5" w:rsidP="001659D5">
      <w:pPr>
        <w:shd w:val="clear" w:color="auto" w:fill="FFFFFF"/>
        <w:tabs>
          <w:tab w:val="clear" w:pos="709"/>
        </w:tabs>
        <w:suppressAutoHyphens w:val="0"/>
        <w:autoSpaceDE w:val="0"/>
        <w:autoSpaceDN w:val="0"/>
        <w:adjustRightInd w:val="0"/>
        <w:spacing w:after="384" w:line="322" w:lineRule="exact"/>
        <w:ind w:left="3451"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Рисунок 1. Модель интертекста</w:t>
      </w:r>
    </w:p>
    <w:p w:rsidR="001659D5" w:rsidRPr="001659D5" w:rsidRDefault="001659D5" w:rsidP="001659D5">
      <w:pPr>
        <w:shd w:val="clear" w:color="auto" w:fill="FFFFFF"/>
        <w:tabs>
          <w:tab w:val="clear" w:pos="709"/>
        </w:tabs>
        <w:suppressAutoHyphens w:val="0"/>
        <w:autoSpaceDE w:val="0"/>
        <w:autoSpaceDN w:val="0"/>
        <w:adjustRightInd w:val="0"/>
        <w:spacing w:after="384" w:line="322" w:lineRule="exact"/>
        <w:ind w:left="3451" w:firstLine="0"/>
        <w:jc w:val="left"/>
        <w:rPr>
          <w:rFonts w:ascii="Times New Roman" w:eastAsia="Times New Roman" w:hAnsi="Times New Roman" w:cs="Times New Roman"/>
          <w:kern w:val="0"/>
          <w:sz w:val="20"/>
          <w:szCs w:val="20"/>
          <w:lang w:eastAsia="ru-RU"/>
        </w:rPr>
        <w:sectPr w:rsidR="001659D5" w:rsidRPr="001659D5">
          <w:pgSz w:w="11909" w:h="16834"/>
          <w:pgMar w:top="1063" w:right="854" w:bottom="360" w:left="840" w:header="720" w:footer="720" w:gutter="0"/>
          <w:cols w:space="60"/>
          <w:noEndnote/>
        </w:sectPr>
      </w:pPr>
    </w:p>
    <w:p w:rsidR="001659D5" w:rsidRPr="001659D5" w:rsidRDefault="001659D5" w:rsidP="001659D5">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sidRPr="001659D5">
        <w:rPr>
          <w:rFonts w:ascii="Times New Roman" w:eastAsia="Times New Roman" w:hAnsi="Times New Roman" w:cs="Times New Roman"/>
          <w:noProof/>
          <w:kern w:val="0"/>
          <w:sz w:val="20"/>
          <w:szCs w:val="20"/>
          <w:lang w:eastAsia="ru-RU"/>
        </w:rPr>
        <w:pict>
          <v:line id="_x0000_s1086" style="position:absolute;z-index:251660288;mso-position-horizontal-relative:margin;mso-position-vertical-relative:text" from="-8.15pt,138.95pt" to="-8.15pt,159.85pt" o:allowincell="f" strokeweight=".5pt">
            <w10:wrap anchorx="margin"/>
          </v:line>
        </w:pict>
      </w:r>
      <w:r w:rsidRPr="001659D5">
        <w:rPr>
          <w:rFonts w:ascii="Times New Roman" w:eastAsia="Times New Roman" w:hAnsi="Times New Roman" w:cs="Times New Roman"/>
          <w:noProof/>
          <w:kern w:val="0"/>
          <w:sz w:val="20"/>
          <w:szCs w:val="20"/>
          <w:lang w:eastAsia="ru-RU"/>
        </w:rPr>
        <w:pict>
          <v:line id="_x0000_s1087" style="position:absolute;z-index:251661312;mso-position-horizontal-relative:margin;mso-position-vertical-relative:text" from="63.6pt,138.95pt" to="63.6pt,159.85pt" o:allowincell="f" strokeweight=".5pt">
            <w10:wrap anchorx="margin"/>
          </v:line>
        </w:pict>
      </w:r>
    </w:p>
    <w:p w:rsidR="001659D5" w:rsidRPr="001659D5" w:rsidRDefault="001659D5" w:rsidP="001659D5">
      <w:pPr>
        <w:framePr w:h="6182" w:hSpace="38" w:wrap="notBeside" w:vAnchor="text" w:hAnchor="margin" w:x="4148" w:y="227"/>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133600" cy="39243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cstate="print"/>
                    <a:srcRect/>
                    <a:stretch>
                      <a:fillRect/>
                    </a:stretch>
                  </pic:blipFill>
                  <pic:spPr bwMode="auto">
                    <a:xfrm>
                      <a:off x="0" y="0"/>
                      <a:ext cx="2133600" cy="3924300"/>
                    </a:xfrm>
                    <a:prstGeom prst="rect">
                      <a:avLst/>
                    </a:prstGeom>
                    <a:noFill/>
                    <a:ln w="9525">
                      <a:noFill/>
                      <a:miter lim="800000"/>
                      <a:headEnd/>
                      <a:tailEnd/>
                    </a:ln>
                  </pic:spPr>
                </pic:pic>
              </a:graphicData>
            </a:graphic>
          </wp:inline>
        </w:drawing>
      </w:r>
    </w:p>
    <w:p w:rsidR="001659D5" w:rsidRPr="001659D5" w:rsidRDefault="001659D5" w:rsidP="001659D5">
      <w:pPr>
        <w:framePr w:h="2477" w:hSpace="38" w:wrap="notBeside" w:vAnchor="text" w:hAnchor="margin" w:x="-738" w:y="255"/>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743075" cy="15716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srcRect/>
                    <a:stretch>
                      <a:fillRect/>
                    </a:stretch>
                  </pic:blipFill>
                  <pic:spPr bwMode="auto">
                    <a:xfrm>
                      <a:off x="0" y="0"/>
                      <a:ext cx="1743075" cy="1571625"/>
                    </a:xfrm>
                    <a:prstGeom prst="rect">
                      <a:avLst/>
                    </a:prstGeom>
                    <a:noFill/>
                    <a:ln w="9525">
                      <a:noFill/>
                      <a:miter lim="800000"/>
                      <a:headEnd/>
                      <a:tailEnd/>
                    </a:ln>
                  </pic:spPr>
                </pic:pic>
              </a:graphicData>
            </a:graphic>
          </wp:inline>
        </w:drawing>
      </w:r>
    </w:p>
    <w:p w:rsidR="001659D5" w:rsidRPr="001659D5" w:rsidRDefault="001659D5" w:rsidP="001659D5">
      <w:pPr>
        <w:framePr w:h="3081" w:hSpace="38" w:wrap="notBeside" w:vAnchor="text" w:hAnchor="margin" w:x="-901" w:y="3327"/>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866900" cy="19526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cstate="print"/>
                    <a:srcRect/>
                    <a:stretch>
                      <a:fillRect/>
                    </a:stretch>
                  </pic:blipFill>
                  <pic:spPr bwMode="auto">
                    <a:xfrm>
                      <a:off x="0" y="0"/>
                      <a:ext cx="1866900" cy="1952625"/>
                    </a:xfrm>
                    <a:prstGeom prst="rect">
                      <a:avLst/>
                    </a:prstGeom>
                    <a:noFill/>
                    <a:ln w="9525">
                      <a:noFill/>
                      <a:miter lim="800000"/>
                      <a:headEnd/>
                      <a:tailEnd/>
                    </a:ln>
                  </pic:spPr>
                </pic:pic>
              </a:graphicData>
            </a:graphic>
          </wp:inline>
        </w:drawing>
      </w:r>
    </w:p>
    <w:p w:rsidR="001659D5" w:rsidRPr="001659D5" w:rsidRDefault="001659D5" w:rsidP="001659D5">
      <w:pPr>
        <w:shd w:val="clear" w:color="auto" w:fill="FFFFFF"/>
        <w:tabs>
          <w:tab w:val="clear" w:pos="709"/>
        </w:tabs>
        <w:suppressAutoHyphens w:val="0"/>
        <w:autoSpaceDE w:val="0"/>
        <w:autoSpaceDN w:val="0"/>
        <w:adjustRightInd w:val="0"/>
        <w:spacing w:before="134"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lang w:eastAsia="ru-RU"/>
        </w:rPr>
        <w:t>ПТ1/ПФ 1</w:t>
      </w: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274"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0"/>
          <w:szCs w:val="20"/>
          <w:lang w:eastAsia="ru-RU"/>
        </w:rPr>
        <w:br w:type="column"/>
      </w:r>
      <w:r w:rsidRPr="001659D5">
        <w:rPr>
          <w:rFonts w:ascii="Times New Roman" w:eastAsia="Times New Roman" w:hAnsi="Times New Roman" w:cs="Times New Roman"/>
          <w:spacing w:val="-2"/>
          <w:kern w:val="0"/>
          <w:lang w:eastAsia="ru-RU"/>
        </w:rPr>
        <w:t>Интерпретация</w:t>
      </w: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854" w:firstLine="0"/>
        <w:jc w:val="left"/>
        <w:rPr>
          <w:rFonts w:ascii="Times New Roman" w:eastAsia="Times New Roman" w:hAnsi="Times New Roman" w:cs="Times New Roman"/>
          <w:kern w:val="0"/>
          <w:sz w:val="20"/>
          <w:szCs w:val="20"/>
          <w:lang w:eastAsia="ru-RU"/>
        </w:r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394"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4"/>
          <w:kern w:val="0"/>
          <w:lang w:eastAsia="ru-RU"/>
        </w:rPr>
        <w:t>Интертекст 1</w:t>
      </w: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854" w:firstLine="0"/>
        <w:jc w:val="left"/>
        <w:rPr>
          <w:rFonts w:ascii="Times New Roman" w:eastAsia="Times New Roman" w:hAnsi="Times New Roman" w:cs="Times New Roman"/>
          <w:kern w:val="0"/>
          <w:sz w:val="20"/>
          <w:szCs w:val="20"/>
          <w:lang w:eastAsia="ru-RU"/>
        </w:r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394"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3"/>
          <w:kern w:val="0"/>
          <w:lang w:eastAsia="ru-RU"/>
        </w:rPr>
        <w:t>Интертекст 2</w:t>
      </w:r>
    </w:p>
    <w:p w:rsidR="001659D5" w:rsidRPr="001659D5" w:rsidRDefault="001659D5" w:rsidP="001659D5">
      <w:pPr>
        <w:shd w:val="clear" w:color="auto" w:fill="FFFFFF"/>
        <w:tabs>
          <w:tab w:val="clear" w:pos="709"/>
        </w:tabs>
        <w:suppressAutoHyphens w:val="0"/>
        <w:autoSpaceDE w:val="0"/>
        <w:autoSpaceDN w:val="0"/>
        <w:adjustRightInd w:val="0"/>
        <w:spacing w:before="58" w:after="0" w:line="509" w:lineRule="exact"/>
        <w:ind w:left="854" w:firstLine="0"/>
        <w:jc w:val="left"/>
        <w:rPr>
          <w:rFonts w:ascii="Times New Roman" w:eastAsia="Times New Roman" w:hAnsi="Times New Roman" w:cs="Times New Roman"/>
          <w:kern w:val="0"/>
          <w:sz w:val="20"/>
          <w:szCs w:val="20"/>
          <w:lang w:eastAsia="ru-RU"/>
        </w:rPr>
      </w:pPr>
      <w:r w:rsidRPr="001659D5">
        <w:rPr>
          <w:rFonts w:ascii="Arial" w:eastAsia="Times New Roman" w:hAnsi="Arial" w:cs="Arial"/>
          <w:b/>
          <w:bCs/>
          <w:w w:val="87"/>
          <w:kern w:val="0"/>
          <w:position w:val="-12"/>
          <w:sz w:val="62"/>
          <w:szCs w:val="62"/>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before="62" w:after="0" w:line="240" w:lineRule="auto"/>
        <w:ind w:left="394"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3"/>
          <w:kern w:val="0"/>
          <w:lang w:eastAsia="ru-RU"/>
        </w:rPr>
        <w:t>Интертекст п</w:t>
      </w:r>
    </w:p>
    <w:p w:rsidR="001659D5" w:rsidRPr="001659D5" w:rsidRDefault="001659D5" w:rsidP="001659D5">
      <w:pPr>
        <w:shd w:val="clear" w:color="auto" w:fill="FFFFFF"/>
        <w:tabs>
          <w:tab w:val="clear" w:pos="709"/>
          <w:tab w:val="left" w:leader="dot" w:pos="883"/>
          <w:tab w:val="left" w:leader="dot" w:pos="1882"/>
        </w:tabs>
        <w:suppressAutoHyphens w:val="0"/>
        <w:autoSpaceDE w:val="0"/>
        <w:autoSpaceDN w:val="0"/>
        <w:adjustRightInd w:val="0"/>
        <w:spacing w:before="216" w:after="0" w:line="2112" w:lineRule="exact"/>
        <w:ind w:firstLine="0"/>
        <w:jc w:val="left"/>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position w:val="-42"/>
          <w:sz w:val="258"/>
          <w:szCs w:val="258"/>
          <w:lang w:eastAsia="ru-RU"/>
        </w:rPr>
        <w:tab/>
      </w:r>
      <w:r w:rsidRPr="001659D5">
        <w:rPr>
          <w:rFonts w:ascii="Arial" w:eastAsia="Times New Roman" w:hAnsi="Arial" w:cs="Times New Roman"/>
          <w:b/>
          <w:bCs/>
          <w:w w:val="43"/>
          <w:kern w:val="0"/>
          <w:position w:val="-42"/>
          <w:sz w:val="258"/>
          <w:szCs w:val="258"/>
          <w:lang w:val="uk-UA" w:eastAsia="ru-RU"/>
        </w:rPr>
        <w:t>і</w:t>
      </w:r>
      <w:r w:rsidRPr="001659D5">
        <w:rPr>
          <w:rFonts w:ascii="Arial" w:eastAsia="Times New Roman" w:hAnsi="Arial" w:cs="Arial"/>
          <w:b/>
          <w:bCs/>
          <w:kern w:val="0"/>
          <w:position w:val="-42"/>
          <w:sz w:val="258"/>
          <w:szCs w:val="258"/>
          <w:lang w:eastAsia="ru-RU"/>
        </w:rPr>
        <w:tab/>
      </w:r>
    </w:p>
    <w:p w:rsidR="001659D5" w:rsidRPr="001659D5" w:rsidRDefault="001659D5" w:rsidP="001659D5">
      <w:pPr>
        <w:shd w:val="clear" w:color="auto" w:fill="FFFFFF"/>
        <w:tabs>
          <w:tab w:val="clear" w:pos="709"/>
          <w:tab w:val="left" w:leader="dot" w:pos="883"/>
          <w:tab w:val="left" w:leader="dot" w:pos="1882"/>
        </w:tabs>
        <w:suppressAutoHyphens w:val="0"/>
        <w:autoSpaceDE w:val="0"/>
        <w:autoSpaceDN w:val="0"/>
        <w:adjustRightInd w:val="0"/>
        <w:spacing w:before="216" w:after="0" w:line="2112" w:lineRule="exact"/>
        <w:ind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1063" w:right="5227" w:bottom="360" w:left="2611" w:header="720" w:footer="720" w:gutter="0"/>
          <w:cols w:num="2" w:space="720" w:equalWidth="0">
            <w:col w:w="1104" w:space="1085"/>
            <w:col w:w="1881"/>
          </w:cols>
          <w:noEndnote/>
        </w:sectPr>
      </w:pPr>
    </w:p>
    <w:p w:rsidR="001659D5" w:rsidRPr="001659D5" w:rsidRDefault="001659D5" w:rsidP="001659D5">
      <w:pPr>
        <w:tabs>
          <w:tab w:val="clear" w:pos="709"/>
        </w:tabs>
        <w:suppressAutoHyphens w:val="0"/>
        <w:autoSpaceDE w:val="0"/>
        <w:autoSpaceDN w:val="0"/>
        <w:adjustRightInd w:val="0"/>
        <w:spacing w:before="72" w:after="0" w:line="1" w:lineRule="exact"/>
        <w:ind w:firstLine="0"/>
        <w:jc w:val="left"/>
        <w:rPr>
          <w:rFonts w:ascii="Times New Roman" w:eastAsia="Times New Roman" w:hAnsi="Times New Roman" w:cs="Times New Roman"/>
          <w:kern w:val="0"/>
          <w:sz w:val="2"/>
          <w:szCs w:val="2"/>
          <w:lang w:eastAsia="ru-RU"/>
        </w:rPr>
      </w:pPr>
    </w:p>
    <w:p w:rsidR="001659D5" w:rsidRPr="001659D5" w:rsidRDefault="001659D5" w:rsidP="001659D5">
      <w:pPr>
        <w:shd w:val="clear" w:color="auto" w:fill="FFFFFF"/>
        <w:tabs>
          <w:tab w:val="clear" w:pos="709"/>
          <w:tab w:val="left" w:leader="dot" w:pos="883"/>
          <w:tab w:val="left" w:leader="dot" w:pos="1882"/>
        </w:tabs>
        <w:suppressAutoHyphens w:val="0"/>
        <w:autoSpaceDE w:val="0"/>
        <w:autoSpaceDN w:val="0"/>
        <w:adjustRightInd w:val="0"/>
        <w:spacing w:before="216" w:after="0" w:line="2112" w:lineRule="exact"/>
        <w:ind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1063" w:right="2050" w:bottom="360" w:left="1978"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noProof/>
          <w:kern w:val="0"/>
          <w:sz w:val="20"/>
          <w:szCs w:val="20"/>
          <w:lang w:eastAsia="ru-RU"/>
        </w:rPr>
        <w:pict>
          <v:line id="_x0000_s1088" style="position:absolute;z-index:251662336;mso-position-horizontal-relative:margin;mso-position-vertical-relative:text" from="-13.45pt,-6.95pt" to="-13.45pt,19.45pt" o:allowincell="f" strokeweight=".5pt">
            <w10:wrap anchorx="margin"/>
          </v:line>
        </w:pict>
      </w:r>
      <w:r w:rsidRPr="001659D5">
        <w:rPr>
          <w:rFonts w:ascii="Times New Roman" w:eastAsia="Times New Roman" w:hAnsi="Times New Roman" w:cs="Times New Roman"/>
          <w:noProof/>
          <w:kern w:val="0"/>
          <w:sz w:val="20"/>
          <w:szCs w:val="20"/>
          <w:lang w:eastAsia="ru-RU"/>
        </w:rPr>
        <w:pict>
          <v:line id="_x0000_s1089" style="position:absolute;z-index:251663360;mso-position-horizontal-relative:margin;mso-position-vertical-relative:text" from="125.75pt,-4.55pt" to="125.75pt,19.45pt" o:allowincell="f" strokeweight=".5pt">
            <w10:wrap anchorx="margin"/>
          </v:line>
        </w:pict>
      </w:r>
      <w:r w:rsidRPr="001659D5">
        <w:rPr>
          <w:rFonts w:ascii="Times New Roman" w:eastAsia="Times New Roman" w:hAnsi="Times New Roman" w:cs="Times New Roman"/>
          <w:noProof/>
          <w:kern w:val="0"/>
          <w:sz w:val="20"/>
          <w:szCs w:val="20"/>
          <w:lang w:eastAsia="ru-RU"/>
        </w:rPr>
        <w:pict>
          <v:line id="_x0000_s1090" style="position:absolute;z-index:251664384;mso-position-horizontal-relative:margin;mso-position-vertical-relative:text" from="262.1pt,-4.55pt" to="262.1pt,19.45pt" o:allowincell="f" strokeweight=".5pt">
            <w10:wrap anchorx="margin"/>
          </v:line>
        </w:pict>
      </w:r>
      <w:r w:rsidRPr="001659D5">
        <w:rPr>
          <w:rFonts w:ascii="Times New Roman" w:eastAsia="Times New Roman" w:hAnsi="Times New Roman" w:cs="Times New Roman"/>
          <w:noProof/>
          <w:kern w:val="0"/>
          <w:sz w:val="20"/>
          <w:szCs w:val="20"/>
          <w:lang w:eastAsia="ru-RU"/>
        </w:rPr>
        <w:pict>
          <v:line id="_x0000_s1091" style="position:absolute;z-index:251665408;mso-position-horizontal-relative:margin;mso-position-vertical-relative:text" from="405.85pt,-5.3pt" to="405.85pt,19.4pt" o:allowincell="f" strokeweight=".5pt">
            <w10:wrap anchorx="margin"/>
          </v:line>
        </w:pict>
      </w:r>
      <w:r w:rsidRPr="001659D5">
        <w:rPr>
          <w:rFonts w:ascii="Times New Roman" w:eastAsia="Times New Roman" w:hAnsi="Times New Roman" w:cs="Times New Roman"/>
          <w:spacing w:val="-3"/>
          <w:kern w:val="0"/>
          <w:lang w:eastAsia="ru-RU"/>
        </w:rPr>
        <w:t>Текстовое пространство</w:t>
      </w: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0"/>
          <w:szCs w:val="20"/>
          <w:lang w:eastAsia="ru-RU"/>
        </w:rPr>
        <w:br w:type="column"/>
      </w:r>
      <w:r w:rsidRPr="001659D5">
        <w:rPr>
          <w:rFonts w:ascii="Times New Roman" w:eastAsia="Times New Roman" w:hAnsi="Times New Roman" w:cs="Times New Roman"/>
          <w:spacing w:val="-2"/>
          <w:kern w:val="0"/>
          <w:lang w:eastAsia="ru-RU"/>
        </w:rPr>
        <w:t>Пространство посттекста</w:t>
      </w: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1659D5" w:rsidRPr="001659D5">
          <w:type w:val="continuous"/>
          <w:pgSz w:w="11909" w:h="16834"/>
          <w:pgMar w:top="1063" w:right="2050" w:bottom="360" w:left="1978" w:header="720" w:footer="720" w:gutter="0"/>
          <w:cols w:num="2" w:space="720" w:equalWidth="0">
            <w:col w:w="2260" w:space="3245"/>
            <w:col w:w="2376"/>
          </w:cols>
          <w:noEndnote/>
        </w:sectPr>
      </w:pPr>
    </w:p>
    <w:p w:rsidR="001659D5" w:rsidRPr="001659D5" w:rsidRDefault="001659D5" w:rsidP="001659D5">
      <w:pPr>
        <w:shd w:val="clear" w:color="auto" w:fill="FFFFFF"/>
        <w:tabs>
          <w:tab w:val="clear" w:pos="709"/>
        </w:tabs>
        <w:suppressAutoHyphens w:val="0"/>
        <w:autoSpaceDE w:val="0"/>
        <w:autoSpaceDN w:val="0"/>
        <w:adjustRightInd w:val="0"/>
        <w:spacing w:before="278" w:after="0" w:line="322" w:lineRule="exact"/>
        <w:ind w:left="19" w:right="5"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1"/>
          <w:kern w:val="0"/>
          <w:sz w:val="30"/>
          <w:szCs w:val="30"/>
          <w:lang w:eastAsia="ru-RU"/>
        </w:rPr>
        <w:t>Согласно предложенной модели интертекст выявляется при интерпретации про</w:t>
      </w:r>
      <w:r w:rsidRPr="001659D5">
        <w:rPr>
          <w:rFonts w:ascii="Times New Roman" w:eastAsia="Times New Roman" w:hAnsi="Times New Roman" w:cs="Times New Roman"/>
          <w:spacing w:val="-11"/>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изведения, когда субъект выходит за рамки пространства посттекста в текстовое пространство, соотносит интекст с прецедентным текстом и вновь возвращается к </w:t>
      </w:r>
      <w:r w:rsidRPr="001659D5">
        <w:rPr>
          <w:rFonts w:ascii="Times New Roman" w:eastAsia="Times New Roman" w:hAnsi="Times New Roman" w:cs="Times New Roman"/>
          <w:spacing w:val="-10"/>
          <w:kern w:val="0"/>
          <w:sz w:val="30"/>
          <w:szCs w:val="30"/>
          <w:lang w:eastAsia="ru-RU"/>
        </w:rPr>
        <w:t xml:space="preserve">интерпретируемому тексту. Каждый новый текст входит в текстовое пространство и </w:t>
      </w:r>
      <w:r w:rsidRPr="001659D5">
        <w:rPr>
          <w:rFonts w:ascii="Times New Roman" w:eastAsia="Times New Roman" w:hAnsi="Times New Roman" w:cs="Times New Roman"/>
          <w:spacing w:val="-9"/>
          <w:kern w:val="0"/>
          <w:sz w:val="30"/>
          <w:szCs w:val="30"/>
          <w:lang w:eastAsia="ru-RU"/>
        </w:rPr>
        <w:t>становится потенциальным прецедентным текстом для текстов, которые будут соз</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даваться впоследствии.</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 xml:space="preserve">Интертекст возникает только при наличии субъекта, устанавливающего связь </w:t>
      </w:r>
      <w:r w:rsidRPr="001659D5">
        <w:rPr>
          <w:rFonts w:ascii="Times New Roman" w:eastAsia="Times New Roman" w:hAnsi="Times New Roman" w:cs="Times New Roman"/>
          <w:spacing w:val="-11"/>
          <w:kern w:val="0"/>
          <w:sz w:val="30"/>
          <w:szCs w:val="30"/>
          <w:lang w:eastAsia="ru-RU"/>
        </w:rPr>
        <w:t xml:space="preserve">между новым текстом и прецедентным текстом и выполняющим интерпретативную </w:t>
      </w:r>
      <w:r w:rsidRPr="001659D5">
        <w:rPr>
          <w:rFonts w:ascii="Times New Roman" w:eastAsia="Times New Roman" w:hAnsi="Times New Roman" w:cs="Times New Roman"/>
          <w:spacing w:val="-9"/>
          <w:kern w:val="0"/>
          <w:sz w:val="30"/>
          <w:szCs w:val="30"/>
          <w:lang w:eastAsia="ru-RU"/>
        </w:rPr>
        <w:t xml:space="preserve">функцию. В качестве субъекта нами рассматривается автор текста. Под </w:t>
      </w:r>
      <w:r w:rsidRPr="001659D5">
        <w:rPr>
          <w:rFonts w:ascii="Times New Roman" w:eastAsia="Times New Roman" w:hAnsi="Times New Roman" w:cs="Times New Roman"/>
          <w:i/>
          <w:iCs/>
          <w:spacing w:val="-9"/>
          <w:kern w:val="0"/>
          <w:sz w:val="30"/>
          <w:szCs w:val="30"/>
          <w:lang w:eastAsia="ru-RU"/>
        </w:rPr>
        <w:t xml:space="preserve">автором </w:t>
      </w:r>
      <w:r w:rsidRPr="001659D5">
        <w:rPr>
          <w:rFonts w:ascii="Times New Roman" w:eastAsia="Times New Roman" w:hAnsi="Times New Roman" w:cs="Times New Roman"/>
          <w:spacing w:val="-10"/>
          <w:kern w:val="0"/>
          <w:sz w:val="30"/>
          <w:szCs w:val="30"/>
          <w:lang w:eastAsia="ru-RU"/>
        </w:rPr>
        <w:t>понимается языковая личность, представляющая собой творческий субъект, чья тек-стообразующая деятельность предполагает освоение текстов текстового пространст</w:t>
      </w:r>
      <w:r w:rsidRPr="001659D5">
        <w:rPr>
          <w:rFonts w:ascii="Times New Roman" w:eastAsia="Times New Roman" w:hAnsi="Times New Roman" w:cs="Times New Roman"/>
          <w:spacing w:val="-10"/>
          <w:kern w:val="0"/>
          <w:sz w:val="30"/>
          <w:szCs w:val="30"/>
          <w:lang w:eastAsia="ru-RU"/>
        </w:rPr>
        <w:softHyphen/>
        <w:t xml:space="preserve">ва с целью создания собственного текста, а под </w:t>
      </w:r>
      <w:r w:rsidRPr="001659D5">
        <w:rPr>
          <w:rFonts w:ascii="Times New Roman" w:eastAsia="Times New Roman" w:hAnsi="Times New Roman" w:cs="Times New Roman"/>
          <w:i/>
          <w:iCs/>
          <w:spacing w:val="-10"/>
          <w:kern w:val="0"/>
          <w:sz w:val="30"/>
          <w:szCs w:val="30"/>
          <w:lang w:eastAsia="ru-RU"/>
        </w:rPr>
        <w:t xml:space="preserve">языковой личностью - </w:t>
      </w:r>
      <w:r w:rsidRPr="001659D5">
        <w:rPr>
          <w:rFonts w:ascii="Times New Roman" w:eastAsia="Times New Roman" w:hAnsi="Times New Roman" w:cs="Times New Roman"/>
          <w:spacing w:val="-10"/>
          <w:kern w:val="0"/>
          <w:sz w:val="30"/>
          <w:szCs w:val="30"/>
          <w:lang w:eastAsia="ru-RU"/>
        </w:rPr>
        <w:t>личность, об</w:t>
      </w:r>
      <w:r w:rsidRPr="001659D5">
        <w:rPr>
          <w:rFonts w:ascii="Times New Roman" w:eastAsia="Times New Roman" w:hAnsi="Times New Roman" w:cs="Times New Roman"/>
          <w:spacing w:val="-10"/>
          <w:kern w:val="0"/>
          <w:sz w:val="30"/>
          <w:szCs w:val="30"/>
          <w:lang w:eastAsia="ru-RU"/>
        </w:rPr>
        <w:softHyphen/>
        <w:t>ладающая языковым сознанием и самосознанием, которые формируются под влия</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нием текстового пространства и социокультурных факторов и позволяют индиви</w:t>
      </w:r>
      <w:r w:rsidRPr="001659D5">
        <w:rPr>
          <w:rFonts w:ascii="Times New Roman" w:eastAsia="Times New Roman" w:hAnsi="Times New Roman" w:cs="Times New Roman"/>
          <w:spacing w:val="-9"/>
          <w:kern w:val="0"/>
          <w:sz w:val="30"/>
          <w:szCs w:val="30"/>
          <w:lang w:eastAsia="ru-RU"/>
        </w:rPr>
        <w:softHyphen/>
        <w:t xml:space="preserve">дууму воспринимать, интерпретировать и создавать тексты определенного жанра. </w:t>
      </w:r>
      <w:r w:rsidRPr="001659D5">
        <w:rPr>
          <w:rFonts w:ascii="Times New Roman" w:eastAsia="Times New Roman" w:hAnsi="Times New Roman" w:cs="Times New Roman"/>
          <w:i/>
          <w:iCs/>
          <w:spacing w:val="-9"/>
          <w:kern w:val="0"/>
          <w:sz w:val="30"/>
          <w:szCs w:val="30"/>
          <w:lang w:eastAsia="ru-RU"/>
        </w:rPr>
        <w:t xml:space="preserve">Языковое сознание </w:t>
      </w:r>
      <w:r w:rsidRPr="001659D5">
        <w:rPr>
          <w:rFonts w:ascii="Times New Roman" w:eastAsia="Times New Roman" w:hAnsi="Times New Roman" w:cs="Times New Roman"/>
          <w:spacing w:val="-9"/>
          <w:kern w:val="0"/>
          <w:sz w:val="30"/>
          <w:szCs w:val="30"/>
          <w:lang w:eastAsia="ru-RU"/>
        </w:rPr>
        <w:t xml:space="preserve">вслед за А. Р. Лурией трактуется нами как активное вербальное </w:t>
      </w:r>
      <w:r w:rsidRPr="001659D5">
        <w:rPr>
          <w:rFonts w:ascii="Times New Roman" w:eastAsia="Times New Roman" w:hAnsi="Times New Roman" w:cs="Times New Roman"/>
          <w:spacing w:val="-10"/>
          <w:kern w:val="0"/>
          <w:sz w:val="30"/>
          <w:szCs w:val="30"/>
          <w:lang w:eastAsia="ru-RU"/>
        </w:rPr>
        <w:t xml:space="preserve">отражение во внутреннем мире внешнего мира [Лурия, 1998, с. 24] (подчеркнем, что </w:t>
      </w:r>
      <w:r w:rsidRPr="001659D5">
        <w:rPr>
          <w:rFonts w:ascii="Times New Roman" w:eastAsia="Times New Roman" w:hAnsi="Times New Roman" w:cs="Times New Roman"/>
          <w:spacing w:val="-8"/>
          <w:kern w:val="0"/>
          <w:sz w:val="30"/>
          <w:szCs w:val="30"/>
          <w:lang w:eastAsia="ru-RU"/>
        </w:rPr>
        <w:t xml:space="preserve">во внешний мир включено также и текстовое пространство), а </w:t>
      </w:r>
      <w:r w:rsidRPr="001659D5">
        <w:rPr>
          <w:rFonts w:ascii="Times New Roman" w:eastAsia="Times New Roman" w:hAnsi="Times New Roman" w:cs="Times New Roman"/>
          <w:i/>
          <w:iCs/>
          <w:spacing w:val="-8"/>
          <w:kern w:val="0"/>
          <w:sz w:val="30"/>
          <w:szCs w:val="30"/>
          <w:lang w:eastAsia="ru-RU"/>
        </w:rPr>
        <w:t>языковое самосозна-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sectPr w:rsidR="001659D5" w:rsidRPr="001659D5">
          <w:type w:val="continuous"/>
          <w:pgSz w:w="11909" w:h="16834"/>
          <w:pgMar w:top="1063" w:right="854" w:bottom="360" w:left="840"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eastAsia="ru-RU"/>
        </w:rPr>
        <w:t>11</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right="10"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kern w:val="0"/>
          <w:sz w:val="28"/>
          <w:szCs w:val="28"/>
          <w:lang w:val="uk-UA" w:eastAsia="ru-RU"/>
        </w:rPr>
        <w:t xml:space="preserve">ниє </w:t>
      </w:r>
      <w:r w:rsidRPr="001659D5">
        <w:rPr>
          <w:rFonts w:ascii="Times New Roman" w:eastAsia="Times New Roman" w:hAnsi="Times New Roman" w:cs="Times New Roman"/>
          <w:i/>
          <w:iCs/>
          <w:kern w:val="0"/>
          <w:sz w:val="28"/>
          <w:szCs w:val="28"/>
          <w:lang w:eastAsia="ru-RU"/>
        </w:rPr>
        <w:t xml:space="preserve">- </w:t>
      </w:r>
      <w:r w:rsidRPr="001659D5">
        <w:rPr>
          <w:rFonts w:ascii="Times New Roman" w:eastAsia="Times New Roman" w:hAnsi="Times New Roman" w:cs="Times New Roman"/>
          <w:kern w:val="0"/>
          <w:sz w:val="28"/>
          <w:szCs w:val="28"/>
          <w:lang w:eastAsia="ru-RU"/>
        </w:rPr>
        <w:t>как осознанный выбор вербальных средств при образовании текста опреде</w:t>
      </w:r>
      <w:r w:rsidRPr="001659D5">
        <w:rPr>
          <w:rFonts w:ascii="Times New Roman" w:eastAsia="Times New Roman" w:hAnsi="Times New Roman" w:cs="Times New Roman"/>
          <w:kern w:val="0"/>
          <w:sz w:val="28"/>
          <w:szCs w:val="28"/>
          <w:lang w:eastAsia="ru-RU"/>
        </w:rPr>
        <w:softHyphen/>
        <w:t>ленного жанра</w:t>
      </w:r>
      <w:r w:rsidRPr="001659D5">
        <w:rPr>
          <w:rFonts w:ascii="Times New Roman" w:eastAsia="Times New Roman" w:hAnsi="Times New Roman" w:cs="Times New Roman"/>
          <w:kern w:val="0"/>
          <w:sz w:val="28"/>
          <w:szCs w:val="28"/>
          <w:vertAlign w:val="superscript"/>
          <w:lang w:eastAsia="ru-RU"/>
        </w:rPr>
        <w:t>3</w:t>
      </w:r>
      <w:r w:rsidRPr="001659D5">
        <w:rPr>
          <w:rFonts w:ascii="Times New Roman" w:eastAsia="Times New Roman" w:hAnsi="Times New Roman" w:cs="Times New Roman"/>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before="5" w:after="0" w:line="322" w:lineRule="exact"/>
        <w:ind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Автор привносит в создаваемый им текст новые черты, что происходит под влиянием авторской художественной картины мира. Под </w:t>
      </w:r>
      <w:r w:rsidRPr="001659D5">
        <w:rPr>
          <w:rFonts w:ascii="Times New Roman" w:eastAsia="Times New Roman" w:hAnsi="Times New Roman" w:cs="Times New Roman"/>
          <w:i/>
          <w:iCs/>
          <w:kern w:val="0"/>
          <w:sz w:val="28"/>
          <w:szCs w:val="28"/>
          <w:lang w:eastAsia="ru-RU"/>
        </w:rPr>
        <w:t xml:space="preserve">картиной мира </w:t>
      </w:r>
      <w:r w:rsidRPr="001659D5">
        <w:rPr>
          <w:rFonts w:ascii="Times New Roman" w:eastAsia="Times New Roman" w:hAnsi="Times New Roman" w:cs="Times New Roman"/>
          <w:kern w:val="0"/>
          <w:sz w:val="28"/>
          <w:szCs w:val="28"/>
          <w:lang w:eastAsia="ru-RU"/>
        </w:rPr>
        <w:t>нами по</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нимается отображенное в сознании и опосредованное языком восприятие мира. Кар</w:t>
      </w:r>
      <w:r w:rsidRPr="001659D5">
        <w:rPr>
          <w:rFonts w:ascii="Times New Roman" w:eastAsia="Times New Roman" w:hAnsi="Times New Roman" w:cs="Times New Roman"/>
          <w:spacing w:val="-1"/>
          <w:kern w:val="0"/>
          <w:sz w:val="28"/>
          <w:szCs w:val="28"/>
          <w:lang w:eastAsia="ru-RU"/>
        </w:rPr>
        <w:softHyphen/>
        <w:t xml:space="preserve">тина мира включает универсальный, национальный и индивидуальный компоненты </w:t>
      </w:r>
      <w:r w:rsidRPr="001659D5">
        <w:rPr>
          <w:rFonts w:ascii="Times New Roman" w:eastAsia="Times New Roman" w:hAnsi="Times New Roman" w:cs="Times New Roman"/>
          <w:kern w:val="0"/>
          <w:sz w:val="28"/>
          <w:szCs w:val="28"/>
          <w:lang w:eastAsia="ru-RU"/>
        </w:rPr>
        <w:t xml:space="preserve">[Вежбицка, 1999; Тройская, 2003; Маслова, 2004; Колшанский, 2006; Филиппова, </w:t>
      </w:r>
      <w:r w:rsidRPr="001659D5">
        <w:rPr>
          <w:rFonts w:ascii="Times New Roman" w:eastAsia="Times New Roman" w:hAnsi="Times New Roman" w:cs="Times New Roman"/>
          <w:spacing w:val="-1"/>
          <w:kern w:val="0"/>
          <w:sz w:val="28"/>
          <w:szCs w:val="28"/>
          <w:lang w:eastAsia="ru-RU"/>
        </w:rPr>
        <w:t>2007; Щирова, 2007 и др.]. Универсальная и национальная составляющие характери</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зуют картину мира автора с точки зрения прецедентности. Индивидуальный компо</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нент реализуется в </w:t>
      </w:r>
      <w:r w:rsidRPr="001659D5">
        <w:rPr>
          <w:rFonts w:ascii="Times New Roman" w:eastAsia="Times New Roman" w:hAnsi="Times New Roman" w:cs="Times New Roman"/>
          <w:i/>
          <w:iCs/>
          <w:spacing w:val="-1"/>
          <w:kern w:val="0"/>
          <w:sz w:val="28"/>
          <w:szCs w:val="28"/>
          <w:lang w:eastAsia="ru-RU"/>
        </w:rPr>
        <w:t xml:space="preserve">авторской художественной картине мира, </w:t>
      </w:r>
      <w:r w:rsidRPr="001659D5">
        <w:rPr>
          <w:rFonts w:ascii="Times New Roman" w:eastAsia="Times New Roman" w:hAnsi="Times New Roman" w:cs="Times New Roman"/>
          <w:spacing w:val="-1"/>
          <w:kern w:val="0"/>
          <w:sz w:val="28"/>
          <w:szCs w:val="28"/>
          <w:lang w:eastAsia="ru-RU"/>
        </w:rPr>
        <w:t xml:space="preserve">которая представляет </w:t>
      </w:r>
      <w:r w:rsidRPr="001659D5">
        <w:rPr>
          <w:rFonts w:ascii="Times New Roman" w:eastAsia="Times New Roman" w:hAnsi="Times New Roman" w:cs="Times New Roman"/>
          <w:kern w:val="0"/>
          <w:sz w:val="28"/>
          <w:szCs w:val="28"/>
          <w:lang w:eastAsia="ru-RU"/>
        </w:rPr>
        <w:t xml:space="preserve">собой объективированное в виде художественного произведения восприятие мира </w:t>
      </w:r>
      <w:r w:rsidRPr="001659D5">
        <w:rPr>
          <w:rFonts w:ascii="Times New Roman" w:eastAsia="Times New Roman" w:hAnsi="Times New Roman" w:cs="Times New Roman"/>
          <w:spacing w:val="-1"/>
          <w:kern w:val="0"/>
          <w:sz w:val="28"/>
          <w:szCs w:val="28"/>
          <w:lang w:eastAsia="ru-RU"/>
        </w:rPr>
        <w:t>конкретной языковой личностью. Она проявляется в тексте, маркируется индивиду</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альностью автора и является результатом использования им уникальных способно</w:t>
      </w:r>
      <w:r w:rsidRPr="001659D5">
        <w:rPr>
          <w:rFonts w:ascii="Times New Roman" w:eastAsia="Times New Roman" w:hAnsi="Times New Roman" w:cs="Times New Roman"/>
          <w:kern w:val="0"/>
          <w:sz w:val="28"/>
          <w:szCs w:val="28"/>
          <w:lang w:eastAsia="ru-RU"/>
        </w:rPr>
        <w:softHyphen/>
        <w:t>стей своего разума: восприятия, мышления, памяти, внимания, воображения и вы</w:t>
      </w:r>
      <w:r w:rsidRPr="001659D5">
        <w:rPr>
          <w:rFonts w:ascii="Times New Roman" w:eastAsia="Times New Roman" w:hAnsi="Times New Roman" w:cs="Times New Roman"/>
          <w:kern w:val="0"/>
          <w:sz w:val="28"/>
          <w:szCs w:val="28"/>
          <w:lang w:eastAsia="ru-RU"/>
        </w:rPr>
        <w:softHyphen/>
        <w:t>мысла [Щирова, 2007, с. 156].</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Зарождение жанра фэнтези, на материале которого осуществляется доказатель</w:t>
      </w:r>
      <w:r w:rsidRPr="001659D5">
        <w:rPr>
          <w:rFonts w:ascii="Times New Roman" w:eastAsia="Times New Roman" w:hAnsi="Times New Roman" w:cs="Times New Roman"/>
          <w:kern w:val="0"/>
          <w:sz w:val="28"/>
          <w:szCs w:val="28"/>
          <w:lang w:eastAsia="ru-RU"/>
        </w:rPr>
        <w:softHyphen/>
        <w:t xml:space="preserve">ство гипотезы о влиянии текстового пространства на жанрообразование, связано с </w:t>
      </w:r>
      <w:r w:rsidRPr="001659D5">
        <w:rPr>
          <w:rFonts w:ascii="Times New Roman" w:eastAsia="Times New Roman" w:hAnsi="Times New Roman" w:cs="Times New Roman"/>
          <w:spacing w:val="-1"/>
          <w:kern w:val="0"/>
          <w:sz w:val="28"/>
          <w:szCs w:val="28"/>
          <w:lang w:eastAsia="ru-RU"/>
        </w:rPr>
        <w:t xml:space="preserve">именем американского писателя Р. Говарда (1906-1936 гг.), опубликовавшего в 1932 </w:t>
      </w:r>
      <w:r w:rsidRPr="001659D5">
        <w:rPr>
          <w:rFonts w:ascii="Times New Roman" w:eastAsia="Times New Roman" w:hAnsi="Times New Roman" w:cs="Times New Roman"/>
          <w:kern w:val="0"/>
          <w:sz w:val="28"/>
          <w:szCs w:val="28"/>
          <w:lang w:eastAsia="ru-RU"/>
        </w:rPr>
        <w:t>году рассказ о Конане, герое-варваре (см., в частности, [Гоголева, 2006]). Несмотря на существенный вклад Р. Говарда, как самостоятельный жанр фэнтези сформиро</w:t>
      </w:r>
      <w:r w:rsidRPr="001659D5">
        <w:rPr>
          <w:rFonts w:ascii="Times New Roman" w:eastAsia="Times New Roman" w:hAnsi="Times New Roman" w:cs="Times New Roman"/>
          <w:kern w:val="0"/>
          <w:sz w:val="28"/>
          <w:szCs w:val="28"/>
          <w:lang w:eastAsia="ru-RU"/>
        </w:rPr>
        <w:softHyphen/>
        <w:t xml:space="preserve">вался в 1950-х годах благодаря Дж. Р. Р. Толкину, чьи произведения мы относим к </w:t>
      </w:r>
      <w:r w:rsidRPr="001659D5">
        <w:rPr>
          <w:rFonts w:ascii="Times New Roman" w:eastAsia="Times New Roman" w:hAnsi="Times New Roman" w:cs="Times New Roman"/>
          <w:spacing w:val="-1"/>
          <w:kern w:val="0"/>
          <w:sz w:val="28"/>
          <w:szCs w:val="28"/>
          <w:lang w:eastAsia="ru-RU"/>
        </w:rPr>
        <w:t xml:space="preserve">прототипическим. Под </w:t>
      </w:r>
      <w:r w:rsidRPr="001659D5">
        <w:rPr>
          <w:rFonts w:ascii="Times New Roman" w:eastAsia="Times New Roman" w:hAnsi="Times New Roman" w:cs="Times New Roman"/>
          <w:i/>
          <w:iCs/>
          <w:spacing w:val="-1"/>
          <w:kern w:val="0"/>
          <w:sz w:val="28"/>
          <w:szCs w:val="28"/>
          <w:lang w:eastAsia="ru-RU"/>
        </w:rPr>
        <w:t xml:space="preserve">прототипическим текстом </w:t>
      </w:r>
      <w:r w:rsidRPr="001659D5">
        <w:rPr>
          <w:rFonts w:ascii="Times New Roman" w:eastAsia="Times New Roman" w:hAnsi="Times New Roman" w:cs="Times New Roman"/>
          <w:spacing w:val="-1"/>
          <w:kern w:val="0"/>
          <w:sz w:val="28"/>
          <w:szCs w:val="28"/>
          <w:lang w:eastAsia="ru-RU"/>
        </w:rPr>
        <w:t>понимается текст, который вби</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рает в себя основные жанровые характеристики. Он выступает в качестве образца, эталона при отнесении текста к определенному жанру в рамках текстового про</w:t>
      </w:r>
      <w:r w:rsidRPr="001659D5">
        <w:rPr>
          <w:rFonts w:ascii="Times New Roman" w:eastAsia="Times New Roman" w:hAnsi="Times New Roman" w:cs="Times New Roman"/>
          <w:kern w:val="0"/>
          <w:sz w:val="28"/>
          <w:szCs w:val="28"/>
          <w:lang w:eastAsia="ru-RU"/>
        </w:rPr>
        <w:softHyphen/>
        <w:t>странства. В процессе образования нового текста в определенном жанре прототипи-</w:t>
      </w:r>
      <w:r w:rsidRPr="001659D5">
        <w:rPr>
          <w:rFonts w:ascii="Times New Roman" w:eastAsia="Times New Roman" w:hAnsi="Times New Roman" w:cs="Times New Roman"/>
          <w:spacing w:val="-1"/>
          <w:kern w:val="0"/>
          <w:sz w:val="28"/>
          <w:szCs w:val="28"/>
          <w:lang w:eastAsia="ru-RU"/>
        </w:rPr>
        <w:t>ческий текст является признанным образцом для воспроизведения.</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Отнесение произведений Дж. Р. Р. Толкина к прототипическим осуществлялось </w:t>
      </w:r>
      <w:r w:rsidRPr="001659D5">
        <w:rPr>
          <w:rFonts w:ascii="Times New Roman" w:eastAsia="Times New Roman" w:hAnsi="Times New Roman" w:cs="Times New Roman"/>
          <w:spacing w:val="-1"/>
          <w:kern w:val="0"/>
          <w:sz w:val="28"/>
          <w:szCs w:val="28"/>
          <w:lang w:eastAsia="ru-RU"/>
        </w:rPr>
        <w:t xml:space="preserve">на основе существующих точек зрения, согласно которым этот писатель признается </w:t>
      </w:r>
      <w:r w:rsidRPr="001659D5">
        <w:rPr>
          <w:rFonts w:ascii="Times New Roman" w:eastAsia="Times New Roman" w:hAnsi="Times New Roman" w:cs="Times New Roman"/>
          <w:kern w:val="0"/>
          <w:sz w:val="28"/>
          <w:szCs w:val="28"/>
          <w:lang w:eastAsia="ru-RU"/>
        </w:rPr>
        <w:t>основателем жанра, повлиявшим на его дальнейшее становление [ЭФ, 1995; Губайловский, 2002; Павкин, 2002; Гоголева, 2006; ПТБЭС, 2006 и др.].</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 xml:space="preserve">Анализ словарных дефиниций, посвященных фэнтези, с одной стороны, показал </w:t>
      </w:r>
      <w:r w:rsidRPr="001659D5">
        <w:rPr>
          <w:rFonts w:ascii="Times New Roman" w:eastAsia="Times New Roman" w:hAnsi="Times New Roman" w:cs="Times New Roman"/>
          <w:kern w:val="0"/>
          <w:sz w:val="28"/>
          <w:szCs w:val="28"/>
          <w:lang w:eastAsia="ru-RU"/>
        </w:rPr>
        <w:t>нечеткость и противоречивость существующих определений, с другой стороны, по</w:t>
      </w:r>
      <w:r w:rsidRPr="001659D5">
        <w:rPr>
          <w:rFonts w:ascii="Times New Roman" w:eastAsia="Times New Roman" w:hAnsi="Times New Roman" w:cs="Times New Roman"/>
          <w:kern w:val="0"/>
          <w:sz w:val="28"/>
          <w:szCs w:val="28"/>
          <w:lang w:eastAsia="ru-RU"/>
        </w:rPr>
        <w:softHyphen/>
        <w:t>зволил в них выделить общие черты и наметить подступы к определению онтологи</w:t>
      </w:r>
      <w:r w:rsidRPr="001659D5">
        <w:rPr>
          <w:rFonts w:ascii="Times New Roman" w:eastAsia="Times New Roman" w:hAnsi="Times New Roman" w:cs="Times New Roman"/>
          <w:kern w:val="0"/>
          <w:sz w:val="28"/>
          <w:szCs w:val="28"/>
          <w:lang w:eastAsia="ru-RU"/>
        </w:rPr>
        <w:softHyphen/>
        <w:t>ческих характеристик фэнтези. Такими характеристиками являются: 1) принадлеж</w:t>
      </w:r>
      <w:r w:rsidRPr="001659D5">
        <w:rPr>
          <w:rFonts w:ascii="Times New Roman" w:eastAsia="Times New Roman" w:hAnsi="Times New Roman" w:cs="Times New Roman"/>
          <w:kern w:val="0"/>
          <w:sz w:val="28"/>
          <w:szCs w:val="28"/>
          <w:lang w:eastAsia="ru-RU"/>
        </w:rPr>
        <w:softHyphen/>
        <w:t>ность к художественным произведениям; 2) принадлежность к фантастическим ми</w:t>
      </w:r>
      <w:r w:rsidRPr="001659D5">
        <w:rPr>
          <w:rFonts w:ascii="Times New Roman" w:eastAsia="Times New Roman" w:hAnsi="Times New Roman" w:cs="Times New Roman"/>
          <w:kern w:val="0"/>
          <w:sz w:val="28"/>
          <w:szCs w:val="28"/>
          <w:lang w:eastAsia="ru-RU"/>
        </w:rPr>
        <w:softHyphen/>
        <w:t>рам; 3) интертекстуальная связь с мифом.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10"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Отнесение произведений жанра фэнтези к классу художественных текстов про</w:t>
      </w:r>
      <w:r w:rsidRPr="001659D5">
        <w:rPr>
          <w:rFonts w:ascii="Times New Roman" w:eastAsia="Times New Roman" w:hAnsi="Times New Roman" w:cs="Times New Roman"/>
          <w:kern w:val="0"/>
          <w:sz w:val="28"/>
          <w:szCs w:val="28"/>
          <w:lang w:eastAsia="ru-RU"/>
        </w:rPr>
        <w:softHyphen/>
        <w:t>исходит на основе критериев художественности, в качестве которых выделяются наличие художественных образов и вымысла [Лукин, 2005, с. 318-324]. Художест-</w:t>
      </w:r>
    </w:p>
    <w:p w:rsidR="001659D5" w:rsidRPr="001659D5" w:rsidRDefault="001659D5" w:rsidP="001659D5">
      <w:pPr>
        <w:shd w:val="clear" w:color="auto" w:fill="FFFFFF"/>
        <w:tabs>
          <w:tab w:val="clear" w:pos="709"/>
        </w:tabs>
        <w:suppressAutoHyphens w:val="0"/>
        <w:autoSpaceDE w:val="0"/>
        <w:autoSpaceDN w:val="0"/>
        <w:adjustRightInd w:val="0"/>
        <w:spacing w:before="490" w:after="0" w:line="274" w:lineRule="exact"/>
        <w:ind w:right="5" w:firstLine="725"/>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eastAsia="ru-RU"/>
        </w:rPr>
        <w:t>При определении языкового самосознания мы опирались на данные психологии [Леонтьев, 1977; НПС, 2005 и др.], а также на определение, данное Е. С. Никитиной, согласно ко</w:t>
      </w:r>
      <w:r w:rsidRPr="001659D5">
        <w:rPr>
          <w:rFonts w:ascii="Times New Roman" w:eastAsia="Times New Roman" w:hAnsi="Times New Roman" w:cs="Times New Roman"/>
          <w:kern w:val="0"/>
          <w:sz w:val="24"/>
          <w:szCs w:val="24"/>
          <w:lang w:eastAsia="ru-RU"/>
        </w:rPr>
        <w:softHyphen/>
        <w:t>торому языковое самосознание - это часть языкового сознания, направленная на сознательный выбор языковых средств, характеризующих вербальное поведение субъекта [Никитина, 1989, с. 35].</w:t>
      </w:r>
    </w:p>
    <w:p w:rsidR="001659D5" w:rsidRPr="001659D5" w:rsidRDefault="001659D5" w:rsidP="001659D5">
      <w:pPr>
        <w:shd w:val="clear" w:color="auto" w:fill="FFFFFF"/>
        <w:tabs>
          <w:tab w:val="clear" w:pos="709"/>
        </w:tabs>
        <w:suppressAutoHyphens w:val="0"/>
        <w:autoSpaceDE w:val="0"/>
        <w:autoSpaceDN w:val="0"/>
        <w:adjustRightInd w:val="0"/>
        <w:spacing w:before="490" w:after="0" w:line="274" w:lineRule="exact"/>
        <w:ind w:right="5" w:firstLine="725"/>
        <w:rPr>
          <w:rFonts w:ascii="Times New Roman" w:eastAsia="Times New Roman" w:hAnsi="Times New Roman" w:cs="Times New Roman"/>
          <w:kern w:val="0"/>
          <w:sz w:val="20"/>
          <w:szCs w:val="20"/>
          <w:lang w:eastAsia="ru-RU"/>
        </w:rPr>
        <w:sectPr w:rsidR="001659D5" w:rsidRPr="001659D5">
          <w:pgSz w:w="11909" w:h="16834"/>
          <w:pgMar w:top="917" w:right="850"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12</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right="5"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венный образ - это воплощенная в соответствующем языковом материале авторская художественная картина мира или ее фрагмент. Вымысел - это особый феномен ре-чемыслительной деятельности, с помощью которого можно указать на свойства, не</w:t>
      </w:r>
      <w:r w:rsidRPr="001659D5">
        <w:rPr>
          <w:rFonts w:ascii="Times New Roman" w:eastAsia="Times New Roman" w:hAnsi="Times New Roman" w:cs="Times New Roman"/>
          <w:spacing w:val="-10"/>
          <w:kern w:val="0"/>
          <w:sz w:val="30"/>
          <w:szCs w:val="30"/>
          <w:lang w:eastAsia="ru-RU"/>
        </w:rPr>
        <w:softHyphen/>
        <w:t>известные, не проявившиеся, не зафиксированные в человеческом опыте до опреде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kern w:val="0"/>
          <w:sz w:val="30"/>
          <w:szCs w:val="30"/>
          <w:lang w:eastAsia="ru-RU"/>
        </w:rPr>
        <w:t>ленного момента [Ильинова, 2008, с. 9].</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1"/>
          <w:kern w:val="0"/>
          <w:sz w:val="30"/>
          <w:szCs w:val="30"/>
          <w:lang w:eastAsia="ru-RU"/>
        </w:rPr>
        <w:t>В логико-философском понимании вымысел рассматривается как искажение ис</w:t>
      </w:r>
      <w:r w:rsidRPr="001659D5">
        <w:rPr>
          <w:rFonts w:ascii="Times New Roman" w:eastAsia="Times New Roman" w:hAnsi="Times New Roman" w:cs="Times New Roman"/>
          <w:spacing w:val="-11"/>
          <w:kern w:val="0"/>
          <w:sz w:val="30"/>
          <w:szCs w:val="30"/>
          <w:lang w:eastAsia="ru-RU"/>
        </w:rPr>
        <w:softHyphen/>
      </w:r>
      <w:r w:rsidRPr="001659D5">
        <w:rPr>
          <w:rFonts w:ascii="Times New Roman" w:eastAsia="Times New Roman" w:hAnsi="Times New Roman" w:cs="Times New Roman"/>
          <w:kern w:val="0"/>
          <w:sz w:val="30"/>
          <w:szCs w:val="30"/>
          <w:lang w:eastAsia="ru-RU"/>
        </w:rPr>
        <w:t xml:space="preserve">тины. Однако такое определение вымысла, как справедливо отмечает </w:t>
      </w:r>
      <w:r w:rsidRPr="001659D5">
        <w:rPr>
          <w:rFonts w:ascii="Times New Roman" w:eastAsia="Times New Roman" w:hAnsi="Times New Roman" w:cs="Times New Roman"/>
          <w:spacing w:val="-9"/>
          <w:kern w:val="0"/>
          <w:sz w:val="30"/>
          <w:szCs w:val="30"/>
          <w:lang w:eastAsia="ru-RU"/>
        </w:rPr>
        <w:t xml:space="preserve">Е. И. Ильинова, является слишком категоричным. Например, не соответствующие </w:t>
      </w:r>
      <w:r w:rsidRPr="001659D5">
        <w:rPr>
          <w:rFonts w:ascii="Times New Roman" w:eastAsia="Times New Roman" w:hAnsi="Times New Roman" w:cs="Times New Roman"/>
          <w:kern w:val="0"/>
          <w:sz w:val="30"/>
          <w:szCs w:val="30"/>
          <w:lang w:eastAsia="ru-RU"/>
        </w:rPr>
        <w:t>реальности, вымышленные полеты в космос, содержащиеся в научно-</w:t>
      </w:r>
      <w:r w:rsidRPr="001659D5">
        <w:rPr>
          <w:rFonts w:ascii="Times New Roman" w:eastAsia="Times New Roman" w:hAnsi="Times New Roman" w:cs="Times New Roman"/>
          <w:spacing w:val="-9"/>
          <w:kern w:val="0"/>
          <w:sz w:val="30"/>
          <w:szCs w:val="30"/>
          <w:lang w:eastAsia="ru-RU"/>
        </w:rPr>
        <w:t>фантастических рассказах, с развитием научно-технического прогресса становятся реальным фактом [Ильинова, 2008, с. 19]. Категоричность оппозиции «истина / вы</w:t>
      </w:r>
      <w:r w:rsidRPr="001659D5">
        <w:rPr>
          <w:rFonts w:ascii="Times New Roman" w:eastAsia="Times New Roman" w:hAnsi="Times New Roman" w:cs="Times New Roman"/>
          <w:spacing w:val="-9"/>
          <w:kern w:val="0"/>
          <w:sz w:val="30"/>
          <w:szCs w:val="30"/>
          <w:lang w:eastAsia="ru-RU"/>
        </w:rPr>
        <w:softHyphen/>
        <w:t>мысел» снимается в рамках теории возможных миров [</w:t>
      </w:r>
      <w:r w:rsidRPr="001659D5">
        <w:rPr>
          <w:rFonts w:ascii="Times New Roman" w:eastAsia="Times New Roman" w:hAnsi="Times New Roman" w:cs="Times New Roman"/>
          <w:spacing w:val="-9"/>
          <w:kern w:val="0"/>
          <w:sz w:val="30"/>
          <w:szCs w:val="30"/>
          <w:lang w:val="en-US" w:eastAsia="ru-RU"/>
        </w:rPr>
        <w:t>Hintikka</w:t>
      </w:r>
      <w:r w:rsidRPr="001659D5">
        <w:rPr>
          <w:rFonts w:ascii="Times New Roman" w:eastAsia="Times New Roman" w:hAnsi="Times New Roman" w:cs="Times New Roman"/>
          <w:spacing w:val="-9"/>
          <w:kern w:val="0"/>
          <w:sz w:val="30"/>
          <w:szCs w:val="30"/>
          <w:lang w:eastAsia="ru-RU"/>
        </w:rPr>
        <w:t xml:space="preserve">, 1967; </w:t>
      </w:r>
      <w:r w:rsidRPr="001659D5">
        <w:rPr>
          <w:rFonts w:ascii="Times New Roman" w:eastAsia="Times New Roman" w:hAnsi="Times New Roman" w:cs="Times New Roman"/>
          <w:spacing w:val="-9"/>
          <w:kern w:val="0"/>
          <w:sz w:val="30"/>
          <w:szCs w:val="30"/>
          <w:lang w:val="en-US" w:eastAsia="ru-RU"/>
        </w:rPr>
        <w:t>Kripke</w:t>
      </w:r>
      <w:r w:rsidRPr="001659D5">
        <w:rPr>
          <w:rFonts w:ascii="Times New Roman" w:eastAsia="Times New Roman" w:hAnsi="Times New Roman" w:cs="Times New Roman"/>
          <w:spacing w:val="-9"/>
          <w:kern w:val="0"/>
          <w:sz w:val="30"/>
          <w:szCs w:val="30"/>
          <w:lang w:eastAsia="ru-RU"/>
        </w:rPr>
        <w:t xml:space="preserve">, 1980; </w:t>
      </w:r>
      <w:r w:rsidRPr="001659D5">
        <w:rPr>
          <w:rFonts w:ascii="Times New Roman" w:eastAsia="Times New Roman" w:hAnsi="Times New Roman" w:cs="Times New Roman"/>
          <w:kern w:val="0"/>
          <w:sz w:val="30"/>
          <w:szCs w:val="30"/>
          <w:lang w:eastAsia="ru-RU"/>
        </w:rPr>
        <w:t>Павилёнис, 1983; Бабушкин, 2001 и др.].</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 xml:space="preserve">Идеи данной теории экстраполируются на область изучения художественного </w:t>
      </w:r>
      <w:r w:rsidRPr="001659D5">
        <w:rPr>
          <w:rFonts w:ascii="Times New Roman" w:eastAsia="Times New Roman" w:hAnsi="Times New Roman" w:cs="Times New Roman"/>
          <w:spacing w:val="-8"/>
          <w:kern w:val="0"/>
          <w:sz w:val="30"/>
          <w:szCs w:val="30"/>
          <w:lang w:eastAsia="ru-RU"/>
        </w:rPr>
        <w:t>текста [Иванов, 1982; Шмелев, 1995; Ильинова, 2008; Новикова, 2010 и др.]. Худо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10"/>
          <w:kern w:val="0"/>
          <w:sz w:val="30"/>
          <w:szCs w:val="30"/>
          <w:lang w:eastAsia="ru-RU"/>
        </w:rPr>
        <w:t>жественный текст представляет собой возможный мир, созданный автором и верба</w:t>
      </w:r>
      <w:r w:rsidRPr="001659D5">
        <w:rPr>
          <w:rFonts w:ascii="Times New Roman" w:eastAsia="Times New Roman" w:hAnsi="Times New Roman" w:cs="Times New Roman"/>
          <w:spacing w:val="-10"/>
          <w:kern w:val="0"/>
          <w:sz w:val="30"/>
          <w:szCs w:val="30"/>
          <w:lang w:eastAsia="ru-RU"/>
        </w:rPr>
        <w:softHyphen/>
        <w:t>лизованный в виде произведения. Важным положением теории возможных миров, позволяющим рассматривать художественный текст как возможный мир, является положение о том, что условием существования возможного мира является его осно-ванность на реальном мире и его логическая непротиворечивость. Этот мир должен иметь завершенную форму, т.е. содержать всю совокупность живых существ, вклю</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6"/>
          <w:kern w:val="0"/>
          <w:sz w:val="30"/>
          <w:szCs w:val="30"/>
          <w:lang w:eastAsia="ru-RU"/>
        </w:rPr>
        <w:t xml:space="preserve">чать «свою» Вселенную в ее пространственных границах и временной истории </w:t>
      </w:r>
      <w:r w:rsidRPr="001659D5">
        <w:rPr>
          <w:rFonts w:ascii="Times New Roman" w:eastAsia="Times New Roman" w:hAnsi="Times New Roman" w:cs="Times New Roman"/>
          <w:spacing w:val="-10"/>
          <w:kern w:val="0"/>
          <w:sz w:val="30"/>
          <w:szCs w:val="30"/>
          <w:lang w:eastAsia="ru-RU"/>
        </w:rPr>
        <w:t>[</w:t>
      </w:r>
      <w:r w:rsidRPr="001659D5">
        <w:rPr>
          <w:rFonts w:ascii="Times New Roman" w:eastAsia="Times New Roman" w:hAnsi="Times New Roman" w:cs="Times New Roman"/>
          <w:spacing w:val="-10"/>
          <w:kern w:val="0"/>
          <w:sz w:val="30"/>
          <w:szCs w:val="30"/>
          <w:lang w:val="en-US" w:eastAsia="ru-RU"/>
        </w:rPr>
        <w:t>Adams</w:t>
      </w:r>
      <w:r w:rsidRPr="001659D5">
        <w:rPr>
          <w:rFonts w:ascii="Times New Roman" w:eastAsia="Times New Roman" w:hAnsi="Times New Roman" w:cs="Times New Roman"/>
          <w:spacing w:val="-10"/>
          <w:kern w:val="0"/>
          <w:sz w:val="30"/>
          <w:szCs w:val="30"/>
          <w:lang w:eastAsia="ru-RU"/>
        </w:rPr>
        <w:t>, 1996, с. 633]. Возможный мир фэнтези создается на основе проекции реаль</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7"/>
          <w:kern w:val="0"/>
          <w:sz w:val="30"/>
          <w:szCs w:val="30"/>
          <w:lang w:eastAsia="ru-RU"/>
        </w:rPr>
        <w:t xml:space="preserve">ного мира на мир, создаваемый автором. Например, Средиземье из произведений </w:t>
      </w:r>
      <w:r w:rsidRPr="001659D5">
        <w:rPr>
          <w:rFonts w:ascii="Times New Roman" w:eastAsia="Times New Roman" w:hAnsi="Times New Roman" w:cs="Times New Roman"/>
          <w:spacing w:val="-10"/>
          <w:kern w:val="0"/>
          <w:sz w:val="30"/>
          <w:szCs w:val="30"/>
          <w:lang w:eastAsia="ru-RU"/>
        </w:rPr>
        <w:t xml:space="preserve">Дж. Р. Р. Толкина включает в себя совокупность живых существ, пространственную </w:t>
      </w:r>
      <w:r w:rsidRPr="001659D5">
        <w:rPr>
          <w:rFonts w:ascii="Times New Roman" w:eastAsia="Times New Roman" w:hAnsi="Times New Roman" w:cs="Times New Roman"/>
          <w:spacing w:val="-8"/>
          <w:kern w:val="0"/>
          <w:sz w:val="30"/>
          <w:szCs w:val="30"/>
          <w:lang w:eastAsia="ru-RU"/>
        </w:rPr>
        <w:t>локализацию и временную историю, что соответствует приведенному выше усло</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kern w:val="0"/>
          <w:sz w:val="30"/>
          <w:szCs w:val="30"/>
          <w:lang w:eastAsia="ru-RU"/>
        </w:rPr>
        <w:t>вию существования возможного мира.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Наличие в произведениях фэнтези феноменов, созданных посредством фантазии и не существующих в реальной действительности соотносит фэнтези с фантастиче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ским миром. При делении фантастики на условную и безусловную, фэнтези отно</w:t>
      </w:r>
      <w:r w:rsidRPr="001659D5">
        <w:rPr>
          <w:rFonts w:ascii="Times New Roman" w:eastAsia="Times New Roman" w:hAnsi="Times New Roman" w:cs="Times New Roman"/>
          <w:spacing w:val="-9"/>
          <w:kern w:val="0"/>
          <w:sz w:val="30"/>
          <w:szCs w:val="30"/>
          <w:lang w:eastAsia="ru-RU"/>
        </w:rPr>
        <w:softHyphen/>
        <w:t>сится к безусловной фантастике. По К. Г. Фрумкину, условная фантастика - это изображение фактов, которые считаются фантастическими с точки зрения совре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менного человека (точка зрения автора или авторов при этом доподлинно неизвест</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на), а безусловная фантастика - сознательное изображение вымышленных феноме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kern w:val="0"/>
          <w:sz w:val="30"/>
          <w:szCs w:val="30"/>
          <w:lang w:eastAsia="ru-RU"/>
        </w:rPr>
        <w:t>нов и фактов в литературе и искусстве [Фрумкин, 2004, с. 14].</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Выделенные онтологические характеристики позволяют сформулировать опре</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 xml:space="preserve">деление, согласно которому </w:t>
      </w:r>
      <w:r w:rsidRPr="001659D5">
        <w:rPr>
          <w:rFonts w:ascii="Times New Roman" w:eastAsia="Times New Roman" w:hAnsi="Times New Roman" w:cs="Times New Roman"/>
          <w:i/>
          <w:iCs/>
          <w:spacing w:val="-10"/>
          <w:kern w:val="0"/>
          <w:sz w:val="30"/>
          <w:szCs w:val="30"/>
          <w:lang w:eastAsia="ru-RU"/>
        </w:rPr>
        <w:t xml:space="preserve">фэнтези - </w:t>
      </w:r>
      <w:r w:rsidRPr="001659D5">
        <w:rPr>
          <w:rFonts w:ascii="Times New Roman" w:eastAsia="Times New Roman" w:hAnsi="Times New Roman" w:cs="Times New Roman"/>
          <w:spacing w:val="-10"/>
          <w:kern w:val="0"/>
          <w:sz w:val="30"/>
          <w:szCs w:val="30"/>
          <w:lang w:eastAsia="ru-RU"/>
        </w:rPr>
        <w:t xml:space="preserve">это отдельный жанр в рамках текстового </w:t>
      </w:r>
      <w:r w:rsidRPr="001659D5">
        <w:rPr>
          <w:rFonts w:ascii="Times New Roman" w:eastAsia="Times New Roman" w:hAnsi="Times New Roman" w:cs="Times New Roman"/>
          <w:spacing w:val="-9"/>
          <w:kern w:val="0"/>
          <w:sz w:val="30"/>
          <w:szCs w:val="30"/>
          <w:lang w:eastAsia="ru-RU"/>
        </w:rPr>
        <w:t>пространства, относящийся к безусловной фантастике, характеризующийся ирра</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циональностью и отсутствием выраженной временной соотнесенности с реальным миром и объединяющий тексты на основе признаков художественности, фантастич</w:t>
      </w:r>
      <w:r w:rsidRPr="001659D5">
        <w:rPr>
          <w:rFonts w:ascii="Times New Roman" w:eastAsia="Times New Roman" w:hAnsi="Times New Roman" w:cs="Times New Roman"/>
          <w:spacing w:val="-10"/>
          <w:kern w:val="0"/>
          <w:sz w:val="30"/>
          <w:szCs w:val="30"/>
          <w:lang w:eastAsia="ru-RU"/>
        </w:rPr>
        <w:softHyphen/>
        <w:t>ности и интертекстуальной связи с мифом. Включение в определение такого важно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го признака фэнтези, как интертекстуальная связь с мифом, обусловлено проведен</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ным нами исследованием, в котором эта связь является жанрообразующей. Под ми</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8"/>
          <w:kern w:val="0"/>
          <w:sz w:val="30"/>
          <w:szCs w:val="30"/>
          <w:lang w:eastAsia="ru-RU"/>
        </w:rPr>
        <w:t>фом понимается древнее народное сказание о богах и легендарных героях, о проис-</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46"/>
        <w:rPr>
          <w:rFonts w:ascii="Times New Roman" w:eastAsia="Times New Roman" w:hAnsi="Times New Roman" w:cs="Times New Roman"/>
          <w:kern w:val="0"/>
          <w:sz w:val="20"/>
          <w:szCs w:val="20"/>
          <w:lang w:eastAsia="ru-RU"/>
        </w:rPr>
        <w:sectPr w:rsidR="001659D5" w:rsidRPr="001659D5">
          <w:pgSz w:w="11909" w:h="16834"/>
          <w:pgMar w:top="1056"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eastAsia="ru-RU"/>
        </w:rPr>
        <w:t>13</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right="14"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 xml:space="preserve">хождении мира и жизни на земле, передающее представления людей о мире и месте </w:t>
      </w:r>
      <w:r w:rsidRPr="001659D5">
        <w:rPr>
          <w:rFonts w:ascii="Times New Roman" w:eastAsia="Times New Roman" w:hAnsi="Times New Roman" w:cs="Times New Roman"/>
          <w:kern w:val="0"/>
          <w:sz w:val="28"/>
          <w:szCs w:val="28"/>
          <w:lang w:eastAsia="ru-RU"/>
        </w:rPr>
        <w:t>человека в нем; создание коллективной общенародной фантазии, обобщенно отра</w:t>
      </w:r>
      <w:r w:rsidRPr="001659D5">
        <w:rPr>
          <w:rFonts w:ascii="Times New Roman" w:eastAsia="Times New Roman" w:hAnsi="Times New Roman" w:cs="Times New Roman"/>
          <w:kern w:val="0"/>
          <w:sz w:val="28"/>
          <w:szCs w:val="28"/>
          <w:lang w:eastAsia="ru-RU"/>
        </w:rPr>
        <w:softHyphen/>
        <w:t>жающее действительность в виде конкретных персонификаций и одушевленных существ [СЛТ, 2006, с. 90].</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В теории мифа, восходящей к античности и аккумулирующей взгляды предста</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вителей разных научных направлений, значимыми для настоящего исследования яв</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 xml:space="preserve">ляются следующие положения: 1) миф - это основа художественных произведений [Платон, 1999; Аристотель, 1998; </w:t>
      </w:r>
      <w:r w:rsidRPr="001659D5">
        <w:rPr>
          <w:rFonts w:ascii="Times New Roman" w:eastAsia="Times New Roman" w:hAnsi="Times New Roman" w:cs="Times New Roman"/>
          <w:kern w:val="0"/>
          <w:sz w:val="28"/>
          <w:szCs w:val="28"/>
          <w:lang w:val="uk-UA" w:eastAsia="ru-RU"/>
        </w:rPr>
        <w:t xml:space="preserve">Вико, </w:t>
      </w:r>
      <w:r w:rsidRPr="001659D5">
        <w:rPr>
          <w:rFonts w:ascii="Times New Roman" w:eastAsia="Times New Roman" w:hAnsi="Times New Roman" w:cs="Times New Roman"/>
          <w:kern w:val="0"/>
          <w:sz w:val="28"/>
          <w:szCs w:val="28"/>
          <w:lang w:eastAsia="ru-RU"/>
        </w:rPr>
        <w:t xml:space="preserve">1994; Мелетинский, 1990] 2) анимизм - это важное свойство мифа [Тайлор, 2000; Фрэзер, 2006]; 3) миф структурирован по принципу оппозиций [Леви-Строс, 1994]; 4) миф символичен </w:t>
      </w:r>
      <w:r w:rsidRPr="001659D5">
        <w:rPr>
          <w:rFonts w:ascii="Times New Roman" w:eastAsia="Times New Roman" w:hAnsi="Times New Roman" w:cs="Times New Roman"/>
          <w:kern w:val="0"/>
          <w:sz w:val="28"/>
          <w:szCs w:val="28"/>
          <w:lang w:val="uk-UA" w:eastAsia="ru-RU"/>
        </w:rPr>
        <w:t xml:space="preserve">[Потебня, </w:t>
      </w:r>
      <w:r w:rsidRPr="001659D5">
        <w:rPr>
          <w:rFonts w:ascii="Times New Roman" w:eastAsia="Times New Roman" w:hAnsi="Times New Roman" w:cs="Times New Roman"/>
          <w:kern w:val="0"/>
          <w:sz w:val="28"/>
          <w:szCs w:val="28"/>
          <w:lang w:eastAsia="ru-RU"/>
        </w:rPr>
        <w:t>2000].</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0"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Понятиями, объединяющими миф и фэнтези, являются понятия референции и референтного пространства, соотносимые с объектами, существующими исключи</w:t>
      </w:r>
      <w:r w:rsidRPr="001659D5">
        <w:rPr>
          <w:rFonts w:ascii="Times New Roman" w:eastAsia="Times New Roman" w:hAnsi="Times New Roman" w:cs="Times New Roman"/>
          <w:kern w:val="0"/>
          <w:sz w:val="28"/>
          <w:szCs w:val="28"/>
          <w:lang w:eastAsia="ru-RU"/>
        </w:rPr>
        <w:softHyphen/>
        <w:t>тельно в возможных мирах мифа и фэнтези. Референция определяется как соотне</w:t>
      </w:r>
      <w:r w:rsidRPr="001659D5">
        <w:rPr>
          <w:rFonts w:ascii="Times New Roman" w:eastAsia="Times New Roman" w:hAnsi="Times New Roman" w:cs="Times New Roman"/>
          <w:kern w:val="0"/>
          <w:sz w:val="28"/>
          <w:szCs w:val="28"/>
          <w:lang w:eastAsia="ru-RU"/>
        </w:rPr>
        <w:softHyphen/>
        <w:t>сенность имени или именной группы с объектом действительного или возможного мира, референт - как объект реального или возможного мира, с которым соотносит</w:t>
      </w:r>
      <w:r w:rsidRPr="001659D5">
        <w:rPr>
          <w:rFonts w:ascii="Times New Roman" w:eastAsia="Times New Roman" w:hAnsi="Times New Roman" w:cs="Times New Roman"/>
          <w:kern w:val="0"/>
          <w:sz w:val="28"/>
          <w:szCs w:val="28"/>
          <w:lang w:eastAsia="ru-RU"/>
        </w:rPr>
        <w:softHyphen/>
        <w:t>ся имя или именная группа, а рефрентное пространство - как совокупность рефе</w:t>
      </w:r>
      <w:r w:rsidRPr="001659D5">
        <w:rPr>
          <w:rFonts w:ascii="Times New Roman" w:eastAsia="Times New Roman" w:hAnsi="Times New Roman" w:cs="Times New Roman"/>
          <w:kern w:val="0"/>
          <w:sz w:val="28"/>
          <w:szCs w:val="28"/>
          <w:lang w:eastAsia="ru-RU"/>
        </w:rPr>
        <w:softHyphen/>
        <w:t>рентов. При определении референции мы, в первую очередь, основывались на пози</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ции Ю. С. Степанова, который рассматривал референцию как вне- и внутриязыковое </w:t>
      </w:r>
      <w:r w:rsidRPr="001659D5">
        <w:rPr>
          <w:rFonts w:ascii="Times New Roman" w:eastAsia="Times New Roman" w:hAnsi="Times New Roman" w:cs="Times New Roman"/>
          <w:kern w:val="0"/>
          <w:sz w:val="28"/>
          <w:szCs w:val="28"/>
          <w:lang w:eastAsia="ru-RU"/>
        </w:rPr>
        <w:t>явление</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[Степанов, 1988, с. 86]. Термин «референтное пространство» заимствован у К. А. Долинина [Долинин, 1985, с. 8].</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В произведениях Дж. Р. Р. Толкина как прототипических текстах жанра фэнтези создается возможный мир под названием </w:t>
      </w:r>
      <w:r w:rsidRPr="001659D5">
        <w:rPr>
          <w:rFonts w:ascii="Times New Roman" w:eastAsia="Times New Roman" w:hAnsi="Times New Roman" w:cs="Times New Roman"/>
          <w:kern w:val="0"/>
          <w:sz w:val="28"/>
          <w:szCs w:val="28"/>
          <w:lang w:val="en-US" w:eastAsia="ru-RU"/>
        </w:rPr>
        <w:t>Middle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Earth</w:t>
      </w:r>
      <w:r w:rsidRPr="001659D5">
        <w:rPr>
          <w:rFonts w:ascii="Times New Roman" w:eastAsia="Times New Roman" w:hAnsi="Times New Roman" w:cs="Times New Roman"/>
          <w:kern w:val="0"/>
          <w:sz w:val="28"/>
          <w:szCs w:val="28"/>
          <w:lang w:eastAsia="ru-RU"/>
        </w:rPr>
        <w:t xml:space="preserve"> (Средиземье). По словам пи</w:t>
      </w:r>
      <w:r w:rsidRPr="001659D5">
        <w:rPr>
          <w:rFonts w:ascii="Times New Roman" w:eastAsia="Times New Roman" w:hAnsi="Times New Roman" w:cs="Times New Roman"/>
          <w:kern w:val="0"/>
          <w:sz w:val="28"/>
          <w:szCs w:val="28"/>
          <w:lang w:eastAsia="ru-RU"/>
        </w:rPr>
        <w:softHyphen/>
        <w:t xml:space="preserve">сателя, </w:t>
      </w:r>
      <w:r w:rsidRPr="001659D5">
        <w:rPr>
          <w:rFonts w:ascii="Times New Roman" w:eastAsia="Times New Roman" w:hAnsi="Times New Roman" w:cs="Times New Roman"/>
          <w:kern w:val="0"/>
          <w:sz w:val="28"/>
          <w:szCs w:val="28"/>
          <w:lang w:val="en-US" w:eastAsia="ru-RU"/>
        </w:rPr>
        <w:t>Middle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Earth</w:t>
      </w:r>
      <w:r w:rsidRPr="001659D5">
        <w:rPr>
          <w:rFonts w:ascii="Times New Roman" w:eastAsia="Times New Roman" w:hAnsi="Times New Roman" w:cs="Times New Roman"/>
          <w:kern w:val="0"/>
          <w:sz w:val="28"/>
          <w:szCs w:val="28"/>
          <w:lang w:eastAsia="ru-RU"/>
        </w:rPr>
        <w:t xml:space="preserve"> - это «модернизация или вариация древнегреческого слова </w:t>
      </w:r>
      <w:r w:rsidRPr="001659D5">
        <w:rPr>
          <w:rFonts w:ascii="Times New Roman" w:eastAsia="Times New Roman" w:hAnsi="Times New Roman" w:cs="Times New Roman"/>
          <w:spacing w:val="-3"/>
          <w:kern w:val="0"/>
          <w:sz w:val="28"/>
          <w:szCs w:val="28"/>
          <w:lang w:eastAsia="ru-RU"/>
        </w:rPr>
        <w:t>«</w:t>
      </w:r>
      <w:r w:rsidRPr="001659D5">
        <w:rPr>
          <w:rFonts w:ascii="Times New Roman" w:eastAsia="Times New Roman" w:hAnsi="Times New Roman" w:cs="Times New Roman"/>
          <w:spacing w:val="-3"/>
          <w:kern w:val="0"/>
          <w:sz w:val="28"/>
          <w:szCs w:val="28"/>
          <w:lang w:val="en-US" w:eastAsia="ru-RU"/>
        </w:rPr>
        <w:t>fpiKOVfisvn</w:t>
      </w:r>
      <w:r w:rsidRPr="001659D5">
        <w:rPr>
          <w:rFonts w:ascii="Times New Roman" w:eastAsia="Times New Roman" w:hAnsi="Times New Roman" w:cs="Times New Roman"/>
          <w:spacing w:val="-3"/>
          <w:kern w:val="0"/>
          <w:sz w:val="28"/>
          <w:szCs w:val="28"/>
          <w:lang w:eastAsia="ru-RU"/>
        </w:rPr>
        <w:t>» («средний»)» [</w:t>
      </w:r>
      <w:r w:rsidRPr="001659D5">
        <w:rPr>
          <w:rFonts w:ascii="Times New Roman" w:eastAsia="Times New Roman" w:hAnsi="Times New Roman" w:cs="Times New Roman"/>
          <w:spacing w:val="-3"/>
          <w:kern w:val="0"/>
          <w:sz w:val="28"/>
          <w:szCs w:val="28"/>
          <w:lang w:val="en-US" w:eastAsia="ru-RU"/>
        </w:rPr>
        <w:t>Tolkien</w:t>
      </w:r>
      <w:r w:rsidRPr="001659D5">
        <w:rPr>
          <w:rFonts w:ascii="Times New Roman" w:eastAsia="Times New Roman" w:hAnsi="Times New Roman" w:cs="Times New Roman"/>
          <w:spacing w:val="-3"/>
          <w:kern w:val="0"/>
          <w:sz w:val="28"/>
          <w:szCs w:val="28"/>
          <w:lang w:eastAsia="ru-RU"/>
        </w:rPr>
        <w:t xml:space="preserve">, </w:t>
      </w:r>
      <w:r w:rsidRPr="001659D5">
        <w:rPr>
          <w:rFonts w:ascii="Times New Roman" w:eastAsia="Times New Roman" w:hAnsi="Times New Roman" w:cs="Times New Roman"/>
          <w:spacing w:val="-3"/>
          <w:kern w:val="0"/>
          <w:sz w:val="28"/>
          <w:szCs w:val="28"/>
          <w:lang w:val="en-US" w:eastAsia="ru-RU"/>
        </w:rPr>
        <w:t>URL</w:t>
      </w:r>
      <w:r w:rsidRPr="001659D5">
        <w:rPr>
          <w:rFonts w:ascii="Times New Roman" w:eastAsia="Times New Roman" w:hAnsi="Times New Roman" w:cs="Times New Roman"/>
          <w:spacing w:val="-3"/>
          <w:kern w:val="0"/>
          <w:sz w:val="28"/>
          <w:szCs w:val="28"/>
          <w:lang w:eastAsia="ru-RU"/>
        </w:rPr>
        <w:t xml:space="preserve">: </w:t>
      </w:r>
      <w:hyperlink r:id="rId14" w:history="1">
        <w:r w:rsidRPr="001659D5">
          <w:rPr>
            <w:rFonts w:ascii="Times New Roman" w:eastAsia="Times New Roman" w:hAnsi="Times New Roman" w:cs="Times New Roman"/>
            <w:spacing w:val="-3"/>
            <w:kern w:val="0"/>
            <w:sz w:val="28"/>
            <w:szCs w:val="28"/>
            <w:u w:val="single"/>
            <w:lang w:val="en-US" w:eastAsia="ru-RU"/>
          </w:rPr>
          <w:t>http</w:t>
        </w:r>
        <w:r w:rsidRPr="001659D5">
          <w:rPr>
            <w:rFonts w:ascii="Times New Roman" w:eastAsia="Times New Roman" w:hAnsi="Times New Roman" w:cs="Times New Roman"/>
            <w:spacing w:val="-3"/>
            <w:kern w:val="0"/>
            <w:sz w:val="28"/>
            <w:szCs w:val="28"/>
            <w:u w:val="single"/>
            <w:lang w:eastAsia="ru-RU"/>
          </w:rPr>
          <w:t>://</w:t>
        </w:r>
        <w:r w:rsidRPr="001659D5">
          <w:rPr>
            <w:rFonts w:ascii="Times New Roman" w:eastAsia="Times New Roman" w:hAnsi="Times New Roman" w:cs="Times New Roman"/>
            <w:spacing w:val="-3"/>
            <w:kern w:val="0"/>
            <w:sz w:val="28"/>
            <w:szCs w:val="28"/>
            <w:u w:val="single"/>
            <w:lang w:val="en-US" w:eastAsia="ru-RU"/>
          </w:rPr>
          <w:t>www</w:t>
        </w:r>
        <w:r w:rsidRPr="001659D5">
          <w:rPr>
            <w:rFonts w:ascii="Times New Roman" w:eastAsia="Times New Roman" w:hAnsi="Times New Roman" w:cs="Times New Roman"/>
            <w:spacing w:val="-3"/>
            <w:kern w:val="0"/>
            <w:sz w:val="28"/>
            <w:szCs w:val="28"/>
            <w:u w:val="single"/>
            <w:lang w:eastAsia="ru-RU"/>
          </w:rPr>
          <w:t>.</w:t>
        </w:r>
        <w:r w:rsidRPr="001659D5">
          <w:rPr>
            <w:rFonts w:ascii="Times New Roman" w:eastAsia="Times New Roman" w:hAnsi="Times New Roman" w:cs="Times New Roman"/>
            <w:spacing w:val="-3"/>
            <w:kern w:val="0"/>
            <w:sz w:val="28"/>
            <w:szCs w:val="28"/>
            <w:u w:val="single"/>
            <w:lang w:val="en-US" w:eastAsia="ru-RU"/>
          </w:rPr>
          <w:t>jrrtlib</w:t>
        </w:r>
      </w:hyperlink>
      <w:r w:rsidRPr="001659D5">
        <w:rPr>
          <w:rFonts w:ascii="Times New Roman" w:eastAsia="Times New Roman" w:hAnsi="Times New Roman" w:cs="Times New Roman"/>
          <w:spacing w:val="-3"/>
          <w:kern w:val="0"/>
          <w:sz w:val="28"/>
          <w:szCs w:val="28"/>
          <w:lang w:eastAsia="ru-RU"/>
        </w:rPr>
        <w:t>. га]. Последнее преобра</w:t>
      </w:r>
      <w:r w:rsidRPr="001659D5">
        <w:rPr>
          <w:rFonts w:ascii="Times New Roman" w:eastAsia="Times New Roman" w:hAnsi="Times New Roman" w:cs="Times New Roman"/>
          <w:spacing w:val="-3"/>
          <w:kern w:val="0"/>
          <w:sz w:val="28"/>
          <w:szCs w:val="28"/>
          <w:lang w:eastAsia="ru-RU"/>
        </w:rPr>
        <w:softHyphen/>
      </w:r>
      <w:r w:rsidRPr="001659D5">
        <w:rPr>
          <w:rFonts w:ascii="Times New Roman" w:eastAsia="Times New Roman" w:hAnsi="Times New Roman" w:cs="Times New Roman"/>
          <w:kern w:val="0"/>
          <w:sz w:val="28"/>
          <w:szCs w:val="28"/>
          <w:lang w:eastAsia="ru-RU"/>
        </w:rPr>
        <w:t>зовалось в древнеанглийское «</w:t>
      </w:r>
      <w:r w:rsidRPr="001659D5">
        <w:rPr>
          <w:rFonts w:ascii="Times New Roman" w:eastAsia="Times New Roman" w:hAnsi="Times New Roman" w:cs="Times New Roman"/>
          <w:kern w:val="0"/>
          <w:sz w:val="28"/>
          <w:szCs w:val="28"/>
          <w:lang w:val="en-US" w:eastAsia="ru-RU"/>
        </w:rPr>
        <w:t>middan</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geard</w:t>
      </w:r>
      <w:r w:rsidRPr="001659D5">
        <w:rPr>
          <w:rFonts w:ascii="Times New Roman" w:eastAsia="Times New Roman" w:hAnsi="Times New Roman" w:cs="Times New Roman"/>
          <w:kern w:val="0"/>
          <w:sz w:val="28"/>
          <w:szCs w:val="28"/>
          <w:lang w:eastAsia="ru-RU"/>
        </w:rPr>
        <w:t>», средневековое английское «</w:t>
      </w:r>
      <w:r w:rsidRPr="001659D5">
        <w:rPr>
          <w:rFonts w:ascii="Times New Roman" w:eastAsia="Times New Roman" w:hAnsi="Times New Roman" w:cs="Times New Roman"/>
          <w:kern w:val="0"/>
          <w:sz w:val="28"/>
          <w:szCs w:val="28"/>
          <w:lang w:val="en-US" w:eastAsia="ru-RU"/>
        </w:rPr>
        <w:t>middle</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spacing w:val="-1"/>
          <w:kern w:val="0"/>
          <w:sz w:val="28"/>
          <w:szCs w:val="28"/>
          <w:lang w:val="en-US" w:eastAsia="ru-RU"/>
        </w:rPr>
        <w:t>erd</w:t>
      </w:r>
      <w:r w:rsidRPr="001659D5">
        <w:rPr>
          <w:rFonts w:ascii="Times New Roman" w:eastAsia="Times New Roman" w:hAnsi="Times New Roman" w:cs="Times New Roman"/>
          <w:spacing w:val="-1"/>
          <w:kern w:val="0"/>
          <w:sz w:val="28"/>
          <w:szCs w:val="28"/>
          <w:lang w:eastAsia="ru-RU"/>
        </w:rPr>
        <w:t>» и современное английское «</w:t>
      </w:r>
      <w:r w:rsidRPr="001659D5">
        <w:rPr>
          <w:rFonts w:ascii="Times New Roman" w:eastAsia="Times New Roman" w:hAnsi="Times New Roman" w:cs="Times New Roman"/>
          <w:spacing w:val="-1"/>
          <w:kern w:val="0"/>
          <w:sz w:val="28"/>
          <w:szCs w:val="28"/>
          <w:lang w:val="en-US" w:eastAsia="ru-RU"/>
        </w:rPr>
        <w:t>middle</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earth</w:t>
      </w:r>
      <w:r w:rsidRPr="001659D5">
        <w:rPr>
          <w:rFonts w:ascii="Times New Roman" w:eastAsia="Times New Roman" w:hAnsi="Times New Roman" w:cs="Times New Roman"/>
          <w:spacing w:val="-1"/>
          <w:kern w:val="0"/>
          <w:sz w:val="28"/>
          <w:szCs w:val="28"/>
          <w:lang w:eastAsia="ru-RU"/>
        </w:rPr>
        <w:t xml:space="preserve">». Интекст </w:t>
      </w:r>
      <w:r w:rsidRPr="001659D5">
        <w:rPr>
          <w:rFonts w:ascii="Times New Roman" w:eastAsia="Times New Roman" w:hAnsi="Times New Roman" w:cs="Times New Roman"/>
          <w:spacing w:val="-1"/>
          <w:kern w:val="0"/>
          <w:sz w:val="28"/>
          <w:szCs w:val="28"/>
          <w:lang w:val="en-US" w:eastAsia="ru-RU"/>
        </w:rPr>
        <w:t>Middle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Earth</w:t>
      </w:r>
      <w:r w:rsidRPr="001659D5">
        <w:rPr>
          <w:rFonts w:ascii="Times New Roman" w:eastAsia="Times New Roman" w:hAnsi="Times New Roman" w:cs="Times New Roman"/>
          <w:spacing w:val="-1"/>
          <w:kern w:val="0"/>
          <w:sz w:val="28"/>
          <w:szCs w:val="28"/>
          <w:lang w:eastAsia="ru-RU"/>
        </w:rPr>
        <w:t>, имеющий оди</w:t>
      </w:r>
      <w:r w:rsidRPr="001659D5">
        <w:rPr>
          <w:rFonts w:ascii="Times New Roman" w:eastAsia="Times New Roman" w:hAnsi="Times New Roman" w:cs="Times New Roman"/>
          <w:spacing w:val="-1"/>
          <w:kern w:val="0"/>
          <w:sz w:val="28"/>
          <w:szCs w:val="28"/>
          <w:lang w:eastAsia="ru-RU"/>
        </w:rPr>
        <w:softHyphen/>
        <w:t xml:space="preserve">наковое происхождение с названием </w:t>
      </w:r>
      <w:r w:rsidRPr="001659D5">
        <w:rPr>
          <w:rFonts w:ascii="Times New Roman" w:eastAsia="Times New Roman" w:hAnsi="Times New Roman" w:cs="Times New Roman"/>
          <w:spacing w:val="-1"/>
          <w:kern w:val="0"/>
          <w:sz w:val="28"/>
          <w:szCs w:val="28"/>
          <w:lang w:val="en-US" w:eastAsia="ru-RU"/>
        </w:rPr>
        <w:t>Midgeard</w:t>
      </w:r>
      <w:r w:rsidRPr="001659D5">
        <w:rPr>
          <w:rFonts w:ascii="Times New Roman" w:eastAsia="Times New Roman" w:hAnsi="Times New Roman" w:cs="Times New Roman"/>
          <w:spacing w:val="-1"/>
          <w:kern w:val="0"/>
          <w:sz w:val="28"/>
          <w:szCs w:val="28"/>
          <w:vertAlign w:val="superscript"/>
          <w:lang w:eastAsia="ru-RU"/>
        </w:rPr>
        <w:t>4</w:t>
      </w:r>
      <w:r w:rsidRPr="001659D5">
        <w:rPr>
          <w:rFonts w:ascii="Times New Roman" w:eastAsia="Times New Roman" w:hAnsi="Times New Roman" w:cs="Times New Roman"/>
          <w:spacing w:val="-1"/>
          <w:kern w:val="0"/>
          <w:sz w:val="28"/>
          <w:szCs w:val="28"/>
          <w:lang w:eastAsia="ru-RU"/>
        </w:rPr>
        <w:t>, отсылает нас к скандинавской ми</w:t>
      </w:r>
      <w:r w:rsidRPr="001659D5">
        <w:rPr>
          <w:rFonts w:ascii="Times New Roman" w:eastAsia="Times New Roman" w:hAnsi="Times New Roman" w:cs="Times New Roman"/>
          <w:spacing w:val="-1"/>
          <w:kern w:val="0"/>
          <w:sz w:val="28"/>
          <w:szCs w:val="28"/>
          <w:lang w:eastAsia="ru-RU"/>
        </w:rPr>
        <w:softHyphen/>
        <w:t xml:space="preserve">фологии, а именно, к тексту «Старшей Эдды», в которой мир людей назывался </w:t>
      </w:r>
      <w:r w:rsidRPr="001659D5">
        <w:rPr>
          <w:rFonts w:ascii="Times New Roman" w:eastAsia="Times New Roman" w:hAnsi="Times New Roman" w:cs="Times New Roman"/>
          <w:spacing w:val="-1"/>
          <w:kern w:val="0"/>
          <w:sz w:val="28"/>
          <w:szCs w:val="28"/>
          <w:lang w:val="en-US" w:eastAsia="ru-RU"/>
        </w:rPr>
        <w:t>Mid</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spacing w:val="-1"/>
          <w:kern w:val="0"/>
          <w:sz w:val="28"/>
          <w:szCs w:val="28"/>
          <w:lang w:val="en-US" w:eastAsia="ru-RU"/>
        </w:rPr>
        <w:t>geard</w:t>
      </w:r>
      <w:r w:rsidRPr="001659D5">
        <w:rPr>
          <w:rFonts w:ascii="Times New Roman" w:eastAsia="Times New Roman" w:hAnsi="Times New Roman" w:cs="Times New Roman"/>
          <w:spacing w:val="-1"/>
          <w:kern w:val="0"/>
          <w:sz w:val="28"/>
          <w:szCs w:val="28"/>
          <w:lang w:eastAsia="ru-RU"/>
        </w:rPr>
        <w:t xml:space="preserve"> (Мидгард) [Старшая Эдда, 1975], соотнося Средиземье на уровне номинации с </w:t>
      </w:r>
      <w:r w:rsidRPr="001659D5">
        <w:rPr>
          <w:rFonts w:ascii="Times New Roman" w:eastAsia="Times New Roman" w:hAnsi="Times New Roman" w:cs="Times New Roman"/>
          <w:kern w:val="0"/>
          <w:sz w:val="28"/>
          <w:szCs w:val="28"/>
          <w:lang w:eastAsia="ru-RU"/>
        </w:rPr>
        <w:t>мифологическим миром.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Мироустройство Средиземья соответствует мифологическому мироустройству, </w:t>
      </w:r>
      <w:r w:rsidRPr="001659D5">
        <w:rPr>
          <w:rFonts w:ascii="Times New Roman" w:eastAsia="Times New Roman" w:hAnsi="Times New Roman" w:cs="Times New Roman"/>
          <w:spacing w:val="-1"/>
          <w:kern w:val="0"/>
          <w:sz w:val="28"/>
          <w:szCs w:val="28"/>
          <w:lang w:eastAsia="ru-RU"/>
        </w:rPr>
        <w:t>основанному на оппозиционном членении. Основной оппозицией в мироустройстве Средиземья является оппозиция «добро - зло» [Лузина, 1995; Штейнман, 2000; Пав-</w:t>
      </w:r>
      <w:r w:rsidRPr="001659D5">
        <w:rPr>
          <w:rFonts w:ascii="Times New Roman" w:eastAsia="Times New Roman" w:hAnsi="Times New Roman" w:cs="Times New Roman"/>
          <w:kern w:val="0"/>
          <w:sz w:val="28"/>
          <w:szCs w:val="28"/>
          <w:lang w:eastAsia="ru-RU"/>
        </w:rPr>
        <w:t xml:space="preserve">кин, 2002; Мисник, 2006; Гоголева, 2006 и др.]. Сосредоточением добра является часть Средиземья под названием </w:t>
      </w:r>
      <w:r w:rsidRPr="001659D5">
        <w:rPr>
          <w:rFonts w:ascii="Times New Roman" w:eastAsia="Times New Roman" w:hAnsi="Times New Roman" w:cs="Times New Roman"/>
          <w:kern w:val="0"/>
          <w:sz w:val="28"/>
          <w:szCs w:val="28"/>
          <w:lang w:val="en-US" w:eastAsia="ru-RU"/>
        </w:rPr>
        <w:t>Shire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uk-UA" w:eastAsia="ru-RU"/>
        </w:rPr>
        <w:t xml:space="preserve">(Шир), </w:t>
      </w:r>
      <w:r w:rsidRPr="001659D5">
        <w:rPr>
          <w:rFonts w:ascii="Times New Roman" w:eastAsia="Times New Roman" w:hAnsi="Times New Roman" w:cs="Times New Roman"/>
          <w:kern w:val="0"/>
          <w:sz w:val="28"/>
          <w:szCs w:val="28"/>
          <w:lang w:eastAsia="ru-RU"/>
        </w:rPr>
        <w:t xml:space="preserve">а сосредоточением зла - </w:t>
      </w:r>
      <w:r w:rsidRPr="001659D5">
        <w:rPr>
          <w:rFonts w:ascii="Times New Roman" w:eastAsia="Times New Roman" w:hAnsi="Times New Roman" w:cs="Times New Roman"/>
          <w:kern w:val="0"/>
          <w:sz w:val="28"/>
          <w:szCs w:val="28"/>
          <w:lang w:val="en-US" w:eastAsia="ru-RU"/>
        </w:rPr>
        <w:t>Mordor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1"/>
          <w:kern w:val="0"/>
          <w:sz w:val="28"/>
          <w:szCs w:val="28"/>
          <w:lang w:eastAsia="ru-RU"/>
        </w:rPr>
        <w:t>(Мордор). Противопоставление этих частей возможного мира осуществляется на ос</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 xml:space="preserve">нове аксиологического анализа лексики. </w:t>
      </w:r>
      <w:r w:rsidRPr="001659D5">
        <w:rPr>
          <w:rFonts w:ascii="Times New Roman" w:eastAsia="Times New Roman" w:hAnsi="Times New Roman" w:cs="Times New Roman"/>
          <w:kern w:val="0"/>
          <w:sz w:val="28"/>
          <w:szCs w:val="28"/>
          <w:lang w:val="en-US" w:eastAsia="ru-RU"/>
        </w:rPr>
        <w:t>Shire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uk-UA" w:eastAsia="ru-RU"/>
        </w:rPr>
        <w:t xml:space="preserve">(Шир) </w:t>
      </w:r>
      <w:r w:rsidRPr="001659D5">
        <w:rPr>
          <w:rFonts w:ascii="Times New Roman" w:eastAsia="Times New Roman" w:hAnsi="Times New Roman" w:cs="Times New Roman"/>
          <w:kern w:val="0"/>
          <w:sz w:val="28"/>
          <w:szCs w:val="28"/>
          <w:lang w:eastAsia="ru-RU"/>
        </w:rPr>
        <w:t>характеризуется через лексе</w:t>
      </w:r>
      <w:r w:rsidRPr="001659D5">
        <w:rPr>
          <w:rFonts w:ascii="Times New Roman" w:eastAsia="Times New Roman" w:hAnsi="Times New Roman" w:cs="Times New Roman"/>
          <w:kern w:val="0"/>
          <w:sz w:val="28"/>
          <w:szCs w:val="28"/>
          <w:lang w:eastAsia="ru-RU"/>
        </w:rPr>
        <w:softHyphen/>
        <w:t xml:space="preserve">мы, попадающие под оценку «хорошо»: </w:t>
      </w:r>
      <w:r w:rsidRPr="001659D5">
        <w:rPr>
          <w:rFonts w:ascii="Times New Roman" w:eastAsia="Times New Roman" w:hAnsi="Times New Roman" w:cs="Times New Roman"/>
          <w:kern w:val="0"/>
          <w:sz w:val="28"/>
          <w:szCs w:val="28"/>
          <w:lang w:val="en-US" w:eastAsia="ru-RU"/>
        </w:rPr>
        <w:t>green</w:t>
      </w:r>
      <w:r w:rsidRPr="001659D5">
        <w:rPr>
          <w:rFonts w:ascii="Times New Roman" w:eastAsia="Times New Roman" w:hAnsi="Times New Roman" w:cs="Times New Roman"/>
          <w:kern w:val="0"/>
          <w:sz w:val="28"/>
          <w:szCs w:val="28"/>
          <w:lang w:eastAsia="ru-RU"/>
        </w:rPr>
        <w:t xml:space="preserve"> (зелень), </w:t>
      </w:r>
      <w:r w:rsidRPr="001659D5">
        <w:rPr>
          <w:rFonts w:ascii="Times New Roman" w:eastAsia="Times New Roman" w:hAnsi="Times New Roman" w:cs="Times New Roman"/>
          <w:kern w:val="0"/>
          <w:sz w:val="28"/>
          <w:szCs w:val="28"/>
          <w:lang w:val="en-US" w:eastAsia="ru-RU"/>
        </w:rPr>
        <w:t>peace</w:t>
      </w:r>
      <w:r w:rsidRPr="001659D5">
        <w:rPr>
          <w:rFonts w:ascii="Times New Roman" w:eastAsia="Times New Roman" w:hAnsi="Times New Roman" w:cs="Times New Roman"/>
          <w:kern w:val="0"/>
          <w:sz w:val="28"/>
          <w:szCs w:val="28"/>
          <w:lang w:eastAsia="ru-RU"/>
        </w:rPr>
        <w:t xml:space="preserve"> (покой), </w:t>
      </w:r>
      <w:r w:rsidRPr="001659D5">
        <w:rPr>
          <w:rFonts w:ascii="Times New Roman" w:eastAsia="Times New Roman" w:hAnsi="Times New Roman" w:cs="Times New Roman"/>
          <w:kern w:val="0"/>
          <w:sz w:val="28"/>
          <w:szCs w:val="28"/>
          <w:lang w:val="en-US" w:eastAsia="ru-RU"/>
        </w:rPr>
        <w:t>fresh</w:t>
      </w:r>
      <w:r w:rsidRPr="001659D5">
        <w:rPr>
          <w:rFonts w:ascii="Times New Roman" w:eastAsia="Times New Roman" w:hAnsi="Times New Roman" w:cs="Times New Roman"/>
          <w:kern w:val="0"/>
          <w:sz w:val="28"/>
          <w:szCs w:val="28"/>
          <w:lang w:eastAsia="ru-RU"/>
        </w:rPr>
        <w:t xml:space="preserve"> (све</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жесть), </w:t>
      </w:r>
      <w:r w:rsidRPr="001659D5">
        <w:rPr>
          <w:rFonts w:ascii="Times New Roman" w:eastAsia="Times New Roman" w:hAnsi="Times New Roman" w:cs="Times New Roman"/>
          <w:spacing w:val="-1"/>
          <w:kern w:val="0"/>
          <w:sz w:val="28"/>
          <w:szCs w:val="28"/>
          <w:lang w:val="en-US" w:eastAsia="ru-RU"/>
        </w:rPr>
        <w:t>light</w:t>
      </w:r>
      <w:r w:rsidRPr="001659D5">
        <w:rPr>
          <w:rFonts w:ascii="Times New Roman" w:eastAsia="Times New Roman" w:hAnsi="Times New Roman" w:cs="Times New Roman"/>
          <w:spacing w:val="-1"/>
          <w:kern w:val="0"/>
          <w:sz w:val="28"/>
          <w:szCs w:val="28"/>
          <w:lang w:eastAsia="ru-RU"/>
        </w:rPr>
        <w:t xml:space="preserve"> (свет), </w:t>
      </w:r>
      <w:r w:rsidRPr="001659D5">
        <w:rPr>
          <w:rFonts w:ascii="Times New Roman" w:eastAsia="Times New Roman" w:hAnsi="Times New Roman" w:cs="Times New Roman"/>
          <w:spacing w:val="-1"/>
          <w:kern w:val="0"/>
          <w:sz w:val="28"/>
          <w:szCs w:val="28"/>
          <w:lang w:val="en-US" w:eastAsia="ru-RU"/>
        </w:rPr>
        <w:t>cleanness</w:t>
      </w:r>
      <w:r w:rsidRPr="001659D5">
        <w:rPr>
          <w:rFonts w:ascii="Times New Roman" w:eastAsia="Times New Roman" w:hAnsi="Times New Roman" w:cs="Times New Roman"/>
          <w:spacing w:val="-1"/>
          <w:kern w:val="0"/>
          <w:sz w:val="28"/>
          <w:szCs w:val="28"/>
          <w:lang w:eastAsia="ru-RU"/>
        </w:rPr>
        <w:t xml:space="preserve"> (чистота), </w:t>
      </w:r>
      <w:r w:rsidRPr="001659D5">
        <w:rPr>
          <w:rFonts w:ascii="Times New Roman" w:eastAsia="Times New Roman" w:hAnsi="Times New Roman" w:cs="Times New Roman"/>
          <w:spacing w:val="-1"/>
          <w:kern w:val="0"/>
          <w:sz w:val="28"/>
          <w:szCs w:val="28"/>
          <w:lang w:val="en-US" w:eastAsia="ru-RU"/>
        </w:rPr>
        <w:t>pleasant</w:t>
      </w:r>
      <w:r w:rsidRPr="001659D5">
        <w:rPr>
          <w:rFonts w:ascii="Times New Roman" w:eastAsia="Times New Roman" w:hAnsi="Times New Roman" w:cs="Times New Roman"/>
          <w:spacing w:val="-1"/>
          <w:kern w:val="0"/>
          <w:sz w:val="28"/>
          <w:szCs w:val="28"/>
          <w:lang w:eastAsia="ru-RU"/>
        </w:rPr>
        <w:t xml:space="preserve"> (приятный), </w:t>
      </w:r>
      <w:r w:rsidRPr="001659D5">
        <w:rPr>
          <w:rFonts w:ascii="Times New Roman" w:eastAsia="Times New Roman" w:hAnsi="Times New Roman" w:cs="Times New Roman"/>
          <w:spacing w:val="-1"/>
          <w:kern w:val="0"/>
          <w:sz w:val="28"/>
          <w:szCs w:val="28"/>
          <w:lang w:val="en-US" w:eastAsia="ru-RU"/>
        </w:rPr>
        <w:t>bright</w:t>
      </w:r>
      <w:r w:rsidRPr="001659D5">
        <w:rPr>
          <w:rFonts w:ascii="Times New Roman" w:eastAsia="Times New Roman" w:hAnsi="Times New Roman" w:cs="Times New Roman"/>
          <w:spacing w:val="-1"/>
          <w:kern w:val="0"/>
          <w:sz w:val="28"/>
          <w:szCs w:val="28"/>
          <w:lang w:eastAsia="ru-RU"/>
        </w:rPr>
        <w:t xml:space="preserve"> (яркий) и др. </w:t>
      </w:r>
      <w:r w:rsidRPr="001659D5">
        <w:rPr>
          <w:rFonts w:ascii="Times New Roman" w:eastAsia="Times New Roman" w:hAnsi="Times New Roman" w:cs="Times New Roman"/>
          <w:spacing w:val="-1"/>
          <w:kern w:val="0"/>
          <w:sz w:val="28"/>
          <w:szCs w:val="28"/>
          <w:lang w:val="en-US" w:eastAsia="ru-RU"/>
        </w:rPr>
        <w:t>Mor</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val="en-US" w:eastAsia="ru-RU"/>
        </w:rPr>
        <w:t>dor</w:t>
      </w:r>
      <w:r w:rsidRPr="001659D5">
        <w:rPr>
          <w:rFonts w:ascii="Times New Roman" w:eastAsia="Times New Roman" w:hAnsi="Times New Roman" w:cs="Times New Roman"/>
          <w:kern w:val="0"/>
          <w:sz w:val="28"/>
          <w:szCs w:val="28"/>
          <w:lang w:eastAsia="ru-RU"/>
        </w:rPr>
        <w:t xml:space="preserve"> (Мордор) описывается с помощью лексем с оценкой «плохо»: </w:t>
      </w:r>
      <w:r w:rsidRPr="001659D5">
        <w:rPr>
          <w:rFonts w:ascii="Times New Roman" w:eastAsia="Times New Roman" w:hAnsi="Times New Roman" w:cs="Times New Roman"/>
          <w:kern w:val="0"/>
          <w:sz w:val="28"/>
          <w:szCs w:val="28"/>
          <w:lang w:val="en-US" w:eastAsia="ru-RU"/>
        </w:rPr>
        <w:t>decay</w:t>
      </w:r>
      <w:r w:rsidRPr="001659D5">
        <w:rPr>
          <w:rFonts w:ascii="Times New Roman" w:eastAsia="Times New Roman" w:hAnsi="Times New Roman" w:cs="Times New Roman"/>
          <w:kern w:val="0"/>
          <w:sz w:val="28"/>
          <w:szCs w:val="28"/>
          <w:lang w:eastAsia="ru-RU"/>
        </w:rPr>
        <w:t xml:space="preserve"> (гниение), </w:t>
      </w:r>
      <w:r w:rsidRPr="001659D5">
        <w:rPr>
          <w:rFonts w:ascii="Times New Roman" w:eastAsia="Times New Roman" w:hAnsi="Times New Roman" w:cs="Times New Roman"/>
          <w:kern w:val="0"/>
          <w:sz w:val="28"/>
          <w:szCs w:val="28"/>
          <w:lang w:val="en-US" w:eastAsia="ru-RU"/>
        </w:rPr>
        <w:t>emptiness</w:t>
      </w:r>
      <w:r w:rsidRPr="001659D5">
        <w:rPr>
          <w:rFonts w:ascii="Times New Roman" w:eastAsia="Times New Roman" w:hAnsi="Times New Roman" w:cs="Times New Roman"/>
          <w:kern w:val="0"/>
          <w:sz w:val="28"/>
          <w:szCs w:val="28"/>
          <w:lang w:eastAsia="ru-RU"/>
        </w:rPr>
        <w:t xml:space="preserve"> (пустота), </w:t>
      </w:r>
      <w:r w:rsidRPr="001659D5">
        <w:rPr>
          <w:rFonts w:ascii="Times New Roman" w:eastAsia="Times New Roman" w:hAnsi="Times New Roman" w:cs="Times New Roman"/>
          <w:kern w:val="0"/>
          <w:sz w:val="28"/>
          <w:szCs w:val="28"/>
          <w:lang w:val="en-US" w:eastAsia="ru-RU"/>
        </w:rPr>
        <w:t>death</w:t>
      </w:r>
      <w:r w:rsidRPr="001659D5">
        <w:rPr>
          <w:rFonts w:ascii="Times New Roman" w:eastAsia="Times New Roman" w:hAnsi="Times New Roman" w:cs="Times New Roman"/>
          <w:kern w:val="0"/>
          <w:sz w:val="28"/>
          <w:szCs w:val="28"/>
          <w:lang w:eastAsia="ru-RU"/>
        </w:rPr>
        <w:t xml:space="preserve"> (смерть), </w:t>
      </w:r>
      <w:r w:rsidRPr="001659D5">
        <w:rPr>
          <w:rFonts w:ascii="Times New Roman" w:eastAsia="Times New Roman" w:hAnsi="Times New Roman" w:cs="Times New Roman"/>
          <w:kern w:val="0"/>
          <w:sz w:val="28"/>
          <w:szCs w:val="28"/>
          <w:lang w:val="en-US" w:eastAsia="ru-RU"/>
        </w:rPr>
        <w:t>shadow</w:t>
      </w:r>
      <w:r w:rsidRPr="001659D5">
        <w:rPr>
          <w:rFonts w:ascii="Times New Roman" w:eastAsia="Times New Roman" w:hAnsi="Times New Roman" w:cs="Times New Roman"/>
          <w:kern w:val="0"/>
          <w:sz w:val="28"/>
          <w:szCs w:val="28"/>
          <w:lang w:eastAsia="ru-RU"/>
        </w:rPr>
        <w:t xml:space="preserve"> (тень), </w:t>
      </w:r>
      <w:r w:rsidRPr="001659D5">
        <w:rPr>
          <w:rFonts w:ascii="Times New Roman" w:eastAsia="Times New Roman" w:hAnsi="Times New Roman" w:cs="Times New Roman"/>
          <w:kern w:val="0"/>
          <w:sz w:val="28"/>
          <w:szCs w:val="28"/>
          <w:lang w:val="en-US" w:eastAsia="ru-RU"/>
        </w:rPr>
        <w:t>darkness</w:t>
      </w:r>
      <w:r w:rsidRPr="001659D5">
        <w:rPr>
          <w:rFonts w:ascii="Times New Roman" w:eastAsia="Times New Roman" w:hAnsi="Times New Roman" w:cs="Times New Roman"/>
          <w:kern w:val="0"/>
          <w:sz w:val="28"/>
          <w:szCs w:val="28"/>
          <w:lang w:eastAsia="ru-RU"/>
        </w:rPr>
        <w:t xml:space="preserve"> (тьма), </w:t>
      </w:r>
      <w:r w:rsidRPr="001659D5">
        <w:rPr>
          <w:rFonts w:ascii="Times New Roman" w:eastAsia="Times New Roman" w:hAnsi="Times New Roman" w:cs="Times New Roman"/>
          <w:kern w:val="0"/>
          <w:sz w:val="28"/>
          <w:szCs w:val="28"/>
          <w:lang w:val="en-US" w:eastAsia="ru-RU"/>
        </w:rPr>
        <w:t>noisome</w:t>
      </w:r>
      <w:r w:rsidRPr="001659D5">
        <w:rPr>
          <w:rFonts w:ascii="Times New Roman" w:eastAsia="Times New Roman" w:hAnsi="Times New Roman" w:cs="Times New Roman"/>
          <w:kern w:val="0"/>
          <w:sz w:val="28"/>
          <w:szCs w:val="28"/>
          <w:lang w:eastAsia="ru-RU"/>
        </w:rPr>
        <w:t xml:space="preserve"> (вредо</w:t>
      </w:r>
      <w:r w:rsidRPr="001659D5">
        <w:rPr>
          <w:rFonts w:ascii="Times New Roman" w:eastAsia="Times New Roman" w:hAnsi="Times New Roman" w:cs="Times New Roman"/>
          <w:kern w:val="0"/>
          <w:sz w:val="28"/>
          <w:szCs w:val="28"/>
          <w:lang w:eastAsia="ru-RU"/>
        </w:rPr>
        <w:softHyphen/>
        <w:t xml:space="preserve">носный), </w:t>
      </w:r>
      <w:r w:rsidRPr="001659D5">
        <w:rPr>
          <w:rFonts w:ascii="Times New Roman" w:eastAsia="Times New Roman" w:hAnsi="Times New Roman" w:cs="Times New Roman"/>
          <w:kern w:val="0"/>
          <w:sz w:val="28"/>
          <w:szCs w:val="28"/>
          <w:lang w:val="en-US" w:eastAsia="ru-RU"/>
        </w:rPr>
        <w:t>corpse</w:t>
      </w:r>
      <w:r w:rsidRPr="001659D5">
        <w:rPr>
          <w:rFonts w:ascii="Times New Roman" w:eastAsia="Times New Roman" w:hAnsi="Times New Roman" w:cs="Times New Roman"/>
          <w:kern w:val="0"/>
          <w:sz w:val="28"/>
          <w:szCs w:val="28"/>
          <w:lang w:eastAsia="ru-RU"/>
        </w:rPr>
        <w:t xml:space="preserve"> (мертвенный), </w:t>
      </w:r>
      <w:r w:rsidRPr="001659D5">
        <w:rPr>
          <w:rFonts w:ascii="Times New Roman" w:eastAsia="Times New Roman" w:hAnsi="Times New Roman" w:cs="Times New Roman"/>
          <w:kern w:val="0"/>
          <w:sz w:val="28"/>
          <w:szCs w:val="28"/>
          <w:lang w:val="en-US" w:eastAsia="ru-RU"/>
        </w:rPr>
        <w:t>cold</w:t>
      </w:r>
      <w:r w:rsidRPr="001659D5">
        <w:rPr>
          <w:rFonts w:ascii="Times New Roman" w:eastAsia="Times New Roman" w:hAnsi="Times New Roman" w:cs="Times New Roman"/>
          <w:kern w:val="0"/>
          <w:sz w:val="28"/>
          <w:szCs w:val="28"/>
          <w:lang w:eastAsia="ru-RU"/>
        </w:rPr>
        <w:t xml:space="preserve"> (холодный) и др. Отметим, что корень -</w:t>
      </w:r>
      <w:r w:rsidRPr="001659D5">
        <w:rPr>
          <w:rFonts w:ascii="Times New Roman" w:eastAsia="Times New Roman" w:hAnsi="Times New Roman" w:cs="Times New Roman"/>
          <w:kern w:val="0"/>
          <w:sz w:val="28"/>
          <w:szCs w:val="28"/>
          <w:lang w:val="en-US" w:eastAsia="ru-RU"/>
        </w:rPr>
        <w:t>mor</w:t>
      </w:r>
      <w:r w:rsidRPr="001659D5">
        <w:rPr>
          <w:rFonts w:ascii="Times New Roman" w:eastAsia="Times New Roman" w:hAnsi="Times New Roman" w:cs="Times New Roman"/>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before="322" w:after="0" w:line="240" w:lineRule="auto"/>
        <w:ind w:left="456"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vertAlign w:val="superscript"/>
          <w:lang w:eastAsia="ru-RU"/>
        </w:rPr>
        <w:t>4</w:t>
      </w:r>
      <w:r w:rsidRPr="001659D5">
        <w:rPr>
          <w:rFonts w:ascii="Times New Roman" w:eastAsia="Times New Roman" w:hAnsi="Times New Roman" w:cs="Times New Roman"/>
          <w:kern w:val="0"/>
          <w:sz w:val="24"/>
          <w:szCs w:val="24"/>
          <w:lang w:eastAsia="ru-RU"/>
        </w:rPr>
        <w:t xml:space="preserve"> </w:t>
      </w:r>
      <w:r w:rsidRPr="001659D5">
        <w:rPr>
          <w:rFonts w:ascii="Times New Roman" w:eastAsia="Times New Roman" w:hAnsi="Times New Roman" w:cs="Times New Roman"/>
          <w:spacing w:val="-3"/>
          <w:kern w:val="0"/>
          <w:sz w:val="24"/>
          <w:szCs w:val="24"/>
          <w:lang w:eastAsia="ru-RU"/>
        </w:rPr>
        <w:t>Сокращение от древнеанглийского «</w:t>
      </w:r>
      <w:r w:rsidRPr="001659D5">
        <w:rPr>
          <w:rFonts w:ascii="Times New Roman" w:eastAsia="Times New Roman" w:hAnsi="Times New Roman" w:cs="Times New Roman"/>
          <w:spacing w:val="-3"/>
          <w:kern w:val="0"/>
          <w:sz w:val="24"/>
          <w:szCs w:val="24"/>
          <w:lang w:val="en-US" w:eastAsia="ru-RU"/>
        </w:rPr>
        <w:t>middan</w:t>
      </w:r>
      <w:r w:rsidRPr="001659D5">
        <w:rPr>
          <w:rFonts w:ascii="Times New Roman" w:eastAsia="Times New Roman" w:hAnsi="Times New Roman" w:cs="Times New Roman"/>
          <w:spacing w:val="-3"/>
          <w:kern w:val="0"/>
          <w:sz w:val="24"/>
          <w:szCs w:val="24"/>
          <w:lang w:eastAsia="ru-RU"/>
        </w:rPr>
        <w:t>-</w:t>
      </w:r>
      <w:r w:rsidRPr="001659D5">
        <w:rPr>
          <w:rFonts w:ascii="Times New Roman" w:eastAsia="Times New Roman" w:hAnsi="Times New Roman" w:cs="Times New Roman"/>
          <w:spacing w:val="-3"/>
          <w:kern w:val="0"/>
          <w:sz w:val="24"/>
          <w:szCs w:val="24"/>
          <w:lang w:val="en-US" w:eastAsia="ru-RU"/>
        </w:rPr>
        <w:t>geard</w:t>
      </w:r>
      <w:r w:rsidRPr="001659D5">
        <w:rPr>
          <w:rFonts w:ascii="Times New Roman" w:eastAsia="Times New Roman" w:hAnsi="Times New Roman" w:cs="Times New Roman"/>
          <w:spacing w:val="-3"/>
          <w:kern w:val="0"/>
          <w:sz w:val="24"/>
          <w:szCs w:val="24"/>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before="322" w:after="0" w:line="240" w:lineRule="auto"/>
        <w:ind w:left="456" w:firstLine="0"/>
        <w:jc w:val="left"/>
        <w:rPr>
          <w:rFonts w:ascii="Times New Roman" w:eastAsia="Times New Roman" w:hAnsi="Times New Roman" w:cs="Times New Roman"/>
          <w:kern w:val="0"/>
          <w:sz w:val="20"/>
          <w:szCs w:val="20"/>
          <w:lang w:eastAsia="ru-RU"/>
        </w:rPr>
        <w:sectPr w:rsidR="001659D5" w:rsidRPr="001659D5">
          <w:pgSz w:w="11909" w:h="16834"/>
          <w:pgMar w:top="915"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14</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left="29" w:right="43"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имеет значение «смерть» в латинском языке и «тьма» в языке эльфов, созданном Дж. Р. Р. Толкином [</w:t>
      </w:r>
      <w:r w:rsidRPr="001659D5">
        <w:rPr>
          <w:rFonts w:ascii="Times New Roman" w:eastAsia="Times New Roman" w:hAnsi="Times New Roman" w:cs="Times New Roman"/>
          <w:kern w:val="0"/>
          <w:sz w:val="28"/>
          <w:szCs w:val="28"/>
          <w:lang w:val="en-US" w:eastAsia="ru-RU"/>
        </w:rPr>
        <w:t>Tolkien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URL</w:t>
      </w:r>
      <w:r w:rsidRPr="001659D5">
        <w:rPr>
          <w:rFonts w:ascii="Times New Roman" w:eastAsia="Times New Roman" w:hAnsi="Times New Roman" w:cs="Times New Roman"/>
          <w:kern w:val="0"/>
          <w:sz w:val="28"/>
          <w:szCs w:val="28"/>
          <w:lang w:eastAsia="ru-RU"/>
        </w:rPr>
        <w:t xml:space="preserve">: </w:t>
      </w:r>
      <w:hyperlink r:id="rId15" w:history="1">
        <w:r w:rsidRPr="001659D5">
          <w:rPr>
            <w:rFonts w:ascii="Times New Roman" w:eastAsia="Times New Roman" w:hAnsi="Times New Roman" w:cs="Times New Roman"/>
            <w:kern w:val="0"/>
            <w:sz w:val="28"/>
            <w:szCs w:val="28"/>
            <w:u w:val="single"/>
            <w:lang w:val="en-US" w:eastAsia="ru-RU"/>
          </w:rPr>
          <w:t>http</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www</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jrrtlib</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ru</w:t>
        </w:r>
      </w:hyperlink>
      <w:r w:rsidRPr="001659D5">
        <w:rPr>
          <w:rFonts w:ascii="Times New Roman" w:eastAsia="Times New Roman" w:hAnsi="Times New Roman" w:cs="Times New Roman"/>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4"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Оппозиция «добро - зло» коррелирует с оппозицией «верх - низ». Верх и низ </w:t>
      </w:r>
      <w:r w:rsidRPr="001659D5">
        <w:rPr>
          <w:rFonts w:ascii="Times New Roman" w:eastAsia="Times New Roman" w:hAnsi="Times New Roman" w:cs="Times New Roman"/>
          <w:spacing w:val="-1"/>
          <w:kern w:val="0"/>
          <w:sz w:val="28"/>
          <w:szCs w:val="28"/>
          <w:lang w:eastAsia="ru-RU"/>
        </w:rPr>
        <w:t xml:space="preserve">Средиземья наделены традиционным мифологическим значением. Верх соотносится </w:t>
      </w:r>
      <w:r w:rsidRPr="001659D5">
        <w:rPr>
          <w:rFonts w:ascii="Times New Roman" w:eastAsia="Times New Roman" w:hAnsi="Times New Roman" w:cs="Times New Roman"/>
          <w:kern w:val="0"/>
          <w:sz w:val="28"/>
          <w:szCs w:val="28"/>
          <w:lang w:eastAsia="ru-RU"/>
        </w:rPr>
        <w:t>с добром. Недаром возрождение доброго мага в образе Гендальфа Белого (</w:t>
      </w:r>
      <w:r w:rsidRPr="001659D5">
        <w:rPr>
          <w:rFonts w:ascii="Times New Roman" w:eastAsia="Times New Roman" w:hAnsi="Times New Roman" w:cs="Times New Roman"/>
          <w:kern w:val="0"/>
          <w:sz w:val="28"/>
          <w:szCs w:val="28"/>
          <w:lang w:val="en-US" w:eastAsia="ru-RU"/>
        </w:rPr>
        <w:t>Gandalf</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White</w:t>
      </w:r>
      <w:r w:rsidRPr="001659D5">
        <w:rPr>
          <w:rFonts w:ascii="Times New Roman" w:eastAsia="Times New Roman" w:hAnsi="Times New Roman" w:cs="Times New Roman"/>
          <w:kern w:val="0"/>
          <w:sz w:val="28"/>
          <w:szCs w:val="28"/>
          <w:lang w:eastAsia="ru-RU"/>
        </w:rPr>
        <w:t>) происходит на вершине горы Келебдил (</w:t>
      </w:r>
      <w:r w:rsidRPr="001659D5">
        <w:rPr>
          <w:rFonts w:ascii="Times New Roman" w:eastAsia="Times New Roman" w:hAnsi="Times New Roman" w:cs="Times New Roman"/>
          <w:kern w:val="0"/>
          <w:sz w:val="28"/>
          <w:szCs w:val="28"/>
          <w:lang w:val="en-US" w:eastAsia="ru-RU"/>
        </w:rPr>
        <w:t>Celebdil</w:t>
      </w:r>
      <w:r w:rsidRPr="001659D5">
        <w:rPr>
          <w:rFonts w:ascii="Times New Roman" w:eastAsia="Times New Roman" w:hAnsi="Times New Roman" w:cs="Times New Roman"/>
          <w:kern w:val="0"/>
          <w:sz w:val="28"/>
          <w:szCs w:val="28"/>
          <w:lang w:eastAsia="ru-RU"/>
        </w:rPr>
        <w:t>) [</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xml:space="preserve">. 134]. Небо, в </w:t>
      </w:r>
      <w:r w:rsidRPr="001659D5">
        <w:rPr>
          <w:rFonts w:ascii="Times New Roman" w:eastAsia="Times New Roman" w:hAnsi="Times New Roman" w:cs="Times New Roman"/>
          <w:spacing w:val="-1"/>
          <w:kern w:val="0"/>
          <w:sz w:val="28"/>
          <w:szCs w:val="28"/>
          <w:lang w:eastAsia="ru-RU"/>
        </w:rPr>
        <w:t>основном, описывается в произведениях Дж. Р. Р. Толкина при помощи лексем с по</w:t>
      </w:r>
      <w:r w:rsidRPr="001659D5">
        <w:rPr>
          <w:rFonts w:ascii="Times New Roman" w:eastAsia="Times New Roman" w:hAnsi="Times New Roman" w:cs="Times New Roman"/>
          <w:spacing w:val="-1"/>
          <w:kern w:val="0"/>
          <w:sz w:val="28"/>
          <w:szCs w:val="28"/>
          <w:lang w:eastAsia="ru-RU"/>
        </w:rPr>
        <w:softHyphen/>
        <w:t xml:space="preserve">ложительной коннотацией: </w:t>
      </w:r>
      <w:r w:rsidRPr="001659D5">
        <w:rPr>
          <w:rFonts w:ascii="Times New Roman" w:eastAsia="Times New Roman" w:hAnsi="Times New Roman" w:cs="Times New Roman"/>
          <w:spacing w:val="-1"/>
          <w:kern w:val="0"/>
          <w:sz w:val="28"/>
          <w:szCs w:val="28"/>
          <w:lang w:val="en-US" w:eastAsia="ru-RU"/>
        </w:rPr>
        <w:t>clean</w:t>
      </w:r>
      <w:r w:rsidRPr="001659D5">
        <w:rPr>
          <w:rFonts w:ascii="Times New Roman" w:eastAsia="Times New Roman" w:hAnsi="Times New Roman" w:cs="Times New Roman"/>
          <w:spacing w:val="-1"/>
          <w:kern w:val="0"/>
          <w:sz w:val="28"/>
          <w:szCs w:val="28"/>
          <w:lang w:eastAsia="ru-RU"/>
        </w:rPr>
        <w:t xml:space="preserve"> (чистое), </w:t>
      </w:r>
      <w:r w:rsidRPr="001659D5">
        <w:rPr>
          <w:rFonts w:ascii="Times New Roman" w:eastAsia="Times New Roman" w:hAnsi="Times New Roman" w:cs="Times New Roman"/>
          <w:spacing w:val="-1"/>
          <w:kern w:val="0"/>
          <w:sz w:val="28"/>
          <w:szCs w:val="28"/>
          <w:lang w:val="en-US" w:eastAsia="ru-RU"/>
        </w:rPr>
        <w:t>starry</w:t>
      </w:r>
      <w:r w:rsidRPr="001659D5">
        <w:rPr>
          <w:rFonts w:ascii="Times New Roman" w:eastAsia="Times New Roman" w:hAnsi="Times New Roman" w:cs="Times New Roman"/>
          <w:spacing w:val="-1"/>
          <w:kern w:val="0"/>
          <w:sz w:val="28"/>
          <w:szCs w:val="28"/>
          <w:lang w:eastAsia="ru-RU"/>
        </w:rPr>
        <w:t xml:space="preserve"> (звездное), </w:t>
      </w:r>
      <w:r w:rsidRPr="001659D5">
        <w:rPr>
          <w:rFonts w:ascii="Times New Roman" w:eastAsia="Times New Roman" w:hAnsi="Times New Roman" w:cs="Times New Roman"/>
          <w:spacing w:val="-1"/>
          <w:kern w:val="0"/>
          <w:sz w:val="28"/>
          <w:szCs w:val="28"/>
          <w:lang w:val="en-US" w:eastAsia="ru-RU"/>
        </w:rPr>
        <w:t>sunny</w:t>
      </w:r>
      <w:r w:rsidRPr="001659D5">
        <w:rPr>
          <w:rFonts w:ascii="Times New Roman" w:eastAsia="Times New Roman" w:hAnsi="Times New Roman" w:cs="Times New Roman"/>
          <w:spacing w:val="-1"/>
          <w:kern w:val="0"/>
          <w:sz w:val="28"/>
          <w:szCs w:val="28"/>
          <w:lang w:eastAsia="ru-RU"/>
        </w:rPr>
        <w:t xml:space="preserve"> (солнечное), </w:t>
      </w:r>
      <w:r w:rsidRPr="001659D5">
        <w:rPr>
          <w:rFonts w:ascii="Times New Roman" w:eastAsia="Times New Roman" w:hAnsi="Times New Roman" w:cs="Times New Roman"/>
          <w:spacing w:val="-1"/>
          <w:kern w:val="0"/>
          <w:sz w:val="28"/>
          <w:szCs w:val="28"/>
          <w:lang w:val="en-US" w:eastAsia="ru-RU"/>
        </w:rPr>
        <w:t>bright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kern w:val="0"/>
          <w:sz w:val="28"/>
          <w:szCs w:val="28"/>
          <w:lang w:eastAsia="ru-RU"/>
        </w:rPr>
        <w:t>(яркое). Подземелье - это мир зла, в котором живут злые существа. Например, дра</w:t>
      </w:r>
      <w:r w:rsidRPr="001659D5">
        <w:rPr>
          <w:rFonts w:ascii="Times New Roman" w:eastAsia="Times New Roman" w:hAnsi="Times New Roman" w:cs="Times New Roman"/>
          <w:kern w:val="0"/>
          <w:sz w:val="28"/>
          <w:szCs w:val="28"/>
          <w:lang w:eastAsia="ru-RU"/>
        </w:rPr>
        <w:softHyphen/>
        <w:t>кон Смауг (</w:t>
      </w:r>
      <w:r w:rsidRPr="001659D5">
        <w:rPr>
          <w:rFonts w:ascii="Times New Roman" w:eastAsia="Times New Roman" w:hAnsi="Times New Roman" w:cs="Times New Roman"/>
          <w:kern w:val="0"/>
          <w:sz w:val="28"/>
          <w:szCs w:val="28"/>
          <w:lang w:val="en-US" w:eastAsia="ru-RU"/>
        </w:rPr>
        <w:t>dragon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Smaug</w:t>
      </w:r>
      <w:r w:rsidRPr="001659D5">
        <w:rPr>
          <w:rFonts w:ascii="Times New Roman" w:eastAsia="Times New Roman" w:hAnsi="Times New Roman" w:cs="Times New Roman"/>
          <w:kern w:val="0"/>
          <w:sz w:val="28"/>
          <w:szCs w:val="28"/>
          <w:lang w:eastAsia="ru-RU"/>
        </w:rPr>
        <w:t>) обитает внутри Горы (</w:t>
      </w:r>
      <w:r w:rsidRPr="001659D5">
        <w:rPr>
          <w:rFonts w:ascii="Times New Roman" w:eastAsia="Times New Roman" w:hAnsi="Times New Roman" w:cs="Times New Roman"/>
          <w:kern w:val="0"/>
          <w:sz w:val="28"/>
          <w:szCs w:val="28"/>
          <w:lang w:val="en-US" w:eastAsia="ru-RU"/>
        </w:rPr>
        <w:t>under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Mountain</w:t>
      </w:r>
      <w:r w:rsidRPr="001659D5">
        <w:rPr>
          <w:rFonts w:ascii="Times New Roman" w:eastAsia="Times New Roman" w:hAnsi="Times New Roman" w:cs="Times New Roman"/>
          <w:kern w:val="0"/>
          <w:sz w:val="28"/>
          <w:szCs w:val="28"/>
          <w:lang w:eastAsia="ru-RU"/>
        </w:rPr>
        <w:t>)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159], демон Барлог (</w:t>
      </w:r>
      <w:r w:rsidRPr="001659D5">
        <w:rPr>
          <w:rFonts w:ascii="Times New Roman" w:eastAsia="Times New Roman" w:hAnsi="Times New Roman" w:cs="Times New Roman"/>
          <w:spacing w:val="-1"/>
          <w:kern w:val="0"/>
          <w:sz w:val="28"/>
          <w:szCs w:val="28"/>
          <w:lang w:val="en-US" w:eastAsia="ru-RU"/>
        </w:rPr>
        <w:t>Balrog</w:t>
      </w:r>
      <w:r w:rsidRPr="001659D5">
        <w:rPr>
          <w:rFonts w:ascii="Times New Roman" w:eastAsia="Times New Roman" w:hAnsi="Times New Roman" w:cs="Times New Roman"/>
          <w:spacing w:val="-1"/>
          <w:kern w:val="0"/>
          <w:sz w:val="28"/>
          <w:szCs w:val="28"/>
          <w:lang w:eastAsia="ru-RU"/>
        </w:rPr>
        <w:t>) появляется из бездны (</w:t>
      </w:r>
      <w:r w:rsidRPr="001659D5">
        <w:rPr>
          <w:rFonts w:ascii="Times New Roman" w:eastAsia="Times New Roman" w:hAnsi="Times New Roman" w:cs="Times New Roman"/>
          <w:spacing w:val="-1"/>
          <w:kern w:val="0"/>
          <w:sz w:val="28"/>
          <w:szCs w:val="28"/>
          <w:lang w:val="en-US" w:eastAsia="ru-RU"/>
        </w:rPr>
        <w:t>abyss</w:t>
      </w:r>
      <w:r w:rsidRPr="001659D5">
        <w:rPr>
          <w:rFonts w:ascii="Times New Roman" w:eastAsia="Times New Roman" w:hAnsi="Times New Roman" w:cs="Times New Roman"/>
          <w:spacing w:val="-1"/>
          <w:kern w:val="0"/>
          <w:sz w:val="28"/>
          <w:szCs w:val="28"/>
          <w:lang w:eastAsia="ru-RU"/>
        </w:rPr>
        <w:t>) [</w:t>
      </w:r>
      <w:r w:rsidRPr="001659D5">
        <w:rPr>
          <w:rFonts w:ascii="Times New Roman" w:eastAsia="Times New Roman" w:hAnsi="Times New Roman" w:cs="Times New Roman"/>
          <w:spacing w:val="-1"/>
          <w:kern w:val="0"/>
          <w:sz w:val="28"/>
          <w:szCs w:val="28"/>
          <w:lang w:val="en-US" w:eastAsia="ru-RU"/>
        </w:rPr>
        <w:t>LotR</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125].</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29"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В мироустройстве Средиземья участвуют также взаимосвязанные оппозиции «мирское - сакральное» и «свой - чужой». Первая оппозиция проявляется в лекси</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ческом материале, эксплицирующем противопоставление людей мифологическим и </w:t>
      </w:r>
      <w:r w:rsidRPr="001659D5">
        <w:rPr>
          <w:rFonts w:ascii="Times New Roman" w:eastAsia="Times New Roman" w:hAnsi="Times New Roman" w:cs="Times New Roman"/>
          <w:kern w:val="0"/>
          <w:sz w:val="28"/>
          <w:szCs w:val="28"/>
          <w:lang w:eastAsia="ru-RU"/>
        </w:rPr>
        <w:t xml:space="preserve">мифоподобным существам, вторая оппозиция воплощена в ряде аксиологических суждений по отношению к чужакам, включающих лексемы </w:t>
      </w:r>
      <w:r w:rsidRPr="001659D5">
        <w:rPr>
          <w:rFonts w:ascii="Times New Roman" w:eastAsia="Times New Roman" w:hAnsi="Times New Roman" w:cs="Times New Roman"/>
          <w:kern w:val="0"/>
          <w:sz w:val="28"/>
          <w:szCs w:val="28"/>
          <w:lang w:val="en-US" w:eastAsia="ru-RU"/>
        </w:rPr>
        <w:t>queer</w:t>
      </w:r>
      <w:r w:rsidRPr="001659D5">
        <w:rPr>
          <w:rFonts w:ascii="Times New Roman" w:eastAsia="Times New Roman" w:hAnsi="Times New Roman" w:cs="Times New Roman"/>
          <w:kern w:val="0"/>
          <w:sz w:val="28"/>
          <w:szCs w:val="28"/>
          <w:lang w:eastAsia="ru-RU"/>
        </w:rPr>
        <w:t xml:space="preserve"> (чудной), </w:t>
      </w:r>
      <w:r w:rsidRPr="001659D5">
        <w:rPr>
          <w:rFonts w:ascii="Times New Roman" w:eastAsia="Times New Roman" w:hAnsi="Times New Roman" w:cs="Times New Roman"/>
          <w:kern w:val="0"/>
          <w:sz w:val="28"/>
          <w:szCs w:val="28"/>
          <w:lang w:val="en-US" w:eastAsia="ru-RU"/>
        </w:rPr>
        <w:t>strange</w:t>
      </w:r>
      <w:r w:rsidRPr="001659D5">
        <w:rPr>
          <w:rFonts w:ascii="Times New Roman" w:eastAsia="Times New Roman" w:hAnsi="Times New Roman" w:cs="Times New Roman"/>
          <w:kern w:val="0"/>
          <w:sz w:val="28"/>
          <w:szCs w:val="28"/>
          <w:lang w:eastAsia="ru-RU"/>
        </w:rPr>
        <w:t xml:space="preserve"> (странный), </w:t>
      </w:r>
      <w:r w:rsidRPr="001659D5">
        <w:rPr>
          <w:rFonts w:ascii="Times New Roman" w:eastAsia="Times New Roman" w:hAnsi="Times New Roman" w:cs="Times New Roman"/>
          <w:kern w:val="0"/>
          <w:sz w:val="28"/>
          <w:szCs w:val="28"/>
          <w:lang w:val="en-US" w:eastAsia="ru-RU"/>
        </w:rPr>
        <w:t>wrong</w:t>
      </w:r>
      <w:r w:rsidRPr="001659D5">
        <w:rPr>
          <w:rFonts w:ascii="Times New Roman" w:eastAsia="Times New Roman" w:hAnsi="Times New Roman" w:cs="Times New Roman"/>
          <w:kern w:val="0"/>
          <w:sz w:val="28"/>
          <w:szCs w:val="28"/>
          <w:lang w:eastAsia="ru-RU"/>
        </w:rPr>
        <w:t xml:space="preserve"> (неправильный) и противопоставления типа «</w:t>
      </w:r>
      <w:r w:rsidRPr="001659D5">
        <w:rPr>
          <w:rFonts w:ascii="Times New Roman" w:eastAsia="Times New Roman" w:hAnsi="Times New Roman" w:cs="Times New Roman"/>
          <w:kern w:val="0"/>
          <w:sz w:val="28"/>
          <w:szCs w:val="28"/>
          <w:lang w:val="en-US" w:eastAsia="ru-RU"/>
        </w:rPr>
        <w:t>right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side</w:t>
      </w:r>
      <w:r w:rsidRPr="001659D5">
        <w:rPr>
          <w:rFonts w:ascii="Times New Roman" w:eastAsia="Times New Roman" w:hAnsi="Times New Roman" w:cs="Times New Roman"/>
          <w:kern w:val="0"/>
          <w:sz w:val="28"/>
          <w:szCs w:val="28"/>
          <w:lang w:eastAsia="ru-RU"/>
        </w:rPr>
        <w:t xml:space="preserve"> - </w:t>
      </w:r>
      <w:r w:rsidRPr="001659D5">
        <w:rPr>
          <w:rFonts w:ascii="Times New Roman" w:eastAsia="Times New Roman" w:hAnsi="Times New Roman" w:cs="Times New Roman"/>
          <w:kern w:val="0"/>
          <w:sz w:val="28"/>
          <w:szCs w:val="28"/>
          <w:lang w:val="en-US" w:eastAsia="ru-RU"/>
        </w:rPr>
        <w:t>wrong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side</w:t>
      </w:r>
      <w:r w:rsidRPr="001659D5">
        <w:rPr>
          <w:rFonts w:ascii="Times New Roman" w:eastAsia="Times New Roman" w:hAnsi="Times New Roman" w:cs="Times New Roman"/>
          <w:kern w:val="0"/>
          <w:sz w:val="28"/>
          <w:szCs w:val="28"/>
          <w:lang w:eastAsia="ru-RU"/>
        </w:rPr>
        <w:t>», «</w:t>
      </w:r>
      <w:r w:rsidRPr="001659D5">
        <w:rPr>
          <w:rFonts w:ascii="Times New Roman" w:eastAsia="Times New Roman" w:hAnsi="Times New Roman" w:cs="Times New Roman"/>
          <w:kern w:val="0"/>
          <w:sz w:val="28"/>
          <w:szCs w:val="28"/>
          <w:lang w:val="en-US" w:eastAsia="ru-RU"/>
        </w:rPr>
        <w:t>my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side</w:t>
      </w:r>
      <w:r w:rsidRPr="001659D5">
        <w:rPr>
          <w:rFonts w:ascii="Times New Roman" w:eastAsia="Times New Roman" w:hAnsi="Times New Roman" w:cs="Times New Roman"/>
          <w:kern w:val="0"/>
          <w:sz w:val="28"/>
          <w:szCs w:val="28"/>
          <w:lang w:eastAsia="ru-RU"/>
        </w:rPr>
        <w:t xml:space="preserve"> - </w:t>
      </w:r>
      <w:r w:rsidRPr="001659D5">
        <w:rPr>
          <w:rFonts w:ascii="Times New Roman" w:eastAsia="Times New Roman" w:hAnsi="Times New Roman" w:cs="Times New Roman"/>
          <w:kern w:val="0"/>
          <w:sz w:val="28"/>
          <w:szCs w:val="28"/>
          <w:lang w:val="en-US" w:eastAsia="ru-RU"/>
        </w:rPr>
        <w:t>their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side</w:t>
      </w:r>
      <w:r w:rsidRPr="001659D5">
        <w:rPr>
          <w:rFonts w:ascii="Times New Roman" w:eastAsia="Times New Roman" w:hAnsi="Times New Roman" w:cs="Times New Roman"/>
          <w:kern w:val="0"/>
          <w:sz w:val="28"/>
          <w:szCs w:val="28"/>
          <w:lang w:eastAsia="ru-RU"/>
        </w:rPr>
        <w:t>» и т.п.</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4" w:right="34"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 xml:space="preserve">Тема инициации также связывает произведения Дж. Р. Р. Толкина с мифологией. </w:t>
      </w:r>
      <w:r w:rsidRPr="001659D5">
        <w:rPr>
          <w:rFonts w:ascii="Times New Roman" w:eastAsia="Times New Roman" w:hAnsi="Times New Roman" w:cs="Times New Roman"/>
          <w:kern w:val="0"/>
          <w:sz w:val="28"/>
          <w:szCs w:val="28"/>
          <w:lang w:eastAsia="ru-RU"/>
        </w:rPr>
        <w:t>По мнению Е. М. Мелетинского, инициация наиболее ярко проявляется в героиче</w:t>
      </w:r>
      <w:r w:rsidRPr="001659D5">
        <w:rPr>
          <w:rFonts w:ascii="Times New Roman" w:eastAsia="Times New Roman" w:hAnsi="Times New Roman" w:cs="Times New Roman"/>
          <w:kern w:val="0"/>
          <w:sz w:val="28"/>
          <w:szCs w:val="28"/>
          <w:lang w:eastAsia="ru-RU"/>
        </w:rPr>
        <w:softHyphen/>
        <w:t>ских мифах, в которых герой выполняет трудные задачи (например, древнегрече</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ские мифы о Геракле, Тесее, Персее, Эдипе, Ясоне и др.) [Мелетинский, 2000, с. 30-</w:t>
      </w:r>
      <w:r w:rsidRPr="001659D5">
        <w:rPr>
          <w:rFonts w:ascii="Times New Roman" w:eastAsia="Times New Roman" w:hAnsi="Times New Roman" w:cs="Times New Roman"/>
          <w:kern w:val="0"/>
          <w:sz w:val="28"/>
          <w:szCs w:val="28"/>
          <w:lang w:eastAsia="ru-RU"/>
        </w:rPr>
        <w:t>31]. У Дж. Р. Р. Толкина инициации подвергается Фродо Бэггинс (</w:t>
      </w:r>
      <w:r w:rsidRPr="001659D5">
        <w:rPr>
          <w:rFonts w:ascii="Times New Roman" w:eastAsia="Times New Roman" w:hAnsi="Times New Roman" w:cs="Times New Roman"/>
          <w:kern w:val="0"/>
          <w:sz w:val="28"/>
          <w:szCs w:val="28"/>
          <w:lang w:val="en-US" w:eastAsia="ru-RU"/>
        </w:rPr>
        <w:t>Frodo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Baggins</w:t>
      </w:r>
      <w:r w:rsidRPr="001659D5">
        <w:rPr>
          <w:rFonts w:ascii="Times New Roman" w:eastAsia="Times New Roman" w:hAnsi="Times New Roman" w:cs="Times New Roman"/>
          <w:kern w:val="0"/>
          <w:sz w:val="28"/>
          <w:szCs w:val="28"/>
          <w:lang w:eastAsia="ru-RU"/>
        </w:rPr>
        <w:t>). Эта тема прослеживается на уровне всего произведения и представлена в сюжетной цепочке: совершеннолетие Фродо - путешествие - череда испытаний - победа Фро</w:t>
      </w:r>
      <w:r w:rsidRPr="001659D5">
        <w:rPr>
          <w:rFonts w:ascii="Times New Roman" w:eastAsia="Times New Roman" w:hAnsi="Times New Roman" w:cs="Times New Roman"/>
          <w:kern w:val="0"/>
          <w:sz w:val="28"/>
          <w:szCs w:val="28"/>
          <w:lang w:eastAsia="ru-RU"/>
        </w:rPr>
        <w:softHyphen/>
        <w:t>до - его символическая смерть, когда он теряет один палец - приобретение новых знаний и нового имени Фродо Девятипалый (</w:t>
      </w:r>
      <w:r w:rsidRPr="001659D5">
        <w:rPr>
          <w:rFonts w:ascii="Times New Roman" w:eastAsia="Times New Roman" w:hAnsi="Times New Roman" w:cs="Times New Roman"/>
          <w:kern w:val="0"/>
          <w:sz w:val="28"/>
          <w:szCs w:val="28"/>
          <w:lang w:val="en-US" w:eastAsia="ru-RU"/>
        </w:rPr>
        <w:t>Frodo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of</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Nine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Fingers</w:t>
      </w:r>
      <w:r w:rsidRPr="001659D5">
        <w:rPr>
          <w:rFonts w:ascii="Times New Roman" w:eastAsia="Times New Roman" w:hAnsi="Times New Roman" w:cs="Times New Roman"/>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38"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Референтное пространство Средиземья формируется за счет мифологических и мифоподобных существ, анимистических феноменов, мифологических и мифопо-добных артефактов.</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38" w:firstLine="43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kern w:val="0"/>
          <w:sz w:val="28"/>
          <w:szCs w:val="28"/>
          <w:lang w:eastAsia="ru-RU"/>
        </w:rPr>
        <w:t xml:space="preserve">Мифологические существа - </w:t>
      </w:r>
      <w:r w:rsidRPr="001659D5">
        <w:rPr>
          <w:rFonts w:ascii="Times New Roman" w:eastAsia="Times New Roman" w:hAnsi="Times New Roman" w:cs="Times New Roman"/>
          <w:kern w:val="0"/>
          <w:sz w:val="28"/>
          <w:szCs w:val="28"/>
          <w:lang w:eastAsia="ru-RU"/>
        </w:rPr>
        <w:t>это существа, фигурирующие в мифах, которые ха</w:t>
      </w:r>
      <w:r w:rsidRPr="001659D5">
        <w:rPr>
          <w:rFonts w:ascii="Times New Roman" w:eastAsia="Times New Roman" w:hAnsi="Times New Roman" w:cs="Times New Roman"/>
          <w:kern w:val="0"/>
          <w:sz w:val="28"/>
          <w:szCs w:val="28"/>
          <w:lang w:eastAsia="ru-RU"/>
        </w:rPr>
        <w:softHyphen/>
        <w:t>рактеризуются отсутствием референта в реальной действительности, принадлежно</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стью к коллективному творчеству и обладают универсальной прецедентностью. Под </w:t>
      </w:r>
      <w:r w:rsidRPr="001659D5">
        <w:rPr>
          <w:rFonts w:ascii="Times New Roman" w:eastAsia="Times New Roman" w:hAnsi="Times New Roman" w:cs="Times New Roman"/>
          <w:i/>
          <w:iCs/>
          <w:kern w:val="0"/>
          <w:sz w:val="28"/>
          <w:szCs w:val="28"/>
          <w:lang w:eastAsia="ru-RU"/>
        </w:rPr>
        <w:t xml:space="preserve">универсальными прецедентными феноменами </w:t>
      </w:r>
      <w:r w:rsidRPr="001659D5">
        <w:rPr>
          <w:rFonts w:ascii="Times New Roman" w:eastAsia="Times New Roman" w:hAnsi="Times New Roman" w:cs="Times New Roman"/>
          <w:kern w:val="0"/>
          <w:sz w:val="28"/>
          <w:szCs w:val="28"/>
          <w:lang w:eastAsia="ru-RU"/>
        </w:rPr>
        <w:t>понимаются ценностные феномены, известные широкому кругу людей разных культур и воспроизводимые неоднократ</w:t>
      </w:r>
      <w:r w:rsidRPr="001659D5">
        <w:rPr>
          <w:rFonts w:ascii="Times New Roman" w:eastAsia="Times New Roman" w:hAnsi="Times New Roman" w:cs="Times New Roman"/>
          <w:kern w:val="0"/>
          <w:sz w:val="28"/>
          <w:szCs w:val="28"/>
          <w:lang w:eastAsia="ru-RU"/>
        </w:rPr>
        <w:softHyphen/>
        <w:t>но в устных и письменных текстах.</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4" w:right="38" w:firstLine="43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kern w:val="0"/>
          <w:sz w:val="28"/>
          <w:szCs w:val="28"/>
          <w:lang w:eastAsia="ru-RU"/>
        </w:rPr>
        <w:t xml:space="preserve">Мифоподобные существа - </w:t>
      </w:r>
      <w:r w:rsidRPr="001659D5">
        <w:rPr>
          <w:rFonts w:ascii="Times New Roman" w:eastAsia="Times New Roman" w:hAnsi="Times New Roman" w:cs="Times New Roman"/>
          <w:kern w:val="0"/>
          <w:sz w:val="28"/>
          <w:szCs w:val="28"/>
          <w:lang w:eastAsia="ru-RU"/>
        </w:rPr>
        <w:t>это существа, которые не имеют референтов в ре</w:t>
      </w:r>
      <w:r w:rsidRPr="001659D5">
        <w:rPr>
          <w:rFonts w:ascii="Times New Roman" w:eastAsia="Times New Roman" w:hAnsi="Times New Roman" w:cs="Times New Roman"/>
          <w:kern w:val="0"/>
          <w:sz w:val="28"/>
          <w:szCs w:val="28"/>
          <w:lang w:eastAsia="ru-RU"/>
        </w:rPr>
        <w:softHyphen/>
        <w:t>альной действительности, являются продуктом авторского творчества и характери</w:t>
      </w:r>
      <w:r w:rsidRPr="001659D5">
        <w:rPr>
          <w:rFonts w:ascii="Times New Roman" w:eastAsia="Times New Roman" w:hAnsi="Times New Roman" w:cs="Times New Roman"/>
          <w:kern w:val="0"/>
          <w:sz w:val="28"/>
          <w:szCs w:val="28"/>
          <w:lang w:eastAsia="ru-RU"/>
        </w:rPr>
        <w:softHyphen/>
        <w:t xml:space="preserve">зуются индивидуальной прецедентностью. Под </w:t>
      </w:r>
      <w:r w:rsidRPr="001659D5">
        <w:rPr>
          <w:rFonts w:ascii="Times New Roman" w:eastAsia="Times New Roman" w:hAnsi="Times New Roman" w:cs="Times New Roman"/>
          <w:i/>
          <w:iCs/>
          <w:kern w:val="0"/>
          <w:sz w:val="28"/>
          <w:szCs w:val="28"/>
          <w:lang w:eastAsia="ru-RU"/>
        </w:rPr>
        <w:t xml:space="preserve">индивидуальной прецедентностью </w:t>
      </w:r>
      <w:r w:rsidRPr="001659D5">
        <w:rPr>
          <w:rFonts w:ascii="Times New Roman" w:eastAsia="Times New Roman" w:hAnsi="Times New Roman" w:cs="Times New Roman"/>
          <w:kern w:val="0"/>
          <w:sz w:val="28"/>
          <w:szCs w:val="28"/>
          <w:lang w:eastAsia="ru-RU"/>
        </w:rPr>
        <w:t>понимается воспроизведение созданных автором образов, мотивов, сюжетных ли</w:t>
      </w:r>
      <w:r w:rsidRPr="001659D5">
        <w:rPr>
          <w:rFonts w:ascii="Times New Roman" w:eastAsia="Times New Roman" w:hAnsi="Times New Roman" w:cs="Times New Roman"/>
          <w:kern w:val="0"/>
          <w:sz w:val="28"/>
          <w:szCs w:val="28"/>
          <w:lang w:eastAsia="ru-RU"/>
        </w:rPr>
        <w:softHyphen/>
        <w:t>ний и т.п. в пределах произведений одного автора.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38" w:firstLine="42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kern w:val="0"/>
          <w:sz w:val="28"/>
          <w:szCs w:val="28"/>
          <w:lang w:eastAsia="ru-RU"/>
        </w:rPr>
        <w:t xml:space="preserve">Анимистические феномены - </w:t>
      </w:r>
      <w:r w:rsidRPr="001659D5">
        <w:rPr>
          <w:rFonts w:ascii="Times New Roman" w:eastAsia="Times New Roman" w:hAnsi="Times New Roman" w:cs="Times New Roman"/>
          <w:kern w:val="0"/>
          <w:sz w:val="28"/>
          <w:szCs w:val="28"/>
          <w:lang w:eastAsia="ru-RU"/>
        </w:rPr>
        <w:t>это животные и растения, наделенные человече</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скими свойствами. Анимизм относится к важнейшим дифференцирующим характе</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ристикам мифа [Мелетинский, 1990; Леви-Брюль, 1994; Тайлор, 2000; Армстронг,</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29" w:right="38" w:firstLine="427"/>
        <w:rPr>
          <w:rFonts w:ascii="Times New Roman" w:eastAsia="Times New Roman" w:hAnsi="Times New Roman" w:cs="Times New Roman"/>
          <w:kern w:val="0"/>
          <w:sz w:val="20"/>
          <w:szCs w:val="20"/>
          <w:lang w:eastAsia="ru-RU"/>
        </w:rPr>
        <w:sectPr w:rsidR="001659D5" w:rsidRPr="001659D5">
          <w:pgSz w:w="11909" w:h="16834"/>
          <w:pgMar w:top="1056" w:right="821" w:bottom="360" w:left="830"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eastAsia="ru-RU"/>
        </w:rPr>
        <w:t>15</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right="5"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2005; Фрэзер, 2006 и др.] и представляет собой учение о душе вообще, которое включает в себя верования в существование богов и духов, в загробную жизнь, в на</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личие души у различных природных объектов и пр. [Тайлор, 2000, с. 142]. Одним из </w:t>
      </w:r>
      <w:r w:rsidRPr="001659D5">
        <w:rPr>
          <w:rFonts w:ascii="Times New Roman" w:eastAsia="Times New Roman" w:hAnsi="Times New Roman" w:cs="Times New Roman"/>
          <w:kern w:val="0"/>
          <w:sz w:val="28"/>
          <w:szCs w:val="28"/>
          <w:lang w:eastAsia="ru-RU"/>
        </w:rPr>
        <w:t>частных проявлений анимизма является одушевление, или очеловечивание, объек</w:t>
      </w:r>
      <w:r w:rsidRPr="001659D5">
        <w:rPr>
          <w:rFonts w:ascii="Times New Roman" w:eastAsia="Times New Roman" w:hAnsi="Times New Roman" w:cs="Times New Roman"/>
          <w:kern w:val="0"/>
          <w:sz w:val="28"/>
          <w:szCs w:val="28"/>
          <w:lang w:eastAsia="ru-RU"/>
        </w:rPr>
        <w:softHyphen/>
        <w:t>тов животного или растительного мира.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37"/>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i/>
          <w:iCs/>
          <w:kern w:val="0"/>
          <w:sz w:val="28"/>
          <w:szCs w:val="28"/>
          <w:lang w:eastAsia="ru-RU"/>
        </w:rPr>
        <w:t xml:space="preserve">Мифологические артефакты - </w:t>
      </w:r>
      <w:r w:rsidRPr="001659D5">
        <w:rPr>
          <w:rFonts w:ascii="Times New Roman" w:eastAsia="Times New Roman" w:hAnsi="Times New Roman" w:cs="Times New Roman"/>
          <w:kern w:val="0"/>
          <w:sz w:val="28"/>
          <w:szCs w:val="28"/>
          <w:lang w:eastAsia="ru-RU"/>
        </w:rPr>
        <w:t>это искусственно созданные предметы, обла</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дающие символическим значением в мифологии, а </w:t>
      </w:r>
      <w:r w:rsidRPr="001659D5">
        <w:rPr>
          <w:rFonts w:ascii="Times New Roman" w:eastAsia="Times New Roman" w:hAnsi="Times New Roman" w:cs="Times New Roman"/>
          <w:i/>
          <w:iCs/>
          <w:spacing w:val="-1"/>
          <w:kern w:val="0"/>
          <w:sz w:val="28"/>
          <w:szCs w:val="28"/>
          <w:lang w:eastAsia="ru-RU"/>
        </w:rPr>
        <w:t xml:space="preserve">мифоподобные артефакты - </w:t>
      </w:r>
      <w:r w:rsidRPr="001659D5">
        <w:rPr>
          <w:rFonts w:ascii="Times New Roman" w:eastAsia="Times New Roman" w:hAnsi="Times New Roman" w:cs="Times New Roman"/>
          <w:spacing w:val="-1"/>
          <w:kern w:val="0"/>
          <w:sz w:val="28"/>
          <w:szCs w:val="28"/>
          <w:lang w:eastAsia="ru-RU"/>
        </w:rPr>
        <w:t xml:space="preserve">это </w:t>
      </w:r>
      <w:r w:rsidRPr="001659D5">
        <w:rPr>
          <w:rFonts w:ascii="Times New Roman" w:eastAsia="Times New Roman" w:hAnsi="Times New Roman" w:cs="Times New Roman"/>
          <w:kern w:val="0"/>
          <w:sz w:val="28"/>
          <w:szCs w:val="28"/>
          <w:lang w:eastAsia="ru-RU"/>
        </w:rPr>
        <w:t>артефакты, созданные под влиянием авторской картины мира по аналогии с арте</w:t>
      </w:r>
      <w:r w:rsidRPr="001659D5">
        <w:rPr>
          <w:rFonts w:ascii="Times New Roman" w:eastAsia="Times New Roman" w:hAnsi="Times New Roman" w:cs="Times New Roman"/>
          <w:kern w:val="0"/>
          <w:sz w:val="28"/>
          <w:szCs w:val="28"/>
          <w:lang w:eastAsia="ru-RU"/>
        </w:rPr>
        <w:softHyphen/>
        <w:t>фактами мифологическими.</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10" w:right="10"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К мифологическим существам в произведениях Дж. Р. Р. Толкина относятся </w:t>
      </w:r>
      <w:r w:rsidRPr="001659D5">
        <w:rPr>
          <w:rFonts w:ascii="Times New Roman" w:eastAsia="Times New Roman" w:hAnsi="Times New Roman" w:cs="Times New Roman"/>
          <w:kern w:val="0"/>
          <w:sz w:val="28"/>
          <w:szCs w:val="28"/>
          <w:lang w:val="en-US" w:eastAsia="ru-RU"/>
        </w:rPr>
        <w:t>dra</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kern w:val="0"/>
          <w:sz w:val="28"/>
          <w:szCs w:val="28"/>
          <w:lang w:val="en-US" w:eastAsia="ru-RU"/>
        </w:rPr>
        <w:t>gon</w:t>
      </w:r>
      <w:r w:rsidRPr="001659D5">
        <w:rPr>
          <w:rFonts w:ascii="Times New Roman" w:eastAsia="Times New Roman" w:hAnsi="Times New Roman" w:cs="Times New Roman"/>
          <w:kern w:val="0"/>
          <w:sz w:val="28"/>
          <w:szCs w:val="28"/>
          <w:lang w:eastAsia="ru-RU"/>
        </w:rPr>
        <w:t xml:space="preserve"> (дракон), </w:t>
      </w:r>
      <w:r w:rsidRPr="001659D5">
        <w:rPr>
          <w:rFonts w:ascii="Times New Roman" w:eastAsia="Times New Roman" w:hAnsi="Times New Roman" w:cs="Times New Roman"/>
          <w:kern w:val="0"/>
          <w:sz w:val="28"/>
          <w:szCs w:val="28"/>
          <w:lang w:val="en-US" w:eastAsia="ru-RU"/>
        </w:rPr>
        <w:t>dwarf</w:t>
      </w:r>
      <w:r w:rsidRPr="001659D5">
        <w:rPr>
          <w:rFonts w:ascii="Times New Roman" w:eastAsia="Times New Roman" w:hAnsi="Times New Roman" w:cs="Times New Roman"/>
          <w:kern w:val="0"/>
          <w:sz w:val="28"/>
          <w:szCs w:val="28"/>
          <w:lang w:eastAsia="ru-RU"/>
        </w:rPr>
        <w:t xml:space="preserve"> (гном), </w:t>
      </w:r>
      <w:r w:rsidRPr="001659D5">
        <w:rPr>
          <w:rFonts w:ascii="Times New Roman" w:eastAsia="Times New Roman" w:hAnsi="Times New Roman" w:cs="Times New Roman"/>
          <w:kern w:val="0"/>
          <w:sz w:val="28"/>
          <w:szCs w:val="28"/>
          <w:lang w:val="en-US" w:eastAsia="ru-RU"/>
        </w:rPr>
        <w:t>elf</w:t>
      </w:r>
      <w:r w:rsidRPr="001659D5">
        <w:rPr>
          <w:rFonts w:ascii="Times New Roman" w:eastAsia="Times New Roman" w:hAnsi="Times New Roman" w:cs="Times New Roman"/>
          <w:kern w:val="0"/>
          <w:sz w:val="28"/>
          <w:szCs w:val="28"/>
          <w:lang w:eastAsia="ru-RU"/>
        </w:rPr>
        <w:t xml:space="preserve"> (эльф) и </w:t>
      </w:r>
      <w:r w:rsidRPr="001659D5">
        <w:rPr>
          <w:rFonts w:ascii="Times New Roman" w:eastAsia="Times New Roman" w:hAnsi="Times New Roman" w:cs="Times New Roman"/>
          <w:kern w:val="0"/>
          <w:sz w:val="28"/>
          <w:szCs w:val="28"/>
          <w:lang w:val="en-US" w:eastAsia="ru-RU"/>
        </w:rPr>
        <w:t>troll</w:t>
      </w:r>
      <w:r w:rsidRPr="001659D5">
        <w:rPr>
          <w:rFonts w:ascii="Times New Roman" w:eastAsia="Times New Roman" w:hAnsi="Times New Roman" w:cs="Times New Roman"/>
          <w:kern w:val="0"/>
          <w:sz w:val="28"/>
          <w:szCs w:val="28"/>
          <w:lang w:eastAsia="ru-RU"/>
        </w:rPr>
        <w:t xml:space="preserve"> (тролль).</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Слово «</w:t>
      </w:r>
      <w:r w:rsidRPr="001659D5">
        <w:rPr>
          <w:rFonts w:ascii="Times New Roman" w:eastAsia="Times New Roman" w:hAnsi="Times New Roman" w:cs="Times New Roman"/>
          <w:kern w:val="0"/>
          <w:sz w:val="28"/>
          <w:szCs w:val="28"/>
          <w:lang w:val="en-US" w:eastAsia="ru-RU"/>
        </w:rPr>
        <w:t>dragon</w:t>
      </w:r>
      <w:r w:rsidRPr="001659D5">
        <w:rPr>
          <w:rFonts w:ascii="Times New Roman" w:eastAsia="Times New Roman" w:hAnsi="Times New Roman" w:cs="Times New Roman"/>
          <w:kern w:val="0"/>
          <w:sz w:val="28"/>
          <w:szCs w:val="28"/>
          <w:lang w:eastAsia="ru-RU"/>
        </w:rPr>
        <w:t>» (</w:t>
      </w:r>
      <w:r w:rsidRPr="001659D5">
        <w:rPr>
          <w:rFonts w:ascii="Times New Roman" w:eastAsia="Times New Roman" w:hAnsi="Times New Roman" w:cs="Times New Roman"/>
          <w:kern w:val="0"/>
          <w:sz w:val="28"/>
          <w:szCs w:val="28"/>
          <w:lang w:val="en-US" w:eastAsia="ru-RU"/>
        </w:rPr>
        <w:t>ME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dragun</w:t>
      </w:r>
      <w:r w:rsidRPr="001659D5">
        <w:rPr>
          <w:rFonts w:ascii="Times New Roman" w:eastAsia="Times New Roman" w:hAnsi="Times New Roman" w:cs="Times New Roman"/>
          <w:kern w:val="0"/>
          <w:sz w:val="28"/>
          <w:szCs w:val="28"/>
          <w:lang w:eastAsia="ru-RU"/>
        </w:rPr>
        <w:t xml:space="preserve"> - </w:t>
      </w:r>
      <w:r w:rsidRPr="001659D5">
        <w:rPr>
          <w:rFonts w:ascii="Times New Roman" w:eastAsia="Times New Roman" w:hAnsi="Times New Roman" w:cs="Times New Roman"/>
          <w:kern w:val="0"/>
          <w:sz w:val="28"/>
          <w:szCs w:val="28"/>
          <w:lang w:val="en-US" w:eastAsia="ru-RU"/>
        </w:rPr>
        <w:t>F</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dragon</w:t>
      </w:r>
      <w:r w:rsidRPr="001659D5">
        <w:rPr>
          <w:rFonts w:ascii="Times New Roman" w:eastAsia="Times New Roman" w:hAnsi="Times New Roman" w:cs="Times New Roman"/>
          <w:kern w:val="0"/>
          <w:sz w:val="28"/>
          <w:szCs w:val="28"/>
          <w:lang w:eastAsia="ru-RU"/>
        </w:rPr>
        <w:t xml:space="preserve">. - </w:t>
      </w:r>
      <w:r w:rsidRPr="001659D5">
        <w:rPr>
          <w:rFonts w:ascii="Times New Roman" w:eastAsia="Times New Roman" w:hAnsi="Times New Roman" w:cs="Times New Roman"/>
          <w:kern w:val="0"/>
          <w:sz w:val="28"/>
          <w:szCs w:val="28"/>
          <w:lang w:val="en-US" w:eastAsia="ru-RU"/>
        </w:rPr>
        <w:t>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draconem</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vertAlign w:val="superscript"/>
          <w:lang w:eastAsia="ru-RU"/>
        </w:rPr>
        <w:t>5</w:t>
      </w:r>
      <w:r w:rsidRPr="001659D5">
        <w:rPr>
          <w:rFonts w:ascii="Times New Roman" w:eastAsia="Times New Roman" w:hAnsi="Times New Roman" w:cs="Times New Roman"/>
          <w:kern w:val="0"/>
          <w:sz w:val="28"/>
          <w:szCs w:val="28"/>
          <w:lang w:eastAsia="ru-RU"/>
        </w:rPr>
        <w:t xml:space="preserve"> происходит от древне</w:t>
      </w:r>
      <w:r w:rsidRPr="001659D5">
        <w:rPr>
          <w:rFonts w:ascii="Times New Roman" w:eastAsia="Times New Roman" w:hAnsi="Times New Roman" w:cs="Times New Roman"/>
          <w:kern w:val="0"/>
          <w:sz w:val="28"/>
          <w:szCs w:val="28"/>
          <w:lang w:eastAsia="ru-RU"/>
        </w:rPr>
        <w:softHyphen/>
        <w:t>греческого слова «бракоуу» [</w:t>
      </w:r>
      <w:r w:rsidRPr="001659D5">
        <w:rPr>
          <w:rFonts w:ascii="Times New Roman" w:eastAsia="Times New Roman" w:hAnsi="Times New Roman" w:cs="Times New Roman"/>
          <w:kern w:val="0"/>
          <w:sz w:val="28"/>
          <w:szCs w:val="28"/>
          <w:lang w:val="en-US" w:eastAsia="ru-RU"/>
        </w:rPr>
        <w:t>EDEL</w:t>
      </w:r>
      <w:r w:rsidRPr="001659D5">
        <w:rPr>
          <w:rFonts w:ascii="Times New Roman" w:eastAsia="Times New Roman" w:hAnsi="Times New Roman" w:cs="Times New Roman"/>
          <w:kern w:val="0"/>
          <w:sz w:val="28"/>
          <w:szCs w:val="28"/>
          <w:lang w:eastAsia="ru-RU"/>
        </w:rPr>
        <w:t>, 1956, с. 181], использовавшегося для обозначе</w:t>
      </w:r>
      <w:r w:rsidRPr="001659D5">
        <w:rPr>
          <w:rFonts w:ascii="Times New Roman" w:eastAsia="Times New Roman" w:hAnsi="Times New Roman" w:cs="Times New Roman"/>
          <w:kern w:val="0"/>
          <w:sz w:val="28"/>
          <w:szCs w:val="28"/>
          <w:lang w:eastAsia="ru-RU"/>
        </w:rPr>
        <w:softHyphen/>
        <w:t>ния «большой змеи или червя» [СС, 1999, с. 85]. Этимология слова определяет ос</w:t>
      </w:r>
      <w:r w:rsidRPr="001659D5">
        <w:rPr>
          <w:rFonts w:ascii="Times New Roman" w:eastAsia="Times New Roman" w:hAnsi="Times New Roman" w:cs="Times New Roman"/>
          <w:kern w:val="0"/>
          <w:sz w:val="28"/>
          <w:szCs w:val="28"/>
          <w:lang w:eastAsia="ru-RU"/>
        </w:rPr>
        <w:softHyphen/>
        <w:t xml:space="preserve">новную отличительную черту, присущую драконам - змееподобность. Сходство дракона Смауга со змеей эксплицируется также за счет деталей: </w:t>
      </w:r>
      <w:r w:rsidRPr="001659D5">
        <w:rPr>
          <w:rFonts w:ascii="Times New Roman" w:eastAsia="Times New Roman" w:hAnsi="Times New Roman" w:cs="Times New Roman"/>
          <w:kern w:val="0"/>
          <w:sz w:val="28"/>
          <w:szCs w:val="28"/>
          <w:lang w:val="en-US" w:eastAsia="ru-RU"/>
        </w:rPr>
        <w:t>coiled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tail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xml:space="preserve">. 159], </w:t>
      </w:r>
      <w:r w:rsidRPr="001659D5">
        <w:rPr>
          <w:rFonts w:ascii="Times New Roman" w:eastAsia="Times New Roman" w:hAnsi="Times New Roman" w:cs="Times New Roman"/>
          <w:spacing w:val="-1"/>
          <w:kern w:val="0"/>
          <w:sz w:val="28"/>
          <w:szCs w:val="28"/>
          <w:lang w:val="en-US" w:eastAsia="ru-RU"/>
        </w:rPr>
        <w:t>coiled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length</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xml:space="preserve">. 169], а также в использовании по отношению к нему </w:t>
      </w:r>
      <w:r w:rsidRPr="001659D5">
        <w:rPr>
          <w:rFonts w:ascii="Times New Roman" w:eastAsia="Times New Roman" w:hAnsi="Times New Roman" w:cs="Times New Roman"/>
          <w:kern w:val="0"/>
          <w:sz w:val="28"/>
          <w:szCs w:val="28"/>
          <w:lang w:eastAsia="ru-RU"/>
        </w:rPr>
        <w:t>номинации «</w:t>
      </w:r>
      <w:r w:rsidRPr="001659D5">
        <w:rPr>
          <w:rFonts w:ascii="Times New Roman" w:eastAsia="Times New Roman" w:hAnsi="Times New Roman" w:cs="Times New Roman"/>
          <w:kern w:val="0"/>
          <w:sz w:val="28"/>
          <w:szCs w:val="28"/>
          <w:lang w:val="en-US" w:eastAsia="ru-RU"/>
        </w:rPr>
        <w:t>worm</w:t>
      </w:r>
      <w:r w:rsidRPr="001659D5">
        <w:rPr>
          <w:rFonts w:ascii="Times New Roman" w:eastAsia="Times New Roman" w:hAnsi="Times New Roman" w:cs="Times New Roman"/>
          <w:kern w:val="0"/>
          <w:sz w:val="28"/>
          <w:szCs w:val="28"/>
          <w:lang w:eastAsia="ru-RU"/>
        </w:rPr>
        <w:t>» («червь»)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р. 183]. К универсальным чертам драконов, выделенным на основе анализа описаний драконов в древнегреческой, скандинав</w:t>
      </w:r>
      <w:r w:rsidRPr="001659D5">
        <w:rPr>
          <w:rFonts w:ascii="Times New Roman" w:eastAsia="Times New Roman" w:hAnsi="Times New Roman" w:cs="Times New Roman"/>
          <w:kern w:val="0"/>
          <w:sz w:val="28"/>
          <w:szCs w:val="28"/>
          <w:lang w:eastAsia="ru-RU"/>
        </w:rPr>
        <w:softHyphen/>
        <w:t xml:space="preserve">ской, англосаксонской и германской культурах и свойственным также дракону </w:t>
      </w:r>
      <w:r w:rsidRPr="001659D5">
        <w:rPr>
          <w:rFonts w:ascii="Times New Roman" w:eastAsia="Times New Roman" w:hAnsi="Times New Roman" w:cs="Times New Roman"/>
          <w:spacing w:val="-1"/>
          <w:kern w:val="0"/>
          <w:sz w:val="28"/>
          <w:szCs w:val="28"/>
          <w:lang w:eastAsia="ru-RU"/>
        </w:rPr>
        <w:t>Смаугу, относятся: 1) сверхъестественная сила, обусловленная большими размерами (</w:t>
      </w:r>
      <w:r w:rsidRPr="001659D5">
        <w:rPr>
          <w:rFonts w:ascii="Times New Roman" w:eastAsia="Times New Roman" w:hAnsi="Times New Roman" w:cs="Times New Roman"/>
          <w:spacing w:val="-1"/>
          <w:kern w:val="0"/>
          <w:sz w:val="28"/>
          <w:szCs w:val="28"/>
          <w:lang w:val="en-US" w:eastAsia="ru-RU"/>
        </w:rPr>
        <w:t>There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lay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vast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red</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golden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dragon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xml:space="preserve">. 159]) и способностью управлять </w:t>
      </w:r>
      <w:r w:rsidRPr="001659D5">
        <w:rPr>
          <w:rFonts w:ascii="Times New Roman" w:eastAsia="Times New Roman" w:hAnsi="Times New Roman" w:cs="Times New Roman"/>
          <w:kern w:val="0"/>
          <w:sz w:val="28"/>
          <w:szCs w:val="28"/>
          <w:lang w:eastAsia="ru-RU"/>
        </w:rPr>
        <w:t>стихиями огня (</w:t>
      </w:r>
      <w:r w:rsidRPr="001659D5">
        <w:rPr>
          <w:rFonts w:ascii="Times New Roman" w:eastAsia="Times New Roman" w:hAnsi="Times New Roman" w:cs="Times New Roman"/>
          <w:kern w:val="0"/>
          <w:sz w:val="28"/>
          <w:szCs w:val="28"/>
          <w:u w:val="single"/>
          <w:lang w:val="en-US" w:eastAsia="ru-RU"/>
        </w:rPr>
        <w:t>thrumming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came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from</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his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jaws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nostrils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wisps</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of</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smoke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but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his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fires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were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slumber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159]) и воздуха (</w:t>
      </w:r>
      <w:r w:rsidRPr="001659D5">
        <w:rPr>
          <w:rFonts w:ascii="Times New Roman" w:eastAsia="Times New Roman" w:hAnsi="Times New Roman" w:cs="Times New Roman"/>
          <w:kern w:val="0"/>
          <w:sz w:val="28"/>
          <w:szCs w:val="28"/>
          <w:lang w:val="en-US" w:eastAsia="ru-RU"/>
        </w:rPr>
        <w:t>Smaug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lay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with</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wings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folded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like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immeasurable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bat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161]); 2) исключительная жизнеспособность, обу</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словленная долголетием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live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practically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forever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val="en-US" w:eastAsia="ru-RU"/>
        </w:rPr>
        <w:t>b</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88]) и прочной ко</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жей («</w:t>
      </w:r>
      <w:r w:rsidRPr="001659D5">
        <w:rPr>
          <w:rFonts w:ascii="Times New Roman" w:eastAsia="Times New Roman" w:hAnsi="Times New Roman" w:cs="Times New Roman"/>
          <w:spacing w:val="-1"/>
          <w:kern w:val="0"/>
          <w:sz w:val="28"/>
          <w:szCs w:val="28"/>
          <w:lang w:val="en-US" w:eastAsia="ru-RU"/>
        </w:rPr>
        <w:t>No</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blade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can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pierce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me</w:t>
      </w:r>
      <w:r w:rsidRPr="001659D5">
        <w:rPr>
          <w:rFonts w:ascii="Times New Roman" w:eastAsia="Times New Roman" w:hAnsi="Times New Roman" w:cs="Times New Roman"/>
          <w:spacing w:val="-1"/>
          <w:kern w:val="0"/>
          <w:sz w:val="28"/>
          <w:szCs w:val="28"/>
          <w:lang w:eastAsia="ru-RU"/>
        </w:rPr>
        <w:t>»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203]); 3) наличие уязвимого места («</w:t>
      </w:r>
      <w:r w:rsidRPr="001659D5">
        <w:rPr>
          <w:rFonts w:ascii="Times New Roman" w:eastAsia="Times New Roman" w:hAnsi="Times New Roman" w:cs="Times New Roman"/>
          <w:spacing w:val="-1"/>
          <w:kern w:val="0"/>
          <w:sz w:val="28"/>
          <w:szCs w:val="28"/>
          <w:lang w:val="en-US" w:eastAsia="ru-RU"/>
        </w:rPr>
        <w:t>Every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worm</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has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his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weak</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spot</w:t>
      </w:r>
      <w:r w:rsidRPr="001659D5">
        <w:rPr>
          <w:rFonts w:ascii="Times New Roman" w:eastAsia="Times New Roman" w:hAnsi="Times New Roman" w:cs="Times New Roman"/>
          <w:spacing w:val="-1"/>
          <w:kern w:val="0"/>
          <w:sz w:val="28"/>
          <w:szCs w:val="28"/>
          <w:lang w:eastAsia="ru-RU"/>
        </w:rPr>
        <w:t>»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xml:space="preserve">. 183]); 4) обитание в подземном </w:t>
      </w:r>
      <w:r w:rsidRPr="001659D5">
        <w:rPr>
          <w:rFonts w:ascii="Times New Roman" w:eastAsia="Times New Roman" w:hAnsi="Times New Roman" w:cs="Times New Roman"/>
          <w:spacing w:val="-1"/>
          <w:kern w:val="0"/>
          <w:sz w:val="28"/>
          <w:szCs w:val="28"/>
          <w:lang w:val="uk-UA" w:eastAsia="ru-RU"/>
        </w:rPr>
        <w:t xml:space="preserve">мире </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under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the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Mountain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150]); 5) функция хранителя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guard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their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plunder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live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Hobbitb</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- 88]).</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Дракон Смауг у Дж. Р. Р. Толкина, таким образом, представляет собой собира</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тельный образ, в котором воплотились универсальные черты, присущие дракону как </w:t>
      </w:r>
      <w:r w:rsidRPr="001659D5">
        <w:rPr>
          <w:rFonts w:ascii="Times New Roman" w:eastAsia="Times New Roman" w:hAnsi="Times New Roman" w:cs="Times New Roman"/>
          <w:kern w:val="0"/>
          <w:sz w:val="28"/>
          <w:szCs w:val="28"/>
          <w:lang w:eastAsia="ru-RU"/>
        </w:rPr>
        <w:t>прецедентному феномену. Вместе с тем, он соотносится также с конкретными пре</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цедентными текстами, прежде всего, с «Беовульфом», «Старшей Эддой», «Песнью о </w:t>
      </w:r>
      <w:r w:rsidRPr="001659D5">
        <w:rPr>
          <w:rFonts w:ascii="Times New Roman" w:eastAsia="Times New Roman" w:hAnsi="Times New Roman" w:cs="Times New Roman"/>
          <w:kern w:val="0"/>
          <w:sz w:val="28"/>
          <w:szCs w:val="28"/>
          <w:lang w:eastAsia="ru-RU"/>
        </w:rPr>
        <w:t>Нибелунгах» на основе наличия ряда сходных деталей: 1) объекта хранения (</w:t>
      </w:r>
      <w:r w:rsidRPr="001659D5">
        <w:rPr>
          <w:rFonts w:ascii="Times New Roman" w:eastAsia="Times New Roman" w:hAnsi="Times New Roman" w:cs="Times New Roman"/>
          <w:kern w:val="0"/>
          <w:sz w:val="28"/>
          <w:szCs w:val="28"/>
          <w:u w:val="single"/>
          <w:lang w:val="en-US" w:eastAsia="ru-RU"/>
        </w:rPr>
        <w:t>gold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gems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and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jewels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and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silver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186]); 2) отношения к объекту хранения (</w:t>
      </w:r>
      <w:r w:rsidRPr="001659D5">
        <w:rPr>
          <w:rFonts w:ascii="Times New Roman" w:eastAsia="Times New Roman" w:hAnsi="Times New Roman" w:cs="Times New Roman"/>
          <w:spacing w:val="-1"/>
          <w:kern w:val="0"/>
          <w:sz w:val="28"/>
          <w:szCs w:val="28"/>
          <w:lang w:val="en-US" w:eastAsia="ru-RU"/>
        </w:rPr>
        <w:t>they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never</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enjoy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brass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ring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of</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it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val="en-US" w:eastAsia="ru-RU"/>
        </w:rPr>
        <w:t>b</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88]); 3) владения красноречием (</w:t>
      </w:r>
      <w:r w:rsidRPr="001659D5">
        <w:rPr>
          <w:rFonts w:ascii="Times New Roman" w:eastAsia="Times New Roman" w:hAnsi="Times New Roman" w:cs="Times New Roman"/>
          <w:kern w:val="0"/>
          <w:sz w:val="28"/>
          <w:szCs w:val="28"/>
          <w:lang w:val="en-US" w:eastAsia="ru-RU"/>
        </w:rPr>
        <w:t>Smaug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spoke</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xml:space="preserve">. 186], </w:t>
      </w:r>
      <w:r w:rsidRPr="001659D5">
        <w:rPr>
          <w:rFonts w:ascii="Times New Roman" w:eastAsia="Times New Roman" w:hAnsi="Times New Roman" w:cs="Times New Roman"/>
          <w:spacing w:val="-1"/>
          <w:kern w:val="0"/>
          <w:sz w:val="28"/>
          <w:szCs w:val="28"/>
          <w:lang w:val="en-US" w:eastAsia="ru-RU"/>
        </w:rPr>
        <w:t>couldn</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resist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the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fascination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of</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riddling</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talk</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xml:space="preserve">. 191], </w:t>
      </w:r>
      <w:r w:rsidRPr="001659D5">
        <w:rPr>
          <w:rFonts w:ascii="Times New Roman" w:eastAsia="Times New Roman" w:hAnsi="Times New Roman" w:cs="Times New Roman"/>
          <w:spacing w:val="-1"/>
          <w:kern w:val="0"/>
          <w:sz w:val="28"/>
          <w:szCs w:val="28"/>
          <w:u w:val="single"/>
          <w:lang w:val="en-US" w:eastAsia="ru-RU"/>
        </w:rPr>
        <w:t>boasted</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203]); 4) явно выраженного мотива драконоборчества и мотива прокля</w:t>
      </w:r>
      <w:r w:rsidRPr="001659D5">
        <w:rPr>
          <w:rFonts w:ascii="Times New Roman" w:eastAsia="Times New Roman" w:hAnsi="Times New Roman" w:cs="Times New Roman"/>
          <w:kern w:val="0"/>
          <w:sz w:val="28"/>
          <w:szCs w:val="28"/>
          <w:lang w:eastAsia="ru-RU"/>
        </w:rPr>
        <w:softHyphen/>
        <w:t>того золота (см. [</w:t>
      </w:r>
      <w:r w:rsidRPr="001659D5">
        <w:rPr>
          <w:rFonts w:ascii="Times New Roman" w:eastAsia="Times New Roman" w:hAnsi="Times New Roman" w:cs="Times New Roman"/>
          <w:kern w:val="0"/>
          <w:sz w:val="28"/>
          <w:szCs w:val="28"/>
          <w:lang w:val="en-US" w:eastAsia="ru-RU"/>
        </w:rPr>
        <w:t>Hobbiti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10"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Дракон Смауг обладает также некоторыми уникальными чертами. К ним отно</w:t>
      </w:r>
      <w:r w:rsidRPr="001659D5">
        <w:rPr>
          <w:rFonts w:ascii="Times New Roman" w:eastAsia="Times New Roman" w:hAnsi="Times New Roman" w:cs="Times New Roman"/>
          <w:kern w:val="0"/>
          <w:sz w:val="28"/>
          <w:szCs w:val="28"/>
          <w:lang w:eastAsia="ru-RU"/>
        </w:rPr>
        <w:softHyphen/>
        <w:t>сится, прежде всего, его необычная броня из металлов и самоцветов («</w:t>
      </w:r>
      <w:r w:rsidRPr="001659D5">
        <w:rPr>
          <w:rFonts w:ascii="Times New Roman" w:eastAsia="Times New Roman" w:hAnsi="Times New Roman" w:cs="Times New Roman"/>
          <w:kern w:val="0"/>
          <w:sz w:val="28"/>
          <w:szCs w:val="28"/>
          <w:lang w:val="en-US" w:eastAsia="ru-RU"/>
        </w:rPr>
        <w:t>I</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m</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armored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above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below</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with</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iron</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scales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hard</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gems</w:t>
      </w:r>
      <w:r w:rsidRPr="001659D5">
        <w:rPr>
          <w:rFonts w:ascii="Times New Roman" w:eastAsia="Times New Roman" w:hAnsi="Times New Roman" w:cs="Times New Roman"/>
          <w:kern w:val="0"/>
          <w:sz w:val="28"/>
          <w:szCs w:val="28"/>
          <w:lang w:eastAsia="ru-RU"/>
        </w:rPr>
        <w:t>»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203]). Еще одной автор-</w:t>
      </w:r>
    </w:p>
    <w:p w:rsidR="001659D5" w:rsidRPr="001659D5" w:rsidRDefault="001659D5" w:rsidP="001659D5">
      <w:pPr>
        <w:shd w:val="clear" w:color="auto" w:fill="FFFFFF"/>
        <w:tabs>
          <w:tab w:val="clear" w:pos="709"/>
        </w:tabs>
        <w:suppressAutoHyphens w:val="0"/>
        <w:autoSpaceDE w:val="0"/>
        <w:autoSpaceDN w:val="0"/>
        <w:adjustRightInd w:val="0"/>
        <w:spacing w:before="317" w:after="0" w:line="240" w:lineRule="auto"/>
        <w:ind w:left="595"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val="en-US" w:eastAsia="ru-RU"/>
        </w:rPr>
        <w:t>ME</w:t>
      </w:r>
      <w:r w:rsidRPr="001659D5">
        <w:rPr>
          <w:rFonts w:ascii="Times New Roman" w:eastAsia="Times New Roman" w:hAnsi="Times New Roman" w:cs="Times New Roman"/>
          <w:kern w:val="0"/>
          <w:sz w:val="24"/>
          <w:szCs w:val="24"/>
          <w:lang w:eastAsia="ru-RU"/>
        </w:rPr>
        <w:t xml:space="preserve">. - </w:t>
      </w:r>
      <w:r w:rsidRPr="001659D5">
        <w:rPr>
          <w:rFonts w:ascii="Times New Roman" w:eastAsia="Times New Roman" w:hAnsi="Times New Roman" w:cs="Times New Roman"/>
          <w:kern w:val="0"/>
          <w:sz w:val="24"/>
          <w:szCs w:val="24"/>
          <w:lang w:val="en-US" w:eastAsia="ru-RU"/>
        </w:rPr>
        <w:t>Middle</w:t>
      </w:r>
      <w:r w:rsidRPr="001659D5">
        <w:rPr>
          <w:rFonts w:ascii="Times New Roman" w:eastAsia="Times New Roman" w:hAnsi="Times New Roman" w:cs="Times New Roman"/>
          <w:kern w:val="0"/>
          <w:sz w:val="24"/>
          <w:szCs w:val="24"/>
          <w:lang w:eastAsia="ru-RU"/>
        </w:rPr>
        <w:t xml:space="preserve"> </w:t>
      </w:r>
      <w:r w:rsidRPr="001659D5">
        <w:rPr>
          <w:rFonts w:ascii="Times New Roman" w:eastAsia="Times New Roman" w:hAnsi="Times New Roman" w:cs="Times New Roman"/>
          <w:kern w:val="0"/>
          <w:sz w:val="24"/>
          <w:szCs w:val="24"/>
          <w:lang w:val="en-US" w:eastAsia="ru-RU"/>
        </w:rPr>
        <w:t>English</w:t>
      </w:r>
      <w:r w:rsidRPr="001659D5">
        <w:rPr>
          <w:rFonts w:ascii="Times New Roman" w:eastAsia="Times New Roman" w:hAnsi="Times New Roman" w:cs="Times New Roman"/>
          <w:kern w:val="0"/>
          <w:sz w:val="24"/>
          <w:szCs w:val="24"/>
          <w:lang w:eastAsia="ru-RU"/>
        </w:rPr>
        <w:t xml:space="preserve"> - среднеанглийский; </w:t>
      </w:r>
      <w:r w:rsidRPr="001659D5">
        <w:rPr>
          <w:rFonts w:ascii="Times New Roman" w:eastAsia="Times New Roman" w:hAnsi="Times New Roman" w:cs="Times New Roman"/>
          <w:kern w:val="0"/>
          <w:sz w:val="24"/>
          <w:szCs w:val="24"/>
          <w:lang w:val="en-US" w:eastAsia="ru-RU"/>
        </w:rPr>
        <w:t>F</w:t>
      </w:r>
      <w:r w:rsidRPr="001659D5">
        <w:rPr>
          <w:rFonts w:ascii="Times New Roman" w:eastAsia="Times New Roman" w:hAnsi="Times New Roman" w:cs="Times New Roman"/>
          <w:kern w:val="0"/>
          <w:sz w:val="24"/>
          <w:szCs w:val="24"/>
          <w:lang w:eastAsia="ru-RU"/>
        </w:rPr>
        <w:t xml:space="preserve">. - </w:t>
      </w:r>
      <w:r w:rsidRPr="001659D5">
        <w:rPr>
          <w:rFonts w:ascii="Times New Roman" w:eastAsia="Times New Roman" w:hAnsi="Times New Roman" w:cs="Times New Roman"/>
          <w:kern w:val="0"/>
          <w:sz w:val="24"/>
          <w:szCs w:val="24"/>
          <w:lang w:val="en-US" w:eastAsia="ru-RU"/>
        </w:rPr>
        <w:t>French</w:t>
      </w:r>
      <w:r w:rsidRPr="001659D5">
        <w:rPr>
          <w:rFonts w:ascii="Times New Roman" w:eastAsia="Times New Roman" w:hAnsi="Times New Roman" w:cs="Times New Roman"/>
          <w:kern w:val="0"/>
          <w:sz w:val="24"/>
          <w:szCs w:val="24"/>
          <w:lang w:eastAsia="ru-RU"/>
        </w:rPr>
        <w:t xml:space="preserve"> - французский; </w:t>
      </w:r>
      <w:r w:rsidRPr="001659D5">
        <w:rPr>
          <w:rFonts w:ascii="Times New Roman" w:eastAsia="Times New Roman" w:hAnsi="Times New Roman" w:cs="Times New Roman"/>
          <w:kern w:val="0"/>
          <w:sz w:val="24"/>
          <w:szCs w:val="24"/>
          <w:lang w:val="en-US" w:eastAsia="ru-RU"/>
        </w:rPr>
        <w:t>L</w:t>
      </w:r>
      <w:r w:rsidRPr="001659D5">
        <w:rPr>
          <w:rFonts w:ascii="Times New Roman" w:eastAsia="Times New Roman" w:hAnsi="Times New Roman" w:cs="Times New Roman"/>
          <w:kern w:val="0"/>
          <w:sz w:val="24"/>
          <w:szCs w:val="24"/>
          <w:lang w:eastAsia="ru-RU"/>
        </w:rPr>
        <w:t xml:space="preserve">. - </w:t>
      </w:r>
      <w:r w:rsidRPr="001659D5">
        <w:rPr>
          <w:rFonts w:ascii="Times New Roman" w:eastAsia="Times New Roman" w:hAnsi="Times New Roman" w:cs="Times New Roman"/>
          <w:kern w:val="0"/>
          <w:sz w:val="24"/>
          <w:szCs w:val="24"/>
          <w:lang w:val="en-US" w:eastAsia="ru-RU"/>
        </w:rPr>
        <w:t>Latin</w:t>
      </w:r>
      <w:r w:rsidRPr="001659D5">
        <w:rPr>
          <w:rFonts w:ascii="Times New Roman" w:eastAsia="Times New Roman" w:hAnsi="Times New Roman" w:cs="Times New Roman"/>
          <w:kern w:val="0"/>
          <w:sz w:val="24"/>
          <w:szCs w:val="24"/>
          <w:lang w:eastAsia="ru-RU"/>
        </w:rPr>
        <w:t xml:space="preserve"> - латинский.</w:t>
      </w:r>
    </w:p>
    <w:p w:rsidR="001659D5" w:rsidRPr="001659D5" w:rsidRDefault="001659D5" w:rsidP="001659D5">
      <w:pPr>
        <w:shd w:val="clear" w:color="auto" w:fill="FFFFFF"/>
        <w:tabs>
          <w:tab w:val="clear" w:pos="709"/>
        </w:tabs>
        <w:suppressAutoHyphens w:val="0"/>
        <w:autoSpaceDE w:val="0"/>
        <w:autoSpaceDN w:val="0"/>
        <w:adjustRightInd w:val="0"/>
        <w:spacing w:before="317" w:after="0" w:line="240" w:lineRule="auto"/>
        <w:ind w:left="595" w:firstLine="0"/>
        <w:jc w:val="left"/>
        <w:rPr>
          <w:rFonts w:ascii="Times New Roman" w:eastAsia="Times New Roman" w:hAnsi="Times New Roman" w:cs="Times New Roman"/>
          <w:kern w:val="0"/>
          <w:sz w:val="20"/>
          <w:szCs w:val="20"/>
          <w:lang w:eastAsia="ru-RU"/>
        </w:rPr>
        <w:sectPr w:rsidR="001659D5" w:rsidRPr="001659D5">
          <w:pgSz w:w="11909" w:h="16834"/>
          <w:pgMar w:top="917" w:right="854"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lang w:eastAsia="ru-RU"/>
        </w:rPr>
        <w:t>16</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5" w:right="14"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val="uk-UA" w:eastAsia="ru-RU"/>
        </w:rPr>
        <w:t xml:space="preserve">ской </w:t>
      </w:r>
      <w:r w:rsidRPr="001659D5">
        <w:rPr>
          <w:rFonts w:ascii="Times New Roman" w:eastAsia="Times New Roman" w:hAnsi="Times New Roman" w:cs="Times New Roman"/>
          <w:kern w:val="0"/>
          <w:sz w:val="28"/>
          <w:szCs w:val="28"/>
          <w:lang w:eastAsia="ru-RU"/>
        </w:rPr>
        <w:t>особенностью является ярко выраженная неприязнь дракона к гномам и нали</w:t>
      </w:r>
      <w:r w:rsidRPr="001659D5">
        <w:rPr>
          <w:rFonts w:ascii="Times New Roman" w:eastAsia="Times New Roman" w:hAnsi="Times New Roman" w:cs="Times New Roman"/>
          <w:kern w:val="0"/>
          <w:sz w:val="28"/>
          <w:szCs w:val="28"/>
          <w:lang w:eastAsia="ru-RU"/>
        </w:rPr>
        <w:softHyphen/>
        <w:t>чие самих гномов (в мифах о драконах гномы, как правило, отсутствуют). Немало</w:t>
      </w:r>
      <w:r w:rsidRPr="001659D5">
        <w:rPr>
          <w:rFonts w:ascii="Times New Roman" w:eastAsia="Times New Roman" w:hAnsi="Times New Roman" w:cs="Times New Roman"/>
          <w:kern w:val="0"/>
          <w:sz w:val="28"/>
          <w:szCs w:val="28"/>
          <w:lang w:eastAsia="ru-RU"/>
        </w:rPr>
        <w:softHyphen/>
        <w:t xml:space="preserve">важной является также трансформация Дж. Р. Р. Толкином мотива драконоборчест-ва. В мифологии традиционно победу над драконом одерживает главный герой, в «Хоббите» победителем становится второстепенный герой Бард, а главный герой </w:t>
      </w:r>
      <w:r w:rsidRPr="001659D5">
        <w:rPr>
          <w:rFonts w:ascii="Times New Roman" w:eastAsia="Times New Roman" w:hAnsi="Times New Roman" w:cs="Times New Roman"/>
          <w:spacing w:val="-2"/>
          <w:kern w:val="0"/>
          <w:sz w:val="28"/>
          <w:szCs w:val="28"/>
          <w:lang w:eastAsia="ru-RU"/>
        </w:rPr>
        <w:t>(хоббит Бильбо Бэггинс) может при этом расцениваться лишь как участник событий.</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Для обозначения гномов Дж. Р. Р. Толкин использует слово «</w:t>
      </w:r>
      <w:r w:rsidRPr="001659D5">
        <w:rPr>
          <w:rFonts w:ascii="Times New Roman" w:eastAsia="Times New Roman" w:hAnsi="Times New Roman" w:cs="Times New Roman"/>
          <w:kern w:val="0"/>
          <w:sz w:val="28"/>
          <w:szCs w:val="28"/>
          <w:lang w:val="en-US" w:eastAsia="ru-RU"/>
        </w:rPr>
        <w:t>dwarf</w:t>
      </w:r>
      <w:r w:rsidRPr="001659D5">
        <w:rPr>
          <w:rFonts w:ascii="Times New Roman" w:eastAsia="Times New Roman" w:hAnsi="Times New Roman" w:cs="Times New Roman"/>
          <w:kern w:val="0"/>
          <w:sz w:val="28"/>
          <w:szCs w:val="28"/>
          <w:lang w:eastAsia="ru-RU"/>
        </w:rPr>
        <w:t>», родствен</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ное древнеисландскому «</w:t>
      </w:r>
      <w:r w:rsidRPr="001659D5">
        <w:rPr>
          <w:rFonts w:ascii="Times New Roman" w:eastAsia="Times New Roman" w:hAnsi="Times New Roman" w:cs="Times New Roman"/>
          <w:spacing w:val="-1"/>
          <w:kern w:val="0"/>
          <w:sz w:val="28"/>
          <w:szCs w:val="28"/>
          <w:lang w:val="en-US" w:eastAsia="ru-RU"/>
        </w:rPr>
        <w:t>dvergr</w:t>
      </w:r>
      <w:r w:rsidRPr="001659D5">
        <w:rPr>
          <w:rFonts w:ascii="Times New Roman" w:eastAsia="Times New Roman" w:hAnsi="Times New Roman" w:cs="Times New Roman"/>
          <w:spacing w:val="-1"/>
          <w:kern w:val="0"/>
          <w:sz w:val="28"/>
          <w:szCs w:val="28"/>
          <w:lang w:eastAsia="ru-RU"/>
        </w:rPr>
        <w:t>» и германскому «</w:t>
      </w:r>
      <w:r w:rsidRPr="001659D5">
        <w:rPr>
          <w:rFonts w:ascii="Times New Roman" w:eastAsia="Times New Roman" w:hAnsi="Times New Roman" w:cs="Times New Roman"/>
          <w:spacing w:val="-1"/>
          <w:kern w:val="0"/>
          <w:sz w:val="28"/>
          <w:szCs w:val="28"/>
          <w:lang w:val="en-US" w:eastAsia="ru-RU"/>
        </w:rPr>
        <w:t>Zwerg</w:t>
      </w:r>
      <w:r w:rsidRPr="001659D5">
        <w:rPr>
          <w:rFonts w:ascii="Times New Roman" w:eastAsia="Times New Roman" w:hAnsi="Times New Roman" w:cs="Times New Roman"/>
          <w:spacing w:val="-1"/>
          <w:kern w:val="0"/>
          <w:sz w:val="28"/>
          <w:szCs w:val="28"/>
          <w:lang w:eastAsia="ru-RU"/>
        </w:rPr>
        <w:t>». Слово «</w:t>
      </w:r>
      <w:r w:rsidRPr="001659D5">
        <w:rPr>
          <w:rFonts w:ascii="Times New Roman" w:eastAsia="Times New Roman" w:hAnsi="Times New Roman" w:cs="Times New Roman"/>
          <w:spacing w:val="-1"/>
          <w:kern w:val="0"/>
          <w:sz w:val="28"/>
          <w:szCs w:val="28"/>
          <w:lang w:val="en-US" w:eastAsia="ru-RU"/>
        </w:rPr>
        <w:t>Zwerg</w:t>
      </w:r>
      <w:r w:rsidRPr="001659D5">
        <w:rPr>
          <w:rFonts w:ascii="Times New Roman" w:eastAsia="Times New Roman" w:hAnsi="Times New Roman" w:cs="Times New Roman"/>
          <w:spacing w:val="-1"/>
          <w:kern w:val="0"/>
          <w:sz w:val="28"/>
          <w:szCs w:val="28"/>
          <w:lang w:eastAsia="ru-RU"/>
        </w:rPr>
        <w:t>» встречает</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ся в древнейших памятниках германских языков, например, в Эпинальских глоссах (</w:t>
      </w:r>
      <w:r w:rsidRPr="001659D5">
        <w:rPr>
          <w:rFonts w:ascii="Times New Roman" w:eastAsia="Times New Roman" w:hAnsi="Times New Roman" w:cs="Times New Roman"/>
          <w:kern w:val="0"/>
          <w:sz w:val="28"/>
          <w:szCs w:val="28"/>
          <w:lang w:val="en-US" w:eastAsia="ru-RU"/>
        </w:rPr>
        <w:t>VIII</w:t>
      </w:r>
      <w:r w:rsidRPr="001659D5">
        <w:rPr>
          <w:rFonts w:ascii="Times New Roman" w:eastAsia="Times New Roman" w:hAnsi="Times New Roman" w:cs="Times New Roman"/>
          <w:kern w:val="0"/>
          <w:sz w:val="28"/>
          <w:szCs w:val="28"/>
          <w:lang w:eastAsia="ru-RU"/>
        </w:rPr>
        <w:t xml:space="preserve"> в.), и, согласно тексту глоссов, обозначает не мифическое создание, а лишь </w:t>
      </w:r>
      <w:r w:rsidRPr="001659D5">
        <w:rPr>
          <w:rFonts w:ascii="Times New Roman" w:eastAsia="Times New Roman" w:hAnsi="Times New Roman" w:cs="Times New Roman"/>
          <w:spacing w:val="-1"/>
          <w:kern w:val="0"/>
          <w:sz w:val="28"/>
          <w:szCs w:val="28"/>
          <w:lang w:eastAsia="ru-RU"/>
        </w:rPr>
        <w:t xml:space="preserve">указывает на карликовость реальных существ [Таскаева, </w:t>
      </w:r>
      <w:r w:rsidRPr="001659D5">
        <w:rPr>
          <w:rFonts w:ascii="Times New Roman" w:eastAsia="Times New Roman" w:hAnsi="Times New Roman" w:cs="Times New Roman"/>
          <w:spacing w:val="-1"/>
          <w:kern w:val="0"/>
          <w:sz w:val="28"/>
          <w:szCs w:val="28"/>
          <w:lang w:val="en-US" w:eastAsia="ru-RU"/>
        </w:rPr>
        <w:t>URL</w:t>
      </w:r>
      <w:r w:rsidRPr="001659D5">
        <w:rPr>
          <w:rFonts w:ascii="Times New Roman" w:eastAsia="Times New Roman" w:hAnsi="Times New Roman" w:cs="Times New Roman"/>
          <w:spacing w:val="-1"/>
          <w:kern w:val="0"/>
          <w:sz w:val="28"/>
          <w:szCs w:val="28"/>
          <w:lang w:eastAsia="ru-RU"/>
        </w:rPr>
        <w:t xml:space="preserve">: </w:t>
      </w:r>
      <w:hyperlink r:id="rId16" w:history="1">
        <w:r w:rsidRPr="001659D5">
          <w:rPr>
            <w:rFonts w:ascii="Times New Roman" w:eastAsia="Times New Roman" w:hAnsi="Times New Roman" w:cs="Times New Roman"/>
            <w:spacing w:val="-1"/>
            <w:kern w:val="0"/>
            <w:sz w:val="28"/>
            <w:szCs w:val="28"/>
            <w:u w:val="single"/>
            <w:lang w:val="en-US" w:eastAsia="ru-RU"/>
          </w:rPr>
          <w:t>http</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www</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eressea</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ru</w:t>
        </w:r>
        <w:r w:rsidRPr="001659D5">
          <w:rPr>
            <w:rFonts w:ascii="Times New Roman" w:eastAsia="Times New Roman" w:hAnsi="Times New Roman" w:cs="Times New Roman"/>
            <w:spacing w:val="-1"/>
            <w:kern w:val="0"/>
            <w:sz w:val="28"/>
            <w:szCs w:val="28"/>
            <w:u w:val="single"/>
            <w:lang w:eastAsia="ru-RU"/>
          </w:rPr>
          <w:t xml:space="preserve">/ </w:t>
        </w:r>
      </w:hyperlink>
      <w:r w:rsidRPr="001659D5">
        <w:rPr>
          <w:rFonts w:ascii="Times New Roman" w:eastAsia="Times New Roman" w:hAnsi="Times New Roman" w:cs="Times New Roman"/>
          <w:kern w:val="0"/>
          <w:sz w:val="28"/>
          <w:szCs w:val="28"/>
          <w:lang w:val="en-US" w:eastAsia="ru-RU"/>
        </w:rPr>
        <w:t>library</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public</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taskaevl</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shtml</w:t>
      </w:r>
      <w:r w:rsidRPr="001659D5">
        <w:rPr>
          <w:rFonts w:ascii="Times New Roman" w:eastAsia="Times New Roman" w:hAnsi="Times New Roman" w:cs="Times New Roman"/>
          <w:kern w:val="0"/>
          <w:sz w:val="28"/>
          <w:szCs w:val="28"/>
          <w:lang w:eastAsia="ru-RU"/>
        </w:rPr>
        <w:t>]. В современном немецком языке слово «</w:t>
      </w:r>
      <w:r w:rsidRPr="001659D5">
        <w:rPr>
          <w:rFonts w:ascii="Times New Roman" w:eastAsia="Times New Roman" w:hAnsi="Times New Roman" w:cs="Times New Roman"/>
          <w:kern w:val="0"/>
          <w:sz w:val="28"/>
          <w:szCs w:val="28"/>
          <w:lang w:val="en-US" w:eastAsia="ru-RU"/>
        </w:rPr>
        <w:t>Zwerg</w:t>
      </w:r>
      <w:r w:rsidRPr="001659D5">
        <w:rPr>
          <w:rFonts w:ascii="Times New Roman" w:eastAsia="Times New Roman" w:hAnsi="Times New Roman" w:cs="Times New Roman"/>
          <w:kern w:val="0"/>
          <w:sz w:val="28"/>
          <w:szCs w:val="28"/>
          <w:lang w:eastAsia="ru-RU"/>
        </w:rPr>
        <w:t>» сохра</w:t>
      </w:r>
      <w:r w:rsidRPr="001659D5">
        <w:rPr>
          <w:rFonts w:ascii="Times New Roman" w:eastAsia="Times New Roman" w:hAnsi="Times New Roman" w:cs="Times New Roman"/>
          <w:kern w:val="0"/>
          <w:sz w:val="28"/>
          <w:szCs w:val="28"/>
          <w:lang w:eastAsia="ru-RU"/>
        </w:rPr>
        <w:softHyphen/>
        <w:t>нило свое значение: 1) карлик; 2) перен. коротышка; карликовое животное [БНРС, 2000, с. 655]. Перейдя в английский язык, слово «</w:t>
      </w:r>
      <w:r w:rsidRPr="001659D5">
        <w:rPr>
          <w:rFonts w:ascii="Times New Roman" w:eastAsia="Times New Roman" w:hAnsi="Times New Roman" w:cs="Times New Roman"/>
          <w:kern w:val="0"/>
          <w:sz w:val="28"/>
          <w:szCs w:val="28"/>
          <w:lang w:val="en-US" w:eastAsia="ru-RU"/>
        </w:rPr>
        <w:t>Zwerg</w:t>
      </w:r>
      <w:r w:rsidRPr="001659D5">
        <w:rPr>
          <w:rFonts w:ascii="Times New Roman" w:eastAsia="Times New Roman" w:hAnsi="Times New Roman" w:cs="Times New Roman"/>
          <w:kern w:val="0"/>
          <w:sz w:val="28"/>
          <w:szCs w:val="28"/>
          <w:lang w:eastAsia="ru-RU"/>
        </w:rPr>
        <w:t>» приобрело иную форму -</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dwarf</w:t>
      </w:r>
      <w:r w:rsidRPr="001659D5">
        <w:rPr>
          <w:rFonts w:ascii="Times New Roman" w:eastAsia="Times New Roman" w:hAnsi="Times New Roman" w:cs="Times New Roman"/>
          <w:spacing w:val="-1"/>
          <w:kern w:val="0"/>
          <w:sz w:val="28"/>
          <w:szCs w:val="28"/>
          <w:lang w:eastAsia="ru-RU"/>
        </w:rPr>
        <w:t xml:space="preserve">», однако не утратило своего первичного значения. Вопрос о мифологических </w:t>
      </w:r>
      <w:r w:rsidRPr="001659D5">
        <w:rPr>
          <w:rFonts w:ascii="Times New Roman" w:eastAsia="Times New Roman" w:hAnsi="Times New Roman" w:cs="Times New Roman"/>
          <w:kern w:val="0"/>
          <w:sz w:val="28"/>
          <w:szCs w:val="28"/>
          <w:lang w:eastAsia="ru-RU"/>
        </w:rPr>
        <w:t>корнях гномов из произведений Дж. Р. Р. Толкина осложняется тем, что в немецком и английском языках наряду со словами «</w:t>
      </w:r>
      <w:r w:rsidRPr="001659D5">
        <w:rPr>
          <w:rFonts w:ascii="Times New Roman" w:eastAsia="Times New Roman" w:hAnsi="Times New Roman" w:cs="Times New Roman"/>
          <w:kern w:val="0"/>
          <w:sz w:val="28"/>
          <w:szCs w:val="28"/>
          <w:lang w:val="en-US" w:eastAsia="ru-RU"/>
        </w:rPr>
        <w:t>Zwerg</w:t>
      </w:r>
      <w:r w:rsidRPr="001659D5">
        <w:rPr>
          <w:rFonts w:ascii="Times New Roman" w:eastAsia="Times New Roman" w:hAnsi="Times New Roman" w:cs="Times New Roman"/>
          <w:kern w:val="0"/>
          <w:sz w:val="28"/>
          <w:szCs w:val="28"/>
          <w:lang w:eastAsia="ru-RU"/>
        </w:rPr>
        <w:t>» и «</w:t>
      </w:r>
      <w:r w:rsidRPr="001659D5">
        <w:rPr>
          <w:rFonts w:ascii="Times New Roman" w:eastAsia="Times New Roman" w:hAnsi="Times New Roman" w:cs="Times New Roman"/>
          <w:kern w:val="0"/>
          <w:sz w:val="28"/>
          <w:szCs w:val="28"/>
          <w:lang w:val="en-US" w:eastAsia="ru-RU"/>
        </w:rPr>
        <w:t>dwarf</w:t>
      </w:r>
      <w:r w:rsidRPr="001659D5">
        <w:rPr>
          <w:rFonts w:ascii="Times New Roman" w:eastAsia="Times New Roman" w:hAnsi="Times New Roman" w:cs="Times New Roman"/>
          <w:kern w:val="0"/>
          <w:sz w:val="28"/>
          <w:szCs w:val="28"/>
          <w:lang w:eastAsia="ru-RU"/>
        </w:rPr>
        <w:t>» существуют, соответст</w:t>
      </w:r>
      <w:r w:rsidRPr="001659D5">
        <w:rPr>
          <w:rFonts w:ascii="Times New Roman" w:eastAsia="Times New Roman" w:hAnsi="Times New Roman" w:cs="Times New Roman"/>
          <w:kern w:val="0"/>
          <w:sz w:val="28"/>
          <w:szCs w:val="28"/>
          <w:lang w:eastAsia="ru-RU"/>
        </w:rPr>
        <w:softHyphen/>
        <w:t>венно, слова «</w:t>
      </w:r>
      <w:r w:rsidRPr="001659D5">
        <w:rPr>
          <w:rFonts w:ascii="Times New Roman" w:eastAsia="Times New Roman" w:hAnsi="Times New Roman" w:cs="Times New Roman"/>
          <w:kern w:val="0"/>
          <w:sz w:val="28"/>
          <w:szCs w:val="28"/>
          <w:lang w:val="en-US" w:eastAsia="ru-RU"/>
        </w:rPr>
        <w:t>Gnom</w:t>
      </w:r>
      <w:r w:rsidRPr="001659D5">
        <w:rPr>
          <w:rFonts w:ascii="Times New Roman" w:eastAsia="Times New Roman" w:hAnsi="Times New Roman" w:cs="Times New Roman"/>
          <w:kern w:val="0"/>
          <w:sz w:val="28"/>
          <w:szCs w:val="28"/>
          <w:lang w:eastAsia="ru-RU"/>
        </w:rPr>
        <w:t>» и «</w:t>
      </w:r>
      <w:r w:rsidRPr="001659D5">
        <w:rPr>
          <w:rFonts w:ascii="Times New Roman" w:eastAsia="Times New Roman" w:hAnsi="Times New Roman" w:cs="Times New Roman"/>
          <w:kern w:val="0"/>
          <w:sz w:val="28"/>
          <w:szCs w:val="28"/>
          <w:lang w:val="en-US" w:eastAsia="ru-RU"/>
        </w:rPr>
        <w:t>gnome</w:t>
      </w:r>
      <w:r w:rsidRPr="001659D5">
        <w:rPr>
          <w:rFonts w:ascii="Times New Roman" w:eastAsia="Times New Roman" w:hAnsi="Times New Roman" w:cs="Times New Roman"/>
          <w:kern w:val="0"/>
          <w:sz w:val="28"/>
          <w:szCs w:val="28"/>
          <w:lang w:eastAsia="ru-RU"/>
        </w:rPr>
        <w:t>», пришедшие из латинского языка и не связанные с мифологией. Они восходят к латинскому слову «</w:t>
      </w:r>
      <w:r w:rsidRPr="001659D5">
        <w:rPr>
          <w:rFonts w:ascii="Times New Roman" w:eastAsia="Times New Roman" w:hAnsi="Times New Roman" w:cs="Times New Roman"/>
          <w:kern w:val="0"/>
          <w:sz w:val="28"/>
          <w:szCs w:val="28"/>
          <w:lang w:val="en-US" w:eastAsia="ru-RU"/>
        </w:rPr>
        <w:t>gnomus</w:t>
      </w:r>
      <w:r w:rsidRPr="001659D5">
        <w:rPr>
          <w:rFonts w:ascii="Times New Roman" w:eastAsia="Times New Roman" w:hAnsi="Times New Roman" w:cs="Times New Roman"/>
          <w:kern w:val="0"/>
          <w:sz w:val="28"/>
          <w:szCs w:val="28"/>
          <w:lang w:eastAsia="ru-RU"/>
        </w:rPr>
        <w:t xml:space="preserve">», созданному в </w:t>
      </w:r>
      <w:r w:rsidRPr="001659D5">
        <w:rPr>
          <w:rFonts w:ascii="Times New Roman" w:eastAsia="Times New Roman" w:hAnsi="Times New Roman" w:cs="Times New Roman"/>
          <w:kern w:val="0"/>
          <w:sz w:val="28"/>
          <w:szCs w:val="28"/>
          <w:lang w:val="en-US" w:eastAsia="ru-RU"/>
        </w:rPr>
        <w:t>XVI</w:t>
      </w:r>
      <w:r w:rsidRPr="001659D5">
        <w:rPr>
          <w:rFonts w:ascii="Times New Roman" w:eastAsia="Times New Roman" w:hAnsi="Times New Roman" w:cs="Times New Roman"/>
          <w:kern w:val="0"/>
          <w:sz w:val="28"/>
          <w:szCs w:val="28"/>
          <w:lang w:eastAsia="ru-RU"/>
        </w:rPr>
        <w:t xml:space="preserve"> веке шведским алхимиком Парацельсом для трактата о четырех видах элементалий: нимфы в воде, сильфы в воздухе, саламандры в огне и гномы в земле [</w:t>
      </w:r>
      <w:r w:rsidRPr="001659D5">
        <w:rPr>
          <w:rFonts w:ascii="Times New Roman" w:eastAsia="Times New Roman" w:hAnsi="Times New Roman" w:cs="Times New Roman"/>
          <w:kern w:val="0"/>
          <w:sz w:val="28"/>
          <w:szCs w:val="28"/>
          <w:lang w:val="en-US" w:eastAsia="ru-RU"/>
        </w:rPr>
        <w:t>ODEF</w:t>
      </w:r>
      <w:r w:rsidRPr="001659D5">
        <w:rPr>
          <w:rFonts w:ascii="Times New Roman" w:eastAsia="Times New Roman" w:hAnsi="Times New Roman" w:cs="Times New Roman"/>
          <w:kern w:val="0"/>
          <w:sz w:val="28"/>
          <w:szCs w:val="28"/>
          <w:lang w:eastAsia="ru-RU"/>
        </w:rPr>
        <w:t>, 2003, р. 145-146]. Благодаря маленькому росту и связью с землей, слова «</w:t>
      </w:r>
      <w:r w:rsidRPr="001659D5">
        <w:rPr>
          <w:rFonts w:ascii="Times New Roman" w:eastAsia="Times New Roman" w:hAnsi="Times New Roman" w:cs="Times New Roman"/>
          <w:kern w:val="0"/>
          <w:sz w:val="28"/>
          <w:szCs w:val="28"/>
          <w:lang w:val="en-US" w:eastAsia="ru-RU"/>
        </w:rPr>
        <w:t>Gnom</w:t>
      </w:r>
      <w:r w:rsidRPr="001659D5">
        <w:rPr>
          <w:rFonts w:ascii="Times New Roman" w:eastAsia="Times New Roman" w:hAnsi="Times New Roman" w:cs="Times New Roman"/>
          <w:kern w:val="0"/>
          <w:sz w:val="28"/>
          <w:szCs w:val="28"/>
          <w:lang w:eastAsia="ru-RU"/>
        </w:rPr>
        <w:t xml:space="preserve">» и </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lang w:val="en-US" w:eastAsia="ru-RU"/>
        </w:rPr>
        <w:t>gnome</w:t>
      </w:r>
      <w:r w:rsidRPr="001659D5">
        <w:rPr>
          <w:rFonts w:ascii="Times New Roman" w:eastAsia="Times New Roman" w:hAnsi="Times New Roman" w:cs="Times New Roman"/>
          <w:spacing w:val="-1"/>
          <w:kern w:val="0"/>
          <w:sz w:val="28"/>
          <w:szCs w:val="28"/>
          <w:lang w:eastAsia="ru-RU"/>
        </w:rPr>
        <w:t>» стали употребляться как синонимичные словам «</w:t>
      </w:r>
      <w:r w:rsidRPr="001659D5">
        <w:rPr>
          <w:rFonts w:ascii="Times New Roman" w:eastAsia="Times New Roman" w:hAnsi="Times New Roman" w:cs="Times New Roman"/>
          <w:spacing w:val="-1"/>
          <w:kern w:val="0"/>
          <w:sz w:val="28"/>
          <w:szCs w:val="28"/>
          <w:lang w:val="en-US" w:eastAsia="ru-RU"/>
        </w:rPr>
        <w:t>Zwerg</w:t>
      </w:r>
      <w:r w:rsidRPr="001659D5">
        <w:rPr>
          <w:rFonts w:ascii="Times New Roman" w:eastAsia="Times New Roman" w:hAnsi="Times New Roman" w:cs="Times New Roman"/>
          <w:spacing w:val="-1"/>
          <w:kern w:val="0"/>
          <w:sz w:val="28"/>
          <w:szCs w:val="28"/>
          <w:lang w:eastAsia="ru-RU"/>
        </w:rPr>
        <w:t>» и «</w:t>
      </w:r>
      <w:r w:rsidRPr="001659D5">
        <w:rPr>
          <w:rFonts w:ascii="Times New Roman" w:eastAsia="Times New Roman" w:hAnsi="Times New Roman" w:cs="Times New Roman"/>
          <w:spacing w:val="-1"/>
          <w:kern w:val="0"/>
          <w:sz w:val="28"/>
          <w:szCs w:val="28"/>
          <w:lang w:val="en-US" w:eastAsia="ru-RU"/>
        </w:rPr>
        <w:t>dwarf</w:t>
      </w:r>
      <w:r w:rsidRPr="001659D5">
        <w:rPr>
          <w:rFonts w:ascii="Times New Roman" w:eastAsia="Times New Roman" w:hAnsi="Times New Roman" w:cs="Times New Roman"/>
          <w:spacing w:val="-1"/>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0"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Для произведений Дж. Р. Р. Толкина прецедентными феноменами являются ми</w:t>
      </w:r>
      <w:r w:rsidRPr="001659D5">
        <w:rPr>
          <w:rFonts w:ascii="Times New Roman" w:eastAsia="Times New Roman" w:hAnsi="Times New Roman" w:cs="Times New Roman"/>
          <w:kern w:val="0"/>
          <w:sz w:val="28"/>
          <w:szCs w:val="28"/>
          <w:lang w:eastAsia="ru-RU"/>
        </w:rPr>
        <w:softHyphen/>
        <w:t>фологические существа с номинацией «</w:t>
      </w:r>
      <w:r w:rsidRPr="001659D5">
        <w:rPr>
          <w:rFonts w:ascii="Times New Roman" w:eastAsia="Times New Roman" w:hAnsi="Times New Roman" w:cs="Times New Roman"/>
          <w:kern w:val="0"/>
          <w:sz w:val="28"/>
          <w:szCs w:val="28"/>
          <w:lang w:val="en-US" w:eastAsia="ru-RU"/>
        </w:rPr>
        <w:t>Zwerg</w:t>
      </w:r>
      <w:r w:rsidRPr="001659D5">
        <w:rPr>
          <w:rFonts w:ascii="Times New Roman" w:eastAsia="Times New Roman" w:hAnsi="Times New Roman" w:cs="Times New Roman"/>
          <w:kern w:val="0"/>
          <w:sz w:val="28"/>
          <w:szCs w:val="28"/>
          <w:lang w:eastAsia="ru-RU"/>
        </w:rPr>
        <w:t>» и «</w:t>
      </w:r>
      <w:r w:rsidRPr="001659D5">
        <w:rPr>
          <w:rFonts w:ascii="Times New Roman" w:eastAsia="Times New Roman" w:hAnsi="Times New Roman" w:cs="Times New Roman"/>
          <w:kern w:val="0"/>
          <w:sz w:val="28"/>
          <w:szCs w:val="28"/>
          <w:lang w:val="en-US" w:eastAsia="ru-RU"/>
        </w:rPr>
        <w:t>dwarf</w:t>
      </w:r>
      <w:r w:rsidRPr="001659D5">
        <w:rPr>
          <w:rFonts w:ascii="Times New Roman" w:eastAsia="Times New Roman" w:hAnsi="Times New Roman" w:cs="Times New Roman"/>
          <w:kern w:val="0"/>
          <w:sz w:val="28"/>
          <w:szCs w:val="28"/>
          <w:lang w:eastAsia="ru-RU"/>
        </w:rPr>
        <w:t>», а не «</w:t>
      </w:r>
      <w:r w:rsidRPr="001659D5">
        <w:rPr>
          <w:rFonts w:ascii="Times New Roman" w:eastAsia="Times New Roman" w:hAnsi="Times New Roman" w:cs="Times New Roman"/>
          <w:kern w:val="0"/>
          <w:sz w:val="28"/>
          <w:szCs w:val="28"/>
          <w:lang w:val="en-US" w:eastAsia="ru-RU"/>
        </w:rPr>
        <w:t>Gnom</w:t>
      </w:r>
      <w:r w:rsidRPr="001659D5">
        <w:rPr>
          <w:rFonts w:ascii="Times New Roman" w:eastAsia="Times New Roman" w:hAnsi="Times New Roman" w:cs="Times New Roman"/>
          <w:kern w:val="0"/>
          <w:sz w:val="28"/>
          <w:szCs w:val="28"/>
          <w:lang w:eastAsia="ru-RU"/>
        </w:rPr>
        <w:t>» и «</w:t>
      </w:r>
      <w:r w:rsidRPr="001659D5">
        <w:rPr>
          <w:rFonts w:ascii="Times New Roman" w:eastAsia="Times New Roman" w:hAnsi="Times New Roman" w:cs="Times New Roman"/>
          <w:kern w:val="0"/>
          <w:sz w:val="28"/>
          <w:szCs w:val="28"/>
          <w:lang w:val="en-US" w:eastAsia="ru-RU"/>
        </w:rPr>
        <w:t>gnome</w:t>
      </w:r>
      <w:r w:rsidRPr="001659D5">
        <w:rPr>
          <w:rFonts w:ascii="Times New Roman" w:eastAsia="Times New Roman" w:hAnsi="Times New Roman" w:cs="Times New Roman"/>
          <w:kern w:val="0"/>
          <w:sz w:val="28"/>
          <w:szCs w:val="28"/>
          <w:lang w:eastAsia="ru-RU"/>
        </w:rPr>
        <w:t>». Гномы из произведений Дж. Р. Р. Толкина соотносятся с мифологией за счет экс</w:t>
      </w:r>
      <w:r w:rsidRPr="001659D5">
        <w:rPr>
          <w:rFonts w:ascii="Times New Roman" w:eastAsia="Times New Roman" w:hAnsi="Times New Roman" w:cs="Times New Roman"/>
          <w:kern w:val="0"/>
          <w:sz w:val="28"/>
          <w:szCs w:val="28"/>
          <w:lang w:eastAsia="ru-RU"/>
        </w:rPr>
        <w:softHyphen/>
        <w:t>пликации интекстов на уровне номинации (общая номинация «</w:t>
      </w:r>
      <w:r w:rsidRPr="001659D5">
        <w:rPr>
          <w:rFonts w:ascii="Times New Roman" w:eastAsia="Times New Roman" w:hAnsi="Times New Roman" w:cs="Times New Roman"/>
          <w:kern w:val="0"/>
          <w:sz w:val="28"/>
          <w:szCs w:val="28"/>
          <w:lang w:val="en-US" w:eastAsia="ru-RU"/>
        </w:rPr>
        <w:t>dwarf</w:t>
      </w:r>
      <w:r w:rsidRPr="001659D5">
        <w:rPr>
          <w:rFonts w:ascii="Times New Roman" w:eastAsia="Times New Roman" w:hAnsi="Times New Roman" w:cs="Times New Roman"/>
          <w:kern w:val="0"/>
          <w:sz w:val="28"/>
          <w:szCs w:val="28"/>
          <w:lang w:eastAsia="ru-RU"/>
        </w:rPr>
        <w:t>» и имена соб</w:t>
      </w:r>
      <w:r w:rsidRPr="001659D5">
        <w:rPr>
          <w:rFonts w:ascii="Times New Roman" w:eastAsia="Times New Roman" w:hAnsi="Times New Roman" w:cs="Times New Roman"/>
          <w:kern w:val="0"/>
          <w:sz w:val="28"/>
          <w:szCs w:val="28"/>
          <w:lang w:eastAsia="ru-RU"/>
        </w:rPr>
        <w:softHyphen/>
        <w:t xml:space="preserve">ственные, заимствованные из «Старшей Эдды» - </w:t>
      </w:r>
      <w:r w:rsidRPr="001659D5">
        <w:rPr>
          <w:rFonts w:ascii="Times New Roman" w:eastAsia="Times New Roman" w:hAnsi="Times New Roman" w:cs="Times New Roman"/>
          <w:kern w:val="0"/>
          <w:sz w:val="28"/>
          <w:szCs w:val="28"/>
          <w:lang w:val="en-US" w:eastAsia="ru-RU"/>
        </w:rPr>
        <w:t>Bifur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Bombur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Bofur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Gloin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Dwalin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Dori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Durin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Oakenshield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Kili</w:t>
      </w:r>
      <w:r w:rsidRPr="001659D5">
        <w:rPr>
          <w:rFonts w:ascii="Times New Roman" w:eastAsia="Times New Roman" w:hAnsi="Times New Roman" w:cs="Times New Roman"/>
          <w:kern w:val="0"/>
          <w:sz w:val="28"/>
          <w:szCs w:val="28"/>
          <w:lang w:eastAsia="ru-RU"/>
        </w:rPr>
        <w:t xml:space="preserve"> и др.), внешних отличительных признаков - 1) небольшой рост; 2) длинная борода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Longbeards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eastAsia="ru-RU"/>
        </w:rPr>
        <w:t>3</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438]); 3) большая фи</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зическая сила (</w:t>
      </w:r>
      <w:r w:rsidRPr="001659D5">
        <w:rPr>
          <w:rFonts w:ascii="Times New Roman" w:eastAsia="Times New Roman" w:hAnsi="Times New Roman" w:cs="Times New Roman"/>
          <w:spacing w:val="-1"/>
          <w:kern w:val="0"/>
          <w:sz w:val="28"/>
          <w:szCs w:val="28"/>
          <w:lang w:val="en-US" w:eastAsia="ru-RU"/>
        </w:rPr>
        <w:t>The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dwarves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are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exceedingly</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strong</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for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their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height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Hobbit</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386]); 4) пристрастие к горному делу (</w:t>
      </w:r>
      <w:r w:rsidRPr="001659D5">
        <w:rPr>
          <w:rFonts w:ascii="Times New Roman" w:eastAsia="Times New Roman" w:hAnsi="Times New Roman" w:cs="Times New Roman"/>
          <w:spacing w:val="-1"/>
          <w:kern w:val="0"/>
          <w:sz w:val="28"/>
          <w:szCs w:val="28"/>
          <w:lang w:val="en-US" w:eastAsia="ru-RU"/>
        </w:rPr>
        <w:t>they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mined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tunnelled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and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they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made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huger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halls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and</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great</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val="en-US" w:eastAsia="ru-RU"/>
        </w:rPr>
        <w:t>er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workshops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84]) и пространственно-временных характеристик - обита</w:t>
      </w:r>
      <w:r w:rsidRPr="001659D5">
        <w:rPr>
          <w:rFonts w:ascii="Times New Roman" w:eastAsia="Times New Roman" w:hAnsi="Times New Roman" w:cs="Times New Roman"/>
          <w:kern w:val="0"/>
          <w:sz w:val="28"/>
          <w:szCs w:val="28"/>
          <w:lang w:eastAsia="ru-RU"/>
        </w:rPr>
        <w:softHyphen/>
        <w:t>ние в недрах гор (</w:t>
      </w:r>
      <w:r w:rsidRPr="001659D5">
        <w:rPr>
          <w:rFonts w:ascii="Times New Roman" w:eastAsia="Times New Roman" w:hAnsi="Times New Roman" w:cs="Times New Roman"/>
          <w:kern w:val="0"/>
          <w:sz w:val="28"/>
          <w:szCs w:val="28"/>
          <w:u w:val="single"/>
          <w:lang w:val="en-US" w:eastAsia="ru-RU"/>
        </w:rPr>
        <w:t>under</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the</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Mountain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val="en-US" w:eastAsia="ru-RU"/>
        </w:rPr>
        <w:t>b</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78]) и долголетие (</w:t>
      </w:r>
      <w:r w:rsidRPr="001659D5">
        <w:rPr>
          <w:rFonts w:ascii="Times New Roman" w:eastAsia="Times New Roman" w:hAnsi="Times New Roman" w:cs="Times New Roman"/>
          <w:kern w:val="0"/>
          <w:sz w:val="28"/>
          <w:szCs w:val="28"/>
          <w:lang w:val="en-US" w:eastAsia="ru-RU"/>
        </w:rPr>
        <w:t>Durin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Deathless</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eastAsia="ru-RU"/>
        </w:rPr>
        <w:t>3</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439]).</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Гномы, созданные Дж.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xml:space="preserve">. Толкином, имеют также авторские особенности, к </w:t>
      </w:r>
      <w:r w:rsidRPr="001659D5">
        <w:rPr>
          <w:rFonts w:ascii="Times New Roman" w:eastAsia="Times New Roman" w:hAnsi="Times New Roman" w:cs="Times New Roman"/>
          <w:spacing w:val="-1"/>
          <w:kern w:val="0"/>
          <w:sz w:val="28"/>
          <w:szCs w:val="28"/>
          <w:lang w:eastAsia="ru-RU"/>
        </w:rPr>
        <w:t>которым относится особое написание формы множественного числа слова «</w:t>
      </w:r>
      <w:r w:rsidRPr="001659D5">
        <w:rPr>
          <w:rFonts w:ascii="Times New Roman" w:eastAsia="Times New Roman" w:hAnsi="Times New Roman" w:cs="Times New Roman"/>
          <w:spacing w:val="-1"/>
          <w:kern w:val="0"/>
          <w:sz w:val="28"/>
          <w:szCs w:val="28"/>
          <w:lang w:val="en-US" w:eastAsia="ru-RU"/>
        </w:rPr>
        <w:t>dwarf</w:t>
      </w:r>
      <w:r w:rsidRPr="001659D5">
        <w:rPr>
          <w:rFonts w:ascii="Times New Roman" w:eastAsia="Times New Roman" w:hAnsi="Times New Roman" w:cs="Times New Roman"/>
          <w:spacing w:val="-1"/>
          <w:kern w:val="0"/>
          <w:sz w:val="28"/>
          <w:szCs w:val="28"/>
          <w:lang w:eastAsia="ru-RU"/>
        </w:rPr>
        <w:t>» -«</w:t>
      </w:r>
      <w:r w:rsidRPr="001659D5">
        <w:rPr>
          <w:rFonts w:ascii="Times New Roman" w:eastAsia="Times New Roman" w:hAnsi="Times New Roman" w:cs="Times New Roman"/>
          <w:spacing w:val="-1"/>
          <w:kern w:val="0"/>
          <w:sz w:val="28"/>
          <w:szCs w:val="28"/>
          <w:lang w:val="en-US" w:eastAsia="ru-RU"/>
        </w:rPr>
        <w:t>dwarves</w:t>
      </w:r>
      <w:r w:rsidRPr="001659D5">
        <w:rPr>
          <w:rFonts w:ascii="Times New Roman" w:eastAsia="Times New Roman" w:hAnsi="Times New Roman" w:cs="Times New Roman"/>
          <w:spacing w:val="-1"/>
          <w:kern w:val="0"/>
          <w:sz w:val="28"/>
          <w:szCs w:val="28"/>
          <w:lang w:eastAsia="ru-RU"/>
        </w:rPr>
        <w:t>»</w:t>
      </w:r>
      <w:r w:rsidRPr="001659D5">
        <w:rPr>
          <w:rFonts w:ascii="Times New Roman" w:eastAsia="Times New Roman" w:hAnsi="Times New Roman" w:cs="Times New Roman"/>
          <w:spacing w:val="-1"/>
          <w:kern w:val="0"/>
          <w:sz w:val="28"/>
          <w:szCs w:val="28"/>
          <w:vertAlign w:val="superscript"/>
          <w:lang w:eastAsia="ru-RU"/>
        </w:rPr>
        <w:t>6</w:t>
      </w:r>
      <w:r w:rsidRPr="001659D5">
        <w:rPr>
          <w:rFonts w:ascii="Times New Roman" w:eastAsia="Times New Roman" w:hAnsi="Times New Roman" w:cs="Times New Roman"/>
          <w:spacing w:val="-1"/>
          <w:kern w:val="0"/>
          <w:sz w:val="28"/>
          <w:szCs w:val="28"/>
          <w:lang w:eastAsia="ru-RU"/>
        </w:rPr>
        <w:t xml:space="preserve">. Авторским нововведением является язык гномов, изобретенный самим </w:t>
      </w:r>
      <w:r w:rsidRPr="001659D5">
        <w:rPr>
          <w:rFonts w:ascii="Times New Roman" w:eastAsia="Times New Roman" w:hAnsi="Times New Roman" w:cs="Times New Roman"/>
          <w:kern w:val="0"/>
          <w:sz w:val="28"/>
          <w:szCs w:val="28"/>
          <w:lang w:eastAsia="ru-RU"/>
        </w:rPr>
        <w:t>автором. Он также разработал для гномов особое руническое письмо, основанное на</w:t>
      </w:r>
    </w:p>
    <w:p w:rsidR="001659D5" w:rsidRPr="001659D5" w:rsidRDefault="001659D5" w:rsidP="001659D5">
      <w:pPr>
        <w:shd w:val="clear" w:color="auto" w:fill="FFFFFF"/>
        <w:tabs>
          <w:tab w:val="clear" w:pos="709"/>
        </w:tabs>
        <w:suppressAutoHyphens w:val="0"/>
        <w:autoSpaceDE w:val="0"/>
        <w:autoSpaceDN w:val="0"/>
        <w:adjustRightInd w:val="0"/>
        <w:spacing w:before="874" w:after="0" w:line="254" w:lineRule="exact"/>
        <w:ind w:right="5" w:firstLine="58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lang w:eastAsia="ru-RU"/>
        </w:rPr>
        <w:t>По этому поводу Дж. Р. Р. Толкин пишет, что предпочел данную форму грамматически правильной форме «</w:t>
      </w:r>
      <w:r w:rsidRPr="001659D5">
        <w:rPr>
          <w:rFonts w:ascii="Times New Roman" w:eastAsia="Times New Roman" w:hAnsi="Times New Roman" w:cs="Times New Roman"/>
          <w:kern w:val="0"/>
          <w:lang w:val="en-US" w:eastAsia="ru-RU"/>
        </w:rPr>
        <w:t>dwarfs</w:t>
      </w:r>
      <w:r w:rsidRPr="001659D5">
        <w:rPr>
          <w:rFonts w:ascii="Times New Roman" w:eastAsia="Times New Roman" w:hAnsi="Times New Roman" w:cs="Times New Roman"/>
          <w:kern w:val="0"/>
          <w:lang w:eastAsia="ru-RU"/>
        </w:rPr>
        <w:t>» и исторически правильной - «</w:t>
      </w:r>
      <w:r w:rsidRPr="001659D5">
        <w:rPr>
          <w:rFonts w:ascii="Times New Roman" w:eastAsia="Times New Roman" w:hAnsi="Times New Roman" w:cs="Times New Roman"/>
          <w:kern w:val="0"/>
          <w:lang w:val="en-US" w:eastAsia="ru-RU"/>
        </w:rPr>
        <w:t>dwarrows</w:t>
      </w:r>
      <w:r w:rsidRPr="001659D5">
        <w:rPr>
          <w:rFonts w:ascii="Times New Roman" w:eastAsia="Times New Roman" w:hAnsi="Times New Roman" w:cs="Times New Roman"/>
          <w:kern w:val="0"/>
          <w:lang w:eastAsia="ru-RU"/>
        </w:rPr>
        <w:t>», поскольку первая, в отличие от двух последних хорошо сочетается с формой множественного числа слова «</w:t>
      </w:r>
      <w:r w:rsidRPr="001659D5">
        <w:rPr>
          <w:rFonts w:ascii="Times New Roman" w:eastAsia="Times New Roman" w:hAnsi="Times New Roman" w:cs="Times New Roman"/>
          <w:kern w:val="0"/>
          <w:lang w:val="en-US" w:eastAsia="ru-RU"/>
        </w:rPr>
        <w:t>elf</w:t>
      </w:r>
      <w:r w:rsidRPr="001659D5">
        <w:rPr>
          <w:rFonts w:ascii="Times New Roman" w:eastAsia="Times New Roman" w:hAnsi="Times New Roman" w:cs="Times New Roman"/>
          <w:kern w:val="0"/>
          <w:lang w:eastAsia="ru-RU"/>
        </w:rPr>
        <w:t>» («</w:t>
      </w:r>
      <w:r w:rsidRPr="001659D5">
        <w:rPr>
          <w:rFonts w:ascii="Times New Roman" w:eastAsia="Times New Roman" w:hAnsi="Times New Roman" w:cs="Times New Roman"/>
          <w:kern w:val="0"/>
          <w:lang w:val="en-US" w:eastAsia="ru-RU"/>
        </w:rPr>
        <w:t>elves</w:t>
      </w:r>
      <w:r w:rsidRPr="001659D5">
        <w:rPr>
          <w:rFonts w:ascii="Times New Roman" w:eastAsia="Times New Roman" w:hAnsi="Times New Roman" w:cs="Times New Roman"/>
          <w:kern w:val="0"/>
          <w:lang w:eastAsia="ru-RU"/>
        </w:rPr>
        <w:t>») [</w:t>
      </w:r>
      <w:r w:rsidRPr="001659D5">
        <w:rPr>
          <w:rFonts w:ascii="Times New Roman" w:eastAsia="Times New Roman" w:hAnsi="Times New Roman" w:cs="Times New Roman"/>
          <w:kern w:val="0"/>
          <w:lang w:val="en-US" w:eastAsia="ru-RU"/>
        </w:rPr>
        <w:t>Tolkien</w:t>
      </w:r>
      <w:r w:rsidRPr="001659D5">
        <w:rPr>
          <w:rFonts w:ascii="Times New Roman" w:eastAsia="Times New Roman" w:hAnsi="Times New Roman" w:cs="Times New Roman"/>
          <w:kern w:val="0"/>
          <w:lang w:eastAsia="ru-RU"/>
        </w:rPr>
        <w:t xml:space="preserve">, </w:t>
      </w:r>
      <w:r w:rsidRPr="001659D5">
        <w:rPr>
          <w:rFonts w:ascii="Times New Roman" w:eastAsia="Times New Roman" w:hAnsi="Times New Roman" w:cs="Times New Roman"/>
          <w:kern w:val="0"/>
          <w:lang w:val="en-US" w:eastAsia="ru-RU"/>
        </w:rPr>
        <w:t>URL</w:t>
      </w:r>
      <w:r w:rsidRPr="001659D5">
        <w:rPr>
          <w:rFonts w:ascii="Times New Roman" w:eastAsia="Times New Roman" w:hAnsi="Times New Roman" w:cs="Times New Roman"/>
          <w:kern w:val="0"/>
          <w:lang w:eastAsia="ru-RU"/>
        </w:rPr>
        <w:t xml:space="preserve">: </w:t>
      </w:r>
      <w:hyperlink r:id="rId17" w:history="1">
        <w:r w:rsidRPr="001659D5">
          <w:rPr>
            <w:rFonts w:ascii="Times New Roman" w:eastAsia="Times New Roman" w:hAnsi="Times New Roman" w:cs="Times New Roman"/>
            <w:kern w:val="0"/>
            <w:u w:val="single"/>
            <w:lang w:val="en-US" w:eastAsia="ru-RU"/>
          </w:rPr>
          <w:t>http</w:t>
        </w:r>
        <w:r w:rsidRPr="001659D5">
          <w:rPr>
            <w:rFonts w:ascii="Times New Roman" w:eastAsia="Times New Roman" w:hAnsi="Times New Roman" w:cs="Times New Roman"/>
            <w:kern w:val="0"/>
            <w:u w:val="single"/>
            <w:lang w:eastAsia="ru-RU"/>
          </w:rPr>
          <w:t>://</w:t>
        </w:r>
        <w:r w:rsidRPr="001659D5">
          <w:rPr>
            <w:rFonts w:ascii="Times New Roman" w:eastAsia="Times New Roman" w:hAnsi="Times New Roman" w:cs="Times New Roman"/>
            <w:kern w:val="0"/>
            <w:u w:val="single"/>
            <w:lang w:val="en-US" w:eastAsia="ru-RU"/>
          </w:rPr>
          <w:t>www</w:t>
        </w:r>
        <w:r w:rsidRPr="001659D5">
          <w:rPr>
            <w:rFonts w:ascii="Times New Roman" w:eastAsia="Times New Roman" w:hAnsi="Times New Roman" w:cs="Times New Roman"/>
            <w:kern w:val="0"/>
            <w:u w:val="single"/>
            <w:lang w:eastAsia="ru-RU"/>
          </w:rPr>
          <w:t>.</w:t>
        </w:r>
        <w:r w:rsidRPr="001659D5">
          <w:rPr>
            <w:rFonts w:ascii="Times New Roman" w:eastAsia="Times New Roman" w:hAnsi="Times New Roman" w:cs="Times New Roman"/>
            <w:kern w:val="0"/>
            <w:u w:val="single"/>
            <w:lang w:val="en-US" w:eastAsia="ru-RU"/>
          </w:rPr>
          <w:t>jrrt</w:t>
        </w:r>
        <w:r w:rsidRPr="001659D5">
          <w:rPr>
            <w:rFonts w:ascii="Times New Roman" w:eastAsia="Times New Roman" w:hAnsi="Times New Roman" w:cs="Times New Roman"/>
            <w:kern w:val="0"/>
            <w:u w:val="single"/>
            <w:lang w:eastAsia="ru-RU"/>
          </w:rPr>
          <w:t xml:space="preserve"> </w:t>
        </w:r>
      </w:hyperlink>
      <w:hyperlink r:id="rId18" w:history="1">
        <w:r w:rsidRPr="001659D5">
          <w:rPr>
            <w:rFonts w:ascii="Times New Roman" w:eastAsia="Times New Roman" w:hAnsi="Times New Roman" w:cs="Times New Roman"/>
            <w:kern w:val="0"/>
            <w:u w:val="single"/>
            <w:lang w:val="en-US" w:eastAsia="ru-RU"/>
          </w:rPr>
          <w:t>lib</w:t>
        </w:r>
        <w:r w:rsidRPr="001659D5">
          <w:rPr>
            <w:rFonts w:ascii="Times New Roman" w:eastAsia="Times New Roman" w:hAnsi="Times New Roman" w:cs="Times New Roman"/>
            <w:kern w:val="0"/>
            <w:u w:val="single"/>
            <w:lang w:eastAsia="ru-RU"/>
          </w:rPr>
          <w:t>.</w:t>
        </w:r>
        <w:r w:rsidRPr="001659D5">
          <w:rPr>
            <w:rFonts w:ascii="Times New Roman" w:eastAsia="Times New Roman" w:hAnsi="Times New Roman" w:cs="Times New Roman"/>
            <w:kern w:val="0"/>
            <w:u w:val="single"/>
            <w:lang w:val="en-US" w:eastAsia="ru-RU"/>
          </w:rPr>
          <w:t>ru</w:t>
        </w:r>
      </w:hyperlink>
      <w:r w:rsidRPr="001659D5">
        <w:rPr>
          <w:rFonts w:ascii="Times New Roman" w:eastAsia="Times New Roman" w:hAnsi="Times New Roman" w:cs="Times New Roman"/>
          <w:kern w:val="0"/>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before="874" w:after="0" w:line="254" w:lineRule="exact"/>
        <w:ind w:right="5" w:firstLine="586"/>
        <w:rPr>
          <w:rFonts w:ascii="Times New Roman" w:eastAsia="Times New Roman" w:hAnsi="Times New Roman" w:cs="Times New Roman"/>
          <w:kern w:val="0"/>
          <w:sz w:val="20"/>
          <w:szCs w:val="20"/>
          <w:lang w:eastAsia="ru-RU"/>
        </w:rPr>
        <w:sectPr w:rsidR="001659D5" w:rsidRPr="001659D5">
          <w:pgSz w:w="11909" w:h="16834"/>
          <w:pgMar w:top="922"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17</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left="5" w:right="34"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англосаксонском развитии германского рунического письма [</w:t>
      </w:r>
      <w:r w:rsidRPr="001659D5">
        <w:rPr>
          <w:rFonts w:ascii="Times New Roman" w:eastAsia="Times New Roman" w:hAnsi="Times New Roman" w:cs="Times New Roman"/>
          <w:kern w:val="0"/>
          <w:sz w:val="28"/>
          <w:szCs w:val="28"/>
          <w:lang w:val="en-US" w:eastAsia="ru-RU"/>
        </w:rPr>
        <w:t>Tolkien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URL</w:t>
      </w:r>
      <w:r w:rsidRPr="001659D5">
        <w:rPr>
          <w:rFonts w:ascii="Times New Roman" w:eastAsia="Times New Roman" w:hAnsi="Times New Roman" w:cs="Times New Roman"/>
          <w:kern w:val="0"/>
          <w:sz w:val="28"/>
          <w:szCs w:val="28"/>
          <w:lang w:eastAsia="ru-RU"/>
        </w:rPr>
        <w:t xml:space="preserve">: </w:t>
      </w:r>
      <w:hyperlink r:id="rId19" w:history="1">
        <w:r w:rsidRPr="001659D5">
          <w:rPr>
            <w:rFonts w:ascii="Times New Roman" w:eastAsia="Times New Roman" w:hAnsi="Times New Roman" w:cs="Times New Roman"/>
            <w:kern w:val="0"/>
            <w:sz w:val="28"/>
            <w:szCs w:val="28"/>
            <w:u w:val="single"/>
            <w:lang w:val="en-US" w:eastAsia="ru-RU"/>
          </w:rPr>
          <w:t>http</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www</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jrrtlib</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ru</w:t>
        </w:r>
      </w:hyperlink>
      <w:r w:rsidRPr="001659D5">
        <w:rPr>
          <w:rFonts w:ascii="Times New Roman" w:eastAsia="Times New Roman" w:hAnsi="Times New Roman" w:cs="Times New Roman"/>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Прецедентными феноменами по отношению к эльфам из произведений </w:t>
      </w:r>
      <w:r w:rsidRPr="001659D5">
        <w:rPr>
          <w:rFonts w:ascii="Times New Roman" w:eastAsia="Times New Roman" w:hAnsi="Times New Roman" w:cs="Times New Roman"/>
          <w:spacing w:val="-1"/>
          <w:kern w:val="0"/>
          <w:sz w:val="28"/>
          <w:szCs w:val="28"/>
          <w:lang w:eastAsia="ru-RU"/>
        </w:rPr>
        <w:t>Дж. Р. Р. Толкина являются альвы (</w:t>
      </w:r>
      <w:r w:rsidRPr="001659D5">
        <w:rPr>
          <w:rFonts w:ascii="Times New Roman" w:eastAsia="Times New Roman" w:hAnsi="Times New Roman" w:cs="Times New Roman"/>
          <w:spacing w:val="-1"/>
          <w:kern w:val="0"/>
          <w:sz w:val="28"/>
          <w:szCs w:val="28"/>
          <w:lang w:val="en-US" w:eastAsia="ru-RU"/>
        </w:rPr>
        <w:t>alvs</w:t>
      </w:r>
      <w:r w:rsidRPr="001659D5">
        <w:rPr>
          <w:rFonts w:ascii="Times New Roman" w:eastAsia="Times New Roman" w:hAnsi="Times New Roman" w:cs="Times New Roman"/>
          <w:spacing w:val="-1"/>
          <w:kern w:val="0"/>
          <w:sz w:val="28"/>
          <w:szCs w:val="28"/>
          <w:lang w:eastAsia="ru-RU"/>
        </w:rPr>
        <w:t>) из скандинавской мифологии. Слова «</w:t>
      </w:r>
      <w:r w:rsidRPr="001659D5">
        <w:rPr>
          <w:rFonts w:ascii="Times New Roman" w:eastAsia="Times New Roman" w:hAnsi="Times New Roman" w:cs="Times New Roman"/>
          <w:spacing w:val="-1"/>
          <w:kern w:val="0"/>
          <w:sz w:val="28"/>
          <w:szCs w:val="28"/>
          <w:lang w:val="en-US" w:eastAsia="ru-RU"/>
        </w:rPr>
        <w:t>alv</w:t>
      </w:r>
      <w:r w:rsidRPr="001659D5">
        <w:rPr>
          <w:rFonts w:ascii="Times New Roman" w:eastAsia="Times New Roman" w:hAnsi="Times New Roman" w:cs="Times New Roman"/>
          <w:spacing w:val="-1"/>
          <w:kern w:val="0"/>
          <w:sz w:val="28"/>
          <w:szCs w:val="28"/>
          <w:lang w:eastAsia="ru-RU"/>
        </w:rPr>
        <w:t>» и «</w:t>
      </w:r>
      <w:r w:rsidRPr="001659D5">
        <w:rPr>
          <w:rFonts w:ascii="Times New Roman" w:eastAsia="Times New Roman" w:hAnsi="Times New Roman" w:cs="Times New Roman"/>
          <w:spacing w:val="-1"/>
          <w:kern w:val="0"/>
          <w:sz w:val="28"/>
          <w:szCs w:val="28"/>
          <w:lang w:val="en-US" w:eastAsia="ru-RU"/>
        </w:rPr>
        <w:t>elf</w:t>
      </w:r>
      <w:r w:rsidRPr="001659D5">
        <w:rPr>
          <w:rFonts w:ascii="Times New Roman" w:eastAsia="Times New Roman" w:hAnsi="Times New Roman" w:cs="Times New Roman"/>
          <w:spacing w:val="-1"/>
          <w:kern w:val="0"/>
          <w:sz w:val="28"/>
          <w:szCs w:val="28"/>
          <w:lang w:eastAsia="ru-RU"/>
        </w:rPr>
        <w:t xml:space="preserve">» являются родственными и, предположительно, восходят к праиндоевропейской </w:t>
      </w:r>
      <w:r w:rsidRPr="001659D5">
        <w:rPr>
          <w:rFonts w:ascii="Times New Roman" w:eastAsia="Times New Roman" w:hAnsi="Times New Roman" w:cs="Times New Roman"/>
          <w:kern w:val="0"/>
          <w:sz w:val="28"/>
          <w:szCs w:val="28"/>
          <w:lang w:eastAsia="ru-RU"/>
        </w:rPr>
        <w:t>форме *</w:t>
      </w:r>
      <w:r w:rsidRPr="001659D5">
        <w:rPr>
          <w:rFonts w:ascii="Times New Roman" w:eastAsia="Times New Roman" w:hAnsi="Times New Roman" w:cs="Times New Roman"/>
          <w:kern w:val="0"/>
          <w:sz w:val="28"/>
          <w:szCs w:val="28"/>
          <w:lang w:val="en-US" w:eastAsia="ru-RU"/>
        </w:rPr>
        <w:t>albho</w:t>
      </w:r>
      <w:r w:rsidRPr="001659D5">
        <w:rPr>
          <w:rFonts w:ascii="Times New Roman" w:eastAsia="Times New Roman" w:hAnsi="Times New Roman" w:cs="Times New Roman"/>
          <w:kern w:val="0"/>
          <w:sz w:val="28"/>
          <w:szCs w:val="28"/>
          <w:lang w:eastAsia="ru-RU"/>
        </w:rPr>
        <w:t>- (белый, сияющий) [</w:t>
      </w:r>
      <w:r w:rsidRPr="001659D5">
        <w:rPr>
          <w:rFonts w:ascii="Times New Roman" w:eastAsia="Times New Roman" w:hAnsi="Times New Roman" w:cs="Times New Roman"/>
          <w:kern w:val="0"/>
          <w:sz w:val="28"/>
          <w:szCs w:val="28"/>
          <w:lang w:val="en-US" w:eastAsia="ru-RU"/>
        </w:rPr>
        <w:t>OED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URL</w:t>
      </w:r>
      <w:r w:rsidRPr="001659D5">
        <w:rPr>
          <w:rFonts w:ascii="Times New Roman" w:eastAsia="Times New Roman" w:hAnsi="Times New Roman" w:cs="Times New Roman"/>
          <w:kern w:val="0"/>
          <w:sz w:val="28"/>
          <w:szCs w:val="28"/>
          <w:lang w:eastAsia="ru-RU"/>
        </w:rPr>
        <w:t xml:space="preserve">: </w:t>
      </w:r>
      <w:hyperlink r:id="rId20" w:history="1">
        <w:r w:rsidRPr="001659D5">
          <w:rPr>
            <w:rFonts w:ascii="Times New Roman" w:eastAsia="Times New Roman" w:hAnsi="Times New Roman" w:cs="Times New Roman"/>
            <w:kern w:val="0"/>
            <w:sz w:val="28"/>
            <w:szCs w:val="28"/>
            <w:u w:val="single"/>
            <w:lang w:val="en-US" w:eastAsia="ru-RU"/>
          </w:rPr>
          <w:t>http</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www</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et</w:t>
        </w:r>
      </w:hyperlink>
      <w:r w:rsidRPr="001659D5">
        <w:rPr>
          <w:rFonts w:ascii="Times New Roman" w:eastAsia="Times New Roman" w:hAnsi="Times New Roman" w:cs="Times New Roman"/>
          <w:kern w:val="0"/>
          <w:sz w:val="28"/>
          <w:szCs w:val="28"/>
          <w:lang w:eastAsia="ru-RU"/>
        </w:rPr>
        <w:t xml:space="preserve"> </w:t>
      </w:r>
      <w:hyperlink r:id="rId21" w:history="1">
        <w:r w:rsidRPr="001659D5">
          <w:rPr>
            <w:rFonts w:ascii="Times New Roman" w:eastAsia="Times New Roman" w:hAnsi="Times New Roman" w:cs="Times New Roman"/>
            <w:kern w:val="0"/>
            <w:sz w:val="28"/>
            <w:szCs w:val="28"/>
            <w:u w:val="single"/>
            <w:lang w:val="en-US" w:eastAsia="ru-RU"/>
          </w:rPr>
          <w:t>ymonline</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com</w:t>
        </w:r>
      </w:hyperlink>
      <w:r w:rsidRPr="001659D5">
        <w:rPr>
          <w:rFonts w:ascii="Times New Roman" w:eastAsia="Times New Roman" w:hAnsi="Times New Roman" w:cs="Times New Roman"/>
          <w:kern w:val="0"/>
          <w:sz w:val="28"/>
          <w:szCs w:val="28"/>
          <w:lang w:eastAsia="ru-RU"/>
        </w:rPr>
        <w:t>]. И дейст</w:t>
      </w:r>
      <w:r w:rsidRPr="001659D5">
        <w:rPr>
          <w:rFonts w:ascii="Times New Roman" w:eastAsia="Times New Roman" w:hAnsi="Times New Roman" w:cs="Times New Roman"/>
          <w:kern w:val="0"/>
          <w:sz w:val="28"/>
          <w:szCs w:val="28"/>
          <w:lang w:eastAsia="ru-RU"/>
        </w:rPr>
        <w:softHyphen/>
        <w:t>вительно, альвы в «Старшей Эдде» характеризуются как сияющие, светлые сущест</w:t>
      </w:r>
      <w:r w:rsidRPr="001659D5">
        <w:rPr>
          <w:rFonts w:ascii="Times New Roman" w:eastAsia="Times New Roman" w:hAnsi="Times New Roman" w:cs="Times New Roman"/>
          <w:kern w:val="0"/>
          <w:sz w:val="28"/>
          <w:szCs w:val="28"/>
          <w:lang w:eastAsia="ru-RU"/>
        </w:rPr>
        <w:softHyphen/>
        <w:t>ва, отождествляемые с небесными светилами и драгоценными металлами [Старшая Эдда, 1975]. Связь эльфов у Дж. Р. Р. Толкина с альвами подтверждается рядом лек</w:t>
      </w:r>
      <w:r w:rsidRPr="001659D5">
        <w:rPr>
          <w:rFonts w:ascii="Times New Roman" w:eastAsia="Times New Roman" w:hAnsi="Times New Roman" w:cs="Times New Roman"/>
          <w:kern w:val="0"/>
          <w:sz w:val="28"/>
          <w:szCs w:val="28"/>
          <w:lang w:eastAsia="ru-RU"/>
        </w:rPr>
        <w:softHyphen/>
        <w:t xml:space="preserve">сем, используемых автором при описании эльфов: </w:t>
      </w:r>
      <w:r w:rsidRPr="001659D5">
        <w:rPr>
          <w:rFonts w:ascii="Times New Roman" w:eastAsia="Times New Roman" w:hAnsi="Times New Roman" w:cs="Times New Roman"/>
          <w:kern w:val="0"/>
          <w:sz w:val="28"/>
          <w:szCs w:val="28"/>
          <w:lang w:val="en-US" w:eastAsia="ru-RU"/>
        </w:rPr>
        <w:t>shimmer</w:t>
      </w:r>
      <w:r w:rsidRPr="001659D5">
        <w:rPr>
          <w:rFonts w:ascii="Times New Roman" w:eastAsia="Times New Roman" w:hAnsi="Times New Roman" w:cs="Times New Roman"/>
          <w:kern w:val="0"/>
          <w:sz w:val="28"/>
          <w:szCs w:val="28"/>
          <w:lang w:eastAsia="ru-RU"/>
        </w:rPr>
        <w:t xml:space="preserve"> (сияние), </w:t>
      </w:r>
      <w:r w:rsidRPr="001659D5">
        <w:rPr>
          <w:rFonts w:ascii="Times New Roman" w:eastAsia="Times New Roman" w:hAnsi="Times New Roman" w:cs="Times New Roman"/>
          <w:kern w:val="0"/>
          <w:sz w:val="28"/>
          <w:szCs w:val="28"/>
          <w:lang w:val="en-US" w:eastAsia="ru-RU"/>
        </w:rPr>
        <w:t>glimmer</w:t>
      </w:r>
      <w:r w:rsidRPr="001659D5">
        <w:rPr>
          <w:rFonts w:ascii="Times New Roman" w:eastAsia="Times New Roman" w:hAnsi="Times New Roman" w:cs="Times New Roman"/>
          <w:kern w:val="0"/>
          <w:sz w:val="28"/>
          <w:szCs w:val="28"/>
          <w:lang w:eastAsia="ru-RU"/>
        </w:rPr>
        <w:t xml:space="preserve"> (мер</w:t>
      </w:r>
      <w:r w:rsidRPr="001659D5">
        <w:rPr>
          <w:rFonts w:ascii="Times New Roman" w:eastAsia="Times New Roman" w:hAnsi="Times New Roman" w:cs="Times New Roman"/>
          <w:kern w:val="0"/>
          <w:sz w:val="28"/>
          <w:szCs w:val="28"/>
          <w:lang w:eastAsia="ru-RU"/>
        </w:rPr>
        <w:softHyphen/>
        <w:t xml:space="preserve">цание), </w:t>
      </w:r>
      <w:r w:rsidRPr="001659D5">
        <w:rPr>
          <w:rFonts w:ascii="Times New Roman" w:eastAsia="Times New Roman" w:hAnsi="Times New Roman" w:cs="Times New Roman"/>
          <w:kern w:val="0"/>
          <w:sz w:val="28"/>
          <w:szCs w:val="28"/>
          <w:lang w:val="en-US" w:eastAsia="ru-RU"/>
        </w:rPr>
        <w:t>light</w:t>
      </w:r>
      <w:r w:rsidRPr="001659D5">
        <w:rPr>
          <w:rFonts w:ascii="Times New Roman" w:eastAsia="Times New Roman" w:hAnsi="Times New Roman" w:cs="Times New Roman"/>
          <w:kern w:val="0"/>
          <w:sz w:val="28"/>
          <w:szCs w:val="28"/>
          <w:lang w:eastAsia="ru-RU"/>
        </w:rPr>
        <w:t xml:space="preserve"> (свет), </w:t>
      </w:r>
      <w:r w:rsidRPr="001659D5">
        <w:rPr>
          <w:rFonts w:ascii="Times New Roman" w:eastAsia="Times New Roman" w:hAnsi="Times New Roman" w:cs="Times New Roman"/>
          <w:kern w:val="0"/>
          <w:sz w:val="28"/>
          <w:szCs w:val="28"/>
          <w:lang w:val="en-US" w:eastAsia="ru-RU"/>
        </w:rPr>
        <w:t>bright</w:t>
      </w:r>
      <w:r w:rsidRPr="001659D5">
        <w:rPr>
          <w:rFonts w:ascii="Times New Roman" w:eastAsia="Times New Roman" w:hAnsi="Times New Roman" w:cs="Times New Roman"/>
          <w:kern w:val="0"/>
          <w:sz w:val="28"/>
          <w:szCs w:val="28"/>
          <w:lang w:eastAsia="ru-RU"/>
        </w:rPr>
        <w:t xml:space="preserve"> (светлый), </w:t>
      </w:r>
      <w:r w:rsidRPr="001659D5">
        <w:rPr>
          <w:rFonts w:ascii="Times New Roman" w:eastAsia="Times New Roman" w:hAnsi="Times New Roman" w:cs="Times New Roman"/>
          <w:kern w:val="0"/>
          <w:sz w:val="28"/>
          <w:szCs w:val="28"/>
          <w:lang w:val="en-US" w:eastAsia="ru-RU"/>
        </w:rPr>
        <w:t>white</w:t>
      </w:r>
      <w:r w:rsidRPr="001659D5">
        <w:rPr>
          <w:rFonts w:ascii="Times New Roman" w:eastAsia="Times New Roman" w:hAnsi="Times New Roman" w:cs="Times New Roman"/>
          <w:kern w:val="0"/>
          <w:sz w:val="28"/>
          <w:szCs w:val="28"/>
          <w:lang w:eastAsia="ru-RU"/>
        </w:rPr>
        <w:t xml:space="preserve"> (белый) и др. Отождествление эльфов с </w:t>
      </w:r>
      <w:r w:rsidRPr="001659D5">
        <w:rPr>
          <w:rFonts w:ascii="Times New Roman" w:eastAsia="Times New Roman" w:hAnsi="Times New Roman" w:cs="Times New Roman"/>
          <w:spacing w:val="-1"/>
          <w:kern w:val="0"/>
          <w:sz w:val="28"/>
          <w:szCs w:val="28"/>
          <w:lang w:eastAsia="ru-RU"/>
        </w:rPr>
        <w:t xml:space="preserve">небесными светилами эксплицируется посредством лексем </w:t>
      </w:r>
      <w:r w:rsidRPr="001659D5">
        <w:rPr>
          <w:rFonts w:ascii="Times New Roman" w:eastAsia="Times New Roman" w:hAnsi="Times New Roman" w:cs="Times New Roman"/>
          <w:spacing w:val="-1"/>
          <w:kern w:val="0"/>
          <w:sz w:val="28"/>
          <w:szCs w:val="28"/>
          <w:lang w:val="en-US" w:eastAsia="ru-RU"/>
        </w:rPr>
        <w:t>starlight</w:t>
      </w:r>
      <w:r w:rsidRPr="001659D5">
        <w:rPr>
          <w:rFonts w:ascii="Times New Roman" w:eastAsia="Times New Roman" w:hAnsi="Times New Roman" w:cs="Times New Roman"/>
          <w:spacing w:val="-1"/>
          <w:kern w:val="0"/>
          <w:sz w:val="28"/>
          <w:szCs w:val="28"/>
          <w:lang w:eastAsia="ru-RU"/>
        </w:rPr>
        <w:t xml:space="preserve"> (звездный свет), </w:t>
      </w:r>
      <w:r w:rsidRPr="001659D5">
        <w:rPr>
          <w:rFonts w:ascii="Times New Roman" w:eastAsia="Times New Roman" w:hAnsi="Times New Roman" w:cs="Times New Roman"/>
          <w:kern w:val="0"/>
          <w:sz w:val="28"/>
          <w:szCs w:val="28"/>
          <w:lang w:val="en-US" w:eastAsia="ru-RU"/>
        </w:rPr>
        <w:t>moonlight</w:t>
      </w:r>
      <w:r w:rsidRPr="001659D5">
        <w:rPr>
          <w:rFonts w:ascii="Times New Roman" w:eastAsia="Times New Roman" w:hAnsi="Times New Roman" w:cs="Times New Roman"/>
          <w:kern w:val="0"/>
          <w:sz w:val="28"/>
          <w:szCs w:val="28"/>
          <w:lang w:eastAsia="ru-RU"/>
        </w:rPr>
        <w:t xml:space="preserve"> (лунный свет), </w:t>
      </w:r>
      <w:r w:rsidRPr="001659D5">
        <w:rPr>
          <w:rFonts w:ascii="Times New Roman" w:eastAsia="Times New Roman" w:hAnsi="Times New Roman" w:cs="Times New Roman"/>
          <w:kern w:val="0"/>
          <w:sz w:val="28"/>
          <w:szCs w:val="28"/>
          <w:lang w:val="en-US" w:eastAsia="ru-RU"/>
        </w:rPr>
        <w:t>sunlight</w:t>
      </w:r>
      <w:r w:rsidRPr="001659D5">
        <w:rPr>
          <w:rFonts w:ascii="Times New Roman" w:eastAsia="Times New Roman" w:hAnsi="Times New Roman" w:cs="Times New Roman"/>
          <w:kern w:val="0"/>
          <w:sz w:val="28"/>
          <w:szCs w:val="28"/>
          <w:lang w:eastAsia="ru-RU"/>
        </w:rPr>
        <w:t xml:space="preserve"> (солнечный свет). О связи эльфов у Дж. Р. Р. Толкина с мифологическими эльфами свидетельствуют и такие их черты, как 1) высокий рост (</w:t>
      </w:r>
      <w:r w:rsidRPr="001659D5">
        <w:rPr>
          <w:rFonts w:ascii="Times New Roman" w:eastAsia="Times New Roman" w:hAnsi="Times New Roman" w:cs="Times New Roman"/>
          <w:kern w:val="0"/>
          <w:sz w:val="28"/>
          <w:szCs w:val="28"/>
          <w:u w:val="single"/>
          <w:lang w:val="en-US" w:eastAsia="ru-RU"/>
        </w:rPr>
        <w:t>Very</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tall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were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Lady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no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less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tall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than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Lord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LotRi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459]); 2) красота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were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grave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beautiful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LotRi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459]); 3) мудрость (</w:t>
      </w:r>
      <w:r w:rsidRPr="001659D5">
        <w:rPr>
          <w:rFonts w:ascii="Times New Roman" w:eastAsia="Times New Roman" w:hAnsi="Times New Roman" w:cs="Times New Roman"/>
          <w:kern w:val="0"/>
          <w:sz w:val="28"/>
          <w:szCs w:val="28"/>
          <w:lang w:val="en-US" w:eastAsia="ru-RU"/>
        </w:rPr>
        <w:t>Elves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know</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a</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lot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wondrous</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folk</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for</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news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173]) и пространственно-временные характеристики - место обитания, которым является лес (</w:t>
      </w:r>
      <w:r w:rsidRPr="001659D5">
        <w:rPr>
          <w:rFonts w:ascii="Times New Roman" w:eastAsia="Times New Roman" w:hAnsi="Times New Roman" w:cs="Times New Roman"/>
          <w:kern w:val="0"/>
          <w:sz w:val="28"/>
          <w:szCs w:val="28"/>
          <w:lang w:val="en-US" w:eastAsia="ru-RU"/>
        </w:rPr>
        <w:t>Elves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of</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Lorien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1"/>
          <w:kern w:val="0"/>
          <w:sz w:val="28"/>
          <w:szCs w:val="28"/>
          <w:lang w:eastAsia="ru-RU"/>
        </w:rPr>
        <w:t xml:space="preserve">[... ] </w:t>
      </w:r>
      <w:r w:rsidRPr="001659D5">
        <w:rPr>
          <w:rFonts w:ascii="Times New Roman" w:eastAsia="Times New Roman" w:hAnsi="Times New Roman" w:cs="Times New Roman"/>
          <w:spacing w:val="-1"/>
          <w:kern w:val="0"/>
          <w:sz w:val="28"/>
          <w:szCs w:val="28"/>
          <w:u w:val="single"/>
          <w:lang w:val="en-US" w:eastAsia="ru-RU"/>
        </w:rPr>
        <w:t>dwell</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in</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the</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trees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LotRi</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442]) и долголетие (</w:t>
      </w:r>
      <w:r w:rsidRPr="001659D5">
        <w:rPr>
          <w:rFonts w:ascii="Times New Roman" w:eastAsia="Times New Roman" w:hAnsi="Times New Roman" w:cs="Times New Roman"/>
          <w:spacing w:val="-1"/>
          <w:kern w:val="0"/>
          <w:sz w:val="28"/>
          <w:szCs w:val="28"/>
          <w:lang w:val="en-US" w:eastAsia="ru-RU"/>
        </w:rPr>
        <w:t>the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Firstborn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LotR</w:t>
      </w:r>
      <w:r w:rsidRPr="001659D5">
        <w:rPr>
          <w:rFonts w:ascii="Times New Roman" w:eastAsia="Times New Roman" w:hAnsi="Times New Roman" w:cs="Times New Roman"/>
          <w:spacing w:val="-1"/>
          <w:kern w:val="0"/>
          <w:sz w:val="28"/>
          <w:szCs w:val="28"/>
          <w:vertAlign w:val="subscript"/>
          <w:lang w:eastAsia="ru-RU"/>
        </w:rPr>
        <w:t>2</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p</w:t>
      </w:r>
      <w:r w:rsidRPr="001659D5">
        <w:rPr>
          <w:rFonts w:ascii="Times New Roman" w:eastAsia="Times New Roman" w:hAnsi="Times New Roman" w:cs="Times New Roman"/>
          <w:spacing w:val="-1"/>
          <w:kern w:val="0"/>
          <w:sz w:val="28"/>
          <w:szCs w:val="28"/>
          <w:lang w:eastAsia="ru-RU"/>
        </w:rPr>
        <w:t>. 55]).</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 xml:space="preserve">К авторским особенностям эльфов относятся: внесение в мифологический образ </w:t>
      </w:r>
      <w:r w:rsidRPr="001659D5">
        <w:rPr>
          <w:rFonts w:ascii="Times New Roman" w:eastAsia="Times New Roman" w:hAnsi="Times New Roman" w:cs="Times New Roman"/>
          <w:kern w:val="0"/>
          <w:sz w:val="28"/>
          <w:szCs w:val="28"/>
          <w:lang w:eastAsia="ru-RU"/>
        </w:rPr>
        <w:t>эльфов таких сказочных черт, как озорство и беспечность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laughed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sang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in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trees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xml:space="preserve">. 171]), создание искусственного языка, собственной истории и уникальных феноменов в окружении эльфов - </w:t>
      </w:r>
      <w:r w:rsidRPr="001659D5">
        <w:rPr>
          <w:rFonts w:ascii="Times New Roman" w:eastAsia="Times New Roman" w:hAnsi="Times New Roman" w:cs="Times New Roman"/>
          <w:kern w:val="0"/>
          <w:sz w:val="28"/>
          <w:szCs w:val="28"/>
          <w:lang w:val="en-US" w:eastAsia="ru-RU"/>
        </w:rPr>
        <w:t>mallorn</w:t>
      </w:r>
      <w:r w:rsidRPr="001659D5">
        <w:rPr>
          <w:rFonts w:ascii="Times New Roman" w:eastAsia="Times New Roman" w:hAnsi="Times New Roman" w:cs="Times New Roman"/>
          <w:kern w:val="0"/>
          <w:sz w:val="28"/>
          <w:szCs w:val="28"/>
          <w:lang w:eastAsia="ru-RU"/>
        </w:rPr>
        <w:t xml:space="preserve"> (меллорн), </w:t>
      </w:r>
      <w:r w:rsidRPr="001659D5">
        <w:rPr>
          <w:rFonts w:ascii="Times New Roman" w:eastAsia="Times New Roman" w:hAnsi="Times New Roman" w:cs="Times New Roman"/>
          <w:kern w:val="0"/>
          <w:sz w:val="28"/>
          <w:szCs w:val="28"/>
          <w:lang w:val="en-US" w:eastAsia="ru-RU"/>
        </w:rPr>
        <w:t>talan</w:t>
      </w:r>
      <w:r w:rsidRPr="001659D5">
        <w:rPr>
          <w:rFonts w:ascii="Times New Roman" w:eastAsia="Times New Roman" w:hAnsi="Times New Roman" w:cs="Times New Roman"/>
          <w:kern w:val="0"/>
          <w:sz w:val="28"/>
          <w:szCs w:val="28"/>
          <w:lang w:eastAsia="ru-RU"/>
        </w:rPr>
        <w:t xml:space="preserve"> (талан), </w:t>
      </w:r>
      <w:r w:rsidRPr="001659D5">
        <w:rPr>
          <w:rFonts w:ascii="Times New Roman" w:eastAsia="Times New Roman" w:hAnsi="Times New Roman" w:cs="Times New Roman"/>
          <w:kern w:val="0"/>
          <w:sz w:val="28"/>
          <w:szCs w:val="28"/>
          <w:lang w:val="en-US" w:eastAsia="ru-RU"/>
        </w:rPr>
        <w:t>lem</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bas</w:t>
      </w:r>
      <w:r w:rsidRPr="001659D5">
        <w:rPr>
          <w:rFonts w:ascii="Times New Roman" w:eastAsia="Times New Roman" w:hAnsi="Times New Roman" w:cs="Times New Roman"/>
          <w:kern w:val="0"/>
          <w:sz w:val="28"/>
          <w:szCs w:val="28"/>
          <w:lang w:eastAsia="ru-RU"/>
        </w:rPr>
        <w:t xml:space="preserve"> (лембас).</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0"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Считается, что </w:t>
      </w:r>
      <w:r w:rsidRPr="001659D5">
        <w:rPr>
          <w:rFonts w:ascii="Times New Roman" w:eastAsia="Times New Roman" w:hAnsi="Times New Roman" w:cs="Times New Roman"/>
          <w:kern w:val="0"/>
          <w:sz w:val="28"/>
          <w:szCs w:val="28"/>
          <w:lang w:val="uk-UA" w:eastAsia="ru-RU"/>
        </w:rPr>
        <w:t xml:space="preserve">праобразами </w:t>
      </w:r>
      <w:r w:rsidRPr="001659D5">
        <w:rPr>
          <w:rFonts w:ascii="Times New Roman" w:eastAsia="Times New Roman" w:hAnsi="Times New Roman" w:cs="Times New Roman"/>
          <w:kern w:val="0"/>
          <w:sz w:val="28"/>
          <w:szCs w:val="28"/>
          <w:lang w:eastAsia="ru-RU"/>
        </w:rPr>
        <w:t>для мифологических троллей служат германо-скандинавские великаны - ётуны [Мелетинский, 1990, с. 210; НСИСВ, 2006, с. 817], связанные с космогоническими мифами о создании мира из тела великана Имира и мифами о борьбе ётунов с богами. В качестве письменного источника сказаний о ётунах выступает «Старшая Эдда», в которой они представляют собой злобных ве</w:t>
      </w:r>
      <w:r w:rsidRPr="001659D5">
        <w:rPr>
          <w:rFonts w:ascii="Times New Roman" w:eastAsia="Times New Roman" w:hAnsi="Times New Roman" w:cs="Times New Roman"/>
          <w:kern w:val="0"/>
          <w:sz w:val="28"/>
          <w:szCs w:val="28"/>
          <w:lang w:eastAsia="ru-RU"/>
        </w:rPr>
        <w:softHyphen/>
        <w:t xml:space="preserve">ликанов, постоянно вредящих богам-асам, стремясь завладеть тем, что им дорого: например, молотом Тора Мьёлльниром (см. «Песнь о Трюме» из «Старшей Эдды» [Старшая Эдда, 1975, с. 235-238]). В более поздних германо-скандинавских мифах черты ётунов были воплощены в образе троллей - сильных и грубых великанов, </w:t>
      </w:r>
      <w:r w:rsidRPr="001659D5">
        <w:rPr>
          <w:rFonts w:ascii="Times New Roman" w:eastAsia="Times New Roman" w:hAnsi="Times New Roman" w:cs="Times New Roman"/>
          <w:spacing w:val="-1"/>
          <w:kern w:val="0"/>
          <w:sz w:val="28"/>
          <w:szCs w:val="28"/>
          <w:lang w:eastAsia="ru-RU"/>
        </w:rPr>
        <w:t xml:space="preserve">обитающих в горах [Шкаев, </w:t>
      </w:r>
      <w:r w:rsidRPr="001659D5">
        <w:rPr>
          <w:rFonts w:ascii="Times New Roman" w:eastAsia="Times New Roman" w:hAnsi="Times New Roman" w:cs="Times New Roman"/>
          <w:spacing w:val="-1"/>
          <w:kern w:val="0"/>
          <w:sz w:val="28"/>
          <w:szCs w:val="28"/>
          <w:lang w:val="en-US" w:eastAsia="ru-RU"/>
        </w:rPr>
        <w:t>URL</w:t>
      </w:r>
      <w:r w:rsidRPr="001659D5">
        <w:rPr>
          <w:rFonts w:ascii="Times New Roman" w:eastAsia="Times New Roman" w:hAnsi="Times New Roman" w:cs="Times New Roman"/>
          <w:spacing w:val="-1"/>
          <w:kern w:val="0"/>
          <w:sz w:val="28"/>
          <w:szCs w:val="28"/>
          <w:lang w:eastAsia="ru-RU"/>
        </w:rPr>
        <w:t xml:space="preserve">: </w:t>
      </w:r>
      <w:hyperlink r:id="rId22" w:history="1">
        <w:r w:rsidRPr="001659D5">
          <w:rPr>
            <w:rFonts w:ascii="Times New Roman" w:eastAsia="Times New Roman" w:hAnsi="Times New Roman" w:cs="Times New Roman"/>
            <w:spacing w:val="-1"/>
            <w:kern w:val="0"/>
            <w:sz w:val="28"/>
            <w:szCs w:val="28"/>
            <w:u w:val="single"/>
            <w:lang w:val="en-US" w:eastAsia="ru-RU"/>
          </w:rPr>
          <w:t>http</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www</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humanities</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edu</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ru</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db</w:t>
        </w:r>
        <w:r w:rsidRPr="001659D5">
          <w:rPr>
            <w:rFonts w:ascii="Times New Roman" w:eastAsia="Times New Roman" w:hAnsi="Times New Roman" w:cs="Times New Roman"/>
            <w:spacing w:val="-1"/>
            <w:kern w:val="0"/>
            <w:sz w:val="28"/>
            <w:szCs w:val="28"/>
            <w:u w:val="single"/>
            <w:lang w:eastAsia="ru-RU"/>
          </w:rPr>
          <w:t>/</w:t>
        </w:r>
        <w:r w:rsidRPr="001659D5">
          <w:rPr>
            <w:rFonts w:ascii="Times New Roman" w:eastAsia="Times New Roman" w:hAnsi="Times New Roman" w:cs="Times New Roman"/>
            <w:spacing w:val="-1"/>
            <w:kern w:val="0"/>
            <w:sz w:val="28"/>
            <w:szCs w:val="28"/>
            <w:u w:val="single"/>
            <w:lang w:val="en-US" w:eastAsia="ru-RU"/>
          </w:rPr>
          <w:t>msg</w:t>
        </w:r>
        <w:r w:rsidRPr="001659D5">
          <w:rPr>
            <w:rFonts w:ascii="Times New Roman" w:eastAsia="Times New Roman" w:hAnsi="Times New Roman" w:cs="Times New Roman"/>
            <w:spacing w:val="-1"/>
            <w:kern w:val="0"/>
            <w:sz w:val="28"/>
            <w:szCs w:val="28"/>
            <w:u w:val="single"/>
            <w:lang w:eastAsia="ru-RU"/>
          </w:rPr>
          <w:t>/43869</w:t>
        </w:r>
      </w:hyperlink>
      <w:r w:rsidRPr="001659D5">
        <w:rPr>
          <w:rFonts w:ascii="Times New Roman" w:eastAsia="Times New Roman" w:hAnsi="Times New Roman" w:cs="Times New Roman"/>
          <w:spacing w:val="-1"/>
          <w:kern w:val="0"/>
          <w:sz w:val="28"/>
          <w:szCs w:val="28"/>
          <w:lang w:eastAsia="ru-RU"/>
        </w:rPr>
        <w:t>].</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2"/>
        <w:rPr>
          <w:rFonts w:ascii="Times New Roman" w:eastAsia="Times New Roman" w:hAnsi="Times New Roman" w:cs="Times New Roman"/>
          <w:kern w:val="0"/>
          <w:sz w:val="20"/>
          <w:szCs w:val="20"/>
          <w:lang w:val="en-US" w:eastAsia="ru-RU"/>
        </w:rPr>
      </w:pPr>
      <w:r w:rsidRPr="001659D5">
        <w:rPr>
          <w:rFonts w:ascii="Times New Roman" w:eastAsia="Times New Roman" w:hAnsi="Times New Roman" w:cs="Times New Roman"/>
          <w:kern w:val="0"/>
          <w:sz w:val="28"/>
          <w:szCs w:val="28"/>
          <w:lang w:eastAsia="ru-RU"/>
        </w:rPr>
        <w:t>На</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сходство</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троллей</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из</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произведений</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Дж</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Р</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Р</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Толкина</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с</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германо</w:t>
      </w:r>
      <w:r w:rsidRPr="001659D5">
        <w:rPr>
          <w:rFonts w:ascii="Times New Roman" w:eastAsia="Times New Roman" w:hAnsi="Times New Roman" w:cs="Times New Roman"/>
          <w:kern w:val="0"/>
          <w:sz w:val="28"/>
          <w:szCs w:val="28"/>
          <w:lang w:val="en-US" w:eastAsia="ru-RU"/>
        </w:rPr>
        <w:t>-</w:t>
      </w:r>
      <w:r w:rsidRPr="001659D5">
        <w:rPr>
          <w:rFonts w:ascii="Times New Roman" w:eastAsia="Times New Roman" w:hAnsi="Times New Roman" w:cs="Times New Roman"/>
          <w:spacing w:val="-1"/>
          <w:kern w:val="0"/>
          <w:sz w:val="28"/>
          <w:szCs w:val="28"/>
          <w:lang w:eastAsia="ru-RU"/>
        </w:rPr>
        <w:t>скандинавскими</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троллями</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указывают</w:t>
      </w:r>
      <w:r w:rsidRPr="001659D5">
        <w:rPr>
          <w:rFonts w:ascii="Times New Roman" w:eastAsia="Times New Roman" w:hAnsi="Times New Roman" w:cs="Times New Roman"/>
          <w:spacing w:val="-1"/>
          <w:kern w:val="0"/>
          <w:sz w:val="28"/>
          <w:szCs w:val="28"/>
          <w:lang w:val="en-US" w:eastAsia="ru-RU"/>
        </w:rPr>
        <w:t xml:space="preserve"> 1) </w:t>
      </w:r>
      <w:r w:rsidRPr="001659D5">
        <w:rPr>
          <w:rFonts w:ascii="Times New Roman" w:eastAsia="Times New Roman" w:hAnsi="Times New Roman" w:cs="Times New Roman"/>
          <w:spacing w:val="-1"/>
          <w:kern w:val="0"/>
          <w:sz w:val="28"/>
          <w:szCs w:val="28"/>
          <w:lang w:eastAsia="ru-RU"/>
        </w:rPr>
        <w:t>их</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большой</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размер</w:t>
      </w:r>
      <w:r w:rsidRPr="001659D5">
        <w:rPr>
          <w:rFonts w:ascii="Times New Roman" w:eastAsia="Times New Roman" w:hAnsi="Times New Roman" w:cs="Times New Roman"/>
          <w:spacing w:val="-1"/>
          <w:kern w:val="0"/>
          <w:sz w:val="28"/>
          <w:szCs w:val="28"/>
          <w:lang w:val="en-US" w:eastAsia="ru-RU"/>
        </w:rPr>
        <w:t xml:space="preserve"> (Three </w:t>
      </w:r>
      <w:r w:rsidRPr="001659D5">
        <w:rPr>
          <w:rFonts w:ascii="Times New Roman" w:eastAsia="Times New Roman" w:hAnsi="Times New Roman" w:cs="Times New Roman"/>
          <w:spacing w:val="-1"/>
          <w:kern w:val="0"/>
          <w:sz w:val="28"/>
          <w:szCs w:val="28"/>
          <w:u w:val="single"/>
          <w:lang w:val="en-US" w:eastAsia="ru-RU"/>
        </w:rPr>
        <w:t xml:space="preserve">very large persons </w:t>
      </w:r>
      <w:r w:rsidRPr="001659D5">
        <w:rPr>
          <w:rFonts w:ascii="Times New Roman" w:eastAsia="Times New Roman" w:hAnsi="Times New Roman" w:cs="Times New Roman"/>
          <w:kern w:val="0"/>
          <w:sz w:val="28"/>
          <w:szCs w:val="28"/>
          <w:lang w:val="en-US" w:eastAsia="ru-RU"/>
        </w:rPr>
        <w:t xml:space="preserve">sitting round a very large fire of beech-logs [Hobbiti, p. 125]); 2) </w:t>
      </w:r>
      <w:r w:rsidRPr="001659D5">
        <w:rPr>
          <w:rFonts w:ascii="Times New Roman" w:eastAsia="Times New Roman" w:hAnsi="Times New Roman" w:cs="Times New Roman"/>
          <w:kern w:val="0"/>
          <w:sz w:val="28"/>
          <w:szCs w:val="28"/>
          <w:lang w:eastAsia="ru-RU"/>
        </w:rPr>
        <w:t>злоба</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и</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грубость</w:t>
      </w:r>
      <w:r w:rsidRPr="001659D5">
        <w:rPr>
          <w:rFonts w:ascii="Times New Roman" w:eastAsia="Times New Roman" w:hAnsi="Times New Roman" w:cs="Times New Roman"/>
          <w:kern w:val="0"/>
          <w:sz w:val="28"/>
          <w:szCs w:val="28"/>
          <w:lang w:val="en-US" w:eastAsia="ru-RU"/>
        </w:rPr>
        <w:t xml:space="preserve"> (they were fighting like dogs, and calling one another all sorts of perfectly true and applicable names in very loud voices [Hobbiti, p. 136]); 3) </w:t>
      </w:r>
      <w:r w:rsidRPr="001659D5">
        <w:rPr>
          <w:rFonts w:ascii="Times New Roman" w:eastAsia="Times New Roman" w:hAnsi="Times New Roman" w:cs="Times New Roman"/>
          <w:kern w:val="0"/>
          <w:sz w:val="28"/>
          <w:szCs w:val="28"/>
          <w:lang w:eastAsia="ru-RU"/>
        </w:rPr>
        <w:t>связь</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с</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подземным</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миром</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и</w:t>
      </w:r>
      <w:r w:rsidRPr="001659D5">
        <w:rPr>
          <w:rFonts w:ascii="Times New Roman" w:eastAsia="Times New Roman" w:hAnsi="Times New Roman" w:cs="Times New Roman"/>
          <w:kern w:val="0"/>
          <w:sz w:val="28"/>
          <w:szCs w:val="28"/>
          <w:lang w:val="en-US" w:eastAsia="ru-RU"/>
        </w:rPr>
        <w:t xml:space="preserve"> </w:t>
      </w:r>
      <w:r w:rsidRPr="001659D5">
        <w:rPr>
          <w:rFonts w:ascii="Times New Roman" w:eastAsia="Times New Roman" w:hAnsi="Times New Roman" w:cs="Times New Roman"/>
          <w:kern w:val="0"/>
          <w:sz w:val="28"/>
          <w:szCs w:val="28"/>
          <w:lang w:eastAsia="ru-RU"/>
        </w:rPr>
        <w:t>превраще</w:t>
      </w:r>
      <w:r w:rsidRPr="001659D5">
        <w:rPr>
          <w:rFonts w:ascii="Times New Roman" w:eastAsia="Times New Roman" w:hAnsi="Times New Roman" w:cs="Times New Roman"/>
          <w:kern w:val="0"/>
          <w:sz w:val="28"/>
          <w:szCs w:val="28"/>
          <w:lang w:val="en-US" w:eastAsia="ru-RU"/>
        </w:rPr>
        <w:softHyphen/>
      </w:r>
      <w:r w:rsidRPr="001659D5">
        <w:rPr>
          <w:rFonts w:ascii="Times New Roman" w:eastAsia="Times New Roman" w:hAnsi="Times New Roman" w:cs="Times New Roman"/>
          <w:spacing w:val="-1"/>
          <w:kern w:val="0"/>
          <w:sz w:val="28"/>
          <w:szCs w:val="28"/>
          <w:lang w:eastAsia="ru-RU"/>
        </w:rPr>
        <w:t>ние</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в</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камень</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под</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воздействием</w:t>
      </w:r>
      <w:r w:rsidRPr="001659D5">
        <w:rPr>
          <w:rFonts w:ascii="Times New Roman" w:eastAsia="Times New Roman" w:hAnsi="Times New Roman" w:cs="Times New Roman"/>
          <w:spacing w:val="-1"/>
          <w:kern w:val="0"/>
          <w:sz w:val="28"/>
          <w:szCs w:val="28"/>
          <w:lang w:val="en-US" w:eastAsia="ru-RU"/>
        </w:rPr>
        <w:t xml:space="preserve"> </w:t>
      </w:r>
      <w:r w:rsidRPr="001659D5">
        <w:rPr>
          <w:rFonts w:ascii="Times New Roman" w:eastAsia="Times New Roman" w:hAnsi="Times New Roman" w:cs="Times New Roman"/>
          <w:spacing w:val="-1"/>
          <w:kern w:val="0"/>
          <w:sz w:val="28"/>
          <w:szCs w:val="28"/>
          <w:lang w:eastAsia="ru-RU"/>
        </w:rPr>
        <w:t>солнца</w:t>
      </w:r>
      <w:r w:rsidRPr="001659D5">
        <w:rPr>
          <w:rFonts w:ascii="Times New Roman" w:eastAsia="Times New Roman" w:hAnsi="Times New Roman" w:cs="Times New Roman"/>
          <w:spacing w:val="-1"/>
          <w:kern w:val="0"/>
          <w:sz w:val="28"/>
          <w:szCs w:val="28"/>
          <w:lang w:val="en-US" w:eastAsia="ru-RU"/>
        </w:rPr>
        <w:t xml:space="preserve"> (trolls [... ] must be </w:t>
      </w:r>
      <w:r w:rsidRPr="001659D5">
        <w:rPr>
          <w:rFonts w:ascii="Times New Roman" w:eastAsia="Times New Roman" w:hAnsi="Times New Roman" w:cs="Times New Roman"/>
          <w:spacing w:val="-1"/>
          <w:kern w:val="0"/>
          <w:sz w:val="28"/>
          <w:szCs w:val="28"/>
          <w:u w:val="single"/>
          <w:lang w:val="en-US" w:eastAsia="ru-RU"/>
        </w:rPr>
        <w:t>underground</w:t>
      </w:r>
      <w:r w:rsidRPr="001659D5">
        <w:rPr>
          <w:rFonts w:ascii="Times New Roman" w:eastAsia="Times New Roman" w:hAnsi="Times New Roman" w:cs="Times New Roman"/>
          <w:spacing w:val="-1"/>
          <w:kern w:val="0"/>
          <w:sz w:val="28"/>
          <w:szCs w:val="28"/>
          <w:lang w:val="en-US" w:eastAsia="ru-RU"/>
        </w:rPr>
        <w:t xml:space="preserve"> before dawn, or </w:t>
      </w:r>
      <w:r w:rsidRPr="001659D5">
        <w:rPr>
          <w:rFonts w:ascii="Times New Roman" w:eastAsia="Times New Roman" w:hAnsi="Times New Roman" w:cs="Times New Roman"/>
          <w:kern w:val="0"/>
          <w:sz w:val="28"/>
          <w:szCs w:val="28"/>
          <w:lang w:val="en-US" w:eastAsia="ru-RU"/>
        </w:rPr>
        <w:t xml:space="preserve">they </w:t>
      </w:r>
      <w:r w:rsidRPr="001659D5">
        <w:rPr>
          <w:rFonts w:ascii="Times New Roman" w:eastAsia="Times New Roman" w:hAnsi="Times New Roman" w:cs="Times New Roman"/>
          <w:kern w:val="0"/>
          <w:sz w:val="28"/>
          <w:szCs w:val="28"/>
          <w:u w:val="single"/>
          <w:lang w:val="en-US" w:eastAsia="ru-RU"/>
        </w:rPr>
        <w:t>go back to the stuff of the mountains</w:t>
      </w:r>
      <w:r w:rsidRPr="001659D5">
        <w:rPr>
          <w:rFonts w:ascii="Times New Roman" w:eastAsia="Times New Roman" w:hAnsi="Times New Roman" w:cs="Times New Roman"/>
          <w:kern w:val="0"/>
          <w:sz w:val="28"/>
          <w:szCs w:val="28"/>
          <w:lang w:val="en-US" w:eastAsia="ru-RU"/>
        </w:rPr>
        <w:t>, they are made of, and never move again [Hobbiti, p. 148]).</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2"/>
        <w:rPr>
          <w:rFonts w:ascii="Times New Roman" w:eastAsia="Times New Roman" w:hAnsi="Times New Roman" w:cs="Times New Roman"/>
          <w:kern w:val="0"/>
          <w:sz w:val="20"/>
          <w:szCs w:val="20"/>
          <w:lang w:val="en-US" w:eastAsia="ru-RU"/>
        </w:rPr>
        <w:sectPr w:rsidR="001659D5" w:rsidRPr="001659D5">
          <w:pgSz w:w="11909" w:h="16834"/>
          <w:pgMar w:top="1375"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left="10"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eastAsia="ru-RU"/>
        </w:rPr>
        <w:t>18</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5"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Подтверждением авторского мифотворчества служит наделение троллей совре</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менными именами собственными. В «Хоббите», например, фигурирует три тролля -</w:t>
      </w:r>
      <w:r w:rsidRPr="001659D5">
        <w:rPr>
          <w:rFonts w:ascii="Times New Roman" w:eastAsia="Times New Roman" w:hAnsi="Times New Roman" w:cs="Times New Roman"/>
          <w:kern w:val="0"/>
          <w:sz w:val="28"/>
          <w:szCs w:val="28"/>
          <w:lang w:eastAsia="ru-RU"/>
        </w:rPr>
        <w:t xml:space="preserve">Тот (Том), </w:t>
      </w:r>
      <w:r w:rsidRPr="001659D5">
        <w:rPr>
          <w:rFonts w:ascii="Times New Roman" w:eastAsia="Times New Roman" w:hAnsi="Times New Roman" w:cs="Times New Roman"/>
          <w:kern w:val="0"/>
          <w:sz w:val="28"/>
          <w:szCs w:val="28"/>
          <w:lang w:val="en-US" w:eastAsia="ru-RU"/>
        </w:rPr>
        <w:t>Bert</w:t>
      </w:r>
      <w:r w:rsidRPr="001659D5">
        <w:rPr>
          <w:rFonts w:ascii="Times New Roman" w:eastAsia="Times New Roman" w:hAnsi="Times New Roman" w:cs="Times New Roman"/>
          <w:kern w:val="0"/>
          <w:sz w:val="28"/>
          <w:szCs w:val="28"/>
          <w:lang w:eastAsia="ru-RU"/>
        </w:rPr>
        <w:t xml:space="preserve"> (Берт) и </w:t>
      </w:r>
      <w:r w:rsidRPr="001659D5">
        <w:rPr>
          <w:rFonts w:ascii="Times New Roman" w:eastAsia="Times New Roman" w:hAnsi="Times New Roman" w:cs="Times New Roman"/>
          <w:kern w:val="0"/>
          <w:sz w:val="28"/>
          <w:szCs w:val="28"/>
          <w:lang w:val="en-US" w:eastAsia="ru-RU"/>
        </w:rPr>
        <w:t>William</w:t>
      </w:r>
      <w:r w:rsidRPr="001659D5">
        <w:rPr>
          <w:rFonts w:ascii="Times New Roman" w:eastAsia="Times New Roman" w:hAnsi="Times New Roman" w:cs="Times New Roman"/>
          <w:kern w:val="0"/>
          <w:sz w:val="28"/>
          <w:szCs w:val="28"/>
          <w:lang w:eastAsia="ru-RU"/>
        </w:rPr>
        <w:t xml:space="preserve"> (Уильям).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19"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К мифоподобным существам в произведениях Дж. Р. Р. Толкина относятся </w:t>
      </w:r>
      <w:r w:rsidRPr="001659D5">
        <w:rPr>
          <w:rFonts w:ascii="Times New Roman" w:eastAsia="Times New Roman" w:hAnsi="Times New Roman" w:cs="Times New Roman"/>
          <w:kern w:val="0"/>
          <w:sz w:val="28"/>
          <w:szCs w:val="28"/>
          <w:lang w:val="en-US" w:eastAsia="ru-RU"/>
        </w:rPr>
        <w:t>hob</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kern w:val="0"/>
          <w:sz w:val="28"/>
          <w:szCs w:val="28"/>
          <w:lang w:val="en-US" w:eastAsia="ru-RU"/>
        </w:rPr>
        <w:t>bit</w:t>
      </w:r>
      <w:r w:rsidRPr="001659D5">
        <w:rPr>
          <w:rFonts w:ascii="Times New Roman" w:eastAsia="Times New Roman" w:hAnsi="Times New Roman" w:cs="Times New Roman"/>
          <w:kern w:val="0"/>
          <w:sz w:val="28"/>
          <w:szCs w:val="28"/>
          <w:lang w:eastAsia="ru-RU"/>
        </w:rPr>
        <w:t xml:space="preserve"> (хоббит) и </w:t>
      </w:r>
      <w:r w:rsidRPr="001659D5">
        <w:rPr>
          <w:rFonts w:ascii="Times New Roman" w:eastAsia="Times New Roman" w:hAnsi="Times New Roman" w:cs="Times New Roman"/>
          <w:kern w:val="0"/>
          <w:sz w:val="28"/>
          <w:szCs w:val="28"/>
          <w:lang w:val="en-US" w:eastAsia="ru-RU"/>
        </w:rPr>
        <w:t>ore</w:t>
      </w:r>
      <w:r w:rsidRPr="001659D5">
        <w:rPr>
          <w:rFonts w:ascii="Times New Roman" w:eastAsia="Times New Roman" w:hAnsi="Times New Roman" w:cs="Times New Roman"/>
          <w:kern w:val="0"/>
          <w:sz w:val="28"/>
          <w:szCs w:val="28"/>
          <w:lang w:eastAsia="ru-RU"/>
        </w:rPr>
        <w:t xml:space="preserve"> (орк).</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О том, что существо с номинацией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lang w:eastAsia="ru-RU"/>
        </w:rPr>
        <w:t>» стало известно непосредственно благодаря Дж. Р. Р. Толкину, свидетельствуют словарные статьи о хоббите в отече</w:t>
      </w:r>
      <w:r w:rsidRPr="001659D5">
        <w:rPr>
          <w:rFonts w:ascii="Times New Roman" w:eastAsia="Times New Roman" w:hAnsi="Times New Roman" w:cs="Times New Roman"/>
          <w:kern w:val="0"/>
          <w:sz w:val="28"/>
          <w:szCs w:val="28"/>
          <w:lang w:eastAsia="ru-RU"/>
        </w:rPr>
        <w:softHyphen/>
        <w:t>ственных и зарубежных словарях [</w:t>
      </w:r>
      <w:r w:rsidRPr="001659D5">
        <w:rPr>
          <w:rFonts w:ascii="Times New Roman" w:eastAsia="Times New Roman" w:hAnsi="Times New Roman" w:cs="Times New Roman"/>
          <w:kern w:val="0"/>
          <w:sz w:val="28"/>
          <w:szCs w:val="28"/>
          <w:lang w:val="en-US" w:eastAsia="ru-RU"/>
        </w:rPr>
        <w:t>CODCE</w:t>
      </w:r>
      <w:r w:rsidRPr="001659D5">
        <w:rPr>
          <w:rFonts w:ascii="Times New Roman" w:eastAsia="Times New Roman" w:hAnsi="Times New Roman" w:cs="Times New Roman"/>
          <w:kern w:val="0"/>
          <w:sz w:val="28"/>
          <w:szCs w:val="28"/>
          <w:lang w:eastAsia="ru-RU"/>
        </w:rPr>
        <w:t xml:space="preserve">, 1987, р. 473; </w:t>
      </w:r>
      <w:r w:rsidRPr="001659D5">
        <w:rPr>
          <w:rFonts w:ascii="Times New Roman" w:eastAsia="Times New Roman" w:hAnsi="Times New Roman" w:cs="Times New Roman"/>
          <w:kern w:val="0"/>
          <w:sz w:val="28"/>
          <w:szCs w:val="28"/>
          <w:lang w:val="en-US" w:eastAsia="ru-RU"/>
        </w:rPr>
        <w:t>LDELC</w:t>
      </w:r>
      <w:r w:rsidRPr="001659D5">
        <w:rPr>
          <w:rFonts w:ascii="Times New Roman" w:eastAsia="Times New Roman" w:hAnsi="Times New Roman" w:cs="Times New Roman"/>
          <w:kern w:val="0"/>
          <w:sz w:val="28"/>
          <w:szCs w:val="28"/>
          <w:lang w:eastAsia="ru-RU"/>
        </w:rPr>
        <w:t>, 2005, р. 666; ПТБЭС, 2006, с. 1963 и др.]. По поводу происхождения хоббитов на настоящий мо</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 xml:space="preserve">мент известно несколько гипотез. Согласно одной из них, Дж. Р. Р. Толкин соединил </w:t>
      </w:r>
      <w:r w:rsidRPr="001659D5">
        <w:rPr>
          <w:rFonts w:ascii="Times New Roman" w:eastAsia="Times New Roman" w:hAnsi="Times New Roman" w:cs="Times New Roman"/>
          <w:kern w:val="0"/>
          <w:sz w:val="28"/>
          <w:szCs w:val="28"/>
          <w:lang w:eastAsia="ru-RU"/>
        </w:rPr>
        <w:t xml:space="preserve">два слова - </w:t>
      </w:r>
      <w:r w:rsidRPr="001659D5">
        <w:rPr>
          <w:rFonts w:ascii="Times New Roman" w:eastAsia="Times New Roman" w:hAnsi="Times New Roman" w:cs="Times New Roman"/>
          <w:kern w:val="0"/>
          <w:sz w:val="28"/>
          <w:szCs w:val="28"/>
          <w:lang w:val="en-US" w:eastAsia="ru-RU"/>
        </w:rPr>
        <w:t>homo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homo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sapiens</w:t>
      </w:r>
      <w:r w:rsidRPr="001659D5">
        <w:rPr>
          <w:rFonts w:ascii="Times New Roman" w:eastAsia="Times New Roman" w:hAnsi="Times New Roman" w:cs="Times New Roman"/>
          <w:kern w:val="0"/>
          <w:sz w:val="28"/>
          <w:szCs w:val="28"/>
          <w:lang w:eastAsia="ru-RU"/>
        </w:rPr>
        <w:t xml:space="preserve">) и </w:t>
      </w:r>
      <w:r w:rsidRPr="001659D5">
        <w:rPr>
          <w:rFonts w:ascii="Times New Roman" w:eastAsia="Times New Roman" w:hAnsi="Times New Roman" w:cs="Times New Roman"/>
          <w:kern w:val="0"/>
          <w:sz w:val="28"/>
          <w:szCs w:val="28"/>
          <w:lang w:val="en-US" w:eastAsia="ru-RU"/>
        </w:rPr>
        <w:t>rabbit</w:t>
      </w:r>
      <w:r w:rsidRPr="001659D5">
        <w:rPr>
          <w:rFonts w:ascii="Times New Roman" w:eastAsia="Times New Roman" w:hAnsi="Times New Roman" w:cs="Times New Roman"/>
          <w:kern w:val="0"/>
          <w:sz w:val="28"/>
          <w:szCs w:val="28"/>
          <w:lang w:eastAsia="ru-RU"/>
        </w:rPr>
        <w:t xml:space="preserve"> (кролик) [ПТБЭС, 2006, с. 1963]. Согласно другому предположению, принадлежащему известному писателю фэнтези А. Сапковскому, слово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lang w:eastAsia="ru-RU"/>
        </w:rPr>
        <w:t xml:space="preserve">» произошло от слияния двух названий - </w:t>
      </w:r>
      <w:r w:rsidRPr="001659D5">
        <w:rPr>
          <w:rFonts w:ascii="Times New Roman" w:eastAsia="Times New Roman" w:hAnsi="Times New Roman" w:cs="Times New Roman"/>
          <w:kern w:val="0"/>
          <w:sz w:val="28"/>
          <w:szCs w:val="28"/>
          <w:lang w:val="en-US" w:eastAsia="ru-RU"/>
        </w:rPr>
        <w:t>Hobbingen</w:t>
      </w:r>
      <w:r w:rsidRPr="001659D5">
        <w:rPr>
          <w:rFonts w:ascii="Times New Roman" w:eastAsia="Times New Roman" w:hAnsi="Times New Roman" w:cs="Times New Roman"/>
          <w:kern w:val="0"/>
          <w:sz w:val="28"/>
          <w:szCs w:val="28"/>
          <w:lang w:eastAsia="ru-RU"/>
        </w:rPr>
        <w:t xml:space="preserve"> (Хоббинген) и </w:t>
      </w:r>
      <w:r w:rsidRPr="001659D5">
        <w:rPr>
          <w:rFonts w:ascii="Times New Roman" w:eastAsia="Times New Roman" w:hAnsi="Times New Roman" w:cs="Times New Roman"/>
          <w:kern w:val="0"/>
          <w:sz w:val="28"/>
          <w:szCs w:val="28"/>
          <w:lang w:val="en-US" w:eastAsia="ru-RU"/>
        </w:rPr>
        <w:t>Coalbiter</w:t>
      </w:r>
      <w:r w:rsidRPr="001659D5">
        <w:rPr>
          <w:rFonts w:ascii="Times New Roman" w:eastAsia="Times New Roman" w:hAnsi="Times New Roman" w:cs="Times New Roman"/>
          <w:kern w:val="0"/>
          <w:sz w:val="28"/>
          <w:szCs w:val="28"/>
          <w:lang w:eastAsia="ru-RU"/>
        </w:rPr>
        <w:t xml:space="preserve"> (Кольбитар)</w:t>
      </w:r>
      <w:r w:rsidRPr="001659D5">
        <w:rPr>
          <w:rFonts w:ascii="Times New Roman" w:eastAsia="Times New Roman" w:hAnsi="Times New Roman" w:cs="Times New Roman"/>
          <w:kern w:val="0"/>
          <w:sz w:val="28"/>
          <w:szCs w:val="28"/>
          <w:vertAlign w:val="superscript"/>
          <w:lang w:eastAsia="ru-RU"/>
        </w:rPr>
        <w:t>7</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Bestiary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URL</w:t>
      </w:r>
      <w:r w:rsidRPr="001659D5">
        <w:rPr>
          <w:rFonts w:ascii="Times New Roman" w:eastAsia="Times New Roman" w:hAnsi="Times New Roman" w:cs="Times New Roman"/>
          <w:kern w:val="0"/>
          <w:sz w:val="28"/>
          <w:szCs w:val="28"/>
          <w:lang w:eastAsia="ru-RU"/>
        </w:rPr>
        <w:t xml:space="preserve">: </w:t>
      </w:r>
      <w:hyperlink r:id="rId23" w:history="1">
        <w:r w:rsidRPr="001659D5">
          <w:rPr>
            <w:rFonts w:ascii="Times New Roman" w:eastAsia="Times New Roman" w:hAnsi="Times New Roman" w:cs="Times New Roman"/>
            <w:kern w:val="0"/>
            <w:sz w:val="28"/>
            <w:szCs w:val="28"/>
            <w:u w:val="single"/>
            <w:lang w:val="en-US" w:eastAsia="ru-RU"/>
          </w:rPr>
          <w:t>http</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www</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besti</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ary</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us</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index</w:t>
        </w:r>
      </w:hyperlink>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php</w:t>
      </w:r>
      <w:r w:rsidRPr="001659D5">
        <w:rPr>
          <w:rFonts w:ascii="Times New Roman" w:eastAsia="Times New Roman" w:hAnsi="Times New Roman" w:cs="Times New Roman"/>
          <w:kern w:val="0"/>
          <w:sz w:val="28"/>
          <w:szCs w:val="28"/>
          <w:lang w:eastAsia="ru-RU"/>
        </w:rPr>
        <w:t xml:space="preserve">]. По другой гипотезе название этих существ было позаимствовано Дж. Р. Р. Толкином «Дэнхемских списков», составленных в </w:t>
      </w:r>
      <w:r w:rsidRPr="001659D5">
        <w:rPr>
          <w:rFonts w:ascii="Times New Roman" w:eastAsia="Times New Roman" w:hAnsi="Times New Roman" w:cs="Times New Roman"/>
          <w:kern w:val="0"/>
          <w:sz w:val="28"/>
          <w:szCs w:val="28"/>
          <w:lang w:val="en-US" w:eastAsia="ru-RU"/>
        </w:rPr>
        <w:t>XIV</w:t>
      </w:r>
      <w:r w:rsidRPr="001659D5">
        <w:rPr>
          <w:rFonts w:ascii="Times New Roman" w:eastAsia="Times New Roman" w:hAnsi="Times New Roman" w:cs="Times New Roman"/>
          <w:kern w:val="0"/>
          <w:sz w:val="28"/>
          <w:szCs w:val="28"/>
          <w:lang w:eastAsia="ru-RU"/>
        </w:rPr>
        <w:t xml:space="preserve"> веке М. Дэнхемом [</w:t>
      </w:r>
      <w:r w:rsidRPr="001659D5">
        <w:rPr>
          <w:rFonts w:ascii="Times New Roman" w:eastAsia="Times New Roman" w:hAnsi="Times New Roman" w:cs="Times New Roman"/>
          <w:kern w:val="0"/>
          <w:sz w:val="28"/>
          <w:szCs w:val="28"/>
          <w:lang w:val="en-US" w:eastAsia="ru-RU"/>
        </w:rPr>
        <w:t>Bestiary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URL</w:t>
      </w:r>
      <w:r w:rsidRPr="001659D5">
        <w:rPr>
          <w:rFonts w:ascii="Times New Roman" w:eastAsia="Times New Roman" w:hAnsi="Times New Roman" w:cs="Times New Roman"/>
          <w:kern w:val="0"/>
          <w:sz w:val="28"/>
          <w:szCs w:val="28"/>
          <w:lang w:eastAsia="ru-RU"/>
        </w:rPr>
        <w:t xml:space="preserve">: </w:t>
      </w:r>
      <w:hyperlink r:id="rId24" w:history="1">
        <w:r w:rsidRPr="001659D5">
          <w:rPr>
            <w:rFonts w:ascii="Times New Roman" w:eastAsia="Times New Roman" w:hAnsi="Times New Roman" w:cs="Times New Roman"/>
            <w:kern w:val="0"/>
            <w:sz w:val="28"/>
            <w:szCs w:val="28"/>
            <w:u w:val="single"/>
            <w:lang w:val="en-US" w:eastAsia="ru-RU"/>
          </w:rPr>
          <w:t>http</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www</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bestiary</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us</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index</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php</w:t>
        </w:r>
        <w:r w:rsidRPr="001659D5">
          <w:rPr>
            <w:rFonts w:ascii="Times New Roman" w:eastAsia="Times New Roman" w:hAnsi="Times New Roman" w:cs="Times New Roman"/>
            <w:kern w:val="0"/>
            <w:sz w:val="28"/>
            <w:szCs w:val="28"/>
            <w:u w:val="single"/>
            <w:lang w:eastAsia="ru-RU"/>
          </w:rPr>
          <w:t>/</w:t>
        </w:r>
      </w:hyperlink>
      <w:r w:rsidRPr="001659D5">
        <w:rPr>
          <w:rFonts w:ascii="Times New Roman" w:eastAsia="Times New Roman" w:hAnsi="Times New Roman" w:cs="Times New Roman"/>
          <w:kern w:val="0"/>
          <w:sz w:val="28"/>
          <w:szCs w:val="28"/>
          <w:lang w:eastAsia="ru-RU"/>
        </w:rPr>
        <w:t>]. Существуют и другие гипотезы (см. с. 145-146 диссертации). По утверждению самого Дж. Р. Р. Толкина, слово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lang w:eastAsia="ru-RU"/>
        </w:rPr>
        <w:t>» происходит от соединения англо-саксонских слов «</w:t>
      </w:r>
      <w:r w:rsidRPr="001659D5">
        <w:rPr>
          <w:rFonts w:ascii="Times New Roman" w:eastAsia="Times New Roman" w:hAnsi="Times New Roman" w:cs="Times New Roman"/>
          <w:kern w:val="0"/>
          <w:sz w:val="28"/>
          <w:szCs w:val="28"/>
          <w:lang w:val="en-US" w:eastAsia="ru-RU"/>
        </w:rPr>
        <w:t>hoi</w:t>
      </w:r>
      <w:r w:rsidRPr="001659D5">
        <w:rPr>
          <w:rFonts w:ascii="Times New Roman" w:eastAsia="Times New Roman" w:hAnsi="Times New Roman" w:cs="Times New Roman"/>
          <w:kern w:val="0"/>
          <w:sz w:val="28"/>
          <w:szCs w:val="28"/>
          <w:lang w:eastAsia="ru-RU"/>
        </w:rPr>
        <w:t>» и «</w:t>
      </w:r>
      <w:r w:rsidRPr="001659D5">
        <w:rPr>
          <w:rFonts w:ascii="Times New Roman" w:eastAsia="Times New Roman" w:hAnsi="Times New Roman" w:cs="Times New Roman"/>
          <w:kern w:val="0"/>
          <w:sz w:val="28"/>
          <w:szCs w:val="28"/>
          <w:lang w:val="en-US" w:eastAsia="ru-RU"/>
        </w:rPr>
        <w:t>bytla</w:t>
      </w:r>
      <w:r w:rsidRPr="001659D5">
        <w:rPr>
          <w:rFonts w:ascii="Times New Roman" w:eastAsia="Times New Roman" w:hAnsi="Times New Roman" w:cs="Times New Roman"/>
          <w:kern w:val="0"/>
          <w:sz w:val="28"/>
          <w:szCs w:val="28"/>
          <w:lang w:eastAsia="ru-RU"/>
        </w:rPr>
        <w:t>» [</w:t>
      </w:r>
      <w:r w:rsidRPr="001659D5">
        <w:rPr>
          <w:rFonts w:ascii="Times New Roman" w:eastAsia="Times New Roman" w:hAnsi="Times New Roman" w:cs="Times New Roman"/>
          <w:kern w:val="0"/>
          <w:sz w:val="28"/>
          <w:szCs w:val="28"/>
          <w:lang w:val="en-US" w:eastAsia="ru-RU"/>
        </w:rPr>
        <w:t>Tolkien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URL</w:t>
      </w:r>
      <w:r w:rsidRPr="001659D5">
        <w:rPr>
          <w:rFonts w:ascii="Times New Roman" w:eastAsia="Times New Roman" w:hAnsi="Times New Roman" w:cs="Times New Roman"/>
          <w:kern w:val="0"/>
          <w:sz w:val="28"/>
          <w:szCs w:val="28"/>
          <w:lang w:eastAsia="ru-RU"/>
        </w:rPr>
        <w:t xml:space="preserve">: </w:t>
      </w:r>
      <w:hyperlink r:id="rId25" w:history="1">
        <w:r w:rsidRPr="001659D5">
          <w:rPr>
            <w:rFonts w:ascii="Times New Roman" w:eastAsia="Times New Roman" w:hAnsi="Times New Roman" w:cs="Times New Roman"/>
            <w:kern w:val="0"/>
            <w:sz w:val="28"/>
            <w:szCs w:val="28"/>
            <w:u w:val="single"/>
            <w:lang w:val="en-US" w:eastAsia="ru-RU"/>
          </w:rPr>
          <w:t>http</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www</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jrrtlib</w:t>
        </w:r>
        <w:r w:rsidRPr="001659D5">
          <w:rPr>
            <w:rFonts w:ascii="Times New Roman" w:eastAsia="Times New Roman" w:hAnsi="Times New Roman" w:cs="Times New Roman"/>
            <w:kern w:val="0"/>
            <w:sz w:val="28"/>
            <w:szCs w:val="28"/>
            <w:u w:val="single"/>
            <w:lang w:eastAsia="ru-RU"/>
          </w:rPr>
          <w:t>.</w:t>
        </w:r>
        <w:r w:rsidRPr="001659D5">
          <w:rPr>
            <w:rFonts w:ascii="Times New Roman" w:eastAsia="Times New Roman" w:hAnsi="Times New Roman" w:cs="Times New Roman"/>
            <w:kern w:val="0"/>
            <w:sz w:val="28"/>
            <w:szCs w:val="28"/>
            <w:u w:val="single"/>
            <w:lang w:val="en-US" w:eastAsia="ru-RU"/>
          </w:rPr>
          <w:t>ru</w:t>
        </w:r>
      </w:hyperlink>
      <w:r w:rsidRPr="001659D5">
        <w:rPr>
          <w:rFonts w:ascii="Times New Roman" w:eastAsia="Times New Roman" w:hAnsi="Times New Roman" w:cs="Times New Roman"/>
          <w:kern w:val="0"/>
          <w:sz w:val="28"/>
          <w:szCs w:val="28"/>
          <w:lang w:eastAsia="ru-RU"/>
        </w:rPr>
        <w:t xml:space="preserve">] (англ.-сакс. </w:t>
      </w:r>
      <w:r w:rsidRPr="001659D5">
        <w:rPr>
          <w:rFonts w:ascii="Times New Roman" w:eastAsia="Times New Roman" w:hAnsi="Times New Roman" w:cs="Times New Roman"/>
          <w:kern w:val="0"/>
          <w:sz w:val="28"/>
          <w:szCs w:val="28"/>
          <w:lang w:val="en-US" w:eastAsia="ru-RU"/>
        </w:rPr>
        <w:t>hoi</w:t>
      </w:r>
      <w:r w:rsidRPr="001659D5">
        <w:rPr>
          <w:rFonts w:ascii="Times New Roman" w:eastAsia="Times New Roman" w:hAnsi="Times New Roman" w:cs="Times New Roman"/>
          <w:kern w:val="0"/>
          <w:sz w:val="28"/>
          <w:szCs w:val="28"/>
          <w:lang w:eastAsia="ru-RU"/>
        </w:rPr>
        <w:t xml:space="preserve"> - нора, пещера [</w:t>
      </w:r>
      <w:r w:rsidRPr="001659D5">
        <w:rPr>
          <w:rFonts w:ascii="Times New Roman" w:eastAsia="Times New Roman" w:hAnsi="Times New Roman" w:cs="Times New Roman"/>
          <w:kern w:val="0"/>
          <w:sz w:val="28"/>
          <w:szCs w:val="28"/>
          <w:lang w:val="en-US" w:eastAsia="ru-RU"/>
        </w:rPr>
        <w:t>ASD</w:t>
      </w:r>
      <w:r w:rsidRPr="001659D5">
        <w:rPr>
          <w:rFonts w:ascii="Times New Roman" w:eastAsia="Times New Roman" w:hAnsi="Times New Roman" w:cs="Times New Roman"/>
          <w:kern w:val="0"/>
          <w:sz w:val="28"/>
          <w:szCs w:val="28"/>
          <w:lang w:eastAsia="ru-RU"/>
        </w:rPr>
        <w:t xml:space="preserve">, 1973, р. 549]; англ.-сакс. </w:t>
      </w:r>
      <w:r w:rsidRPr="001659D5">
        <w:rPr>
          <w:rFonts w:ascii="Times New Roman" w:eastAsia="Times New Roman" w:hAnsi="Times New Roman" w:cs="Times New Roman"/>
          <w:kern w:val="0"/>
          <w:sz w:val="28"/>
          <w:szCs w:val="28"/>
          <w:lang w:val="en-US" w:eastAsia="ru-RU"/>
        </w:rPr>
        <w:t>bytla</w:t>
      </w:r>
      <w:r w:rsidRPr="001659D5">
        <w:rPr>
          <w:rFonts w:ascii="Times New Roman" w:eastAsia="Times New Roman" w:hAnsi="Times New Roman" w:cs="Times New Roman"/>
          <w:kern w:val="0"/>
          <w:sz w:val="28"/>
          <w:szCs w:val="28"/>
          <w:lang w:eastAsia="ru-RU"/>
        </w:rPr>
        <w:t xml:space="preserve"> - строитель [</w:t>
      </w:r>
      <w:r w:rsidRPr="001659D5">
        <w:rPr>
          <w:rFonts w:ascii="Times New Roman" w:eastAsia="Times New Roman" w:hAnsi="Times New Roman" w:cs="Times New Roman"/>
          <w:kern w:val="0"/>
          <w:sz w:val="28"/>
          <w:szCs w:val="28"/>
          <w:lang w:val="en-US" w:eastAsia="ru-RU"/>
        </w:rPr>
        <w:t>ASD</w:t>
      </w:r>
      <w:r w:rsidRPr="001659D5">
        <w:rPr>
          <w:rFonts w:ascii="Times New Roman" w:eastAsia="Times New Roman" w:hAnsi="Times New Roman" w:cs="Times New Roman"/>
          <w:kern w:val="0"/>
          <w:sz w:val="28"/>
          <w:szCs w:val="28"/>
          <w:lang w:eastAsia="ru-RU"/>
        </w:rPr>
        <w:t>, 1973, р. 142]).</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Мифоподобные существа создаются по аналогии с мифологическими. В частно</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сти, хоббитам присущи такие необычные черты, как: 1) покрытые густым коричне</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вым мехом ноги, на ступнях которых растут естественные кожистые подошвы (</w:t>
      </w:r>
      <w:r w:rsidRPr="001659D5">
        <w:rPr>
          <w:rFonts w:ascii="Times New Roman" w:eastAsia="Times New Roman" w:hAnsi="Times New Roman" w:cs="Times New Roman"/>
          <w:spacing w:val="-1"/>
          <w:kern w:val="0"/>
          <w:sz w:val="28"/>
          <w:szCs w:val="28"/>
          <w:lang w:val="en-US" w:eastAsia="ru-RU"/>
        </w:rPr>
        <w:t>their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feet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grow</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natural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leathery</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soles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thick</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warm</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brown</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hair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vertAlign w:val="subscript"/>
          <w:lang w:val="en-US" w:eastAsia="ru-RU"/>
        </w:rPr>
        <w:t>b</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16]); 2) владение магией, проявляющейся в способности исчезать быстро и тихо, когда это необходи</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мо (</w:t>
      </w:r>
      <w:r w:rsidRPr="001659D5">
        <w:rPr>
          <w:rFonts w:ascii="Times New Roman" w:eastAsia="Times New Roman" w:hAnsi="Times New Roman" w:cs="Times New Roman"/>
          <w:spacing w:val="-1"/>
          <w:kern w:val="0"/>
          <w:sz w:val="28"/>
          <w:szCs w:val="28"/>
          <w:lang w:val="en-US" w:eastAsia="ru-RU"/>
        </w:rPr>
        <w:t>the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art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of</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u w:val="single"/>
          <w:lang w:val="en-US" w:eastAsia="ru-RU"/>
        </w:rPr>
        <w:t>disappearing</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swiftly</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and</w:t>
      </w:r>
      <w:r w:rsidRPr="001659D5">
        <w:rPr>
          <w:rFonts w:ascii="Times New Roman" w:eastAsia="Times New Roman" w:hAnsi="Times New Roman" w:cs="Times New Roman"/>
          <w:spacing w:val="-1"/>
          <w:kern w:val="0"/>
          <w:sz w:val="28"/>
          <w:szCs w:val="28"/>
          <w:u w:val="single"/>
          <w:lang w:eastAsia="ru-RU"/>
        </w:rPr>
        <w:t xml:space="preserve"> </w:t>
      </w:r>
      <w:r w:rsidRPr="001659D5">
        <w:rPr>
          <w:rFonts w:ascii="Times New Roman" w:eastAsia="Times New Roman" w:hAnsi="Times New Roman" w:cs="Times New Roman"/>
          <w:spacing w:val="-1"/>
          <w:kern w:val="0"/>
          <w:sz w:val="28"/>
          <w:szCs w:val="28"/>
          <w:u w:val="single"/>
          <w:lang w:val="en-US" w:eastAsia="ru-RU"/>
        </w:rPr>
        <w:t>slightly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when</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llarge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folk</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whom</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they</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do</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not</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wish</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to</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meet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come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blundering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this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art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have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developed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until</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Men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it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seems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magical</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LotRi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16]).</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14"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Важной составляющей мифотворчества является помещение «изобретения» в нереальную среду обитания. Хоббиты живут в стране под названием </w:t>
      </w:r>
      <w:r w:rsidRPr="001659D5">
        <w:rPr>
          <w:rFonts w:ascii="Times New Roman" w:eastAsia="Times New Roman" w:hAnsi="Times New Roman" w:cs="Times New Roman"/>
          <w:kern w:val="0"/>
          <w:sz w:val="28"/>
          <w:szCs w:val="28"/>
          <w:lang w:val="en-US" w:eastAsia="ru-RU"/>
        </w:rPr>
        <w:t>Shire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uk-UA" w:eastAsia="ru-RU"/>
        </w:rPr>
        <w:t xml:space="preserve">(Шир). </w:t>
      </w:r>
      <w:r w:rsidRPr="001659D5">
        <w:rPr>
          <w:rFonts w:ascii="Times New Roman" w:eastAsia="Times New Roman" w:hAnsi="Times New Roman" w:cs="Times New Roman"/>
          <w:spacing w:val="-1"/>
          <w:kern w:val="0"/>
          <w:sz w:val="28"/>
          <w:szCs w:val="28"/>
          <w:lang w:eastAsia="ru-RU"/>
        </w:rPr>
        <w:t>Дома хоббитов находятся в норах, которые носят номинацию «</w:t>
      </w:r>
      <w:r w:rsidRPr="001659D5">
        <w:rPr>
          <w:rFonts w:ascii="Times New Roman" w:eastAsia="Times New Roman" w:hAnsi="Times New Roman" w:cs="Times New Roman"/>
          <w:spacing w:val="-1"/>
          <w:kern w:val="0"/>
          <w:sz w:val="28"/>
          <w:szCs w:val="28"/>
          <w:lang w:val="en-US" w:eastAsia="ru-RU"/>
        </w:rPr>
        <w:t>smial</w:t>
      </w:r>
      <w:r w:rsidRPr="001659D5">
        <w:rPr>
          <w:rFonts w:ascii="Times New Roman" w:eastAsia="Times New Roman" w:hAnsi="Times New Roman" w:cs="Times New Roman"/>
          <w:spacing w:val="-1"/>
          <w:kern w:val="0"/>
          <w:sz w:val="28"/>
          <w:szCs w:val="28"/>
          <w:lang w:eastAsia="ru-RU"/>
        </w:rPr>
        <w:t xml:space="preserve">» («смиал»). Это </w:t>
      </w:r>
      <w:r w:rsidRPr="001659D5">
        <w:rPr>
          <w:rFonts w:ascii="Times New Roman" w:eastAsia="Times New Roman" w:hAnsi="Times New Roman" w:cs="Times New Roman"/>
          <w:kern w:val="0"/>
          <w:sz w:val="28"/>
          <w:szCs w:val="28"/>
          <w:lang w:eastAsia="ru-RU"/>
        </w:rPr>
        <w:t>слово восходит к англо-саксонскому «</w:t>
      </w:r>
      <w:r w:rsidRPr="001659D5">
        <w:rPr>
          <w:rFonts w:ascii="Times New Roman" w:eastAsia="Times New Roman" w:hAnsi="Times New Roman" w:cs="Times New Roman"/>
          <w:kern w:val="0"/>
          <w:sz w:val="28"/>
          <w:szCs w:val="28"/>
          <w:lang w:val="en-US" w:eastAsia="ru-RU"/>
        </w:rPr>
        <w:t>smygel</w:t>
      </w:r>
      <w:r w:rsidRPr="001659D5">
        <w:rPr>
          <w:rFonts w:ascii="Times New Roman" w:eastAsia="Times New Roman" w:hAnsi="Times New Roman" w:cs="Times New Roman"/>
          <w:kern w:val="0"/>
          <w:sz w:val="28"/>
          <w:szCs w:val="28"/>
          <w:lang w:eastAsia="ru-RU"/>
        </w:rPr>
        <w:t xml:space="preserve">» (англ.-сакс. </w:t>
      </w:r>
      <w:r w:rsidRPr="001659D5">
        <w:rPr>
          <w:rFonts w:ascii="Times New Roman" w:eastAsia="Times New Roman" w:hAnsi="Times New Roman" w:cs="Times New Roman"/>
          <w:kern w:val="0"/>
          <w:sz w:val="28"/>
          <w:szCs w:val="28"/>
          <w:lang w:val="en-US" w:eastAsia="ru-RU"/>
        </w:rPr>
        <w:t>smygel</w:t>
      </w:r>
      <w:r w:rsidRPr="001659D5">
        <w:rPr>
          <w:rFonts w:ascii="Times New Roman" w:eastAsia="Times New Roman" w:hAnsi="Times New Roman" w:cs="Times New Roman"/>
          <w:kern w:val="0"/>
          <w:sz w:val="28"/>
          <w:szCs w:val="28"/>
          <w:lang w:eastAsia="ru-RU"/>
        </w:rPr>
        <w:t xml:space="preserve"> - нора, место, в </w:t>
      </w:r>
      <w:r w:rsidRPr="001659D5">
        <w:rPr>
          <w:rFonts w:ascii="Times New Roman" w:eastAsia="Times New Roman" w:hAnsi="Times New Roman" w:cs="Times New Roman"/>
          <w:spacing w:val="-1"/>
          <w:kern w:val="0"/>
          <w:sz w:val="28"/>
          <w:szCs w:val="28"/>
          <w:lang w:eastAsia="ru-RU"/>
        </w:rPr>
        <w:t>которое можно заползти [</w:t>
      </w:r>
      <w:r w:rsidRPr="001659D5">
        <w:rPr>
          <w:rFonts w:ascii="Times New Roman" w:eastAsia="Times New Roman" w:hAnsi="Times New Roman" w:cs="Times New Roman"/>
          <w:spacing w:val="-1"/>
          <w:kern w:val="0"/>
          <w:sz w:val="28"/>
          <w:szCs w:val="28"/>
          <w:lang w:val="en-US" w:eastAsia="ru-RU"/>
        </w:rPr>
        <w:t>ASD</w:t>
      </w:r>
      <w:r w:rsidRPr="001659D5">
        <w:rPr>
          <w:rFonts w:ascii="Times New Roman" w:eastAsia="Times New Roman" w:hAnsi="Times New Roman" w:cs="Times New Roman"/>
          <w:spacing w:val="-1"/>
          <w:kern w:val="0"/>
          <w:sz w:val="28"/>
          <w:szCs w:val="28"/>
          <w:lang w:eastAsia="ru-RU"/>
        </w:rPr>
        <w:t xml:space="preserve">, 1973, р. 890]). Следует отметить, что в произведении </w:t>
      </w:r>
      <w:r w:rsidRPr="001659D5">
        <w:rPr>
          <w:rFonts w:ascii="Times New Roman" w:eastAsia="Times New Roman" w:hAnsi="Times New Roman" w:cs="Times New Roman"/>
          <w:kern w:val="0"/>
          <w:sz w:val="28"/>
          <w:szCs w:val="28"/>
          <w:lang w:eastAsia="ru-RU"/>
        </w:rPr>
        <w:t>Дж. Р. Р. Толкина слово «</w:t>
      </w:r>
      <w:r w:rsidRPr="001659D5">
        <w:rPr>
          <w:rFonts w:ascii="Times New Roman" w:eastAsia="Times New Roman" w:hAnsi="Times New Roman" w:cs="Times New Roman"/>
          <w:kern w:val="0"/>
          <w:sz w:val="28"/>
          <w:szCs w:val="28"/>
          <w:lang w:val="en-US" w:eastAsia="ru-RU"/>
        </w:rPr>
        <w:t>smial</w:t>
      </w:r>
      <w:r w:rsidRPr="001659D5">
        <w:rPr>
          <w:rFonts w:ascii="Times New Roman" w:eastAsia="Times New Roman" w:hAnsi="Times New Roman" w:cs="Times New Roman"/>
          <w:kern w:val="0"/>
          <w:sz w:val="28"/>
          <w:szCs w:val="28"/>
          <w:lang w:eastAsia="ru-RU"/>
        </w:rPr>
        <w:t>» является исконным словом языка хоббитов.</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В Средиземье все персонажи говорят на одном языке, который называется Все</w:t>
      </w:r>
      <w:r w:rsidRPr="001659D5">
        <w:rPr>
          <w:rFonts w:ascii="Times New Roman" w:eastAsia="Times New Roman" w:hAnsi="Times New Roman" w:cs="Times New Roman"/>
          <w:kern w:val="0"/>
          <w:sz w:val="28"/>
          <w:szCs w:val="28"/>
          <w:lang w:eastAsia="ru-RU"/>
        </w:rPr>
        <w:softHyphen/>
        <w:t>общим (</w:t>
      </w:r>
      <w:r w:rsidRPr="001659D5">
        <w:rPr>
          <w:rFonts w:ascii="Times New Roman" w:eastAsia="Times New Roman" w:hAnsi="Times New Roman" w:cs="Times New Roman"/>
          <w:kern w:val="0"/>
          <w:sz w:val="28"/>
          <w:szCs w:val="28"/>
          <w:lang w:val="en-US" w:eastAsia="ru-RU"/>
        </w:rPr>
        <w:t>Common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Speech</w:t>
      </w:r>
      <w:r w:rsidRPr="001659D5">
        <w:rPr>
          <w:rFonts w:ascii="Times New Roman" w:eastAsia="Times New Roman" w:hAnsi="Times New Roman" w:cs="Times New Roman"/>
          <w:kern w:val="0"/>
          <w:sz w:val="28"/>
          <w:szCs w:val="28"/>
          <w:lang w:eastAsia="ru-RU"/>
        </w:rPr>
        <w:t>), однако некоторые существа, как мифологические, так и мифоподобные (эльфы, гномы и, в частности, хоббиты), имеют и свои собственные языки. Всеобщему языку соответствует современный английский, языку хоббитов -англо-саксонский. Так, в лексиконе хоббитов встречается слово «</w:t>
      </w:r>
      <w:r w:rsidRPr="001659D5">
        <w:rPr>
          <w:rFonts w:ascii="Times New Roman" w:eastAsia="Times New Roman" w:hAnsi="Times New Roman" w:cs="Times New Roman"/>
          <w:kern w:val="0"/>
          <w:sz w:val="28"/>
          <w:szCs w:val="28"/>
          <w:lang w:val="en-US" w:eastAsia="ru-RU"/>
        </w:rPr>
        <w:t>mathom</w:t>
      </w:r>
      <w:r w:rsidRPr="001659D5">
        <w:rPr>
          <w:rFonts w:ascii="Times New Roman" w:eastAsia="Times New Roman" w:hAnsi="Times New Roman" w:cs="Times New Roman"/>
          <w:kern w:val="0"/>
          <w:sz w:val="28"/>
          <w:szCs w:val="28"/>
          <w:lang w:eastAsia="ru-RU"/>
        </w:rPr>
        <w:t>» («ме-том»), соответствующее англо-саксонскому «тгебт» (или «тгебит»), что означает</w:t>
      </w:r>
    </w:p>
    <w:p w:rsidR="001659D5" w:rsidRPr="001659D5" w:rsidRDefault="001659D5" w:rsidP="001659D5">
      <w:pPr>
        <w:shd w:val="clear" w:color="auto" w:fill="FFFFFF"/>
        <w:tabs>
          <w:tab w:val="clear" w:pos="709"/>
        </w:tabs>
        <w:suppressAutoHyphens w:val="0"/>
        <w:autoSpaceDE w:val="0"/>
        <w:autoSpaceDN w:val="0"/>
        <w:adjustRightInd w:val="0"/>
        <w:spacing w:before="350" w:after="0" w:line="240" w:lineRule="auto"/>
        <w:ind w:left="456" w:firstLine="0"/>
        <w:jc w:val="left"/>
        <w:rPr>
          <w:rFonts w:ascii="Times New Roman" w:eastAsia="Times New Roman" w:hAnsi="Times New Roman" w:cs="Times New Roman"/>
          <w:kern w:val="0"/>
          <w:sz w:val="20"/>
          <w:szCs w:val="20"/>
          <w:lang w:eastAsia="ru-RU"/>
        </w:rPr>
      </w:pPr>
      <w:r w:rsidRPr="001659D5">
        <w:rPr>
          <w:rFonts w:ascii="Arial" w:eastAsia="Times New Roman" w:hAnsi="Arial" w:cs="Times New Roman"/>
          <w:b/>
          <w:bCs/>
          <w:i/>
          <w:iCs/>
          <w:kern w:val="0"/>
          <w:sz w:val="12"/>
          <w:szCs w:val="12"/>
          <w:lang w:eastAsia="ru-RU"/>
        </w:rPr>
        <w:t>п</w:t>
      </w:r>
    </w:p>
    <w:p w:rsidR="001659D5" w:rsidRPr="001659D5" w:rsidRDefault="001659D5" w:rsidP="001659D5">
      <w:pPr>
        <w:shd w:val="clear" w:color="auto" w:fill="FFFFFF"/>
        <w:tabs>
          <w:tab w:val="clear" w:pos="709"/>
        </w:tabs>
        <w:suppressAutoHyphens w:val="0"/>
        <w:autoSpaceDE w:val="0"/>
        <w:autoSpaceDN w:val="0"/>
        <w:adjustRightInd w:val="0"/>
        <w:spacing w:after="0" w:line="274" w:lineRule="exact"/>
        <w:ind w:left="5" w:right="5" w:firstLine="638"/>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4"/>
          <w:szCs w:val="24"/>
          <w:lang w:val="en-US" w:eastAsia="ru-RU"/>
        </w:rPr>
        <w:t>Hobbingen</w:t>
      </w:r>
      <w:r w:rsidRPr="001659D5">
        <w:rPr>
          <w:rFonts w:ascii="Times New Roman" w:eastAsia="Times New Roman" w:hAnsi="Times New Roman" w:cs="Times New Roman"/>
          <w:kern w:val="0"/>
          <w:sz w:val="24"/>
          <w:szCs w:val="24"/>
          <w:lang w:eastAsia="ru-RU"/>
        </w:rPr>
        <w:t xml:space="preserve"> - это местность в </w:t>
      </w:r>
      <w:r w:rsidRPr="001659D5">
        <w:rPr>
          <w:rFonts w:ascii="Times New Roman" w:eastAsia="Times New Roman" w:hAnsi="Times New Roman" w:cs="Times New Roman"/>
          <w:smallCaps/>
          <w:kern w:val="0"/>
          <w:sz w:val="24"/>
          <w:szCs w:val="24"/>
          <w:lang w:eastAsia="ru-RU"/>
        </w:rPr>
        <w:t xml:space="preserve">Англии, в </w:t>
      </w:r>
      <w:r w:rsidRPr="001659D5">
        <w:rPr>
          <w:rFonts w:ascii="Times New Roman" w:eastAsia="Times New Roman" w:hAnsi="Times New Roman" w:cs="Times New Roman"/>
          <w:kern w:val="0"/>
          <w:sz w:val="24"/>
          <w:szCs w:val="24"/>
          <w:lang w:eastAsia="ru-RU"/>
        </w:rPr>
        <w:t xml:space="preserve">которой писатель провел четыре года жизни, а </w:t>
      </w:r>
      <w:r w:rsidRPr="001659D5">
        <w:rPr>
          <w:rFonts w:ascii="Times New Roman" w:eastAsia="Times New Roman" w:hAnsi="Times New Roman" w:cs="Times New Roman"/>
          <w:kern w:val="0"/>
          <w:sz w:val="24"/>
          <w:szCs w:val="24"/>
          <w:lang w:val="en-US" w:eastAsia="ru-RU"/>
        </w:rPr>
        <w:t>Coalbiter</w:t>
      </w:r>
      <w:r w:rsidRPr="001659D5">
        <w:rPr>
          <w:rFonts w:ascii="Times New Roman" w:eastAsia="Times New Roman" w:hAnsi="Times New Roman" w:cs="Times New Roman"/>
          <w:kern w:val="0"/>
          <w:sz w:val="24"/>
          <w:szCs w:val="24"/>
          <w:lang w:eastAsia="ru-RU"/>
        </w:rPr>
        <w:t xml:space="preserve"> - исландское название оксфордского профессорского клуба, в котором состоял Дж. Р. Р. Толкин.</w:t>
      </w:r>
    </w:p>
    <w:p w:rsidR="001659D5" w:rsidRPr="001659D5" w:rsidRDefault="001659D5" w:rsidP="001659D5">
      <w:pPr>
        <w:shd w:val="clear" w:color="auto" w:fill="FFFFFF"/>
        <w:tabs>
          <w:tab w:val="clear" w:pos="709"/>
        </w:tabs>
        <w:suppressAutoHyphens w:val="0"/>
        <w:autoSpaceDE w:val="0"/>
        <w:autoSpaceDN w:val="0"/>
        <w:adjustRightInd w:val="0"/>
        <w:spacing w:after="0" w:line="274" w:lineRule="exact"/>
        <w:ind w:left="5" w:right="5" w:firstLine="638"/>
        <w:rPr>
          <w:rFonts w:ascii="Times New Roman" w:eastAsia="Times New Roman" w:hAnsi="Times New Roman" w:cs="Times New Roman"/>
          <w:kern w:val="0"/>
          <w:sz w:val="20"/>
          <w:szCs w:val="20"/>
          <w:lang w:eastAsia="ru-RU"/>
        </w:rPr>
        <w:sectPr w:rsidR="001659D5" w:rsidRPr="001659D5">
          <w:pgSz w:w="11909" w:h="16834"/>
          <w:pgMar w:top="917"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19</w:t>
      </w:r>
    </w:p>
    <w:p w:rsidR="001659D5" w:rsidRPr="001659D5" w:rsidRDefault="001659D5" w:rsidP="001659D5">
      <w:pPr>
        <w:shd w:val="clear" w:color="auto" w:fill="FFFFFF"/>
        <w:tabs>
          <w:tab w:val="clear" w:pos="709"/>
        </w:tabs>
        <w:suppressAutoHyphens w:val="0"/>
        <w:autoSpaceDE w:val="0"/>
        <w:autoSpaceDN w:val="0"/>
        <w:adjustRightInd w:val="0"/>
        <w:spacing w:before="269" w:after="0" w:line="322" w:lineRule="exact"/>
        <w:ind w:right="38"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«ценность», «сокровище» [</w:t>
      </w:r>
      <w:r w:rsidRPr="001659D5">
        <w:rPr>
          <w:rFonts w:ascii="Times New Roman" w:eastAsia="Times New Roman" w:hAnsi="Times New Roman" w:cs="Times New Roman"/>
          <w:kern w:val="0"/>
          <w:sz w:val="28"/>
          <w:szCs w:val="28"/>
          <w:lang w:val="en-US" w:eastAsia="ru-RU"/>
        </w:rPr>
        <w:t>ASD</w:t>
      </w:r>
      <w:r w:rsidRPr="001659D5">
        <w:rPr>
          <w:rFonts w:ascii="Times New Roman" w:eastAsia="Times New Roman" w:hAnsi="Times New Roman" w:cs="Times New Roman"/>
          <w:kern w:val="0"/>
          <w:sz w:val="28"/>
          <w:szCs w:val="28"/>
          <w:lang w:eastAsia="ru-RU"/>
        </w:rPr>
        <w:t>, 1973, р. 671]. В языке хоббитов это слово употреб</w:t>
      </w:r>
      <w:r w:rsidRPr="001659D5">
        <w:rPr>
          <w:rFonts w:ascii="Times New Roman" w:eastAsia="Times New Roman" w:hAnsi="Times New Roman" w:cs="Times New Roman"/>
          <w:kern w:val="0"/>
          <w:sz w:val="28"/>
          <w:szCs w:val="28"/>
          <w:lang w:eastAsia="ru-RU"/>
        </w:rPr>
        <w:softHyphen/>
        <w:t>ляется по отношению к тем вещам, которые не нужны хоббитам для жизни, но вы</w:t>
      </w:r>
      <w:r w:rsidRPr="001659D5">
        <w:rPr>
          <w:rFonts w:ascii="Times New Roman" w:eastAsia="Times New Roman" w:hAnsi="Times New Roman" w:cs="Times New Roman"/>
          <w:kern w:val="0"/>
          <w:sz w:val="28"/>
          <w:szCs w:val="28"/>
          <w:lang w:eastAsia="ru-RU"/>
        </w:rPr>
        <w:softHyphen/>
        <w:t xml:space="preserve">брасывать которые жалко: </w:t>
      </w:r>
      <w:r w:rsidRPr="001659D5">
        <w:rPr>
          <w:rFonts w:ascii="Times New Roman" w:eastAsia="Times New Roman" w:hAnsi="Times New Roman" w:cs="Times New Roman"/>
          <w:kern w:val="0"/>
          <w:sz w:val="28"/>
          <w:szCs w:val="28"/>
          <w:lang w:val="en-US" w:eastAsia="ru-RU"/>
        </w:rPr>
        <w:t>for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anything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that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had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no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immediate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use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for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but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were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unwilling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throw</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away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called</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mathom</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LotRi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25]. Наделение хоббитов анг</w:t>
      </w:r>
      <w:r w:rsidRPr="001659D5">
        <w:rPr>
          <w:rFonts w:ascii="Times New Roman" w:eastAsia="Times New Roman" w:hAnsi="Times New Roman" w:cs="Times New Roman"/>
          <w:kern w:val="0"/>
          <w:sz w:val="28"/>
          <w:szCs w:val="28"/>
          <w:lang w:eastAsia="ru-RU"/>
        </w:rPr>
        <w:softHyphen/>
        <w:t>ло-саксонским языком, на наш взгляд, указывает на принадлежность данных су</w:t>
      </w:r>
      <w:r w:rsidRPr="001659D5">
        <w:rPr>
          <w:rFonts w:ascii="Times New Roman" w:eastAsia="Times New Roman" w:hAnsi="Times New Roman" w:cs="Times New Roman"/>
          <w:kern w:val="0"/>
          <w:sz w:val="28"/>
          <w:szCs w:val="28"/>
          <w:lang w:eastAsia="ru-RU"/>
        </w:rPr>
        <w:softHyphen/>
      </w:r>
      <w:r w:rsidRPr="001659D5">
        <w:rPr>
          <w:rFonts w:ascii="Times New Roman" w:eastAsia="Times New Roman" w:hAnsi="Times New Roman" w:cs="Times New Roman"/>
          <w:spacing w:val="-1"/>
          <w:kern w:val="0"/>
          <w:sz w:val="28"/>
          <w:szCs w:val="28"/>
          <w:lang w:eastAsia="ru-RU"/>
        </w:rPr>
        <w:t>ществ к более древнему пласту культуры в сравнении с людьми, говорящими в про</w:t>
      </w:r>
      <w:r w:rsidRPr="001659D5">
        <w:rPr>
          <w:rFonts w:ascii="Times New Roman" w:eastAsia="Times New Roman" w:hAnsi="Times New Roman" w:cs="Times New Roman"/>
          <w:spacing w:val="-1"/>
          <w:kern w:val="0"/>
          <w:sz w:val="28"/>
          <w:szCs w:val="28"/>
          <w:lang w:eastAsia="ru-RU"/>
        </w:rPr>
        <w:softHyphen/>
        <w:t xml:space="preserve">изведении на современном английском, и отсылает к тому времени, когда люди еще </w:t>
      </w:r>
      <w:r w:rsidRPr="001659D5">
        <w:rPr>
          <w:rFonts w:ascii="Times New Roman" w:eastAsia="Times New Roman" w:hAnsi="Times New Roman" w:cs="Times New Roman"/>
          <w:kern w:val="0"/>
          <w:sz w:val="28"/>
          <w:szCs w:val="28"/>
          <w:lang w:eastAsia="ru-RU"/>
        </w:rPr>
        <w:t>верили в существующие мифы.</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29" w:firstLine="45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Существа с номинацией «орк» имеют определенную связь с мифологическими </w:t>
      </w:r>
      <w:r w:rsidRPr="001659D5">
        <w:rPr>
          <w:rFonts w:ascii="Times New Roman" w:eastAsia="Times New Roman" w:hAnsi="Times New Roman" w:cs="Times New Roman"/>
          <w:spacing w:val="-1"/>
          <w:kern w:val="0"/>
          <w:sz w:val="28"/>
          <w:szCs w:val="28"/>
          <w:lang w:eastAsia="ru-RU"/>
        </w:rPr>
        <w:t xml:space="preserve">гоблинами. Об этой связи свидетельствуют, в частности, их безобразная внешность, </w:t>
      </w:r>
      <w:r w:rsidRPr="001659D5">
        <w:rPr>
          <w:rFonts w:ascii="Times New Roman" w:eastAsia="Times New Roman" w:hAnsi="Times New Roman" w:cs="Times New Roman"/>
          <w:kern w:val="0"/>
          <w:sz w:val="28"/>
          <w:szCs w:val="28"/>
          <w:lang w:eastAsia="ru-RU"/>
        </w:rPr>
        <w:t>выражаемая в использовании при их описании ряда лексем с отрицательной конно</w:t>
      </w:r>
      <w:r w:rsidRPr="001659D5">
        <w:rPr>
          <w:rFonts w:ascii="Times New Roman" w:eastAsia="Times New Roman" w:hAnsi="Times New Roman" w:cs="Times New Roman"/>
          <w:kern w:val="0"/>
          <w:sz w:val="28"/>
          <w:szCs w:val="28"/>
          <w:lang w:eastAsia="ru-RU"/>
        </w:rPr>
        <w:softHyphen/>
        <w:t xml:space="preserve">тацией: </w:t>
      </w:r>
      <w:r w:rsidRPr="001659D5">
        <w:rPr>
          <w:rFonts w:ascii="Times New Roman" w:eastAsia="Times New Roman" w:hAnsi="Times New Roman" w:cs="Times New Roman"/>
          <w:kern w:val="0"/>
          <w:sz w:val="28"/>
          <w:szCs w:val="28"/>
          <w:lang w:val="en-US" w:eastAsia="ru-RU"/>
        </w:rPr>
        <w:t>awful</w:t>
      </w:r>
      <w:r w:rsidRPr="001659D5">
        <w:rPr>
          <w:rFonts w:ascii="Times New Roman" w:eastAsia="Times New Roman" w:hAnsi="Times New Roman" w:cs="Times New Roman"/>
          <w:kern w:val="0"/>
          <w:sz w:val="28"/>
          <w:szCs w:val="28"/>
          <w:lang w:eastAsia="ru-RU"/>
        </w:rPr>
        <w:t xml:space="preserve"> (ужасные), </w:t>
      </w:r>
      <w:r w:rsidRPr="001659D5">
        <w:rPr>
          <w:rFonts w:ascii="Times New Roman" w:eastAsia="Times New Roman" w:hAnsi="Times New Roman" w:cs="Times New Roman"/>
          <w:kern w:val="0"/>
          <w:sz w:val="28"/>
          <w:szCs w:val="28"/>
          <w:lang w:val="en-US" w:eastAsia="ru-RU"/>
        </w:rPr>
        <w:t>ugly</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looking</w:t>
      </w:r>
      <w:r w:rsidRPr="001659D5">
        <w:rPr>
          <w:rFonts w:ascii="Times New Roman" w:eastAsia="Times New Roman" w:hAnsi="Times New Roman" w:cs="Times New Roman"/>
          <w:kern w:val="0"/>
          <w:sz w:val="28"/>
          <w:szCs w:val="28"/>
          <w:lang w:eastAsia="ru-RU"/>
        </w:rPr>
        <w:t xml:space="preserve"> (уродливые), </w:t>
      </w:r>
      <w:r w:rsidRPr="001659D5">
        <w:rPr>
          <w:rFonts w:ascii="Times New Roman" w:eastAsia="Times New Roman" w:hAnsi="Times New Roman" w:cs="Times New Roman"/>
          <w:kern w:val="0"/>
          <w:sz w:val="28"/>
          <w:szCs w:val="28"/>
          <w:lang w:val="en-US" w:eastAsia="ru-RU"/>
        </w:rPr>
        <w:t>rough</w:t>
      </w:r>
      <w:r w:rsidRPr="001659D5">
        <w:rPr>
          <w:rFonts w:ascii="Times New Roman" w:eastAsia="Times New Roman" w:hAnsi="Times New Roman" w:cs="Times New Roman"/>
          <w:kern w:val="0"/>
          <w:sz w:val="28"/>
          <w:szCs w:val="28"/>
          <w:lang w:eastAsia="ru-RU"/>
        </w:rPr>
        <w:t xml:space="preserve"> (грубые), </w:t>
      </w:r>
      <w:r w:rsidRPr="001659D5">
        <w:rPr>
          <w:rFonts w:ascii="Times New Roman" w:eastAsia="Times New Roman" w:hAnsi="Times New Roman" w:cs="Times New Roman"/>
          <w:kern w:val="0"/>
          <w:sz w:val="28"/>
          <w:szCs w:val="28"/>
          <w:lang w:val="en-US" w:eastAsia="ru-RU"/>
        </w:rPr>
        <w:t>dirty</w:t>
      </w:r>
      <w:r w:rsidRPr="001659D5">
        <w:rPr>
          <w:rFonts w:ascii="Times New Roman" w:eastAsia="Times New Roman" w:hAnsi="Times New Roman" w:cs="Times New Roman"/>
          <w:kern w:val="0"/>
          <w:sz w:val="28"/>
          <w:szCs w:val="28"/>
          <w:lang w:eastAsia="ru-RU"/>
        </w:rPr>
        <w:t xml:space="preserve"> (грязные) и др., и место обитания, которым являются недра гор: </w:t>
      </w:r>
      <w:r w:rsidRPr="001659D5">
        <w:rPr>
          <w:rFonts w:ascii="Times New Roman" w:eastAsia="Times New Roman" w:hAnsi="Times New Roman" w:cs="Times New Roman"/>
          <w:kern w:val="0"/>
          <w:sz w:val="28"/>
          <w:szCs w:val="28"/>
          <w:lang w:val="en-US" w:eastAsia="ru-RU"/>
        </w:rPr>
        <w:t>It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was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deep</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deep</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dark</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such</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only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goblins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that</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have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taken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to</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living</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in</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the</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heart</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of</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the</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mountains</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can</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see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through</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Hobbiti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206].</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29"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Во «Властелине Колец» гоблины получают ряд уникальных авторских характе</w:t>
      </w:r>
      <w:r w:rsidRPr="001659D5">
        <w:rPr>
          <w:rFonts w:ascii="Times New Roman" w:eastAsia="Times New Roman" w:hAnsi="Times New Roman" w:cs="Times New Roman"/>
          <w:kern w:val="0"/>
          <w:sz w:val="28"/>
          <w:szCs w:val="28"/>
          <w:lang w:eastAsia="ru-RU"/>
        </w:rPr>
        <w:softHyphen/>
        <w:t xml:space="preserve">ристик, вследствие чего требуют новой номинации. В качестве таковой </w:t>
      </w:r>
      <w:r w:rsidRPr="001659D5">
        <w:rPr>
          <w:rFonts w:ascii="Times New Roman" w:eastAsia="Times New Roman" w:hAnsi="Times New Roman" w:cs="Times New Roman"/>
          <w:spacing w:val="-1"/>
          <w:kern w:val="0"/>
          <w:sz w:val="28"/>
          <w:szCs w:val="28"/>
          <w:lang w:eastAsia="ru-RU"/>
        </w:rPr>
        <w:t>Дж. Р. Р. Толкиным была избрана номинация «</w:t>
      </w:r>
      <w:r w:rsidRPr="001659D5">
        <w:rPr>
          <w:rFonts w:ascii="Times New Roman" w:eastAsia="Times New Roman" w:hAnsi="Times New Roman" w:cs="Times New Roman"/>
          <w:spacing w:val="-1"/>
          <w:kern w:val="0"/>
          <w:sz w:val="28"/>
          <w:szCs w:val="28"/>
          <w:lang w:val="en-US" w:eastAsia="ru-RU"/>
        </w:rPr>
        <w:t>ore</w:t>
      </w:r>
      <w:r w:rsidRPr="001659D5">
        <w:rPr>
          <w:rFonts w:ascii="Times New Roman" w:eastAsia="Times New Roman" w:hAnsi="Times New Roman" w:cs="Times New Roman"/>
          <w:spacing w:val="-1"/>
          <w:kern w:val="0"/>
          <w:sz w:val="28"/>
          <w:szCs w:val="28"/>
          <w:lang w:eastAsia="ru-RU"/>
        </w:rPr>
        <w:t xml:space="preserve">». Данная номинация, в отличие от </w:t>
      </w:r>
      <w:r w:rsidRPr="001659D5">
        <w:rPr>
          <w:rFonts w:ascii="Times New Roman" w:eastAsia="Times New Roman" w:hAnsi="Times New Roman" w:cs="Times New Roman"/>
          <w:kern w:val="0"/>
          <w:sz w:val="28"/>
          <w:szCs w:val="28"/>
          <w:lang w:eastAsia="ru-RU"/>
        </w:rPr>
        <w:t>номинации «</w:t>
      </w:r>
      <w:r w:rsidRPr="001659D5">
        <w:rPr>
          <w:rFonts w:ascii="Times New Roman" w:eastAsia="Times New Roman" w:hAnsi="Times New Roman" w:cs="Times New Roman"/>
          <w:kern w:val="0"/>
          <w:sz w:val="28"/>
          <w:szCs w:val="28"/>
          <w:lang w:val="en-US" w:eastAsia="ru-RU"/>
        </w:rPr>
        <w:t>hobbit</w:t>
      </w:r>
      <w:r w:rsidRPr="001659D5">
        <w:rPr>
          <w:rFonts w:ascii="Times New Roman" w:eastAsia="Times New Roman" w:hAnsi="Times New Roman" w:cs="Times New Roman"/>
          <w:kern w:val="0"/>
          <w:sz w:val="28"/>
          <w:szCs w:val="28"/>
          <w:lang w:eastAsia="ru-RU"/>
        </w:rPr>
        <w:t>», не является изобретением писателя. Слово «</w:t>
      </w:r>
      <w:r w:rsidRPr="001659D5">
        <w:rPr>
          <w:rFonts w:ascii="Times New Roman" w:eastAsia="Times New Roman" w:hAnsi="Times New Roman" w:cs="Times New Roman"/>
          <w:kern w:val="0"/>
          <w:sz w:val="28"/>
          <w:szCs w:val="28"/>
          <w:lang w:val="en-US" w:eastAsia="ru-RU"/>
        </w:rPr>
        <w:t>ore</w:t>
      </w:r>
      <w:r w:rsidRPr="001659D5">
        <w:rPr>
          <w:rFonts w:ascii="Times New Roman" w:eastAsia="Times New Roman" w:hAnsi="Times New Roman" w:cs="Times New Roman"/>
          <w:kern w:val="0"/>
          <w:sz w:val="28"/>
          <w:szCs w:val="28"/>
          <w:lang w:eastAsia="ru-RU"/>
        </w:rPr>
        <w:t>» восходит к англо-саксонскому языку, в котором имеет такие варианты написания, как «</w:t>
      </w:r>
      <w:r w:rsidRPr="001659D5">
        <w:rPr>
          <w:rFonts w:ascii="Times New Roman" w:eastAsia="Times New Roman" w:hAnsi="Times New Roman" w:cs="Times New Roman"/>
          <w:kern w:val="0"/>
          <w:sz w:val="28"/>
          <w:szCs w:val="28"/>
          <w:lang w:val="en-US" w:eastAsia="ru-RU"/>
        </w:rPr>
        <w:t>ork</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spacing w:val="-2"/>
          <w:kern w:val="0"/>
          <w:sz w:val="28"/>
          <w:szCs w:val="28"/>
          <w:lang w:eastAsia="ru-RU"/>
        </w:rPr>
        <w:t>«</w:t>
      </w:r>
      <w:r w:rsidRPr="001659D5">
        <w:rPr>
          <w:rFonts w:ascii="Times New Roman" w:eastAsia="Times New Roman" w:hAnsi="Times New Roman" w:cs="Times New Roman"/>
          <w:spacing w:val="-2"/>
          <w:kern w:val="0"/>
          <w:sz w:val="28"/>
          <w:szCs w:val="28"/>
          <w:lang w:val="en-US" w:eastAsia="ru-RU"/>
        </w:rPr>
        <w:t>orc</w:t>
      </w:r>
      <w:r w:rsidRPr="001659D5">
        <w:rPr>
          <w:rFonts w:ascii="Times New Roman" w:eastAsia="Times New Roman" w:hAnsi="Times New Roman" w:cs="Times New Roman"/>
          <w:spacing w:val="-2"/>
          <w:kern w:val="0"/>
          <w:sz w:val="28"/>
          <w:szCs w:val="28"/>
          <w:lang w:eastAsia="ru-RU"/>
        </w:rPr>
        <w:t>-</w:t>
      </w:r>
      <w:r w:rsidRPr="001659D5">
        <w:rPr>
          <w:rFonts w:ascii="Times New Roman" w:eastAsia="Times New Roman" w:hAnsi="Times New Roman" w:cs="Times New Roman"/>
          <w:spacing w:val="-2"/>
          <w:kern w:val="0"/>
          <w:sz w:val="28"/>
          <w:szCs w:val="28"/>
          <w:lang w:val="en-US" w:eastAsia="ru-RU"/>
        </w:rPr>
        <w:t>jDyrs</w:t>
      </w:r>
      <w:r w:rsidRPr="001659D5">
        <w:rPr>
          <w:rFonts w:ascii="Times New Roman" w:eastAsia="Times New Roman" w:hAnsi="Times New Roman" w:cs="Times New Roman"/>
          <w:spacing w:val="-2"/>
          <w:kern w:val="0"/>
          <w:sz w:val="28"/>
          <w:szCs w:val="28"/>
          <w:lang w:eastAsia="ru-RU"/>
        </w:rPr>
        <w:t>» и «</w:t>
      </w:r>
      <w:r w:rsidRPr="001659D5">
        <w:rPr>
          <w:rFonts w:ascii="Times New Roman" w:eastAsia="Times New Roman" w:hAnsi="Times New Roman" w:cs="Times New Roman"/>
          <w:spacing w:val="-2"/>
          <w:kern w:val="0"/>
          <w:sz w:val="28"/>
          <w:szCs w:val="28"/>
          <w:lang w:val="en-US" w:eastAsia="ru-RU"/>
        </w:rPr>
        <w:t>orc</w:t>
      </w:r>
      <w:r w:rsidRPr="001659D5">
        <w:rPr>
          <w:rFonts w:ascii="Times New Roman" w:eastAsia="Times New Roman" w:hAnsi="Times New Roman" w:cs="Times New Roman"/>
          <w:spacing w:val="-2"/>
          <w:kern w:val="0"/>
          <w:sz w:val="28"/>
          <w:szCs w:val="28"/>
          <w:lang w:eastAsia="ru-RU"/>
        </w:rPr>
        <w:t>-</w:t>
      </w:r>
      <w:r w:rsidRPr="001659D5">
        <w:rPr>
          <w:rFonts w:ascii="Times New Roman" w:eastAsia="Times New Roman" w:hAnsi="Times New Roman" w:cs="Times New Roman"/>
          <w:spacing w:val="-2"/>
          <w:kern w:val="0"/>
          <w:sz w:val="28"/>
          <w:szCs w:val="28"/>
          <w:lang w:val="en-US" w:eastAsia="ru-RU"/>
        </w:rPr>
        <w:t>neas</w:t>
      </w:r>
      <w:r w:rsidRPr="001659D5">
        <w:rPr>
          <w:rFonts w:ascii="Times New Roman" w:eastAsia="Times New Roman" w:hAnsi="Times New Roman" w:cs="Times New Roman"/>
          <w:spacing w:val="-2"/>
          <w:kern w:val="0"/>
          <w:sz w:val="28"/>
          <w:szCs w:val="28"/>
          <w:lang w:eastAsia="ru-RU"/>
        </w:rPr>
        <w:t>». Значение слова «</w:t>
      </w:r>
      <w:r w:rsidRPr="001659D5">
        <w:rPr>
          <w:rFonts w:ascii="Times New Roman" w:eastAsia="Times New Roman" w:hAnsi="Times New Roman" w:cs="Times New Roman"/>
          <w:spacing w:val="-2"/>
          <w:kern w:val="0"/>
          <w:sz w:val="28"/>
          <w:szCs w:val="28"/>
          <w:lang w:val="en-US" w:eastAsia="ru-RU"/>
        </w:rPr>
        <w:t>ore</w:t>
      </w:r>
      <w:r w:rsidRPr="001659D5">
        <w:rPr>
          <w:rFonts w:ascii="Times New Roman" w:eastAsia="Times New Roman" w:hAnsi="Times New Roman" w:cs="Times New Roman"/>
          <w:spacing w:val="-2"/>
          <w:kern w:val="0"/>
          <w:sz w:val="28"/>
          <w:szCs w:val="28"/>
          <w:lang w:eastAsia="ru-RU"/>
        </w:rPr>
        <w:t>» и его англосаксонских вариантов -</w:t>
      </w:r>
      <w:r w:rsidRPr="001659D5">
        <w:rPr>
          <w:rFonts w:ascii="Times New Roman" w:eastAsia="Times New Roman" w:hAnsi="Times New Roman" w:cs="Times New Roman"/>
          <w:spacing w:val="-1"/>
          <w:kern w:val="0"/>
          <w:sz w:val="28"/>
          <w:szCs w:val="28"/>
          <w:lang w:eastAsia="ru-RU"/>
        </w:rPr>
        <w:t xml:space="preserve">«чудовище-людоед», «демон ада» (англ.-сакс, </w:t>
      </w:r>
      <w:r w:rsidRPr="001659D5">
        <w:rPr>
          <w:rFonts w:ascii="Times New Roman" w:eastAsia="Times New Roman" w:hAnsi="Times New Roman" w:cs="Times New Roman"/>
          <w:spacing w:val="-1"/>
          <w:kern w:val="0"/>
          <w:sz w:val="28"/>
          <w:szCs w:val="28"/>
          <w:lang w:val="en-US" w:eastAsia="ru-RU"/>
        </w:rPr>
        <w:t>hildeofol</w:t>
      </w:r>
      <w:r w:rsidRPr="001659D5">
        <w:rPr>
          <w:rFonts w:ascii="Times New Roman" w:eastAsia="Times New Roman" w:hAnsi="Times New Roman" w:cs="Times New Roman"/>
          <w:spacing w:val="-1"/>
          <w:kern w:val="0"/>
          <w:sz w:val="28"/>
          <w:szCs w:val="28"/>
          <w:lang w:eastAsia="ru-RU"/>
        </w:rPr>
        <w:t>) [</w:t>
      </w:r>
      <w:r w:rsidRPr="001659D5">
        <w:rPr>
          <w:rFonts w:ascii="Times New Roman" w:eastAsia="Times New Roman" w:hAnsi="Times New Roman" w:cs="Times New Roman"/>
          <w:spacing w:val="-1"/>
          <w:kern w:val="0"/>
          <w:sz w:val="28"/>
          <w:szCs w:val="28"/>
          <w:lang w:val="en-US" w:eastAsia="ru-RU"/>
        </w:rPr>
        <w:t>ASD</w:t>
      </w:r>
      <w:r w:rsidRPr="001659D5">
        <w:rPr>
          <w:rFonts w:ascii="Times New Roman" w:eastAsia="Times New Roman" w:hAnsi="Times New Roman" w:cs="Times New Roman"/>
          <w:spacing w:val="-1"/>
          <w:kern w:val="0"/>
          <w:sz w:val="28"/>
          <w:szCs w:val="28"/>
          <w:lang w:eastAsia="ru-RU"/>
        </w:rPr>
        <w:t>, 1973, с. 764].</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Помимо характеристик, присущих гоблинам, орки обладают собственной исто</w:t>
      </w:r>
      <w:r w:rsidRPr="001659D5">
        <w:rPr>
          <w:rFonts w:ascii="Times New Roman" w:eastAsia="Times New Roman" w:hAnsi="Times New Roman" w:cs="Times New Roman"/>
          <w:kern w:val="0"/>
          <w:sz w:val="28"/>
          <w:szCs w:val="28"/>
          <w:lang w:eastAsia="ru-RU"/>
        </w:rPr>
        <w:softHyphen/>
        <w:t>рией и наречием [</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eastAsia="ru-RU"/>
        </w:rPr>
        <w:t>3</w:t>
      </w:r>
      <w:r w:rsidRPr="001659D5">
        <w:rPr>
          <w:rFonts w:ascii="Times New Roman" w:eastAsia="Times New Roman" w:hAnsi="Times New Roman" w:cs="Times New Roman"/>
          <w:kern w:val="0"/>
          <w:sz w:val="28"/>
          <w:szCs w:val="28"/>
          <w:lang w:eastAsia="ru-RU"/>
        </w:rPr>
        <w:t>, р. 511]. Дж. Р. Р. Толкин создал также особую разновид</w:t>
      </w:r>
      <w:r w:rsidRPr="001659D5">
        <w:rPr>
          <w:rFonts w:ascii="Times New Roman" w:eastAsia="Times New Roman" w:hAnsi="Times New Roman" w:cs="Times New Roman"/>
          <w:kern w:val="0"/>
          <w:sz w:val="28"/>
          <w:szCs w:val="28"/>
          <w:lang w:eastAsia="ru-RU"/>
        </w:rPr>
        <w:softHyphen/>
        <w:t>ность орков с номинацией «</w:t>
      </w:r>
      <w:r w:rsidRPr="001659D5">
        <w:rPr>
          <w:rFonts w:ascii="Times New Roman" w:eastAsia="Times New Roman" w:hAnsi="Times New Roman" w:cs="Times New Roman"/>
          <w:kern w:val="0"/>
          <w:sz w:val="28"/>
          <w:szCs w:val="28"/>
          <w:lang w:val="en-US" w:eastAsia="ru-RU"/>
        </w:rPr>
        <w:t>uruk</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hai</w:t>
      </w:r>
      <w:r w:rsidRPr="001659D5">
        <w:rPr>
          <w:rFonts w:ascii="Times New Roman" w:eastAsia="Times New Roman" w:hAnsi="Times New Roman" w:cs="Times New Roman"/>
          <w:kern w:val="0"/>
          <w:sz w:val="28"/>
          <w:szCs w:val="28"/>
          <w:lang w:eastAsia="ru-RU"/>
        </w:rPr>
        <w:t>» («урук-хай»), которая переводится с наречия орков как «народ орков» [</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eastAsia="ru-RU"/>
        </w:rPr>
        <w:t>3</w:t>
      </w:r>
      <w:r w:rsidRPr="001659D5">
        <w:rPr>
          <w:rFonts w:ascii="Times New Roman" w:eastAsia="Times New Roman" w:hAnsi="Times New Roman" w:cs="Times New Roman"/>
          <w:kern w:val="0"/>
          <w:sz w:val="28"/>
          <w:szCs w:val="28"/>
          <w:lang w:eastAsia="ru-RU"/>
        </w:rPr>
        <w:t xml:space="preserve">, р. 511]. Урук-хаи были созданы магом Саруманом для военных целей. Они похожи на обычных орков, однако значительно больше по </w:t>
      </w:r>
      <w:r w:rsidRPr="001659D5">
        <w:rPr>
          <w:rFonts w:ascii="Times New Roman" w:eastAsia="Times New Roman" w:hAnsi="Times New Roman" w:cs="Times New Roman"/>
          <w:spacing w:val="-1"/>
          <w:kern w:val="0"/>
          <w:sz w:val="28"/>
          <w:szCs w:val="28"/>
          <w:lang w:eastAsia="ru-RU"/>
        </w:rPr>
        <w:t xml:space="preserve">размеру, смуглые, косоглазые, с крупными конечностями: </w:t>
      </w:r>
      <w:r w:rsidRPr="001659D5">
        <w:rPr>
          <w:rFonts w:ascii="Times New Roman" w:eastAsia="Times New Roman" w:hAnsi="Times New Roman" w:cs="Times New Roman"/>
          <w:spacing w:val="-1"/>
          <w:kern w:val="0"/>
          <w:sz w:val="28"/>
          <w:szCs w:val="28"/>
          <w:lang w:val="en-US" w:eastAsia="ru-RU"/>
        </w:rPr>
        <w:t>There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were</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four</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soldiers</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1"/>
          <w:kern w:val="0"/>
          <w:sz w:val="28"/>
          <w:szCs w:val="28"/>
          <w:lang w:val="en-US" w:eastAsia="ru-RU"/>
        </w:rPr>
        <w:t>of</w:t>
      </w:r>
      <w:r w:rsidRPr="001659D5">
        <w:rPr>
          <w:rFonts w:ascii="Times New Roman" w:eastAsia="Times New Roman" w:hAnsi="Times New Roman" w:cs="Times New Roman"/>
          <w:spacing w:val="-1"/>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greater</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stature</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swart</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slant</w:t>
      </w:r>
      <w:r w:rsidRPr="001659D5">
        <w:rPr>
          <w:rFonts w:ascii="Times New Roman" w:eastAsia="Times New Roman" w:hAnsi="Times New Roman" w:cs="Times New Roman"/>
          <w:spacing w:val="-2"/>
          <w:kern w:val="0"/>
          <w:sz w:val="28"/>
          <w:szCs w:val="28"/>
          <w:lang w:eastAsia="ru-RU"/>
        </w:rPr>
        <w:t>-</w:t>
      </w:r>
      <w:r w:rsidRPr="001659D5">
        <w:rPr>
          <w:rFonts w:ascii="Times New Roman" w:eastAsia="Times New Roman" w:hAnsi="Times New Roman" w:cs="Times New Roman"/>
          <w:spacing w:val="-2"/>
          <w:kern w:val="0"/>
          <w:sz w:val="28"/>
          <w:szCs w:val="28"/>
          <w:lang w:val="en-US" w:eastAsia="ru-RU"/>
        </w:rPr>
        <w:t>eyed</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with</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thick</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legs</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and</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large</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hands</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LotR</w:t>
      </w:r>
      <w:r w:rsidRPr="001659D5">
        <w:rPr>
          <w:rFonts w:ascii="Times New Roman" w:eastAsia="Times New Roman" w:hAnsi="Times New Roman" w:cs="Times New Roman"/>
          <w:spacing w:val="-2"/>
          <w:kern w:val="0"/>
          <w:sz w:val="28"/>
          <w:szCs w:val="28"/>
          <w:vertAlign w:val="subscript"/>
          <w:lang w:eastAsia="ru-RU"/>
        </w:rPr>
        <w:t>2</w:t>
      </w:r>
      <w:r w:rsidRPr="001659D5">
        <w:rPr>
          <w:rFonts w:ascii="Times New Roman" w:eastAsia="Times New Roman" w:hAnsi="Times New Roman" w:cs="Times New Roman"/>
          <w:spacing w:val="-2"/>
          <w:kern w:val="0"/>
          <w:sz w:val="28"/>
          <w:szCs w:val="28"/>
          <w:lang w:eastAsia="ru-RU"/>
        </w:rPr>
        <w:t xml:space="preserve">, </w:t>
      </w:r>
      <w:r w:rsidRPr="001659D5">
        <w:rPr>
          <w:rFonts w:ascii="Times New Roman" w:eastAsia="Times New Roman" w:hAnsi="Times New Roman" w:cs="Times New Roman"/>
          <w:spacing w:val="-2"/>
          <w:kern w:val="0"/>
          <w:sz w:val="28"/>
          <w:szCs w:val="28"/>
          <w:lang w:val="en-US" w:eastAsia="ru-RU"/>
        </w:rPr>
        <w:t>p</w:t>
      </w:r>
      <w:r w:rsidRPr="001659D5">
        <w:rPr>
          <w:rFonts w:ascii="Times New Roman" w:eastAsia="Times New Roman" w:hAnsi="Times New Roman" w:cs="Times New Roman"/>
          <w:spacing w:val="-2"/>
          <w:kern w:val="0"/>
          <w:sz w:val="28"/>
          <w:szCs w:val="28"/>
          <w:lang w:eastAsia="ru-RU"/>
        </w:rPr>
        <w:t xml:space="preserve">. 20]. Основной </w:t>
      </w:r>
      <w:r w:rsidRPr="001659D5">
        <w:rPr>
          <w:rFonts w:ascii="Times New Roman" w:eastAsia="Times New Roman" w:hAnsi="Times New Roman" w:cs="Times New Roman"/>
          <w:kern w:val="0"/>
          <w:sz w:val="28"/>
          <w:szCs w:val="28"/>
          <w:lang w:eastAsia="ru-RU"/>
        </w:rPr>
        <w:t>особенностью урук-хаев, отличающая их от гоблинов, является их невосприимчи</w:t>
      </w:r>
      <w:r w:rsidRPr="001659D5">
        <w:rPr>
          <w:rFonts w:ascii="Times New Roman" w:eastAsia="Times New Roman" w:hAnsi="Times New Roman" w:cs="Times New Roman"/>
          <w:kern w:val="0"/>
          <w:sz w:val="28"/>
          <w:szCs w:val="28"/>
          <w:lang w:eastAsia="ru-RU"/>
        </w:rPr>
        <w:softHyphen/>
        <w:t>вость к свету, позволяющая им путешествовать и сражаться днем: «</w:t>
      </w:r>
      <w:r w:rsidRPr="001659D5">
        <w:rPr>
          <w:rFonts w:ascii="Times New Roman" w:eastAsia="Times New Roman" w:hAnsi="Times New Roman" w:cs="Times New Roman"/>
          <w:kern w:val="0"/>
          <w:sz w:val="28"/>
          <w:szCs w:val="28"/>
          <w:lang w:val="en-US" w:eastAsia="ru-RU"/>
        </w:rPr>
        <w:t>We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are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the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Uruk</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hai</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we</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u w:val="single"/>
          <w:lang w:val="en-US" w:eastAsia="ru-RU"/>
        </w:rPr>
        <w:t>do</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not</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stop</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the</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fight</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for</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night</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or</w:t>
      </w:r>
      <w:r w:rsidRPr="001659D5">
        <w:rPr>
          <w:rFonts w:ascii="Times New Roman" w:eastAsia="Times New Roman" w:hAnsi="Times New Roman" w:cs="Times New Roman"/>
          <w:kern w:val="0"/>
          <w:sz w:val="28"/>
          <w:szCs w:val="28"/>
          <w:u w:val="single"/>
          <w:lang w:eastAsia="ru-RU"/>
        </w:rPr>
        <w:t xml:space="preserve"> </w:t>
      </w:r>
      <w:r w:rsidRPr="001659D5">
        <w:rPr>
          <w:rFonts w:ascii="Times New Roman" w:eastAsia="Times New Roman" w:hAnsi="Times New Roman" w:cs="Times New Roman"/>
          <w:kern w:val="0"/>
          <w:sz w:val="28"/>
          <w:szCs w:val="28"/>
          <w:u w:val="single"/>
          <w:lang w:val="en-US" w:eastAsia="ru-RU"/>
        </w:rPr>
        <w:t>day</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for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fair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weather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or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for</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storm</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 xml:space="preserve">We come to kill, </w:t>
      </w:r>
      <w:r w:rsidRPr="001659D5">
        <w:rPr>
          <w:rFonts w:ascii="Times New Roman" w:eastAsia="Times New Roman" w:hAnsi="Times New Roman" w:cs="Times New Roman"/>
          <w:kern w:val="0"/>
          <w:sz w:val="28"/>
          <w:szCs w:val="28"/>
          <w:u w:val="single"/>
          <w:lang w:val="en-US" w:eastAsia="ru-RU"/>
        </w:rPr>
        <w:t>by sun or moon</w:t>
      </w:r>
      <w:r w:rsidRPr="001659D5">
        <w:rPr>
          <w:rFonts w:ascii="Times New Roman" w:eastAsia="Times New Roman" w:hAnsi="Times New Roman" w:cs="Times New Roman"/>
          <w:kern w:val="0"/>
          <w:sz w:val="28"/>
          <w:szCs w:val="28"/>
          <w:lang w:val="en-US" w:eastAsia="ru-RU"/>
        </w:rPr>
        <w:t xml:space="preserve">. What of the dawn?» </w:t>
      </w:r>
      <w:r w:rsidRPr="001659D5">
        <w:rPr>
          <w:rFonts w:ascii="Times New Roman" w:eastAsia="Times New Roman" w:hAnsi="Times New Roman" w:cs="Times New Roman"/>
          <w:kern w:val="0"/>
          <w:sz w:val="28"/>
          <w:szCs w:val="28"/>
          <w:lang w:eastAsia="ru-RU"/>
        </w:rPr>
        <w:t>[</w:t>
      </w:r>
      <w:r w:rsidRPr="001659D5">
        <w:rPr>
          <w:rFonts w:ascii="Times New Roman" w:eastAsia="Times New Roman" w:hAnsi="Times New Roman" w:cs="Times New Roman"/>
          <w:kern w:val="0"/>
          <w:sz w:val="28"/>
          <w:szCs w:val="28"/>
          <w:lang w:val="en-US" w:eastAsia="ru-RU"/>
        </w:rPr>
        <w:t>LotR</w:t>
      </w:r>
      <w:r w:rsidRPr="001659D5">
        <w:rPr>
          <w:rFonts w:ascii="Times New Roman" w:eastAsia="Times New Roman" w:hAnsi="Times New Roman" w:cs="Times New Roman"/>
          <w:kern w:val="0"/>
          <w:sz w:val="28"/>
          <w:szCs w:val="28"/>
          <w:vertAlign w:val="subscript"/>
          <w:lang w:eastAsia="ru-RU"/>
        </w:rPr>
        <w:t>2</w:t>
      </w:r>
      <w:r w:rsidRPr="001659D5">
        <w:rPr>
          <w:rFonts w:ascii="Times New Roman" w:eastAsia="Times New Roman" w:hAnsi="Times New Roman" w:cs="Times New Roman"/>
          <w:kern w:val="0"/>
          <w:sz w:val="28"/>
          <w:szCs w:val="28"/>
          <w:lang w:eastAsia="ru-RU"/>
        </w:rPr>
        <w:t xml:space="preserve">, </w:t>
      </w:r>
      <w:r w:rsidRPr="001659D5">
        <w:rPr>
          <w:rFonts w:ascii="Times New Roman" w:eastAsia="Times New Roman" w:hAnsi="Times New Roman" w:cs="Times New Roman"/>
          <w:kern w:val="0"/>
          <w:sz w:val="28"/>
          <w:szCs w:val="28"/>
          <w:lang w:val="en-US" w:eastAsia="ru-RU"/>
        </w:rPr>
        <w:t>p</w:t>
      </w:r>
      <w:r w:rsidRPr="001659D5">
        <w:rPr>
          <w:rFonts w:ascii="Times New Roman" w:eastAsia="Times New Roman" w:hAnsi="Times New Roman" w:cs="Times New Roman"/>
          <w:kern w:val="0"/>
          <w:sz w:val="28"/>
          <w:szCs w:val="28"/>
          <w:lang w:eastAsia="ru-RU"/>
        </w:rPr>
        <w:t>. 184].</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34"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В формировании референтного пространства произведений Дж. Р. Р. Толкина участвуют такие анимистические феномены, как </w:t>
      </w:r>
      <w:r w:rsidRPr="001659D5">
        <w:rPr>
          <w:rFonts w:ascii="Times New Roman" w:eastAsia="Times New Roman" w:hAnsi="Times New Roman" w:cs="Times New Roman"/>
          <w:kern w:val="0"/>
          <w:sz w:val="28"/>
          <w:szCs w:val="28"/>
          <w:lang w:val="en-US" w:eastAsia="ru-RU"/>
        </w:rPr>
        <w:t>wolf</w:t>
      </w:r>
      <w:r w:rsidRPr="001659D5">
        <w:rPr>
          <w:rFonts w:ascii="Times New Roman" w:eastAsia="Times New Roman" w:hAnsi="Times New Roman" w:cs="Times New Roman"/>
          <w:kern w:val="0"/>
          <w:sz w:val="28"/>
          <w:szCs w:val="28"/>
          <w:lang w:eastAsia="ru-RU"/>
        </w:rPr>
        <w:t xml:space="preserve"> (волк), </w:t>
      </w:r>
      <w:r w:rsidRPr="001659D5">
        <w:rPr>
          <w:rFonts w:ascii="Times New Roman" w:eastAsia="Times New Roman" w:hAnsi="Times New Roman" w:cs="Times New Roman"/>
          <w:kern w:val="0"/>
          <w:sz w:val="28"/>
          <w:szCs w:val="28"/>
          <w:lang w:val="en-US" w:eastAsia="ru-RU"/>
        </w:rPr>
        <w:t>eagle</w:t>
      </w:r>
      <w:r w:rsidRPr="001659D5">
        <w:rPr>
          <w:rFonts w:ascii="Times New Roman" w:eastAsia="Times New Roman" w:hAnsi="Times New Roman" w:cs="Times New Roman"/>
          <w:kern w:val="0"/>
          <w:sz w:val="28"/>
          <w:szCs w:val="28"/>
          <w:lang w:eastAsia="ru-RU"/>
        </w:rPr>
        <w:t xml:space="preserve"> (орел), </w:t>
      </w:r>
      <w:r w:rsidRPr="001659D5">
        <w:rPr>
          <w:rFonts w:ascii="Times New Roman" w:eastAsia="Times New Roman" w:hAnsi="Times New Roman" w:cs="Times New Roman"/>
          <w:kern w:val="0"/>
          <w:sz w:val="28"/>
          <w:szCs w:val="28"/>
          <w:lang w:val="en-US" w:eastAsia="ru-RU"/>
        </w:rPr>
        <w:t>crow</w:t>
      </w:r>
      <w:r w:rsidRPr="001659D5">
        <w:rPr>
          <w:rFonts w:ascii="Times New Roman" w:eastAsia="Times New Roman" w:hAnsi="Times New Roman" w:cs="Times New Roman"/>
          <w:kern w:val="0"/>
          <w:sz w:val="28"/>
          <w:szCs w:val="28"/>
          <w:lang w:eastAsia="ru-RU"/>
        </w:rPr>
        <w:t xml:space="preserve"> (во</w:t>
      </w:r>
      <w:r w:rsidRPr="001659D5">
        <w:rPr>
          <w:rFonts w:ascii="Times New Roman" w:eastAsia="Times New Roman" w:hAnsi="Times New Roman" w:cs="Times New Roman"/>
          <w:kern w:val="0"/>
          <w:sz w:val="28"/>
          <w:szCs w:val="28"/>
          <w:lang w:eastAsia="ru-RU"/>
        </w:rPr>
        <w:softHyphen/>
        <w:t xml:space="preserve">рон), </w:t>
      </w:r>
      <w:r w:rsidRPr="001659D5">
        <w:rPr>
          <w:rFonts w:ascii="Times New Roman" w:eastAsia="Times New Roman" w:hAnsi="Times New Roman" w:cs="Times New Roman"/>
          <w:kern w:val="0"/>
          <w:sz w:val="28"/>
          <w:szCs w:val="28"/>
          <w:lang w:val="en-US" w:eastAsia="ru-RU"/>
        </w:rPr>
        <w:t>spider</w:t>
      </w:r>
      <w:r w:rsidRPr="001659D5">
        <w:rPr>
          <w:rFonts w:ascii="Times New Roman" w:eastAsia="Times New Roman" w:hAnsi="Times New Roman" w:cs="Times New Roman"/>
          <w:kern w:val="0"/>
          <w:sz w:val="28"/>
          <w:szCs w:val="28"/>
          <w:lang w:eastAsia="ru-RU"/>
        </w:rPr>
        <w:t xml:space="preserve"> (паук) и </w:t>
      </w:r>
      <w:r w:rsidRPr="001659D5">
        <w:rPr>
          <w:rFonts w:ascii="Times New Roman" w:eastAsia="Times New Roman" w:hAnsi="Times New Roman" w:cs="Times New Roman"/>
          <w:kern w:val="0"/>
          <w:sz w:val="28"/>
          <w:szCs w:val="28"/>
          <w:lang w:val="en-US" w:eastAsia="ru-RU"/>
        </w:rPr>
        <w:t>ent</w:t>
      </w:r>
      <w:r w:rsidRPr="001659D5">
        <w:rPr>
          <w:rFonts w:ascii="Times New Roman" w:eastAsia="Times New Roman" w:hAnsi="Times New Roman" w:cs="Times New Roman"/>
          <w:kern w:val="0"/>
          <w:sz w:val="28"/>
          <w:szCs w:val="28"/>
          <w:lang w:eastAsia="ru-RU"/>
        </w:rPr>
        <w:t xml:space="preserve"> (энт) и мифологические артефакты - </w:t>
      </w:r>
      <w:r w:rsidRPr="001659D5">
        <w:rPr>
          <w:rFonts w:ascii="Times New Roman" w:eastAsia="Times New Roman" w:hAnsi="Times New Roman" w:cs="Times New Roman"/>
          <w:kern w:val="0"/>
          <w:sz w:val="28"/>
          <w:szCs w:val="28"/>
          <w:lang w:val="en-US" w:eastAsia="ru-RU"/>
        </w:rPr>
        <w:t>ring</w:t>
      </w:r>
      <w:r w:rsidRPr="001659D5">
        <w:rPr>
          <w:rFonts w:ascii="Times New Roman" w:eastAsia="Times New Roman" w:hAnsi="Times New Roman" w:cs="Times New Roman"/>
          <w:kern w:val="0"/>
          <w:sz w:val="28"/>
          <w:szCs w:val="28"/>
          <w:lang w:eastAsia="ru-RU"/>
        </w:rPr>
        <w:t xml:space="preserve"> (кольцо), </w:t>
      </w:r>
      <w:r w:rsidRPr="001659D5">
        <w:rPr>
          <w:rFonts w:ascii="Times New Roman" w:eastAsia="Times New Roman" w:hAnsi="Times New Roman" w:cs="Times New Roman"/>
          <w:kern w:val="0"/>
          <w:sz w:val="28"/>
          <w:szCs w:val="28"/>
          <w:lang w:val="en-US" w:eastAsia="ru-RU"/>
        </w:rPr>
        <w:t>sword</w:t>
      </w:r>
      <w:r w:rsidRPr="001659D5">
        <w:rPr>
          <w:rFonts w:ascii="Times New Roman" w:eastAsia="Times New Roman" w:hAnsi="Times New Roman" w:cs="Times New Roman"/>
          <w:kern w:val="0"/>
          <w:sz w:val="28"/>
          <w:szCs w:val="28"/>
          <w:lang w:eastAsia="ru-RU"/>
        </w:rPr>
        <w:t xml:space="preserve"> (меч), </w:t>
      </w:r>
      <w:r w:rsidRPr="001659D5">
        <w:rPr>
          <w:rFonts w:ascii="Times New Roman" w:eastAsia="Times New Roman" w:hAnsi="Times New Roman" w:cs="Times New Roman"/>
          <w:kern w:val="0"/>
          <w:sz w:val="28"/>
          <w:szCs w:val="28"/>
          <w:lang w:val="en-US" w:eastAsia="ru-RU"/>
        </w:rPr>
        <w:t>mirror</w:t>
      </w:r>
      <w:r w:rsidRPr="001659D5">
        <w:rPr>
          <w:rFonts w:ascii="Times New Roman" w:eastAsia="Times New Roman" w:hAnsi="Times New Roman" w:cs="Times New Roman"/>
          <w:kern w:val="0"/>
          <w:sz w:val="28"/>
          <w:szCs w:val="28"/>
          <w:lang w:eastAsia="ru-RU"/>
        </w:rPr>
        <w:t xml:space="preserve"> (зеркало) и </w:t>
      </w:r>
      <w:r w:rsidRPr="001659D5">
        <w:rPr>
          <w:rFonts w:ascii="Times New Roman" w:eastAsia="Times New Roman" w:hAnsi="Times New Roman" w:cs="Times New Roman"/>
          <w:kern w:val="0"/>
          <w:sz w:val="28"/>
          <w:szCs w:val="28"/>
          <w:lang w:val="en-US" w:eastAsia="ru-RU"/>
        </w:rPr>
        <w:t>staff</w:t>
      </w:r>
      <w:r w:rsidRPr="001659D5">
        <w:rPr>
          <w:rFonts w:ascii="Times New Roman" w:eastAsia="Times New Roman" w:hAnsi="Times New Roman" w:cs="Times New Roman"/>
          <w:kern w:val="0"/>
          <w:sz w:val="28"/>
          <w:szCs w:val="28"/>
          <w:lang w:eastAsia="ru-RU"/>
        </w:rPr>
        <w:t xml:space="preserve"> (посох), которые, как показал проведенный анализ, представляют собой универсальные мифологические феномены, о чем говорит их широкое распространение в мифологии различных культур. Наряду с мифологиче</w:t>
      </w:r>
      <w:r w:rsidRPr="001659D5">
        <w:rPr>
          <w:rFonts w:ascii="Times New Roman" w:eastAsia="Times New Roman" w:hAnsi="Times New Roman" w:cs="Times New Roman"/>
          <w:kern w:val="0"/>
          <w:sz w:val="28"/>
          <w:szCs w:val="28"/>
          <w:lang w:eastAsia="ru-RU"/>
        </w:rPr>
        <w:softHyphen/>
        <w:t>скими артефактами, в произведениях писателя имеются такие мифоподобные арте</w:t>
      </w:r>
      <w:r w:rsidRPr="001659D5">
        <w:rPr>
          <w:rFonts w:ascii="Times New Roman" w:eastAsia="Times New Roman" w:hAnsi="Times New Roman" w:cs="Times New Roman"/>
          <w:kern w:val="0"/>
          <w:sz w:val="28"/>
          <w:szCs w:val="28"/>
          <w:lang w:eastAsia="ru-RU"/>
        </w:rPr>
        <w:softHyphen/>
        <w:t>факты, как фиал Галадриели и Аркенстоун.</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43"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При доказательстве гипотезы важным критерием является рекурренция мифоло</w:t>
      </w:r>
      <w:r w:rsidRPr="001659D5">
        <w:rPr>
          <w:rFonts w:ascii="Times New Roman" w:eastAsia="Times New Roman" w:hAnsi="Times New Roman" w:cs="Times New Roman"/>
          <w:spacing w:val="-1"/>
          <w:kern w:val="0"/>
          <w:sz w:val="28"/>
          <w:szCs w:val="28"/>
          <w:lang w:eastAsia="ru-RU"/>
        </w:rPr>
        <w:softHyphen/>
        <w:t>гических феноменов в текстах жанра фэнтези. Под рекурренцией понимается повто</w:t>
      </w:r>
      <w:r w:rsidRPr="001659D5">
        <w:rPr>
          <w:rFonts w:ascii="Times New Roman" w:eastAsia="Times New Roman" w:hAnsi="Times New Roman" w:cs="Times New Roman"/>
          <w:spacing w:val="-1"/>
          <w:kern w:val="0"/>
          <w:sz w:val="28"/>
          <w:szCs w:val="28"/>
          <w:lang w:eastAsia="ru-RU"/>
        </w:rPr>
        <w:softHyphen/>
        <w:t>ряемость феноменов, обеспечивающая связь произведений определенного жанра как</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43" w:firstLine="446"/>
        <w:rPr>
          <w:rFonts w:ascii="Times New Roman" w:eastAsia="Times New Roman" w:hAnsi="Times New Roman" w:cs="Times New Roman"/>
          <w:kern w:val="0"/>
          <w:sz w:val="20"/>
          <w:szCs w:val="20"/>
          <w:lang w:eastAsia="ru-RU"/>
        </w:rPr>
        <w:sectPr w:rsidR="001659D5" w:rsidRPr="001659D5">
          <w:pgSz w:w="11909" w:h="16834"/>
          <w:pgMar w:top="1056" w:right="816"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lang w:eastAsia="ru-RU"/>
        </w:rPr>
        <w:t>20</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right="14" w:firstLine="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между собой, так и с текстовым пространством. Выделение повторяемости в качест</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ве основного критерия связности обусловлено существующей точкой зрения о до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10"/>
          <w:kern w:val="0"/>
          <w:sz w:val="30"/>
          <w:szCs w:val="30"/>
          <w:lang w:eastAsia="ru-RU"/>
        </w:rPr>
        <w:t>минирующей роли повторяемости при установлении как формальных связей (коге-</w:t>
      </w:r>
      <w:r w:rsidRPr="001659D5">
        <w:rPr>
          <w:rFonts w:ascii="Times New Roman" w:eastAsia="Times New Roman" w:hAnsi="Times New Roman" w:cs="Times New Roman"/>
          <w:spacing w:val="-9"/>
          <w:kern w:val="0"/>
          <w:sz w:val="30"/>
          <w:szCs w:val="30"/>
          <w:lang w:eastAsia="ru-RU"/>
        </w:rPr>
        <w:t>зии), так и смысловых связей (когерентности) [Белокопытова, 2007, с. 10].</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7"/>
          <w:kern w:val="0"/>
          <w:sz w:val="30"/>
          <w:szCs w:val="30"/>
          <w:lang w:eastAsia="ru-RU"/>
        </w:rPr>
        <w:t>Рекурренция реализуется посредством рекуррентных феноменов, т.е. феноме</w:t>
      </w:r>
      <w:r w:rsidRPr="001659D5">
        <w:rPr>
          <w:rFonts w:ascii="Times New Roman" w:eastAsia="Times New Roman" w:hAnsi="Times New Roman" w:cs="Times New Roman"/>
          <w:spacing w:val="-7"/>
          <w:kern w:val="0"/>
          <w:sz w:val="30"/>
          <w:szCs w:val="30"/>
          <w:lang w:eastAsia="ru-RU"/>
        </w:rPr>
        <w:softHyphen/>
      </w:r>
      <w:r w:rsidRPr="001659D5">
        <w:rPr>
          <w:rFonts w:ascii="Times New Roman" w:eastAsia="Times New Roman" w:hAnsi="Times New Roman" w:cs="Times New Roman"/>
          <w:spacing w:val="-11"/>
          <w:kern w:val="0"/>
          <w:sz w:val="30"/>
          <w:szCs w:val="30"/>
          <w:lang w:eastAsia="ru-RU"/>
        </w:rPr>
        <w:t>нов, характеризующихся повторяемостью в рамках различных произведений одного жанра и связывающих эти произведения между собой и с текстовым пространством.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5"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30"/>
          <w:szCs w:val="30"/>
          <w:lang w:eastAsia="ru-RU"/>
        </w:rPr>
        <w:t xml:space="preserve">Верификация осуществляется на материале произведений Н. Д. Перумова и </w:t>
      </w:r>
      <w:r w:rsidRPr="001659D5">
        <w:rPr>
          <w:rFonts w:ascii="Times New Roman" w:eastAsia="Times New Roman" w:hAnsi="Times New Roman" w:cs="Times New Roman"/>
          <w:spacing w:val="-10"/>
          <w:kern w:val="0"/>
          <w:sz w:val="30"/>
          <w:szCs w:val="30"/>
          <w:lang w:eastAsia="ru-RU"/>
        </w:rPr>
        <w:t>Т. Пратчетта. В их произведениях создаются миры, которые, как и мир в прототипи-</w:t>
      </w:r>
      <w:r w:rsidRPr="001659D5">
        <w:rPr>
          <w:rFonts w:ascii="Times New Roman" w:eastAsia="Times New Roman" w:hAnsi="Times New Roman" w:cs="Times New Roman"/>
          <w:spacing w:val="-7"/>
          <w:kern w:val="0"/>
          <w:sz w:val="30"/>
          <w:szCs w:val="30"/>
          <w:lang w:eastAsia="ru-RU"/>
        </w:rPr>
        <w:t>ческих текстах, строятся на основе бинарных оппозиций: «свой - чужой», «свет -</w:t>
      </w:r>
      <w:r w:rsidRPr="001659D5">
        <w:rPr>
          <w:rFonts w:ascii="Times New Roman" w:eastAsia="Times New Roman" w:hAnsi="Times New Roman" w:cs="Times New Roman"/>
          <w:spacing w:val="-3"/>
          <w:kern w:val="0"/>
          <w:sz w:val="30"/>
          <w:szCs w:val="30"/>
          <w:lang w:eastAsia="ru-RU"/>
        </w:rPr>
        <w:t xml:space="preserve">тьма», «лето - зима», «день - ночь» - у Н. Д. Перумова; «мужчина - женщина», </w:t>
      </w:r>
      <w:r w:rsidRPr="001659D5">
        <w:rPr>
          <w:rFonts w:ascii="Times New Roman" w:eastAsia="Times New Roman" w:hAnsi="Times New Roman" w:cs="Times New Roman"/>
          <w:spacing w:val="-9"/>
          <w:kern w:val="0"/>
          <w:sz w:val="30"/>
          <w:szCs w:val="30"/>
          <w:lang w:eastAsia="ru-RU"/>
        </w:rPr>
        <w:t xml:space="preserve">«свой - чужой» - у Т. Пратчетта. Произведения этих авторов включают сюжетную </w:t>
      </w:r>
      <w:r w:rsidRPr="001659D5">
        <w:rPr>
          <w:rFonts w:ascii="Times New Roman" w:eastAsia="Times New Roman" w:hAnsi="Times New Roman" w:cs="Times New Roman"/>
          <w:spacing w:val="-10"/>
          <w:kern w:val="0"/>
          <w:sz w:val="30"/>
          <w:szCs w:val="30"/>
          <w:lang w:eastAsia="ru-RU"/>
        </w:rPr>
        <w:t>тему инициации и референтное пространство, формируемое посредством мифоло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11"/>
          <w:kern w:val="0"/>
          <w:sz w:val="30"/>
          <w:szCs w:val="30"/>
          <w:lang w:eastAsia="ru-RU"/>
        </w:rPr>
        <w:t xml:space="preserve">гических и мифоподобных существ, анимистических феноменов, мифологических и </w:t>
      </w:r>
      <w:r w:rsidRPr="001659D5">
        <w:rPr>
          <w:rFonts w:ascii="Times New Roman" w:eastAsia="Times New Roman" w:hAnsi="Times New Roman" w:cs="Times New Roman"/>
          <w:kern w:val="0"/>
          <w:sz w:val="30"/>
          <w:szCs w:val="30"/>
          <w:lang w:eastAsia="ru-RU"/>
        </w:rPr>
        <w:t xml:space="preserve">мифоподобных артефактов. Рекуррентными феноменами в произведениях </w:t>
      </w:r>
      <w:r w:rsidRPr="001659D5">
        <w:rPr>
          <w:rFonts w:ascii="Times New Roman" w:eastAsia="Times New Roman" w:hAnsi="Times New Roman" w:cs="Times New Roman"/>
          <w:spacing w:val="-9"/>
          <w:kern w:val="0"/>
          <w:sz w:val="30"/>
          <w:szCs w:val="30"/>
          <w:lang w:eastAsia="ru-RU"/>
        </w:rPr>
        <w:t xml:space="preserve">Н. Д. Перумова являются мифологические существа дракон, гном, эльф и тролль, </w:t>
      </w:r>
      <w:r w:rsidRPr="001659D5">
        <w:rPr>
          <w:rFonts w:ascii="Times New Roman" w:eastAsia="Times New Roman" w:hAnsi="Times New Roman" w:cs="Times New Roman"/>
          <w:spacing w:val="-10"/>
          <w:kern w:val="0"/>
          <w:sz w:val="30"/>
          <w:szCs w:val="30"/>
          <w:lang w:eastAsia="ru-RU"/>
        </w:rPr>
        <w:t xml:space="preserve">анимистический феномен дерево, мифологические артефакты меч, посох, кольцо и </w:t>
      </w:r>
      <w:r w:rsidRPr="001659D5">
        <w:rPr>
          <w:rFonts w:ascii="Times New Roman" w:eastAsia="Times New Roman" w:hAnsi="Times New Roman" w:cs="Times New Roman"/>
          <w:spacing w:val="-9"/>
          <w:kern w:val="0"/>
          <w:sz w:val="30"/>
          <w:szCs w:val="30"/>
          <w:lang w:eastAsia="ru-RU"/>
        </w:rPr>
        <w:t xml:space="preserve">зеркало, а в произведениях Т. Пратчетта - мифологические существа дракон, гном, эльф и тролль, анимистические феномены дерево, ворона и орел, мифологические </w:t>
      </w:r>
      <w:r w:rsidRPr="001659D5">
        <w:rPr>
          <w:rFonts w:ascii="Times New Roman" w:eastAsia="Times New Roman" w:hAnsi="Times New Roman" w:cs="Times New Roman"/>
          <w:spacing w:val="-7"/>
          <w:kern w:val="0"/>
          <w:sz w:val="30"/>
          <w:szCs w:val="30"/>
          <w:lang w:eastAsia="ru-RU"/>
        </w:rPr>
        <w:t xml:space="preserve">артефакты меч и посох, что подтверждает интертекстуальную связь произведений </w:t>
      </w:r>
      <w:r w:rsidRPr="001659D5">
        <w:rPr>
          <w:rFonts w:ascii="Times New Roman" w:eastAsia="Times New Roman" w:hAnsi="Times New Roman" w:cs="Times New Roman"/>
          <w:spacing w:val="-9"/>
          <w:kern w:val="0"/>
          <w:sz w:val="30"/>
          <w:szCs w:val="30"/>
          <w:lang w:eastAsia="ru-RU"/>
        </w:rPr>
        <w:t xml:space="preserve">Н. Д. Перумова и Т. Пратчетта как с прототипическими текстами фэнтези, так и с </w:t>
      </w:r>
      <w:r w:rsidRPr="001659D5">
        <w:rPr>
          <w:rFonts w:ascii="Times New Roman" w:eastAsia="Times New Roman" w:hAnsi="Times New Roman" w:cs="Times New Roman"/>
          <w:kern w:val="0"/>
          <w:sz w:val="30"/>
          <w:szCs w:val="30"/>
          <w:lang w:eastAsia="ru-RU"/>
        </w:rPr>
        <w:t>текстовым пространством.</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right="14"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7"/>
          <w:kern w:val="0"/>
          <w:sz w:val="30"/>
          <w:szCs w:val="30"/>
          <w:lang w:eastAsia="ru-RU"/>
        </w:rPr>
        <w:t>В произведениях Н. Д. Перумова и Т. Пратчетта были выявлены мифологиче</w:t>
      </w:r>
      <w:r w:rsidRPr="001659D5">
        <w:rPr>
          <w:rFonts w:ascii="Times New Roman" w:eastAsia="Times New Roman" w:hAnsi="Times New Roman" w:cs="Times New Roman"/>
          <w:spacing w:val="-7"/>
          <w:kern w:val="0"/>
          <w:sz w:val="30"/>
          <w:szCs w:val="30"/>
          <w:lang w:eastAsia="ru-RU"/>
        </w:rPr>
        <w:softHyphen/>
      </w:r>
      <w:r w:rsidRPr="001659D5">
        <w:rPr>
          <w:rFonts w:ascii="Times New Roman" w:eastAsia="Times New Roman" w:hAnsi="Times New Roman" w:cs="Times New Roman"/>
          <w:spacing w:val="-10"/>
          <w:kern w:val="0"/>
          <w:sz w:val="30"/>
          <w:szCs w:val="30"/>
          <w:lang w:eastAsia="ru-RU"/>
        </w:rPr>
        <w:t>ские существа и анимистические феномены, отсутствующие в прототипических тек</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8"/>
          <w:kern w:val="0"/>
          <w:sz w:val="30"/>
          <w:szCs w:val="30"/>
          <w:lang w:eastAsia="ru-RU"/>
        </w:rPr>
        <w:t xml:space="preserve">стах: вампир и зомби - у Н. Д. Перумова, дриада, сова и пчела - у Т. Пратчетта. Это </w:t>
      </w:r>
      <w:r w:rsidRPr="001659D5">
        <w:rPr>
          <w:rFonts w:ascii="Times New Roman" w:eastAsia="Times New Roman" w:hAnsi="Times New Roman" w:cs="Times New Roman"/>
          <w:spacing w:val="-10"/>
          <w:kern w:val="0"/>
          <w:sz w:val="30"/>
          <w:szCs w:val="30"/>
          <w:lang w:eastAsia="ru-RU"/>
        </w:rPr>
        <w:t>свидетельствует о развитии жанра фэнтези, авторы которого используют новый ма</w:t>
      </w:r>
      <w:r w:rsidRPr="001659D5">
        <w:rPr>
          <w:rFonts w:ascii="Times New Roman" w:eastAsia="Times New Roman" w:hAnsi="Times New Roman" w:cs="Times New Roman"/>
          <w:spacing w:val="-10"/>
          <w:kern w:val="0"/>
          <w:sz w:val="30"/>
          <w:szCs w:val="30"/>
          <w:lang w:eastAsia="ru-RU"/>
        </w:rPr>
        <w:softHyphen/>
        <w:t>териал, заимствованный из мифологии, для создания новых произведений.</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51"/>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30"/>
          <w:szCs w:val="30"/>
          <w:lang w:eastAsia="ru-RU"/>
        </w:rPr>
        <w:t xml:space="preserve">В своих произведениях авторы создают мифоподобных существ (дуотт - у </w:t>
      </w:r>
      <w:r w:rsidRPr="001659D5">
        <w:rPr>
          <w:rFonts w:ascii="Times New Roman" w:eastAsia="Times New Roman" w:hAnsi="Times New Roman" w:cs="Times New Roman"/>
          <w:spacing w:val="-9"/>
          <w:kern w:val="0"/>
          <w:sz w:val="30"/>
          <w:szCs w:val="30"/>
          <w:lang w:eastAsia="ru-RU"/>
        </w:rPr>
        <w:t>Н. Д. Перумова, морской тролль - у Т. Пратчетта) и мифоподобные артефакты (По</w:t>
      </w:r>
      <w:r w:rsidRPr="001659D5">
        <w:rPr>
          <w:rFonts w:ascii="Times New Roman" w:eastAsia="Times New Roman" w:hAnsi="Times New Roman" w:cs="Times New Roman"/>
          <w:spacing w:val="-9"/>
          <w:kern w:val="0"/>
          <w:sz w:val="30"/>
          <w:szCs w:val="30"/>
          <w:lang w:eastAsia="ru-RU"/>
        </w:rPr>
        <w:softHyphen/>
      </w:r>
      <w:r w:rsidRPr="001659D5">
        <w:rPr>
          <w:rFonts w:ascii="Times New Roman" w:eastAsia="Times New Roman" w:hAnsi="Times New Roman" w:cs="Times New Roman"/>
          <w:spacing w:val="-6"/>
          <w:kern w:val="0"/>
          <w:sz w:val="30"/>
          <w:szCs w:val="30"/>
          <w:lang w:eastAsia="ru-RU"/>
        </w:rPr>
        <w:t xml:space="preserve">жиратель Магии, Белая Перчатка - у Н. Д. Перумова, Сундук - у Т. Пратчетта), а </w:t>
      </w:r>
      <w:r w:rsidRPr="001659D5">
        <w:rPr>
          <w:rFonts w:ascii="Times New Roman" w:eastAsia="Times New Roman" w:hAnsi="Times New Roman" w:cs="Times New Roman"/>
          <w:spacing w:val="-10"/>
          <w:kern w:val="0"/>
          <w:sz w:val="30"/>
          <w:szCs w:val="30"/>
          <w:lang w:eastAsia="ru-RU"/>
        </w:rPr>
        <w:t>также они наделяют мифологических существ не свойственными им ранее характе</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11"/>
          <w:kern w:val="0"/>
          <w:sz w:val="30"/>
          <w:szCs w:val="30"/>
          <w:lang w:eastAsia="ru-RU"/>
        </w:rPr>
        <w:t xml:space="preserve">ристиками, что подтверждает предположение о влиянии авторской картины мира на </w:t>
      </w:r>
      <w:r w:rsidRPr="001659D5">
        <w:rPr>
          <w:rFonts w:ascii="Times New Roman" w:eastAsia="Times New Roman" w:hAnsi="Times New Roman" w:cs="Times New Roman"/>
          <w:kern w:val="0"/>
          <w:sz w:val="30"/>
          <w:szCs w:val="30"/>
          <w:lang w:eastAsia="ru-RU"/>
        </w:rPr>
        <w:t>формирование жанра.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0"/>
          <w:kern w:val="0"/>
          <w:sz w:val="30"/>
          <w:szCs w:val="30"/>
          <w:lang w:eastAsia="ru-RU"/>
        </w:rPr>
        <w:t xml:space="preserve">Верификация гипотезы, проведенная на материале произведений Н. Д. Перумова </w:t>
      </w:r>
      <w:r w:rsidRPr="001659D5">
        <w:rPr>
          <w:rFonts w:ascii="Times New Roman" w:eastAsia="Times New Roman" w:hAnsi="Times New Roman" w:cs="Times New Roman"/>
          <w:spacing w:val="-8"/>
          <w:kern w:val="0"/>
          <w:sz w:val="30"/>
          <w:szCs w:val="30"/>
          <w:lang w:eastAsia="ru-RU"/>
        </w:rPr>
        <w:t>и Т. Пратчетта, таким образом, показала, что произведения этих авторов представ</w:t>
      </w:r>
      <w:r w:rsidRPr="001659D5">
        <w:rPr>
          <w:rFonts w:ascii="Times New Roman" w:eastAsia="Times New Roman" w:hAnsi="Times New Roman" w:cs="Times New Roman"/>
          <w:spacing w:val="-8"/>
          <w:kern w:val="0"/>
          <w:sz w:val="30"/>
          <w:szCs w:val="30"/>
          <w:lang w:eastAsia="ru-RU"/>
        </w:rPr>
        <w:softHyphen/>
      </w:r>
      <w:r w:rsidRPr="001659D5">
        <w:rPr>
          <w:rFonts w:ascii="Times New Roman" w:eastAsia="Times New Roman" w:hAnsi="Times New Roman" w:cs="Times New Roman"/>
          <w:spacing w:val="-9"/>
          <w:kern w:val="0"/>
          <w:sz w:val="30"/>
          <w:szCs w:val="30"/>
          <w:lang w:eastAsia="ru-RU"/>
        </w:rPr>
        <w:t>ляют собой миры, которые, как и мир в прототипических текстах, строятся на осно</w:t>
      </w:r>
      <w:r w:rsidRPr="001659D5">
        <w:rPr>
          <w:rFonts w:ascii="Times New Roman" w:eastAsia="Times New Roman" w:hAnsi="Times New Roman" w:cs="Times New Roman"/>
          <w:spacing w:val="-9"/>
          <w:kern w:val="0"/>
          <w:sz w:val="30"/>
          <w:szCs w:val="30"/>
          <w:lang w:eastAsia="ru-RU"/>
        </w:rPr>
        <w:softHyphen/>
        <w:t xml:space="preserve">ве бинарных оппозиций, сюжетной темы инициации и референтного пространства, </w:t>
      </w:r>
      <w:r w:rsidRPr="001659D5">
        <w:rPr>
          <w:rFonts w:ascii="Times New Roman" w:eastAsia="Times New Roman" w:hAnsi="Times New Roman" w:cs="Times New Roman"/>
          <w:spacing w:val="-10"/>
          <w:kern w:val="0"/>
          <w:sz w:val="30"/>
          <w:szCs w:val="30"/>
          <w:lang w:eastAsia="ru-RU"/>
        </w:rPr>
        <w:t>формируемого посредством мифологических и мифоподобных существ, анимисти</w:t>
      </w:r>
      <w:r w:rsidRPr="001659D5">
        <w:rPr>
          <w:rFonts w:ascii="Times New Roman" w:eastAsia="Times New Roman" w:hAnsi="Times New Roman" w:cs="Times New Roman"/>
          <w:spacing w:val="-10"/>
          <w:kern w:val="0"/>
          <w:sz w:val="30"/>
          <w:szCs w:val="30"/>
          <w:lang w:eastAsia="ru-RU"/>
        </w:rPr>
        <w:softHyphen/>
        <w:t>ческих феноменов, мифологических и мифоподобных артефактов. В проанализиро</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9"/>
          <w:kern w:val="0"/>
          <w:sz w:val="30"/>
          <w:szCs w:val="30"/>
          <w:lang w:eastAsia="ru-RU"/>
        </w:rPr>
        <w:t xml:space="preserve">ванных произведениях, как и в прототипических текстах жанра фэнтези, авторами </w:t>
      </w:r>
      <w:r w:rsidRPr="001659D5">
        <w:rPr>
          <w:rFonts w:ascii="Times New Roman" w:eastAsia="Times New Roman" w:hAnsi="Times New Roman" w:cs="Times New Roman"/>
          <w:spacing w:val="-11"/>
          <w:kern w:val="0"/>
          <w:sz w:val="30"/>
          <w:szCs w:val="30"/>
          <w:lang w:eastAsia="ru-RU"/>
        </w:rPr>
        <w:t xml:space="preserve">создаются мифоподобные существа и артефакты, а мифологические существа также </w:t>
      </w:r>
      <w:r w:rsidRPr="001659D5">
        <w:rPr>
          <w:rFonts w:ascii="Times New Roman" w:eastAsia="Times New Roman" w:hAnsi="Times New Roman" w:cs="Times New Roman"/>
          <w:spacing w:val="-10"/>
          <w:kern w:val="0"/>
          <w:sz w:val="30"/>
          <w:szCs w:val="30"/>
          <w:lang w:eastAsia="ru-RU"/>
        </w:rPr>
        <w:t>наделяются не свойственными им ранее чертами. Это позволило сделать общий вы</w:t>
      </w:r>
      <w:r w:rsidRPr="001659D5">
        <w:rPr>
          <w:rFonts w:ascii="Times New Roman" w:eastAsia="Times New Roman" w:hAnsi="Times New Roman" w:cs="Times New Roman"/>
          <w:spacing w:val="-10"/>
          <w:kern w:val="0"/>
          <w:sz w:val="30"/>
          <w:szCs w:val="30"/>
          <w:lang w:eastAsia="ru-RU"/>
        </w:rPr>
        <w:softHyphen/>
      </w:r>
      <w:r w:rsidRPr="001659D5">
        <w:rPr>
          <w:rFonts w:ascii="Times New Roman" w:eastAsia="Times New Roman" w:hAnsi="Times New Roman" w:cs="Times New Roman"/>
          <w:spacing w:val="-8"/>
          <w:kern w:val="0"/>
          <w:sz w:val="30"/>
          <w:szCs w:val="30"/>
          <w:lang w:eastAsia="ru-RU"/>
        </w:rPr>
        <w:t>вод о влиянии текстового пространства, с одной стороны, и авторской картины ми-</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firstLine="446"/>
        <w:rPr>
          <w:rFonts w:ascii="Times New Roman" w:eastAsia="Times New Roman" w:hAnsi="Times New Roman" w:cs="Times New Roman"/>
          <w:kern w:val="0"/>
          <w:sz w:val="20"/>
          <w:szCs w:val="20"/>
          <w:lang w:eastAsia="ru-RU"/>
        </w:rPr>
        <w:sectPr w:rsidR="001659D5" w:rsidRPr="001659D5">
          <w:pgSz w:w="11909" w:h="16834"/>
          <w:pgMar w:top="1227"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kern w:val="0"/>
          <w:sz w:val="24"/>
          <w:szCs w:val="24"/>
          <w:lang w:eastAsia="ru-RU"/>
        </w:rPr>
        <w:t>21</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5"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val="en-US" w:eastAsia="ru-RU"/>
        </w:rPr>
        <w:t>pa</w:t>
      </w:r>
      <w:r w:rsidRPr="001659D5">
        <w:rPr>
          <w:rFonts w:ascii="Times New Roman" w:eastAsia="Times New Roman" w:hAnsi="Times New Roman" w:cs="Times New Roman"/>
          <w:kern w:val="0"/>
          <w:sz w:val="28"/>
          <w:szCs w:val="28"/>
          <w:lang w:eastAsia="ru-RU"/>
        </w:rPr>
        <w:t>, с другой, не только на отдельное произведение фэнтези, но и на жанр в целом, а в итоге доказать гипотезу о влиянии интертекстуальности на формирование жанра.</w:t>
      </w:r>
    </w:p>
    <w:p w:rsidR="001659D5" w:rsidRPr="001659D5" w:rsidRDefault="001659D5" w:rsidP="001659D5">
      <w:pPr>
        <w:shd w:val="clear" w:color="auto" w:fill="FFFFFF"/>
        <w:tabs>
          <w:tab w:val="clear" w:pos="709"/>
        </w:tabs>
        <w:suppressAutoHyphens w:val="0"/>
        <w:autoSpaceDE w:val="0"/>
        <w:autoSpaceDN w:val="0"/>
        <w:adjustRightInd w:val="0"/>
        <w:spacing w:after="0" w:line="322" w:lineRule="exact"/>
        <w:ind w:left="5" w:right="10" w:firstLine="442"/>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kern w:val="0"/>
          <w:sz w:val="28"/>
          <w:szCs w:val="28"/>
          <w:lang w:eastAsia="ru-RU"/>
        </w:rPr>
        <w:t xml:space="preserve">К перспективам дальнейшего исследования относятся: изучение других жанров с точки зрения влияния на них текстового пространства; дальнейшая верификация </w:t>
      </w:r>
      <w:r w:rsidRPr="001659D5">
        <w:rPr>
          <w:rFonts w:ascii="Times New Roman" w:eastAsia="Times New Roman" w:hAnsi="Times New Roman" w:cs="Times New Roman"/>
          <w:spacing w:val="-1"/>
          <w:kern w:val="0"/>
          <w:sz w:val="28"/>
          <w:szCs w:val="28"/>
          <w:lang w:eastAsia="ru-RU"/>
        </w:rPr>
        <w:t>гипотезы об интертекстуальности как общем механизме жанрообразования на мате</w:t>
      </w:r>
      <w:r w:rsidRPr="001659D5">
        <w:rPr>
          <w:rFonts w:ascii="Times New Roman" w:eastAsia="Times New Roman" w:hAnsi="Times New Roman" w:cs="Times New Roman"/>
          <w:spacing w:val="-1"/>
          <w:kern w:val="0"/>
          <w:sz w:val="28"/>
          <w:szCs w:val="28"/>
          <w:lang w:eastAsia="ru-RU"/>
        </w:rPr>
        <w:softHyphen/>
        <w:t>риале других произведений данного жанра; исследование интертекстуальных связей фэнтези со сказкой, утопией, готическим романом и другими фантастическими жан</w:t>
      </w:r>
      <w:r w:rsidRPr="001659D5">
        <w:rPr>
          <w:rFonts w:ascii="Times New Roman" w:eastAsia="Times New Roman" w:hAnsi="Times New Roman" w:cs="Times New Roman"/>
          <w:spacing w:val="-1"/>
          <w:kern w:val="0"/>
          <w:sz w:val="28"/>
          <w:szCs w:val="28"/>
          <w:lang w:eastAsia="ru-RU"/>
        </w:rPr>
        <w:softHyphen/>
        <w:t>рами; изучение такого явления, как смешение жанров, например, произведений, соз</w:t>
      </w:r>
      <w:r w:rsidRPr="001659D5">
        <w:rPr>
          <w:rFonts w:ascii="Times New Roman" w:eastAsia="Times New Roman" w:hAnsi="Times New Roman" w:cs="Times New Roman"/>
          <w:spacing w:val="-1"/>
          <w:kern w:val="0"/>
          <w:sz w:val="28"/>
          <w:szCs w:val="28"/>
          <w:lang w:eastAsia="ru-RU"/>
        </w:rPr>
        <w:softHyphen/>
      </w:r>
      <w:r w:rsidRPr="001659D5">
        <w:rPr>
          <w:rFonts w:ascii="Times New Roman" w:eastAsia="Times New Roman" w:hAnsi="Times New Roman" w:cs="Times New Roman"/>
          <w:kern w:val="0"/>
          <w:sz w:val="28"/>
          <w:szCs w:val="28"/>
          <w:lang w:eastAsia="ru-RU"/>
        </w:rPr>
        <w:t>данных на стыке фэнтези и научной фантастики.</w:t>
      </w:r>
    </w:p>
    <w:p w:rsidR="001659D5" w:rsidRPr="001659D5" w:rsidRDefault="001659D5" w:rsidP="001659D5">
      <w:pPr>
        <w:shd w:val="clear" w:color="auto" w:fill="FFFFFF"/>
        <w:tabs>
          <w:tab w:val="clear" w:pos="709"/>
        </w:tabs>
        <w:suppressAutoHyphens w:val="0"/>
        <w:autoSpaceDE w:val="0"/>
        <w:autoSpaceDN w:val="0"/>
        <w:adjustRightInd w:val="0"/>
        <w:spacing w:before="317" w:after="0" w:line="322" w:lineRule="exact"/>
        <w:ind w:left="461"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1"/>
          <w:kern w:val="0"/>
          <w:sz w:val="28"/>
          <w:szCs w:val="28"/>
          <w:lang w:eastAsia="ru-RU"/>
        </w:rPr>
        <w:t>Основные положения диссертации отражены в следующих публикациях:</w:t>
      </w:r>
    </w:p>
    <w:p w:rsidR="001659D5" w:rsidRPr="001659D5" w:rsidRDefault="001659D5" w:rsidP="001659D5">
      <w:pPr>
        <w:shd w:val="clear" w:color="auto" w:fill="FFFFFF"/>
        <w:tabs>
          <w:tab w:val="clear" w:pos="709"/>
          <w:tab w:val="left" w:pos="874"/>
        </w:tabs>
        <w:suppressAutoHyphens w:val="0"/>
        <w:autoSpaceDE w:val="0"/>
        <w:autoSpaceDN w:val="0"/>
        <w:adjustRightInd w:val="0"/>
        <w:spacing w:after="0" w:line="322" w:lineRule="exact"/>
        <w:ind w:left="5" w:firstLine="470"/>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b/>
          <w:bCs/>
          <w:spacing w:val="-20"/>
          <w:kern w:val="0"/>
          <w:sz w:val="28"/>
          <w:szCs w:val="28"/>
          <w:lang w:eastAsia="ru-RU"/>
        </w:rPr>
        <w:t>1.</w:t>
      </w:r>
      <w:r w:rsidRPr="001659D5">
        <w:rPr>
          <w:rFonts w:ascii="Times New Roman" w:eastAsia="Times New Roman" w:hAnsi="Times New Roman" w:cs="Times New Roman"/>
          <w:b/>
          <w:bCs/>
          <w:kern w:val="0"/>
          <w:sz w:val="28"/>
          <w:szCs w:val="28"/>
          <w:lang w:eastAsia="ru-RU"/>
        </w:rPr>
        <w:tab/>
        <w:t>Кулакова, О. К. Соотношение понятий «архетекст», «прецедентный</w:t>
      </w:r>
      <w:r w:rsidRPr="001659D5">
        <w:rPr>
          <w:rFonts w:ascii="Times New Roman" w:eastAsia="Times New Roman" w:hAnsi="Times New Roman" w:cs="Times New Roman"/>
          <w:b/>
          <w:bCs/>
          <w:kern w:val="0"/>
          <w:sz w:val="28"/>
          <w:szCs w:val="28"/>
          <w:lang w:eastAsia="ru-RU"/>
        </w:rPr>
        <w:br/>
        <w:t>текст», «текстовое пространство» [Текст] / О. К. Кулакова, Н. В. Петрова //</w:t>
      </w:r>
      <w:r w:rsidRPr="001659D5">
        <w:rPr>
          <w:rFonts w:ascii="Times New Roman" w:eastAsia="Times New Roman" w:hAnsi="Times New Roman" w:cs="Times New Roman"/>
          <w:b/>
          <w:bCs/>
          <w:kern w:val="0"/>
          <w:sz w:val="28"/>
          <w:szCs w:val="28"/>
          <w:lang w:eastAsia="ru-RU"/>
        </w:rPr>
        <w:br/>
        <w:t>Вестник Челябинского государственного педагогического университета. -</w:t>
      </w:r>
      <w:r w:rsidRPr="001659D5">
        <w:rPr>
          <w:rFonts w:ascii="Times New Roman" w:eastAsia="Times New Roman" w:hAnsi="Times New Roman" w:cs="Times New Roman"/>
          <w:b/>
          <w:bCs/>
          <w:kern w:val="0"/>
          <w:sz w:val="28"/>
          <w:szCs w:val="28"/>
          <w:lang w:eastAsia="ru-RU"/>
        </w:rPr>
        <w:br/>
        <w:t>2009. - № 6. - С. 233-243 (0,6 п.л.).</w:t>
      </w:r>
    </w:p>
    <w:p w:rsidR="001659D5" w:rsidRPr="001659D5" w:rsidRDefault="001659D5" w:rsidP="001659D5">
      <w:pPr>
        <w:numPr>
          <w:ilvl w:val="0"/>
          <w:numId w:val="31"/>
        </w:numPr>
        <w:shd w:val="clear" w:color="auto" w:fill="FFFFFF"/>
        <w:tabs>
          <w:tab w:val="clear" w:pos="709"/>
        </w:tabs>
        <w:suppressAutoHyphens w:val="0"/>
        <w:autoSpaceDE w:val="0"/>
        <w:autoSpaceDN w:val="0"/>
        <w:adjustRightInd w:val="0"/>
        <w:spacing w:before="5" w:after="0" w:line="322" w:lineRule="exact"/>
        <w:ind w:right="5" w:firstLine="456"/>
        <w:jc w:val="left"/>
        <w:rPr>
          <w:rFonts w:ascii="Times New Roman" w:eastAsia="Times New Roman" w:hAnsi="Times New Roman" w:cs="Times New Roman"/>
          <w:b/>
          <w:bCs/>
          <w:spacing w:val="-10"/>
          <w:kern w:val="0"/>
          <w:sz w:val="28"/>
          <w:szCs w:val="28"/>
          <w:lang w:eastAsia="ru-RU"/>
        </w:rPr>
      </w:pPr>
      <w:r w:rsidRPr="001659D5">
        <w:rPr>
          <w:rFonts w:ascii="Times New Roman" w:eastAsia="Times New Roman" w:hAnsi="Times New Roman" w:cs="Times New Roman"/>
          <w:b/>
          <w:bCs/>
          <w:kern w:val="0"/>
          <w:sz w:val="28"/>
          <w:szCs w:val="28"/>
          <w:lang w:eastAsia="ru-RU"/>
        </w:rPr>
        <w:t>Кулакова, О. К. Авторское мифотворчество в жанре фэнтези [Текст] / О. К. Кулакова // Вестник Иркутского государственного лингвистического университета. - 2010. - № 1 (9). - С. 189-194 (0,7 п.л.).</w:t>
      </w:r>
    </w:p>
    <w:p w:rsidR="001659D5" w:rsidRPr="001659D5" w:rsidRDefault="001659D5" w:rsidP="001659D5">
      <w:pPr>
        <w:numPr>
          <w:ilvl w:val="0"/>
          <w:numId w:val="31"/>
        </w:numPr>
        <w:shd w:val="clear" w:color="auto" w:fill="FFFFFF"/>
        <w:tabs>
          <w:tab w:val="clear" w:pos="709"/>
        </w:tabs>
        <w:suppressAutoHyphens w:val="0"/>
        <w:autoSpaceDE w:val="0"/>
        <w:autoSpaceDN w:val="0"/>
        <w:adjustRightInd w:val="0"/>
        <w:spacing w:after="0" w:line="322" w:lineRule="exact"/>
        <w:ind w:right="5" w:firstLine="456"/>
        <w:jc w:val="left"/>
        <w:rPr>
          <w:rFonts w:ascii="Times New Roman" w:eastAsia="Times New Roman" w:hAnsi="Times New Roman" w:cs="Times New Roman"/>
          <w:b/>
          <w:bCs/>
          <w:spacing w:val="-10"/>
          <w:kern w:val="0"/>
          <w:sz w:val="28"/>
          <w:szCs w:val="28"/>
          <w:lang w:eastAsia="ru-RU"/>
        </w:rPr>
      </w:pPr>
      <w:r w:rsidRPr="001659D5">
        <w:rPr>
          <w:rFonts w:ascii="Times New Roman" w:eastAsia="Times New Roman" w:hAnsi="Times New Roman" w:cs="Times New Roman"/>
          <w:b/>
          <w:bCs/>
          <w:spacing w:val="-1"/>
          <w:kern w:val="0"/>
          <w:sz w:val="28"/>
          <w:szCs w:val="28"/>
          <w:lang w:eastAsia="ru-RU"/>
        </w:rPr>
        <w:t>Кулакова, О. К. Дракон как универсальный прецедентный феномен в ав</w:t>
      </w:r>
      <w:r w:rsidRPr="001659D5">
        <w:rPr>
          <w:rFonts w:ascii="Times New Roman" w:eastAsia="Times New Roman" w:hAnsi="Times New Roman" w:cs="Times New Roman"/>
          <w:b/>
          <w:bCs/>
          <w:spacing w:val="-1"/>
          <w:kern w:val="0"/>
          <w:sz w:val="28"/>
          <w:szCs w:val="28"/>
          <w:lang w:eastAsia="ru-RU"/>
        </w:rPr>
        <w:softHyphen/>
      </w:r>
      <w:r w:rsidRPr="001659D5">
        <w:rPr>
          <w:rFonts w:ascii="Times New Roman" w:eastAsia="Times New Roman" w:hAnsi="Times New Roman" w:cs="Times New Roman"/>
          <w:b/>
          <w:bCs/>
          <w:kern w:val="0"/>
          <w:sz w:val="28"/>
          <w:szCs w:val="28"/>
          <w:lang w:eastAsia="ru-RU"/>
        </w:rPr>
        <w:t>торской картине мира [Текст] / О. К. Кулакова // Вестник Иркутского государ</w:t>
      </w:r>
      <w:r w:rsidRPr="001659D5">
        <w:rPr>
          <w:rFonts w:ascii="Times New Roman" w:eastAsia="Times New Roman" w:hAnsi="Times New Roman" w:cs="Times New Roman"/>
          <w:b/>
          <w:bCs/>
          <w:kern w:val="0"/>
          <w:sz w:val="28"/>
          <w:szCs w:val="28"/>
          <w:lang w:eastAsia="ru-RU"/>
        </w:rPr>
        <w:softHyphen/>
        <w:t>ственного лингвистического университета. - 2010. - № 4 (12). - С. 105-110 (0,7 п.л.).</w:t>
      </w:r>
    </w:p>
    <w:p w:rsidR="001659D5" w:rsidRPr="001659D5" w:rsidRDefault="001659D5" w:rsidP="001659D5">
      <w:pPr>
        <w:numPr>
          <w:ilvl w:val="0"/>
          <w:numId w:val="31"/>
        </w:numPr>
        <w:shd w:val="clear" w:color="auto" w:fill="FFFFFF"/>
        <w:tabs>
          <w:tab w:val="clear" w:pos="709"/>
        </w:tabs>
        <w:suppressAutoHyphens w:val="0"/>
        <w:autoSpaceDE w:val="0"/>
        <w:autoSpaceDN w:val="0"/>
        <w:adjustRightInd w:val="0"/>
        <w:spacing w:after="0" w:line="322" w:lineRule="exact"/>
        <w:ind w:firstLine="456"/>
        <w:jc w:val="left"/>
        <w:rPr>
          <w:rFonts w:ascii="Times New Roman" w:eastAsia="Times New Roman" w:hAnsi="Times New Roman" w:cs="Times New Roman"/>
          <w:spacing w:val="-15"/>
          <w:kern w:val="0"/>
          <w:sz w:val="28"/>
          <w:szCs w:val="28"/>
          <w:lang w:eastAsia="ru-RU"/>
        </w:rPr>
      </w:pPr>
      <w:r w:rsidRPr="001659D5">
        <w:rPr>
          <w:rFonts w:ascii="Times New Roman" w:eastAsia="Times New Roman" w:hAnsi="Times New Roman" w:cs="Times New Roman"/>
          <w:kern w:val="0"/>
          <w:sz w:val="28"/>
          <w:szCs w:val="28"/>
          <w:lang w:eastAsia="ru-RU"/>
        </w:rPr>
        <w:t>Яковенко, О. К. (Кулакова, О. К.) Фэнтези как аномальный возможный мир [Текст] / О. К. Яковенко (О. К. Кулакова), Н. В. Петрова // Вторые университетские социально-гуманитарные чтения : материалы. - Иркутск : Изд-во ИГУ, 2008. -С. 744-749 (0,3 п.л.).</w:t>
      </w:r>
    </w:p>
    <w:p w:rsidR="001659D5" w:rsidRPr="001659D5" w:rsidRDefault="001659D5" w:rsidP="001659D5">
      <w:pPr>
        <w:numPr>
          <w:ilvl w:val="0"/>
          <w:numId w:val="31"/>
        </w:numPr>
        <w:shd w:val="clear" w:color="auto" w:fill="FFFFFF"/>
        <w:tabs>
          <w:tab w:val="clear" w:pos="709"/>
        </w:tabs>
        <w:suppressAutoHyphens w:val="0"/>
        <w:autoSpaceDE w:val="0"/>
        <w:autoSpaceDN w:val="0"/>
        <w:adjustRightInd w:val="0"/>
        <w:spacing w:after="0" w:line="322" w:lineRule="exact"/>
        <w:ind w:right="5" w:firstLine="456"/>
        <w:jc w:val="left"/>
        <w:rPr>
          <w:rFonts w:ascii="Times New Roman" w:eastAsia="Times New Roman" w:hAnsi="Times New Roman" w:cs="Times New Roman"/>
          <w:spacing w:val="-19"/>
          <w:kern w:val="0"/>
          <w:sz w:val="28"/>
          <w:szCs w:val="28"/>
          <w:lang w:eastAsia="ru-RU"/>
        </w:rPr>
      </w:pPr>
      <w:r w:rsidRPr="001659D5">
        <w:rPr>
          <w:rFonts w:ascii="Times New Roman" w:eastAsia="Times New Roman" w:hAnsi="Times New Roman" w:cs="Times New Roman"/>
          <w:kern w:val="0"/>
          <w:sz w:val="28"/>
          <w:szCs w:val="28"/>
          <w:lang w:eastAsia="ru-RU"/>
        </w:rPr>
        <w:t>Яковенко, О. К. (Кулакова, О. К.) Жанровые особенности фэнтези (на основе анализа словарных дефиниций фэнтези и научной фантастики) [Текст] / О. К. Яковенко (О. К. Кулакова) // Вопросы теории текста, лингвостилистики и ин</w:t>
      </w:r>
      <w:r w:rsidRPr="001659D5">
        <w:rPr>
          <w:rFonts w:ascii="Times New Roman" w:eastAsia="Times New Roman" w:hAnsi="Times New Roman" w:cs="Times New Roman"/>
          <w:kern w:val="0"/>
          <w:sz w:val="28"/>
          <w:szCs w:val="28"/>
          <w:lang w:eastAsia="ru-RU"/>
        </w:rPr>
        <w:softHyphen/>
        <w:t>тертекстуальности : сборник научных статей / отв. ред. Л. П. Позняк. - Иркутск : ИГЛУ, 2008. - С. 136-150 (0,8 п.л.).</w:t>
      </w:r>
    </w:p>
    <w:p w:rsidR="001659D5" w:rsidRPr="001659D5" w:rsidRDefault="001659D5" w:rsidP="001659D5">
      <w:pPr>
        <w:numPr>
          <w:ilvl w:val="0"/>
          <w:numId w:val="31"/>
        </w:numPr>
        <w:shd w:val="clear" w:color="auto" w:fill="FFFFFF"/>
        <w:tabs>
          <w:tab w:val="clear" w:pos="709"/>
        </w:tabs>
        <w:suppressAutoHyphens w:val="0"/>
        <w:autoSpaceDE w:val="0"/>
        <w:autoSpaceDN w:val="0"/>
        <w:adjustRightInd w:val="0"/>
        <w:spacing w:after="0" w:line="322" w:lineRule="exact"/>
        <w:ind w:right="10" w:firstLine="456"/>
        <w:jc w:val="left"/>
        <w:rPr>
          <w:rFonts w:ascii="Times New Roman" w:eastAsia="Times New Roman" w:hAnsi="Times New Roman" w:cs="Times New Roman"/>
          <w:spacing w:val="-16"/>
          <w:kern w:val="0"/>
          <w:sz w:val="28"/>
          <w:szCs w:val="28"/>
          <w:lang w:eastAsia="ru-RU"/>
        </w:rPr>
      </w:pPr>
      <w:r w:rsidRPr="001659D5">
        <w:rPr>
          <w:rFonts w:ascii="Times New Roman" w:eastAsia="Times New Roman" w:hAnsi="Times New Roman" w:cs="Times New Roman"/>
          <w:kern w:val="0"/>
          <w:sz w:val="28"/>
          <w:szCs w:val="28"/>
          <w:lang w:eastAsia="ru-RU"/>
        </w:rPr>
        <w:t>Яковенко, О. К. (Кулакова, О. К.) Миф как жанрообразующий компонент фэн</w:t>
      </w:r>
      <w:r w:rsidRPr="001659D5">
        <w:rPr>
          <w:rFonts w:ascii="Times New Roman" w:eastAsia="Times New Roman" w:hAnsi="Times New Roman" w:cs="Times New Roman"/>
          <w:kern w:val="0"/>
          <w:sz w:val="28"/>
          <w:szCs w:val="28"/>
          <w:lang w:eastAsia="ru-RU"/>
        </w:rPr>
        <w:softHyphen/>
        <w:t xml:space="preserve">тези [Текст] / О. К. Яковенко (О. К. Кулакова) // Концепт и культура : материалы </w:t>
      </w:r>
      <w:r w:rsidRPr="001659D5">
        <w:rPr>
          <w:rFonts w:ascii="Times New Roman" w:eastAsia="Times New Roman" w:hAnsi="Times New Roman" w:cs="Times New Roman"/>
          <w:kern w:val="0"/>
          <w:sz w:val="28"/>
          <w:szCs w:val="28"/>
          <w:lang w:val="en-US" w:eastAsia="ru-RU"/>
        </w:rPr>
        <w:t>III</w:t>
      </w:r>
      <w:r w:rsidRPr="001659D5">
        <w:rPr>
          <w:rFonts w:ascii="Times New Roman" w:eastAsia="Times New Roman" w:hAnsi="Times New Roman" w:cs="Times New Roman"/>
          <w:kern w:val="0"/>
          <w:sz w:val="28"/>
          <w:szCs w:val="28"/>
          <w:lang w:eastAsia="ru-RU"/>
        </w:rPr>
        <w:t xml:space="preserve"> Международной конференции (Кемерово, 27-28 марта 2008 г.). - Кемерово : Кузбас-свузиздат, 2008. - С. 554-559 (0,4 п.л.).</w:t>
      </w:r>
    </w:p>
    <w:p w:rsidR="001659D5" w:rsidRPr="001659D5" w:rsidRDefault="001659D5" w:rsidP="001659D5">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1659D5" w:rsidRPr="001659D5" w:rsidRDefault="001659D5" w:rsidP="001659D5">
      <w:pPr>
        <w:numPr>
          <w:ilvl w:val="0"/>
          <w:numId w:val="32"/>
        </w:numPr>
        <w:shd w:val="clear" w:color="auto" w:fill="FFFFFF"/>
        <w:tabs>
          <w:tab w:val="clear" w:pos="709"/>
          <w:tab w:val="left" w:pos="754"/>
        </w:tabs>
        <w:suppressAutoHyphens w:val="0"/>
        <w:autoSpaceDE w:val="0"/>
        <w:autoSpaceDN w:val="0"/>
        <w:adjustRightInd w:val="0"/>
        <w:spacing w:after="0" w:line="322" w:lineRule="exact"/>
        <w:ind w:right="10"/>
        <w:jc w:val="left"/>
        <w:rPr>
          <w:rFonts w:ascii="Times New Roman" w:eastAsia="Times New Roman" w:hAnsi="Times New Roman" w:cs="Times New Roman"/>
          <w:spacing w:val="-17"/>
          <w:kern w:val="0"/>
          <w:sz w:val="28"/>
          <w:szCs w:val="28"/>
          <w:lang w:eastAsia="ru-RU"/>
        </w:rPr>
      </w:pPr>
      <w:r w:rsidRPr="001659D5">
        <w:rPr>
          <w:rFonts w:ascii="Times New Roman" w:eastAsia="Times New Roman" w:hAnsi="Times New Roman" w:cs="Times New Roman"/>
          <w:kern w:val="0"/>
          <w:sz w:val="28"/>
          <w:szCs w:val="28"/>
          <w:lang w:eastAsia="ru-RU"/>
        </w:rPr>
        <w:t xml:space="preserve">Кулакова, О. К. Категория «автор» в аспекте теории интертекстуальности </w:t>
      </w:r>
      <w:r w:rsidRPr="001659D5">
        <w:rPr>
          <w:rFonts w:ascii="Times New Roman" w:eastAsia="Times New Roman" w:hAnsi="Times New Roman" w:cs="Times New Roman"/>
          <w:spacing w:val="-1"/>
          <w:kern w:val="0"/>
          <w:sz w:val="28"/>
          <w:szCs w:val="28"/>
          <w:lang w:eastAsia="ru-RU"/>
        </w:rPr>
        <w:t xml:space="preserve">[Текст] / О. К. Кулакова // Третьи университетские социально-гуманитарные чтения </w:t>
      </w:r>
      <w:r w:rsidRPr="001659D5">
        <w:rPr>
          <w:rFonts w:ascii="Times New Roman" w:eastAsia="Times New Roman" w:hAnsi="Times New Roman" w:cs="Times New Roman"/>
          <w:kern w:val="0"/>
          <w:sz w:val="28"/>
          <w:szCs w:val="28"/>
          <w:lang w:eastAsia="ru-RU"/>
        </w:rPr>
        <w:t>2009 года : материалы. - Иркутск : Изд-во ИГУ, 2009. - Т. 1. - С. 319-324 (0,4 п.л.).</w:t>
      </w:r>
    </w:p>
    <w:p w:rsidR="001659D5" w:rsidRPr="001659D5" w:rsidRDefault="001659D5" w:rsidP="001659D5">
      <w:pPr>
        <w:numPr>
          <w:ilvl w:val="0"/>
          <w:numId w:val="32"/>
        </w:numPr>
        <w:shd w:val="clear" w:color="auto" w:fill="FFFFFF"/>
        <w:tabs>
          <w:tab w:val="clear" w:pos="709"/>
          <w:tab w:val="left" w:pos="754"/>
        </w:tabs>
        <w:suppressAutoHyphens w:val="0"/>
        <w:autoSpaceDE w:val="0"/>
        <w:autoSpaceDN w:val="0"/>
        <w:adjustRightInd w:val="0"/>
        <w:spacing w:after="0" w:line="322" w:lineRule="exact"/>
        <w:jc w:val="left"/>
        <w:rPr>
          <w:rFonts w:ascii="Times New Roman" w:eastAsia="Times New Roman" w:hAnsi="Times New Roman" w:cs="Times New Roman"/>
          <w:spacing w:val="-19"/>
          <w:kern w:val="0"/>
          <w:sz w:val="28"/>
          <w:szCs w:val="28"/>
          <w:lang w:eastAsia="ru-RU"/>
        </w:rPr>
      </w:pPr>
      <w:r w:rsidRPr="001659D5">
        <w:rPr>
          <w:rFonts w:ascii="Times New Roman" w:eastAsia="Times New Roman" w:hAnsi="Times New Roman" w:cs="Times New Roman"/>
          <w:kern w:val="0"/>
          <w:sz w:val="28"/>
          <w:szCs w:val="28"/>
          <w:lang w:eastAsia="ru-RU"/>
        </w:rPr>
        <w:t>Кулакова, О. К. От диалогизма к теории интертекстуальности [Текст] / О. К. Кулакова // Проблемы концептуализации действительности и моделирования языковой картины мира : сборник научных трудов / сост., отв. ред. Т. В. Симашко. -М. ; Архангельск, 2009. - Вып. 4. - С. 111-118 (0,5 п.л.).</w:t>
      </w:r>
    </w:p>
    <w:p w:rsidR="001659D5" w:rsidRPr="001659D5" w:rsidRDefault="001659D5" w:rsidP="001659D5">
      <w:pPr>
        <w:numPr>
          <w:ilvl w:val="0"/>
          <w:numId w:val="32"/>
        </w:numPr>
        <w:shd w:val="clear" w:color="auto" w:fill="FFFFFF"/>
        <w:tabs>
          <w:tab w:val="clear" w:pos="709"/>
          <w:tab w:val="left" w:pos="754"/>
        </w:tabs>
        <w:suppressAutoHyphens w:val="0"/>
        <w:autoSpaceDE w:val="0"/>
        <w:autoSpaceDN w:val="0"/>
        <w:adjustRightInd w:val="0"/>
        <w:spacing w:after="0" w:line="322" w:lineRule="exact"/>
        <w:ind w:right="5"/>
        <w:jc w:val="left"/>
        <w:rPr>
          <w:rFonts w:ascii="Times New Roman" w:eastAsia="Times New Roman" w:hAnsi="Times New Roman" w:cs="Times New Roman"/>
          <w:spacing w:val="-17"/>
          <w:kern w:val="0"/>
          <w:sz w:val="28"/>
          <w:szCs w:val="28"/>
          <w:lang w:eastAsia="ru-RU"/>
        </w:rPr>
      </w:pPr>
      <w:r w:rsidRPr="001659D5">
        <w:rPr>
          <w:rFonts w:ascii="Times New Roman" w:eastAsia="Times New Roman" w:hAnsi="Times New Roman" w:cs="Times New Roman"/>
          <w:kern w:val="0"/>
          <w:sz w:val="28"/>
          <w:szCs w:val="28"/>
          <w:lang w:eastAsia="ru-RU"/>
        </w:rPr>
        <w:t xml:space="preserve">Кулакова, О. К. Интертекстуальность и интертекст [Текст] / О. К. Кулакова // Русская речевая культура и текст : материалы </w:t>
      </w:r>
      <w:r w:rsidRPr="001659D5">
        <w:rPr>
          <w:rFonts w:ascii="Times New Roman" w:eastAsia="Times New Roman" w:hAnsi="Times New Roman" w:cs="Times New Roman"/>
          <w:kern w:val="0"/>
          <w:sz w:val="28"/>
          <w:szCs w:val="28"/>
          <w:lang w:val="en-US" w:eastAsia="ru-RU"/>
        </w:rPr>
        <w:t>VI</w:t>
      </w:r>
      <w:r w:rsidRPr="001659D5">
        <w:rPr>
          <w:rFonts w:ascii="Times New Roman" w:eastAsia="Times New Roman" w:hAnsi="Times New Roman" w:cs="Times New Roman"/>
          <w:kern w:val="0"/>
          <w:sz w:val="28"/>
          <w:szCs w:val="28"/>
          <w:lang w:eastAsia="ru-RU"/>
        </w:rPr>
        <w:t xml:space="preserve"> Международной научной конфе-</w:t>
      </w:r>
    </w:p>
    <w:p w:rsidR="001659D5" w:rsidRPr="001659D5" w:rsidRDefault="001659D5" w:rsidP="001659D5">
      <w:pPr>
        <w:numPr>
          <w:ilvl w:val="0"/>
          <w:numId w:val="32"/>
        </w:numPr>
        <w:shd w:val="clear" w:color="auto" w:fill="FFFFFF"/>
        <w:tabs>
          <w:tab w:val="clear" w:pos="709"/>
          <w:tab w:val="left" w:pos="754"/>
        </w:tabs>
        <w:suppressAutoHyphens w:val="0"/>
        <w:autoSpaceDE w:val="0"/>
        <w:autoSpaceDN w:val="0"/>
        <w:adjustRightInd w:val="0"/>
        <w:spacing w:after="0" w:line="322" w:lineRule="exact"/>
        <w:ind w:right="5"/>
        <w:jc w:val="left"/>
        <w:rPr>
          <w:rFonts w:ascii="Times New Roman" w:eastAsia="Times New Roman" w:hAnsi="Times New Roman" w:cs="Times New Roman"/>
          <w:spacing w:val="-17"/>
          <w:kern w:val="0"/>
          <w:sz w:val="28"/>
          <w:szCs w:val="28"/>
          <w:lang w:eastAsia="ru-RU"/>
        </w:rPr>
        <w:sectPr w:rsidR="001659D5" w:rsidRPr="001659D5">
          <w:pgSz w:w="11909" w:h="16834"/>
          <w:pgMar w:top="1056" w:right="845" w:bottom="360" w:left="854" w:header="720" w:footer="720" w:gutter="0"/>
          <w:cols w:space="60"/>
          <w:noEndnote/>
        </w:sectPr>
      </w:pPr>
    </w:p>
    <w:p w:rsidR="001659D5" w:rsidRPr="001659D5" w:rsidRDefault="001659D5" w:rsidP="001659D5">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1659D5">
        <w:rPr>
          <w:rFonts w:ascii="Arial" w:eastAsia="Times New Roman" w:hAnsi="Arial" w:cs="Arial"/>
          <w:b/>
          <w:bCs/>
          <w:kern w:val="0"/>
          <w:lang w:eastAsia="ru-RU"/>
        </w:rPr>
        <w:t>22</w:t>
      </w:r>
    </w:p>
    <w:p w:rsidR="001659D5" w:rsidRPr="001659D5" w:rsidRDefault="001659D5" w:rsidP="001659D5">
      <w:pPr>
        <w:shd w:val="clear" w:color="auto" w:fill="FFFFFF"/>
        <w:tabs>
          <w:tab w:val="clear" w:pos="709"/>
        </w:tabs>
        <w:suppressAutoHyphens w:val="0"/>
        <w:autoSpaceDE w:val="0"/>
        <w:autoSpaceDN w:val="0"/>
        <w:adjustRightInd w:val="0"/>
        <w:spacing w:before="274" w:after="0" w:line="322" w:lineRule="exact"/>
        <w:ind w:left="5" w:firstLine="0"/>
        <w:jc w:val="left"/>
        <w:rPr>
          <w:rFonts w:ascii="Times New Roman" w:eastAsia="Times New Roman" w:hAnsi="Times New Roman" w:cs="Times New Roman"/>
          <w:kern w:val="0"/>
          <w:sz w:val="20"/>
          <w:szCs w:val="20"/>
          <w:lang w:eastAsia="ru-RU"/>
        </w:rPr>
      </w:pPr>
      <w:r w:rsidRPr="001659D5">
        <w:rPr>
          <w:rFonts w:ascii="Times New Roman" w:eastAsia="Times New Roman" w:hAnsi="Times New Roman" w:cs="Times New Roman"/>
          <w:spacing w:val="-9"/>
          <w:kern w:val="0"/>
          <w:sz w:val="30"/>
          <w:szCs w:val="30"/>
          <w:lang w:eastAsia="ru-RU"/>
        </w:rPr>
        <w:t>ренции (25-27 марта 2010 г.) / Под редакцией проф. Н. С. Болотновой. - Томск : Изд-</w:t>
      </w:r>
      <w:r w:rsidRPr="001659D5">
        <w:rPr>
          <w:rFonts w:ascii="Times New Roman" w:eastAsia="Times New Roman" w:hAnsi="Times New Roman" w:cs="Times New Roman"/>
          <w:kern w:val="0"/>
          <w:sz w:val="30"/>
          <w:szCs w:val="30"/>
          <w:lang w:eastAsia="ru-RU"/>
        </w:rPr>
        <w:t>во Томского ЦНТИ, 2010. - С. 186-191 (0,4 п.л.).</w:t>
      </w:r>
    </w:p>
    <w:p w:rsidR="001659D5" w:rsidRPr="001659D5" w:rsidRDefault="001659D5" w:rsidP="001659D5">
      <w:pPr>
        <w:numPr>
          <w:ilvl w:val="0"/>
          <w:numId w:val="33"/>
        </w:numPr>
        <w:shd w:val="clear" w:color="auto" w:fill="FFFFFF"/>
        <w:tabs>
          <w:tab w:val="clear" w:pos="709"/>
          <w:tab w:val="left" w:pos="888"/>
        </w:tabs>
        <w:suppressAutoHyphens w:val="0"/>
        <w:autoSpaceDE w:val="0"/>
        <w:autoSpaceDN w:val="0"/>
        <w:adjustRightInd w:val="0"/>
        <w:spacing w:after="0" w:line="322" w:lineRule="exact"/>
        <w:jc w:val="left"/>
        <w:rPr>
          <w:rFonts w:ascii="Times New Roman" w:eastAsia="Times New Roman" w:hAnsi="Times New Roman" w:cs="Times New Roman"/>
          <w:spacing w:val="-28"/>
          <w:kern w:val="0"/>
          <w:sz w:val="30"/>
          <w:szCs w:val="30"/>
          <w:lang w:eastAsia="ru-RU"/>
        </w:rPr>
      </w:pPr>
      <w:r w:rsidRPr="001659D5">
        <w:rPr>
          <w:rFonts w:ascii="Times New Roman" w:eastAsia="Times New Roman" w:hAnsi="Times New Roman" w:cs="Times New Roman"/>
          <w:spacing w:val="-9"/>
          <w:kern w:val="0"/>
          <w:sz w:val="30"/>
          <w:szCs w:val="30"/>
          <w:lang w:eastAsia="ru-RU"/>
        </w:rPr>
        <w:t xml:space="preserve">Кулакова, О. К. Слово «гном» и его эквиваленты в английском и немецком языках [Текст] / О. К. Кулакова // Концепт и культура: сборник научных статей </w:t>
      </w:r>
      <w:r w:rsidRPr="001659D5">
        <w:rPr>
          <w:rFonts w:ascii="Times New Roman" w:eastAsia="Times New Roman" w:hAnsi="Times New Roman" w:cs="Times New Roman"/>
          <w:spacing w:val="-9"/>
          <w:kern w:val="0"/>
          <w:sz w:val="30"/>
          <w:szCs w:val="30"/>
          <w:lang w:val="en-US" w:eastAsia="ru-RU"/>
        </w:rPr>
        <w:t>IV</w:t>
      </w:r>
      <w:r w:rsidRPr="001659D5">
        <w:rPr>
          <w:rFonts w:ascii="Times New Roman" w:eastAsia="Times New Roman" w:hAnsi="Times New Roman" w:cs="Times New Roman"/>
          <w:spacing w:val="-9"/>
          <w:kern w:val="0"/>
          <w:sz w:val="30"/>
          <w:szCs w:val="30"/>
          <w:lang w:eastAsia="ru-RU"/>
        </w:rPr>
        <w:t xml:space="preserve"> Международной научной конференции (Кемерово, 7-8 октября 2010 г.). - 2010. -</w:t>
      </w:r>
      <w:r w:rsidRPr="001659D5">
        <w:rPr>
          <w:rFonts w:ascii="Times New Roman" w:eastAsia="Times New Roman" w:hAnsi="Times New Roman" w:cs="Times New Roman"/>
          <w:kern w:val="0"/>
          <w:sz w:val="30"/>
          <w:szCs w:val="30"/>
          <w:lang w:eastAsia="ru-RU"/>
        </w:rPr>
        <w:t>Кемерово : ИНТ. - С. 86-89 (0,2 п.л.).</w:t>
      </w:r>
    </w:p>
    <w:p w:rsidR="001659D5" w:rsidRPr="001659D5" w:rsidRDefault="001659D5" w:rsidP="001659D5">
      <w:pPr>
        <w:numPr>
          <w:ilvl w:val="0"/>
          <w:numId w:val="33"/>
        </w:numPr>
        <w:shd w:val="clear" w:color="auto" w:fill="FFFFFF"/>
        <w:tabs>
          <w:tab w:val="clear" w:pos="709"/>
          <w:tab w:val="left" w:pos="888"/>
        </w:tabs>
        <w:suppressAutoHyphens w:val="0"/>
        <w:autoSpaceDE w:val="0"/>
        <w:autoSpaceDN w:val="0"/>
        <w:adjustRightInd w:val="0"/>
        <w:spacing w:after="0" w:line="322" w:lineRule="exact"/>
        <w:ind w:right="10"/>
        <w:jc w:val="left"/>
        <w:rPr>
          <w:rFonts w:ascii="Times New Roman" w:eastAsia="Times New Roman" w:hAnsi="Times New Roman" w:cs="Times New Roman"/>
          <w:spacing w:val="-28"/>
          <w:kern w:val="0"/>
          <w:sz w:val="30"/>
          <w:szCs w:val="30"/>
          <w:lang w:eastAsia="ru-RU"/>
        </w:rPr>
      </w:pPr>
      <w:r w:rsidRPr="001659D5">
        <w:rPr>
          <w:rFonts w:ascii="Times New Roman" w:eastAsia="Times New Roman" w:hAnsi="Times New Roman" w:cs="Times New Roman"/>
          <w:spacing w:val="-10"/>
          <w:kern w:val="0"/>
          <w:sz w:val="30"/>
          <w:szCs w:val="30"/>
          <w:lang w:eastAsia="ru-RU"/>
        </w:rPr>
        <w:t xml:space="preserve">Кулакова, О. К. Средиземье как мифологический и мифотворческий мир (на </w:t>
      </w:r>
      <w:r w:rsidRPr="001659D5">
        <w:rPr>
          <w:rFonts w:ascii="Times New Roman" w:eastAsia="Times New Roman" w:hAnsi="Times New Roman" w:cs="Times New Roman"/>
          <w:spacing w:val="-8"/>
          <w:kern w:val="0"/>
          <w:sz w:val="30"/>
          <w:szCs w:val="30"/>
          <w:lang w:eastAsia="ru-RU"/>
        </w:rPr>
        <w:t xml:space="preserve">материале произведений Дж. Р. Р. Толкина) [Текст] / О. К. Кулакова // Четвертые </w:t>
      </w:r>
      <w:r w:rsidRPr="001659D5">
        <w:rPr>
          <w:rFonts w:ascii="Times New Roman" w:eastAsia="Times New Roman" w:hAnsi="Times New Roman" w:cs="Times New Roman"/>
          <w:spacing w:val="-4"/>
          <w:kern w:val="0"/>
          <w:sz w:val="30"/>
          <w:szCs w:val="30"/>
          <w:lang w:eastAsia="ru-RU"/>
        </w:rPr>
        <w:t>университетские социально-гуманитарные чтения 2010 года : материалы. - Ир</w:t>
      </w:r>
      <w:r w:rsidRPr="001659D5">
        <w:rPr>
          <w:rFonts w:ascii="Times New Roman" w:eastAsia="Times New Roman" w:hAnsi="Times New Roman" w:cs="Times New Roman"/>
          <w:spacing w:val="-4"/>
          <w:kern w:val="0"/>
          <w:sz w:val="30"/>
          <w:szCs w:val="30"/>
          <w:lang w:eastAsia="ru-RU"/>
        </w:rPr>
        <w:softHyphen/>
      </w:r>
      <w:r w:rsidRPr="001659D5">
        <w:rPr>
          <w:rFonts w:ascii="Times New Roman" w:eastAsia="Times New Roman" w:hAnsi="Times New Roman" w:cs="Times New Roman"/>
          <w:kern w:val="0"/>
          <w:sz w:val="30"/>
          <w:szCs w:val="30"/>
          <w:lang w:eastAsia="ru-RU"/>
        </w:rPr>
        <w:t>кутск : Изд-во ИГУ, 2010. - Т. 3. - С. 17-22 (0,3 п.л.).</w:t>
      </w:r>
    </w:p>
    <w:p w:rsidR="00EF55EE" w:rsidRPr="001659D5" w:rsidRDefault="00EF55EE" w:rsidP="001659D5"/>
    <w:sectPr w:rsidR="00EF55EE" w:rsidRPr="001659D5" w:rsidSect="003B4622">
      <w:headerReference w:type="even" r:id="rId26"/>
      <w:headerReference w:type="default" r:id="rId27"/>
      <w:footerReference w:type="even" r:id="rId28"/>
      <w:footerReference w:type="default" r:id="rId29"/>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1E5F2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1E5F23">
                <w:pPr>
                  <w:spacing w:line="240" w:lineRule="auto"/>
                </w:pPr>
                <w:fldSimple w:instr=" PAGE \* MERGEFORMAT ">
                  <w:r w:rsidR="001659D5" w:rsidRPr="001659D5">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1E5F23">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1E5F23">
                  <w:pPr>
                    <w:spacing w:line="240" w:lineRule="auto"/>
                  </w:pPr>
                  <w:fldSimple w:instr=" PAGE \* MERGEFORMAT ">
                    <w:r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1E5F23">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1E5F23">
                  <w:pPr>
                    <w:pStyle w:val="1ffffff7"/>
                    <w:spacing w:line="240" w:lineRule="auto"/>
                  </w:pPr>
                  <w:fldSimple w:instr=" PAGE \* MERGEFORMAT ">
                    <w:r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D2BE59C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BF5ADD"/>
    <w:multiLevelType w:val="singleLevel"/>
    <w:tmpl w:val="0FA46CFA"/>
    <w:lvl w:ilvl="0">
      <w:start w:val="36"/>
      <w:numFmt w:val="decimal"/>
      <w:lvlText w:val="%1."/>
      <w:legacy w:legacy="1" w:legacySpace="0" w:legacyIndent="706"/>
      <w:lvlJc w:val="left"/>
      <w:rPr>
        <w:rFonts w:ascii="Times New Roman" w:hAnsi="Times New Roman" w:cs="Times New Roman" w:hint="default"/>
      </w:r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7334FE"/>
    <w:multiLevelType w:val="singleLevel"/>
    <w:tmpl w:val="4E381BAC"/>
    <w:lvl w:ilvl="0">
      <w:start w:val="10"/>
      <w:numFmt w:val="decimal"/>
      <w:lvlText w:val="%1."/>
      <w:legacy w:legacy="1" w:legacySpace="0" w:legacyIndent="403"/>
      <w:lvlJc w:val="left"/>
      <w:rPr>
        <w:rFonts w:ascii="Times New Roman" w:hAnsi="Times New Roman" w:cs="Times New Roman"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0103D8"/>
    <w:multiLevelType w:val="singleLevel"/>
    <w:tmpl w:val="6CDC8ECE"/>
    <w:lvl w:ilvl="0">
      <w:start w:val="7"/>
      <w:numFmt w:val="decimal"/>
      <w:lvlText w:val="%1."/>
      <w:legacy w:legacy="1" w:legacySpace="0" w:legacyIndent="293"/>
      <w:lvlJc w:val="left"/>
      <w:rPr>
        <w:rFonts w:ascii="Times New Roman" w:hAnsi="Times New Roman" w:cs="Times New Roman" w:hint="default"/>
      </w:r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2">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3">
    <w:nsid w:val="13DB78E7"/>
    <w:multiLevelType w:val="singleLevel"/>
    <w:tmpl w:val="F72268E2"/>
    <w:lvl w:ilvl="0">
      <w:start w:val="45"/>
      <w:numFmt w:val="decimal"/>
      <w:lvlText w:val="%1."/>
      <w:legacy w:legacy="1" w:legacySpace="0" w:legacyIndent="706"/>
      <w:lvlJc w:val="left"/>
      <w:rPr>
        <w:rFonts w:ascii="Times New Roman" w:hAnsi="Times New Roman" w:cs="Times New Roman"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7635C1C"/>
    <w:multiLevelType w:val="singleLevel"/>
    <w:tmpl w:val="D4DEF580"/>
    <w:lvl w:ilvl="0">
      <w:start w:val="1"/>
      <w:numFmt w:val="decimal"/>
      <w:lvlText w:val="3.%1"/>
      <w:legacy w:legacy="1" w:legacySpace="0" w:legacyIndent="754"/>
      <w:lvlJc w:val="left"/>
      <w:rPr>
        <w:rFonts w:ascii="Times New Roman" w:hAnsi="Times New Roman" w:cs="Times New Roman" w:hint="default"/>
      </w:rPr>
    </w:lvl>
  </w:abstractNum>
  <w:abstractNum w:abstractNumId="86">
    <w:nsid w:val="1D917960"/>
    <w:multiLevelType w:val="singleLevel"/>
    <w:tmpl w:val="6032BA48"/>
    <w:lvl w:ilvl="0">
      <w:start w:val="56"/>
      <w:numFmt w:val="decimal"/>
      <w:lvlText w:val="%1."/>
      <w:legacy w:legacy="1" w:legacySpace="0" w:legacyIndent="706"/>
      <w:lvlJc w:val="left"/>
      <w:rPr>
        <w:rFonts w:ascii="Times New Roman" w:hAnsi="Times New Roman" w:cs="Times New Roman" w:hint="default"/>
      </w:rPr>
    </w:lvl>
  </w:abstractNum>
  <w:abstractNum w:abstractNumId="87">
    <w:nsid w:val="201D3044"/>
    <w:multiLevelType w:val="singleLevel"/>
    <w:tmpl w:val="A9384192"/>
    <w:lvl w:ilvl="0">
      <w:start w:val="14"/>
      <w:numFmt w:val="decimal"/>
      <w:lvlText w:val="%1."/>
      <w:legacy w:legacy="1" w:legacySpace="0" w:legacyIndent="706"/>
      <w:lvlJc w:val="left"/>
      <w:rPr>
        <w:rFonts w:ascii="Times New Roman" w:hAnsi="Times New Roman" w:cs="Times New Roman"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27D25893"/>
    <w:multiLevelType w:val="singleLevel"/>
    <w:tmpl w:val="A31CFD2E"/>
    <w:lvl w:ilvl="0">
      <w:start w:val="1"/>
      <w:numFmt w:val="decimal"/>
      <w:lvlText w:val="%1."/>
      <w:legacy w:legacy="1" w:legacySpace="0" w:legacyIndent="566"/>
      <w:lvlJc w:val="left"/>
      <w:rPr>
        <w:rFonts w:ascii="Times New Roman" w:hAnsi="Times New Roman" w:cs="Times New Roman" w:hint="default"/>
      </w:rPr>
    </w:lvl>
  </w:abstractNum>
  <w:abstractNum w:abstractNumId="90">
    <w:nsid w:val="2B0E687D"/>
    <w:multiLevelType w:val="singleLevel"/>
    <w:tmpl w:val="9FC6EFB8"/>
    <w:lvl w:ilvl="0">
      <w:start w:val="1"/>
      <w:numFmt w:val="decimal"/>
      <w:lvlText w:val="1.%1."/>
      <w:legacy w:legacy="1" w:legacySpace="0" w:legacyIndent="408"/>
      <w:lvlJc w:val="left"/>
      <w:rPr>
        <w:rFonts w:ascii="Times New Roman" w:hAnsi="Times New Roman" w:cs="Times New Roman" w:hint="default"/>
      </w:rPr>
    </w:lvl>
  </w:abstractNum>
  <w:abstractNum w:abstractNumId="91">
    <w:nsid w:val="34E62842"/>
    <w:multiLevelType w:val="singleLevel"/>
    <w:tmpl w:val="373A2052"/>
    <w:lvl w:ilvl="0">
      <w:start w:val="1"/>
      <w:numFmt w:val="decimal"/>
      <w:lvlText w:val="%1)"/>
      <w:legacy w:legacy="1" w:legacySpace="0" w:legacyIndent="307"/>
      <w:lvlJc w:val="left"/>
      <w:rPr>
        <w:rFonts w:ascii="Times New Roman" w:hAnsi="Times New Roman" w:cs="Times New Roman" w:hint="default"/>
      </w:rPr>
    </w:lvl>
  </w:abstractNum>
  <w:abstractNum w:abstractNumId="92">
    <w:nsid w:val="39EC64B1"/>
    <w:multiLevelType w:val="singleLevel"/>
    <w:tmpl w:val="487059BA"/>
    <w:lvl w:ilvl="0">
      <w:start w:val="2"/>
      <w:numFmt w:val="decimal"/>
      <w:lvlText w:val="%1)"/>
      <w:legacy w:legacy="1" w:legacySpace="0" w:legacyIndent="360"/>
      <w:lvlJc w:val="left"/>
      <w:rPr>
        <w:rFonts w:ascii="Times New Roman" w:hAnsi="Times New Roman" w:cs="Times New Roman" w:hint="default"/>
      </w:rPr>
    </w:lvl>
  </w:abstractNum>
  <w:abstractNum w:abstractNumId="93">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4">
    <w:nsid w:val="3F806017"/>
    <w:multiLevelType w:val="singleLevel"/>
    <w:tmpl w:val="386621FA"/>
    <w:lvl w:ilvl="0">
      <w:start w:val="14"/>
      <w:numFmt w:val="decimal"/>
      <w:lvlText w:val="%1."/>
      <w:legacy w:legacy="1" w:legacySpace="0" w:legacyIndent="384"/>
      <w:lvlJc w:val="left"/>
      <w:rPr>
        <w:rFonts w:ascii="Times New Roman" w:hAnsi="Times New Roman" w:cs="Times New Roman" w:hint="default"/>
      </w:rPr>
    </w:lvl>
  </w:abstractNum>
  <w:abstractNum w:abstractNumId="95">
    <w:nsid w:val="3FAD1111"/>
    <w:multiLevelType w:val="singleLevel"/>
    <w:tmpl w:val="CD6C4470"/>
    <w:lvl w:ilvl="0">
      <w:start w:val="1"/>
      <w:numFmt w:val="decimal"/>
      <w:lvlText w:val="%1."/>
      <w:legacy w:legacy="1" w:legacySpace="0" w:legacyIndent="706"/>
      <w:lvlJc w:val="left"/>
      <w:rPr>
        <w:rFonts w:ascii="Times New Roman" w:hAnsi="Times New Roman" w:cs="Times New Roman" w:hint="default"/>
      </w:rPr>
    </w:lvl>
  </w:abstractNum>
  <w:abstractNum w:abstractNumId="96">
    <w:nsid w:val="478504AC"/>
    <w:multiLevelType w:val="singleLevel"/>
    <w:tmpl w:val="D08E92E6"/>
    <w:lvl w:ilvl="0">
      <w:start w:val="33"/>
      <w:numFmt w:val="decimal"/>
      <w:lvlText w:val="%1."/>
      <w:legacy w:legacy="1" w:legacySpace="0" w:legacyIndent="706"/>
      <w:lvlJc w:val="left"/>
      <w:rPr>
        <w:rFonts w:ascii="Times New Roman" w:hAnsi="Times New Roman" w:cs="Times New Roman" w:hint="default"/>
      </w:rPr>
    </w:lvl>
  </w:abstractNum>
  <w:abstractNum w:abstractNumId="97">
    <w:nsid w:val="47930D69"/>
    <w:multiLevelType w:val="singleLevel"/>
    <w:tmpl w:val="2F1471C6"/>
    <w:lvl w:ilvl="0">
      <w:start w:val="2"/>
      <w:numFmt w:val="decimal"/>
      <w:lvlText w:val="%1."/>
      <w:legacy w:legacy="1" w:legacySpace="0" w:legacyIndent="269"/>
      <w:lvlJc w:val="left"/>
      <w:rPr>
        <w:rFonts w:ascii="Times New Roman" w:hAnsi="Times New Roman" w:cs="Times New Roman" w:hint="default"/>
      </w:rPr>
    </w:lvl>
  </w:abstractNum>
  <w:abstractNum w:abstractNumId="98">
    <w:nsid w:val="59834874"/>
    <w:multiLevelType w:val="singleLevel"/>
    <w:tmpl w:val="8BB2998E"/>
    <w:lvl w:ilvl="0">
      <w:start w:val="6"/>
      <w:numFmt w:val="decimal"/>
      <w:lvlText w:val="%1."/>
      <w:legacy w:legacy="1" w:legacySpace="0" w:legacyIndent="240"/>
      <w:lvlJc w:val="left"/>
      <w:rPr>
        <w:rFonts w:ascii="Times New Roman" w:hAnsi="Times New Roman" w:cs="Times New Roman" w:hint="default"/>
      </w:rPr>
    </w:lvl>
  </w:abstractNum>
  <w:abstractNum w:abstractNumId="99">
    <w:nsid w:val="63E6333A"/>
    <w:multiLevelType w:val="singleLevel"/>
    <w:tmpl w:val="C55CD812"/>
    <w:lvl w:ilvl="0">
      <w:start w:val="6"/>
      <w:numFmt w:val="decimal"/>
      <w:lvlText w:val="%1."/>
      <w:legacy w:legacy="1" w:legacySpace="0" w:legacyIndent="345"/>
      <w:lvlJc w:val="left"/>
      <w:rPr>
        <w:rFonts w:ascii="Times New Roman" w:hAnsi="Times New Roman" w:cs="Times New Roman" w:hint="default"/>
      </w:rPr>
    </w:lvl>
  </w:abstractNum>
  <w:abstractNum w:abstractNumId="100">
    <w:nsid w:val="68264F8B"/>
    <w:multiLevelType w:val="singleLevel"/>
    <w:tmpl w:val="90AECDC4"/>
    <w:lvl w:ilvl="0">
      <w:start w:val="25"/>
      <w:numFmt w:val="decimal"/>
      <w:lvlText w:val="%1."/>
      <w:legacy w:legacy="1" w:legacySpace="0" w:legacyIndent="706"/>
      <w:lvlJc w:val="left"/>
      <w:rPr>
        <w:rFonts w:ascii="Times New Roman" w:hAnsi="Times New Roman" w:cs="Times New Roman" w:hint="default"/>
      </w:rPr>
    </w:lvl>
  </w:abstractNum>
  <w:abstractNum w:abstractNumId="101">
    <w:nsid w:val="691F16ED"/>
    <w:multiLevelType w:val="singleLevel"/>
    <w:tmpl w:val="85EAFB78"/>
    <w:lvl w:ilvl="0">
      <w:start w:val="1"/>
      <w:numFmt w:val="decimal"/>
      <w:lvlText w:val="%1."/>
      <w:legacy w:legacy="1" w:legacySpace="0" w:legacyIndent="283"/>
      <w:lvlJc w:val="left"/>
      <w:rPr>
        <w:rFonts w:ascii="Times New Roman" w:hAnsi="Times New Roman" w:cs="Times New Roman" w:hint="default"/>
      </w:rPr>
    </w:lvl>
  </w:abstractNum>
  <w:abstractNum w:abstractNumId="102">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3">
    <w:nsid w:val="6E092EDB"/>
    <w:multiLevelType w:val="singleLevel"/>
    <w:tmpl w:val="9B523F22"/>
    <w:lvl w:ilvl="0">
      <w:start w:val="26"/>
      <w:numFmt w:val="decimal"/>
      <w:lvlText w:val="%1."/>
      <w:legacy w:legacy="1" w:legacySpace="0" w:legacyIndent="298"/>
      <w:lvlJc w:val="left"/>
      <w:rPr>
        <w:rFonts w:ascii="Times New Roman" w:hAnsi="Times New Roman" w:cs="Times New Roman" w:hint="default"/>
      </w:rPr>
    </w:lvl>
  </w:abstractNum>
  <w:abstractNum w:abstractNumId="104">
    <w:nsid w:val="750F1527"/>
    <w:multiLevelType w:val="singleLevel"/>
    <w:tmpl w:val="406007C2"/>
    <w:lvl w:ilvl="0">
      <w:start w:val="22"/>
      <w:numFmt w:val="decimal"/>
      <w:lvlText w:val="%1."/>
      <w:legacy w:legacy="1" w:legacySpace="0" w:legacyIndent="298"/>
      <w:lvlJc w:val="left"/>
      <w:rPr>
        <w:rFonts w:ascii="Times New Roman" w:hAnsi="Times New Roman" w:cs="Times New Roman" w:hint="default"/>
      </w:rPr>
    </w:lvl>
  </w:abstractNum>
  <w:abstractNum w:abstractNumId="105">
    <w:nsid w:val="760D3498"/>
    <w:multiLevelType w:val="singleLevel"/>
    <w:tmpl w:val="DA6E5F48"/>
    <w:lvl w:ilvl="0">
      <w:start w:val="68"/>
      <w:numFmt w:val="decimal"/>
      <w:lvlText w:val="%1."/>
      <w:legacy w:legacy="1" w:legacySpace="0" w:legacyIndent="706"/>
      <w:lvlJc w:val="left"/>
      <w:rPr>
        <w:rFonts w:ascii="Times New Roman" w:hAnsi="Times New Roman" w:cs="Times New Roman" w:hint="default"/>
      </w:rPr>
    </w:lvl>
  </w:abstractNum>
  <w:abstractNum w:abstractNumId="106">
    <w:nsid w:val="775B285E"/>
    <w:multiLevelType w:val="singleLevel"/>
    <w:tmpl w:val="AA365DAE"/>
    <w:lvl w:ilvl="0">
      <w:start w:val="7"/>
      <w:numFmt w:val="decimal"/>
      <w:lvlText w:val="%1."/>
      <w:legacy w:legacy="1" w:legacySpace="0" w:legacyIndent="706"/>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94"/>
  </w:num>
  <w:num w:numId="8">
    <w:abstractNumId w:val="4"/>
    <w:lvlOverride w:ilvl="0">
      <w:lvl w:ilvl="0">
        <w:start w:val="65535"/>
        <w:numFmt w:val="bullet"/>
        <w:lvlText w:val="•"/>
        <w:legacy w:legacy="1" w:legacySpace="0" w:legacyIndent="566"/>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90"/>
  </w:num>
  <w:num w:numId="11">
    <w:abstractNumId w:val="85"/>
  </w:num>
  <w:num w:numId="12">
    <w:abstractNumId w:val="4"/>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104"/>
  </w:num>
  <w:num w:numId="14">
    <w:abstractNumId w:val="103"/>
  </w:num>
  <w:num w:numId="15">
    <w:abstractNumId w:val="4"/>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4"/>
    <w:lvlOverride w:ilvl="0">
      <w:lvl w:ilvl="0">
        <w:start w:val="65535"/>
        <w:numFmt w:val="bullet"/>
        <w:lvlText w:val="•"/>
        <w:legacy w:legacy="1" w:legacySpace="0" w:legacyIndent="284"/>
        <w:lvlJc w:val="left"/>
        <w:rPr>
          <w:rFonts w:ascii="Times New Roman" w:hAnsi="Times New Roman" w:cs="Times New Roman" w:hint="default"/>
        </w:rPr>
      </w:lvl>
    </w:lvlOverride>
  </w:num>
  <w:num w:numId="17">
    <w:abstractNumId w:val="89"/>
  </w:num>
  <w:num w:numId="18">
    <w:abstractNumId w:val="95"/>
  </w:num>
  <w:num w:numId="19">
    <w:abstractNumId w:val="106"/>
  </w:num>
  <w:num w:numId="20">
    <w:abstractNumId w:val="87"/>
  </w:num>
  <w:num w:numId="21">
    <w:abstractNumId w:val="100"/>
  </w:num>
  <w:num w:numId="22">
    <w:abstractNumId w:val="96"/>
  </w:num>
  <w:num w:numId="23">
    <w:abstractNumId w:val="72"/>
  </w:num>
  <w:num w:numId="24">
    <w:abstractNumId w:val="83"/>
  </w:num>
  <w:num w:numId="25">
    <w:abstractNumId w:val="86"/>
  </w:num>
  <w:num w:numId="26">
    <w:abstractNumId w:val="105"/>
  </w:num>
  <w:num w:numId="27">
    <w:abstractNumId w:val="91"/>
  </w:num>
  <w:num w:numId="28">
    <w:abstractNumId w:val="92"/>
  </w:num>
  <w:num w:numId="29">
    <w:abstractNumId w:val="101"/>
  </w:num>
  <w:num w:numId="30">
    <w:abstractNumId w:val="99"/>
  </w:num>
  <w:num w:numId="31">
    <w:abstractNumId w:val="97"/>
  </w:num>
  <w:num w:numId="32">
    <w:abstractNumId w:val="79"/>
  </w:num>
  <w:num w:numId="33">
    <w:abstractNumId w:val="7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lib.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ymonline.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jrrt" TargetMode="External"/><Relationship Id="rId25" Type="http://schemas.openxmlformats.org/officeDocument/2006/relationships/hyperlink" Target="http://www.jrrtlib.ru" TargetMode="External"/><Relationship Id="rId2" Type="http://schemas.openxmlformats.org/officeDocument/2006/relationships/numbering" Target="numbering.xml"/><Relationship Id="rId16" Type="http://schemas.openxmlformats.org/officeDocument/2006/relationships/hyperlink" Target="http://www.eressea.ru/" TargetMode="External"/><Relationship Id="rId20" Type="http://schemas.openxmlformats.org/officeDocument/2006/relationships/hyperlink" Target="http://www.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estiary.us/index.php/" TargetMode="External"/><Relationship Id="rId5" Type="http://schemas.openxmlformats.org/officeDocument/2006/relationships/webSettings" Target="webSettings.xml"/><Relationship Id="rId15" Type="http://schemas.openxmlformats.org/officeDocument/2006/relationships/hyperlink" Target="http://www.jrrtlib.ru" TargetMode="External"/><Relationship Id="rId23" Type="http://schemas.openxmlformats.org/officeDocument/2006/relationships/hyperlink" Target="http://www.besti-ary.us/index" TargetMode="External"/><Relationship Id="rId28" Type="http://schemas.openxmlformats.org/officeDocument/2006/relationships/footer" Target="footer1.xml"/><Relationship Id="rId10" Type="http://schemas.openxmlformats.org/officeDocument/2006/relationships/hyperlink" Target="http://www.perumov.com/creator" TargetMode="External"/><Relationship Id="rId19" Type="http://schemas.openxmlformats.org/officeDocument/2006/relationships/hyperlink" Target="http://www.jrrtli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rrtlib" TargetMode="External"/><Relationship Id="rId14" Type="http://schemas.openxmlformats.org/officeDocument/2006/relationships/hyperlink" Target="http://www.jrrtlib" TargetMode="External"/><Relationship Id="rId22" Type="http://schemas.openxmlformats.org/officeDocument/2006/relationships/hyperlink" Target="http://www.humanities.edu.ru/db/msg/43869"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B71E4-7EBF-4CC0-B227-A3EF7CF5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9100</Words>
  <Characters>51874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60853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2021-07-02T10:49:00Z</dcterms:created>
  <dcterms:modified xsi:type="dcterms:W3CDTF">2021-07-02T19:21:00Z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