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3D5C" w:rsidRDefault="00E8063E" w:rsidP="00073D5C">
      <w:pPr>
        <w:spacing w:line="360" w:lineRule="auto"/>
        <w:jc w:val="center"/>
        <w:rPr>
          <w:sz w:val="28"/>
          <w:szCs w:val="28"/>
          <w:lang w:val="uk-UA"/>
        </w:rPr>
      </w:pPr>
      <w:r>
        <w:rPr>
          <w:color w:val="FF0000"/>
        </w:rPr>
        <w:t xml:space="preserve">Для заказа доставки данной работы воспользуйтесь поиском на сайте по ссылке:  </w:t>
      </w:r>
      <w:hyperlink r:id="rId8" w:history="1">
        <w:r>
          <w:rPr>
            <w:rStyle w:val="af1"/>
            <w:color w:val="0070C0"/>
          </w:rPr>
          <w:t>http://www.mydisser.com/search.html</w:t>
        </w:r>
      </w:hyperlink>
      <w:r w:rsidR="00073D5C" w:rsidRPr="00073D5C">
        <w:rPr>
          <w:sz w:val="28"/>
          <w:szCs w:val="28"/>
          <w:lang w:val="uk-UA"/>
        </w:rPr>
        <w:t xml:space="preserve"> </w:t>
      </w:r>
    </w:p>
    <w:p w:rsidR="0012103E" w:rsidRPr="005B1E62" w:rsidRDefault="0012103E" w:rsidP="0012103E">
      <w:pPr>
        <w:pStyle w:val="afffffffe"/>
        <w:spacing w:line="240" w:lineRule="auto"/>
        <w:rPr>
          <w:b/>
        </w:rPr>
      </w:pPr>
      <w:bookmarkStart w:id="0" w:name="_Ref36355590"/>
      <w:bookmarkEnd w:id="0"/>
      <w:r>
        <w:rPr>
          <w:noProof/>
          <w:lang w:eastAsia="ru-RU"/>
        </w:rPr>
        <mc:AlternateContent>
          <mc:Choice Requires="wps">
            <w:drawing>
              <wp:anchor distT="0" distB="0" distL="114300" distR="114300" simplePos="0" relativeHeight="251659264" behindDoc="0" locked="0" layoutInCell="0" allowOverlap="1">
                <wp:simplePos x="0" y="0"/>
                <wp:positionH relativeFrom="column">
                  <wp:posOffset>3067050</wp:posOffset>
                </wp:positionH>
                <wp:positionV relativeFrom="paragraph">
                  <wp:posOffset>-359410</wp:posOffset>
                </wp:positionV>
                <wp:extent cx="360680" cy="360680"/>
                <wp:effectExtent l="0" t="0" r="0" b="2540"/>
                <wp:wrapNone/>
                <wp:docPr id="1869" name="Прямоугольник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69" o:spid="_x0000_s1026" style="position:absolute;margin-left:241.5pt;margin-top:-28.3pt;width:28.4pt;height: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" o:allowincell="f" stroked="f"/>
            </w:pict>
          </mc:Fallback>
        </mc:AlternateContent>
      </w:r>
      <w:r>
        <w:rPr>
          <w:b/>
        </w:rPr>
        <w:t>Львівський національний університет імені Івана Франка</w:t>
      </w:r>
    </w:p>
    <w:p w:rsidR="0012103E" w:rsidRDefault="0012103E" w:rsidP="0012103E">
      <w:pPr>
        <w:pStyle w:val="afffffffe"/>
        <w:rPr>
          <w:b/>
        </w:rPr>
      </w:pPr>
    </w:p>
    <w:p w:rsidR="0012103E" w:rsidRDefault="0012103E" w:rsidP="0012103E">
      <w:pPr>
        <w:widowControl w:val="0"/>
        <w:spacing w:line="360" w:lineRule="auto"/>
        <w:jc w:val="center"/>
        <w:outlineLvl w:val="0"/>
        <w:rPr>
          <w:b/>
        </w:rPr>
      </w:pPr>
    </w:p>
    <w:p w:rsidR="0012103E" w:rsidRDefault="0012103E" w:rsidP="0012103E">
      <w:pPr>
        <w:widowControl w:val="0"/>
        <w:spacing w:line="360" w:lineRule="auto"/>
        <w:jc w:val="center"/>
        <w:outlineLvl w:val="0"/>
        <w:rPr>
          <w:b/>
        </w:rPr>
      </w:pPr>
    </w:p>
    <w:p w:rsidR="0012103E" w:rsidRDefault="0012103E" w:rsidP="0012103E">
      <w:pPr>
        <w:widowControl w:val="0"/>
        <w:spacing w:line="360" w:lineRule="auto"/>
        <w:jc w:val="center"/>
        <w:outlineLvl w:val="0"/>
        <w:rPr>
          <w:b/>
        </w:rPr>
      </w:pPr>
    </w:p>
    <w:p w:rsidR="0012103E" w:rsidRDefault="0012103E" w:rsidP="0012103E">
      <w:pPr>
        <w:widowControl w:val="0"/>
        <w:spacing w:line="360" w:lineRule="auto"/>
        <w:jc w:val="center"/>
        <w:outlineLvl w:val="0"/>
        <w:rPr>
          <w:b/>
        </w:rPr>
      </w:pPr>
    </w:p>
    <w:p w:rsidR="0012103E" w:rsidRDefault="0012103E" w:rsidP="0012103E">
      <w:pPr>
        <w:widowControl w:val="0"/>
        <w:spacing w:line="360" w:lineRule="auto"/>
        <w:jc w:val="center"/>
        <w:outlineLvl w:val="0"/>
        <w:rPr>
          <w:b/>
        </w:rPr>
      </w:pPr>
    </w:p>
    <w:p w:rsidR="0012103E" w:rsidRDefault="0012103E" w:rsidP="0012103E">
      <w:pPr>
        <w:pStyle w:val="21"/>
        <w:keepNext w:val="0"/>
        <w:widowControl w:val="0"/>
        <w:rPr>
          <w:smallCaps/>
        </w:rPr>
      </w:pPr>
      <w:r>
        <w:rPr>
          <w:smallCaps/>
        </w:rPr>
        <w:t>Ранця  Ігор  Іванович</w:t>
      </w:r>
    </w:p>
    <w:p w:rsidR="0012103E" w:rsidRDefault="0012103E" w:rsidP="0012103E">
      <w:pPr>
        <w:widowControl w:val="0"/>
        <w:spacing w:line="360" w:lineRule="auto"/>
        <w:jc w:val="center"/>
        <w:outlineLvl w:val="0"/>
        <w:rPr>
          <w:b/>
          <w:smallCaps/>
        </w:rPr>
      </w:pPr>
    </w:p>
    <w:p w:rsidR="0012103E" w:rsidRDefault="0012103E" w:rsidP="0012103E">
      <w:pPr>
        <w:widowControl w:val="0"/>
        <w:spacing w:line="360" w:lineRule="auto"/>
        <w:jc w:val="center"/>
        <w:outlineLvl w:val="0"/>
        <w:rPr>
          <w:b/>
          <w:smallCaps/>
        </w:rPr>
      </w:pPr>
    </w:p>
    <w:p w:rsidR="0012103E" w:rsidRDefault="0012103E" w:rsidP="0012103E">
      <w:pPr>
        <w:widowControl w:val="0"/>
        <w:spacing w:line="360" w:lineRule="auto"/>
        <w:jc w:val="center"/>
        <w:outlineLvl w:val="0"/>
        <w:rPr>
          <w:b/>
          <w:smallCaps/>
        </w:rPr>
      </w:pPr>
    </w:p>
    <w:p w:rsidR="0012103E" w:rsidRDefault="0012103E" w:rsidP="0012103E">
      <w:pPr>
        <w:widowControl w:val="0"/>
        <w:spacing w:line="360" w:lineRule="auto"/>
        <w:ind w:left="6521"/>
        <w:jc w:val="both"/>
        <w:outlineLvl w:val="0"/>
      </w:pPr>
      <w:r>
        <w:t xml:space="preserve">УДК 911.3:33(477.83) </w:t>
      </w:r>
    </w:p>
    <w:p w:rsidR="0012103E" w:rsidRDefault="0012103E" w:rsidP="0012103E">
      <w:pPr>
        <w:widowControl w:val="0"/>
        <w:spacing w:line="360" w:lineRule="auto"/>
        <w:jc w:val="center"/>
        <w:outlineLvl w:val="0"/>
        <w:rPr>
          <w:b/>
          <w:smallCaps/>
        </w:rPr>
      </w:pPr>
    </w:p>
    <w:p w:rsidR="0012103E" w:rsidRDefault="0012103E" w:rsidP="0012103E">
      <w:pPr>
        <w:widowControl w:val="0"/>
        <w:spacing w:line="360" w:lineRule="auto"/>
        <w:jc w:val="center"/>
        <w:outlineLvl w:val="0"/>
        <w:rPr>
          <w:b/>
          <w:smallCaps/>
        </w:rPr>
      </w:pPr>
    </w:p>
    <w:p w:rsidR="0012103E" w:rsidRDefault="0012103E" w:rsidP="0012103E">
      <w:pPr>
        <w:widowControl w:val="0"/>
        <w:spacing w:line="360" w:lineRule="auto"/>
        <w:jc w:val="center"/>
        <w:outlineLvl w:val="0"/>
        <w:rPr>
          <w:b/>
          <w:caps/>
        </w:rPr>
      </w:pPr>
      <w:r>
        <w:rPr>
          <w:b/>
          <w:caps/>
        </w:rPr>
        <w:t>Територіальна  організація  агробізнесу  реґіону</w:t>
      </w:r>
    </w:p>
    <w:p w:rsidR="0012103E" w:rsidRDefault="0012103E" w:rsidP="0012103E">
      <w:pPr>
        <w:widowControl w:val="0"/>
        <w:spacing w:line="360" w:lineRule="auto"/>
        <w:jc w:val="center"/>
        <w:outlineLvl w:val="0"/>
        <w:rPr>
          <w:b/>
          <w:caps/>
        </w:rPr>
      </w:pPr>
      <w:r>
        <w:rPr>
          <w:b/>
          <w:caps/>
        </w:rPr>
        <w:t>(на  матеріалах  Львівської  області)</w:t>
      </w:r>
    </w:p>
    <w:p w:rsidR="0012103E" w:rsidRDefault="0012103E" w:rsidP="0012103E">
      <w:pPr>
        <w:widowControl w:val="0"/>
        <w:spacing w:line="360" w:lineRule="auto"/>
        <w:jc w:val="center"/>
        <w:outlineLvl w:val="0"/>
        <w:rPr>
          <w:b/>
          <w:smallCaps/>
        </w:rPr>
      </w:pPr>
    </w:p>
    <w:p w:rsidR="0012103E" w:rsidRDefault="0012103E" w:rsidP="0012103E">
      <w:pPr>
        <w:widowControl w:val="0"/>
        <w:spacing w:line="360" w:lineRule="auto"/>
        <w:jc w:val="center"/>
        <w:outlineLvl w:val="0"/>
      </w:pPr>
      <w:r>
        <w:t>11.00</w:t>
      </w:r>
      <w:r w:rsidRPr="005B1E62">
        <w:t>.02</w:t>
      </w:r>
      <w:r>
        <w:t xml:space="preserve"> – економічна і соціальна географія</w:t>
      </w:r>
    </w:p>
    <w:p w:rsidR="0012103E" w:rsidRDefault="0012103E" w:rsidP="0012103E">
      <w:pPr>
        <w:widowControl w:val="0"/>
        <w:spacing w:line="360" w:lineRule="auto"/>
        <w:jc w:val="center"/>
        <w:outlineLvl w:val="0"/>
      </w:pPr>
    </w:p>
    <w:p w:rsidR="0012103E" w:rsidRDefault="0012103E" w:rsidP="0012103E">
      <w:pPr>
        <w:widowControl w:val="0"/>
        <w:spacing w:line="360" w:lineRule="auto"/>
        <w:jc w:val="center"/>
        <w:outlineLvl w:val="0"/>
      </w:pPr>
    </w:p>
    <w:p w:rsidR="0012103E" w:rsidRDefault="0012103E" w:rsidP="0012103E">
      <w:pPr>
        <w:widowControl w:val="0"/>
        <w:spacing w:line="360" w:lineRule="auto"/>
        <w:jc w:val="center"/>
        <w:outlineLvl w:val="0"/>
      </w:pPr>
    </w:p>
    <w:p w:rsidR="0012103E" w:rsidRDefault="0012103E" w:rsidP="0012103E">
      <w:pPr>
        <w:widowControl w:val="0"/>
        <w:spacing w:line="360" w:lineRule="auto"/>
        <w:jc w:val="center"/>
        <w:outlineLvl w:val="0"/>
      </w:pPr>
    </w:p>
    <w:p w:rsidR="0012103E" w:rsidRDefault="0012103E" w:rsidP="0012103E">
      <w:pPr>
        <w:widowControl w:val="0"/>
        <w:spacing w:line="360" w:lineRule="auto"/>
        <w:jc w:val="center"/>
        <w:outlineLvl w:val="0"/>
      </w:pPr>
    </w:p>
    <w:p w:rsidR="0012103E" w:rsidRDefault="0012103E" w:rsidP="0012103E">
      <w:pPr>
        <w:widowControl w:val="0"/>
        <w:spacing w:line="360" w:lineRule="auto"/>
        <w:jc w:val="center"/>
        <w:outlineLvl w:val="0"/>
      </w:pPr>
      <w:r>
        <w:t>А в т о р е ф е р а т</w:t>
      </w:r>
    </w:p>
    <w:p w:rsidR="0012103E" w:rsidRDefault="0012103E" w:rsidP="0012103E">
      <w:pPr>
        <w:widowControl w:val="0"/>
        <w:spacing w:line="360" w:lineRule="auto"/>
        <w:jc w:val="center"/>
        <w:outlineLvl w:val="0"/>
      </w:pPr>
      <w:r>
        <w:t>дисертації на здобуття наукового ступеня</w:t>
      </w:r>
    </w:p>
    <w:p w:rsidR="0012103E" w:rsidRDefault="0012103E" w:rsidP="0012103E">
      <w:pPr>
        <w:widowControl w:val="0"/>
        <w:spacing w:line="360" w:lineRule="auto"/>
        <w:jc w:val="center"/>
        <w:outlineLvl w:val="0"/>
      </w:pPr>
      <w:r>
        <w:t>кандидата географічних наук</w:t>
      </w:r>
    </w:p>
    <w:p w:rsidR="0012103E" w:rsidRDefault="0012103E" w:rsidP="0012103E">
      <w:pPr>
        <w:widowControl w:val="0"/>
        <w:spacing w:line="360" w:lineRule="auto"/>
        <w:jc w:val="center"/>
        <w:outlineLvl w:val="0"/>
      </w:pPr>
    </w:p>
    <w:p w:rsidR="0012103E" w:rsidRDefault="0012103E" w:rsidP="0012103E">
      <w:pPr>
        <w:widowControl w:val="0"/>
        <w:spacing w:line="360" w:lineRule="auto"/>
        <w:jc w:val="center"/>
        <w:outlineLvl w:val="0"/>
      </w:pPr>
    </w:p>
    <w:p w:rsidR="0012103E" w:rsidRDefault="0012103E" w:rsidP="0012103E">
      <w:pPr>
        <w:widowControl w:val="0"/>
        <w:spacing w:line="360" w:lineRule="auto"/>
        <w:jc w:val="center"/>
        <w:outlineLvl w:val="0"/>
      </w:pPr>
    </w:p>
    <w:p w:rsidR="0012103E" w:rsidRDefault="0012103E" w:rsidP="0012103E">
      <w:pPr>
        <w:widowControl w:val="0"/>
        <w:spacing w:line="360" w:lineRule="auto"/>
        <w:jc w:val="center"/>
        <w:outlineLvl w:val="0"/>
      </w:pPr>
    </w:p>
    <w:p w:rsidR="0012103E" w:rsidRDefault="0012103E" w:rsidP="0012103E">
      <w:pPr>
        <w:widowControl w:val="0"/>
        <w:spacing w:line="360" w:lineRule="auto"/>
        <w:jc w:val="center"/>
        <w:outlineLvl w:val="0"/>
      </w:pPr>
    </w:p>
    <w:p w:rsidR="0012103E" w:rsidRDefault="0012103E" w:rsidP="0012103E">
      <w:pPr>
        <w:widowControl w:val="0"/>
        <w:spacing w:line="360" w:lineRule="auto"/>
        <w:jc w:val="center"/>
        <w:outlineLvl w:val="0"/>
      </w:pPr>
    </w:p>
    <w:p w:rsidR="0012103E" w:rsidRDefault="0012103E" w:rsidP="0012103E">
      <w:pPr>
        <w:widowControl w:val="0"/>
        <w:spacing w:line="360" w:lineRule="auto"/>
        <w:jc w:val="center"/>
        <w:outlineLvl w:val="0"/>
      </w:pPr>
    </w:p>
    <w:p w:rsidR="0012103E" w:rsidRDefault="0012103E" w:rsidP="0012103E">
      <w:pPr>
        <w:widowControl w:val="0"/>
        <w:spacing w:line="360" w:lineRule="auto"/>
        <w:jc w:val="center"/>
        <w:outlineLvl w:val="0"/>
      </w:pPr>
    </w:p>
    <w:p w:rsidR="0012103E" w:rsidRPr="005B1E62" w:rsidRDefault="0012103E" w:rsidP="0012103E">
      <w:pPr>
        <w:widowControl w:val="0"/>
        <w:spacing w:line="360" w:lineRule="auto"/>
        <w:jc w:val="center"/>
        <w:outlineLvl w:val="0"/>
        <w:rPr>
          <w:lang w:val="uk-UA"/>
        </w:rPr>
      </w:pPr>
      <w:r>
        <w:t>Львів–200</w:t>
      </w:r>
      <w:r w:rsidRPr="005B1E62">
        <w:rPr>
          <w:lang w:val="uk-UA"/>
        </w:rPr>
        <w:t>5</w:t>
      </w:r>
    </w:p>
    <w:p w:rsidR="0012103E" w:rsidRDefault="0012103E" w:rsidP="0012103E">
      <w:pPr>
        <w:widowControl w:val="0"/>
        <w:spacing w:line="360" w:lineRule="auto"/>
        <w:ind w:firstLine="720"/>
        <w:outlineLvl w:val="0"/>
      </w:pPr>
      <w:r>
        <w:rPr>
          <w:noProof/>
          <w:lang w:eastAsia="ru-RU"/>
        </w:rPr>
        <mc:AlternateContent>
          <mc:Choice Requires="wps">
            <w:drawing>
              <wp:anchor distT="0" distB="0" distL="114300" distR="114300" simplePos="0" relativeHeight="251661312" behindDoc="0" locked="0" layoutInCell="0" allowOverlap="1">
                <wp:simplePos x="0" y="0"/>
                <wp:positionH relativeFrom="column">
                  <wp:posOffset>3067050</wp:posOffset>
                </wp:positionH>
                <wp:positionV relativeFrom="paragraph">
                  <wp:posOffset>-359410</wp:posOffset>
                </wp:positionV>
                <wp:extent cx="360680" cy="360680"/>
                <wp:effectExtent l="0" t="0" r="0" b="2540"/>
                <wp:wrapNone/>
                <wp:docPr id="1868" name="Прямоугольник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68" o:spid="_x0000_s1026" style="position:absolute;margin-left:241.5pt;margin-top:-28.3pt;width:28.4pt;height:2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" o:allowincell="f" stroked="f"/>
            </w:pict>
          </mc:Fallback>
        </mc:AlternateContent>
      </w:r>
    </w:p>
    <w:p w:rsidR="0012103E" w:rsidRDefault="0012103E" w:rsidP="0012103E">
      <w:pPr>
        <w:widowControl w:val="0"/>
        <w:spacing w:line="360" w:lineRule="auto"/>
        <w:ind w:firstLine="720"/>
        <w:outlineLvl w:val="0"/>
      </w:pPr>
      <w:r>
        <w:rPr>
          <w:noProof/>
          <w:lang w:eastAsia="ru-RU"/>
        </w:rPr>
        <mc:AlternateContent>
          <mc:Choice Requires="wps">
            <w:drawing>
              <wp:anchor distT="0" distB="0" distL="114300" distR="114300" simplePos="0" relativeHeight="251660288" behindDoc="0" locked="0" layoutInCell="0" allowOverlap="1">
                <wp:simplePos x="0" y="0"/>
                <wp:positionH relativeFrom="column">
                  <wp:posOffset>3157220</wp:posOffset>
                </wp:positionH>
                <wp:positionV relativeFrom="paragraph">
                  <wp:posOffset>-359410</wp:posOffset>
                </wp:positionV>
                <wp:extent cx="270510" cy="270510"/>
                <wp:effectExtent l="635" t="4445" r="0" b="1270"/>
                <wp:wrapNone/>
                <wp:docPr id="1867" name="Прямоугольник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67" o:spid="_x0000_s1026" style="position:absolute;margin-left:248.6pt;margin-top:-28.3pt;width:21.3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" o:allowincell="f" stroked="f"/>
            </w:pict>
          </mc:Fallback>
        </mc:AlternateContent>
      </w:r>
      <w:r>
        <w:t>Дисертацією є рукопис.</w:t>
      </w:r>
    </w:p>
    <w:p w:rsidR="0012103E" w:rsidRDefault="0012103E" w:rsidP="0012103E">
      <w:pPr>
        <w:widowControl w:val="0"/>
        <w:spacing w:line="360" w:lineRule="auto"/>
        <w:ind w:firstLine="720"/>
        <w:jc w:val="both"/>
        <w:outlineLvl w:val="0"/>
      </w:pPr>
    </w:p>
    <w:p w:rsidR="0012103E" w:rsidRDefault="0012103E" w:rsidP="0012103E">
      <w:pPr>
        <w:pStyle w:val="25"/>
        <w:widowControl w:val="0"/>
      </w:pPr>
      <w:r>
        <w:t>Робота виконана на кафедрі економічної і соціальної географії Львівського національного університету імені Івана Франка Міністерства освіти і науки України.</w:t>
      </w:r>
    </w:p>
    <w:p w:rsidR="0012103E" w:rsidRDefault="0012103E" w:rsidP="0012103E">
      <w:pPr>
        <w:widowControl w:val="0"/>
        <w:ind w:firstLine="720"/>
        <w:jc w:val="both"/>
        <w:outlineLvl w:val="0"/>
      </w:pPr>
    </w:p>
    <w:p w:rsidR="0012103E" w:rsidRDefault="0012103E" w:rsidP="0012103E">
      <w:pPr>
        <w:widowControl w:val="0"/>
        <w:spacing w:line="360" w:lineRule="auto"/>
        <w:ind w:firstLine="720"/>
        <w:jc w:val="both"/>
        <w:outlineLvl w:val="0"/>
      </w:pPr>
    </w:p>
    <w:tbl>
      <w:tblPr>
        <w:tblW w:w="0" w:type="auto"/>
        <w:jc w:val="center"/>
        <w:tblLayout w:type="fixed"/>
        <w:tblLook w:val="0000" w:firstRow="0" w:lastRow="0" w:firstColumn="0" w:lastColumn="0" w:noHBand="0" w:noVBand="0"/>
      </w:tblPr>
      <w:tblGrid>
        <w:gridCol w:w="2376"/>
        <w:gridCol w:w="8044"/>
      </w:tblGrid>
      <w:tr w:rsidR="0012103E" w:rsidTr="004F24D3">
        <w:tblPrEx>
          <w:tblCellMar>
            <w:top w:w="0" w:type="dxa"/>
            <w:bottom w:w="0" w:type="dxa"/>
          </w:tblCellMar>
        </w:tblPrEx>
        <w:trPr>
          <w:jc w:val="center"/>
        </w:trPr>
        <w:tc>
          <w:tcPr>
            <w:tcW w:w="2376" w:type="dxa"/>
          </w:tcPr>
          <w:p w:rsidR="0012103E" w:rsidRDefault="0012103E" w:rsidP="004F24D3">
            <w:pPr>
              <w:widowControl w:val="0"/>
              <w:spacing w:line="360" w:lineRule="auto"/>
              <w:outlineLvl w:val="0"/>
              <w:rPr>
                <w:b/>
                <w:spacing w:val="-4"/>
              </w:rPr>
            </w:pPr>
            <w:r>
              <w:rPr>
                <w:b/>
                <w:spacing w:val="-4"/>
              </w:rPr>
              <w:t>Науковий керівник:</w:t>
            </w:r>
          </w:p>
        </w:tc>
        <w:tc>
          <w:tcPr>
            <w:tcW w:w="8044" w:type="dxa"/>
          </w:tcPr>
          <w:p w:rsidR="0012103E" w:rsidRDefault="0012103E" w:rsidP="004F24D3">
            <w:pPr>
              <w:widowControl w:val="0"/>
              <w:spacing w:line="360" w:lineRule="auto"/>
              <w:jc w:val="both"/>
              <w:outlineLvl w:val="0"/>
            </w:pPr>
            <w:r>
              <w:t xml:space="preserve">доктор географічних наук, професор </w:t>
            </w:r>
            <w:r>
              <w:rPr>
                <w:b/>
                <w:smallCaps/>
              </w:rPr>
              <w:t>Шаблій</w:t>
            </w:r>
            <w:r>
              <w:rPr>
                <w:b/>
              </w:rPr>
              <w:t xml:space="preserve"> Олег Іванович</w:t>
            </w:r>
            <w:r>
              <w:t>,</w:t>
            </w:r>
          </w:p>
          <w:p w:rsidR="0012103E" w:rsidRDefault="0012103E" w:rsidP="004F24D3">
            <w:pPr>
              <w:widowControl w:val="0"/>
              <w:spacing w:line="360" w:lineRule="auto"/>
              <w:jc w:val="both"/>
              <w:outlineLvl w:val="0"/>
            </w:pPr>
            <w:r>
              <w:t>Львівський на</w:t>
            </w:r>
            <w:r>
              <w:softHyphen/>
              <w:t>ціональний університет імені Івана Франка,</w:t>
            </w:r>
          </w:p>
          <w:p w:rsidR="0012103E" w:rsidRDefault="0012103E" w:rsidP="004F24D3">
            <w:pPr>
              <w:widowControl w:val="0"/>
              <w:spacing w:line="360" w:lineRule="auto"/>
              <w:jc w:val="both"/>
              <w:outlineLvl w:val="0"/>
            </w:pPr>
            <w:r>
              <w:t>кафедра економічної і соціальної географії, завідувач.</w:t>
            </w:r>
          </w:p>
          <w:p w:rsidR="0012103E" w:rsidRDefault="0012103E" w:rsidP="004F24D3">
            <w:pPr>
              <w:widowControl w:val="0"/>
              <w:spacing w:line="360" w:lineRule="auto"/>
              <w:jc w:val="both"/>
              <w:outlineLvl w:val="0"/>
            </w:pPr>
          </w:p>
        </w:tc>
      </w:tr>
      <w:tr w:rsidR="0012103E" w:rsidTr="004F24D3">
        <w:tblPrEx>
          <w:tblCellMar>
            <w:top w:w="0" w:type="dxa"/>
            <w:bottom w:w="0" w:type="dxa"/>
          </w:tblCellMar>
        </w:tblPrEx>
        <w:trPr>
          <w:jc w:val="center"/>
        </w:trPr>
        <w:tc>
          <w:tcPr>
            <w:tcW w:w="2376" w:type="dxa"/>
          </w:tcPr>
          <w:p w:rsidR="0012103E" w:rsidRDefault="0012103E" w:rsidP="004F24D3">
            <w:pPr>
              <w:widowControl w:val="0"/>
              <w:spacing w:line="360" w:lineRule="auto"/>
              <w:outlineLvl w:val="0"/>
              <w:rPr>
                <w:b/>
              </w:rPr>
            </w:pPr>
            <w:r>
              <w:rPr>
                <w:b/>
              </w:rPr>
              <w:t>Офіційні опоненти:</w:t>
            </w:r>
          </w:p>
        </w:tc>
        <w:tc>
          <w:tcPr>
            <w:tcW w:w="8044" w:type="dxa"/>
          </w:tcPr>
          <w:p w:rsidR="0012103E" w:rsidRDefault="0012103E" w:rsidP="004F24D3">
            <w:pPr>
              <w:widowControl w:val="0"/>
              <w:spacing w:line="360" w:lineRule="auto"/>
              <w:jc w:val="both"/>
              <w:outlineLvl w:val="0"/>
            </w:pPr>
            <w:r>
              <w:t xml:space="preserve">доктор географічних наук, професор </w:t>
            </w:r>
            <w:r>
              <w:rPr>
                <w:b/>
                <w:smallCaps/>
              </w:rPr>
              <w:t xml:space="preserve">Балабанов </w:t>
            </w:r>
            <w:r>
              <w:rPr>
                <w:b/>
              </w:rPr>
              <w:t>Геннадій Васильович</w:t>
            </w:r>
            <w:r>
              <w:t>,</w:t>
            </w:r>
          </w:p>
          <w:p w:rsidR="0012103E" w:rsidRDefault="0012103E" w:rsidP="004F24D3">
            <w:pPr>
              <w:widowControl w:val="0"/>
              <w:spacing w:line="360" w:lineRule="auto"/>
              <w:jc w:val="both"/>
              <w:outlineLvl w:val="0"/>
            </w:pPr>
            <w:r>
              <w:t>Ки</w:t>
            </w:r>
            <w:r>
              <w:softHyphen/>
              <w:t>ївський міжнародний університет, кафедра країнознавства, завідувач;</w:t>
            </w:r>
          </w:p>
          <w:p w:rsidR="0012103E" w:rsidRDefault="0012103E" w:rsidP="004F24D3">
            <w:pPr>
              <w:widowControl w:val="0"/>
              <w:spacing w:before="180" w:line="360" w:lineRule="auto"/>
              <w:jc w:val="both"/>
              <w:outlineLvl w:val="0"/>
            </w:pPr>
            <w:r>
              <w:t xml:space="preserve">кандидат географічних наук, професор </w:t>
            </w:r>
            <w:r>
              <w:rPr>
                <w:b/>
                <w:smallCaps/>
              </w:rPr>
              <w:t xml:space="preserve">Пушкар </w:t>
            </w:r>
            <w:r>
              <w:rPr>
                <w:b/>
              </w:rPr>
              <w:t>Іван Миколайович</w:t>
            </w:r>
            <w:r>
              <w:t>,</w:t>
            </w:r>
          </w:p>
          <w:p w:rsidR="0012103E" w:rsidRDefault="0012103E" w:rsidP="004F24D3">
            <w:pPr>
              <w:widowControl w:val="0"/>
              <w:spacing w:line="360" w:lineRule="auto"/>
              <w:jc w:val="both"/>
              <w:outlineLvl w:val="0"/>
            </w:pPr>
            <w:r>
              <w:t>Тер</w:t>
            </w:r>
            <w:r>
              <w:softHyphen/>
              <w:t>но</w:t>
            </w:r>
            <w:r>
              <w:softHyphen/>
            </w:r>
            <w:r>
              <w:softHyphen/>
              <w:t>пільський національний педагогічний університет імені Володимира Гна</w:t>
            </w:r>
            <w:r>
              <w:softHyphen/>
            </w:r>
            <w:r>
              <w:softHyphen/>
              <w:t>тюка, кафедра економічної і соціальної географії, завідувач.</w:t>
            </w:r>
          </w:p>
          <w:p w:rsidR="0012103E" w:rsidRDefault="0012103E" w:rsidP="004F24D3">
            <w:pPr>
              <w:widowControl w:val="0"/>
              <w:spacing w:line="360" w:lineRule="auto"/>
              <w:outlineLvl w:val="0"/>
            </w:pPr>
          </w:p>
        </w:tc>
      </w:tr>
      <w:tr w:rsidR="0012103E" w:rsidTr="004F24D3">
        <w:tblPrEx>
          <w:tblCellMar>
            <w:top w:w="0" w:type="dxa"/>
            <w:bottom w:w="0" w:type="dxa"/>
          </w:tblCellMar>
        </w:tblPrEx>
        <w:trPr>
          <w:jc w:val="center"/>
        </w:trPr>
        <w:tc>
          <w:tcPr>
            <w:tcW w:w="2376" w:type="dxa"/>
          </w:tcPr>
          <w:p w:rsidR="0012103E" w:rsidRDefault="0012103E" w:rsidP="004F24D3">
            <w:pPr>
              <w:widowControl w:val="0"/>
              <w:spacing w:line="360" w:lineRule="auto"/>
              <w:outlineLvl w:val="0"/>
              <w:rPr>
                <w:b/>
              </w:rPr>
            </w:pPr>
            <w:r>
              <w:rPr>
                <w:b/>
              </w:rPr>
              <w:t>Провідна установа:</w:t>
            </w:r>
          </w:p>
        </w:tc>
        <w:tc>
          <w:tcPr>
            <w:tcW w:w="8044" w:type="dxa"/>
          </w:tcPr>
          <w:p w:rsidR="0012103E" w:rsidRDefault="0012103E" w:rsidP="004F24D3">
            <w:pPr>
              <w:widowControl w:val="0"/>
              <w:spacing w:line="360" w:lineRule="auto"/>
              <w:outlineLvl w:val="0"/>
            </w:pPr>
            <w:r>
              <w:rPr>
                <w:b/>
                <w:smallCaps/>
              </w:rPr>
              <w:t>Чернівецький</w:t>
            </w:r>
            <w:r>
              <w:rPr>
                <w:b/>
              </w:rPr>
              <w:t xml:space="preserve"> національний університет імені Юрія Федьковича</w:t>
            </w:r>
            <w:r>
              <w:t>,</w:t>
            </w:r>
          </w:p>
          <w:p w:rsidR="0012103E" w:rsidRDefault="0012103E" w:rsidP="004F24D3">
            <w:pPr>
              <w:widowControl w:val="0"/>
              <w:spacing w:line="360" w:lineRule="auto"/>
              <w:outlineLvl w:val="0"/>
            </w:pPr>
            <w:r>
              <w:t>кафедра економічної географії та екологічного менеджменту,</w:t>
            </w:r>
          </w:p>
          <w:p w:rsidR="0012103E" w:rsidRDefault="0012103E" w:rsidP="004F24D3">
            <w:pPr>
              <w:widowControl w:val="0"/>
              <w:spacing w:line="360" w:lineRule="auto"/>
              <w:outlineLvl w:val="0"/>
            </w:pPr>
            <w:r>
              <w:t>Міністерство освіти і науки України, м. Чернівці.</w:t>
            </w:r>
          </w:p>
          <w:p w:rsidR="0012103E" w:rsidRDefault="0012103E" w:rsidP="004F24D3">
            <w:pPr>
              <w:widowControl w:val="0"/>
              <w:spacing w:line="360" w:lineRule="auto"/>
              <w:outlineLvl w:val="0"/>
            </w:pPr>
          </w:p>
        </w:tc>
      </w:tr>
    </w:tbl>
    <w:p w:rsidR="0012103E" w:rsidRDefault="0012103E" w:rsidP="0012103E">
      <w:pPr>
        <w:widowControl w:val="0"/>
        <w:spacing w:line="360" w:lineRule="auto"/>
        <w:ind w:firstLine="720"/>
        <w:jc w:val="both"/>
        <w:outlineLvl w:val="0"/>
        <w:rPr>
          <w:b/>
        </w:rPr>
      </w:pPr>
    </w:p>
    <w:p w:rsidR="0012103E" w:rsidRDefault="0012103E" w:rsidP="0012103E">
      <w:pPr>
        <w:widowControl w:val="0"/>
        <w:spacing w:line="360" w:lineRule="auto"/>
        <w:ind w:firstLine="720"/>
        <w:jc w:val="both"/>
        <w:outlineLvl w:val="0"/>
      </w:pPr>
      <w:r>
        <w:t xml:space="preserve">Захист відбудеться </w:t>
      </w:r>
      <w:r w:rsidRPr="005B1E62">
        <w:rPr>
          <w:lang w:val="uk-UA"/>
        </w:rPr>
        <w:t>11</w:t>
      </w:r>
      <w:r>
        <w:t xml:space="preserve"> травня 200</w:t>
      </w:r>
      <w:r w:rsidRPr="005B1E62">
        <w:rPr>
          <w:lang w:val="uk-UA"/>
        </w:rPr>
        <w:t>5</w:t>
      </w:r>
      <w:r>
        <w:t xml:space="preserve"> року о </w:t>
      </w:r>
      <w:r w:rsidRPr="005B1E62">
        <w:rPr>
          <w:lang w:val="uk-UA"/>
        </w:rPr>
        <w:t>10</w:t>
      </w:r>
      <w:r>
        <w:t xml:space="preserve"> годині на засіданні спе</w:t>
      </w:r>
      <w:r>
        <w:softHyphen/>
        <w:t>ці</w:t>
      </w:r>
      <w:r>
        <w:softHyphen/>
        <w:t>а</w:t>
      </w:r>
      <w:r>
        <w:softHyphen/>
        <w:t>лі</w:t>
      </w:r>
      <w:r>
        <w:softHyphen/>
        <w:t>зо</w:t>
      </w:r>
      <w:r>
        <w:softHyphen/>
        <w:t>ва</w:t>
      </w:r>
      <w:r>
        <w:softHyphen/>
        <w:t>ної Вченої ра</w:t>
      </w:r>
      <w:r>
        <w:softHyphen/>
        <w:t>ди Д 35.051.08 у Львівському національному університеті імені Івана Франка за ад</w:t>
      </w:r>
      <w:r>
        <w:softHyphen/>
        <w:t>ре</w:t>
      </w:r>
      <w:r>
        <w:softHyphen/>
        <w:t>сою: м. Львів, вул. Дорошенка, буд. 41, географічний факультет, ауд. 26.</w:t>
      </w:r>
    </w:p>
    <w:p w:rsidR="0012103E" w:rsidRDefault="0012103E" w:rsidP="0012103E">
      <w:pPr>
        <w:widowControl w:val="0"/>
        <w:spacing w:line="360" w:lineRule="auto"/>
        <w:ind w:firstLine="720"/>
        <w:jc w:val="both"/>
        <w:outlineLvl w:val="0"/>
      </w:pPr>
    </w:p>
    <w:p w:rsidR="0012103E" w:rsidRDefault="0012103E" w:rsidP="0012103E">
      <w:pPr>
        <w:widowControl w:val="0"/>
        <w:spacing w:line="360" w:lineRule="auto"/>
        <w:ind w:firstLine="720"/>
        <w:jc w:val="both"/>
        <w:outlineLvl w:val="0"/>
      </w:pPr>
      <w:r>
        <w:t>З дисертацією можна ознайомитись у Науковій бібліотеці Львівського національного уні</w:t>
      </w:r>
      <w:r>
        <w:softHyphen/>
        <w:t>вер</w:t>
      </w:r>
      <w:r>
        <w:softHyphen/>
        <w:t>ситету імені Івана Франка за адресою: м. Львів, вул. Драгоманова, буд. 5.</w:t>
      </w:r>
    </w:p>
    <w:p w:rsidR="0012103E" w:rsidRDefault="0012103E" w:rsidP="0012103E">
      <w:pPr>
        <w:widowControl w:val="0"/>
        <w:spacing w:line="360" w:lineRule="auto"/>
        <w:ind w:firstLine="720"/>
        <w:jc w:val="both"/>
        <w:outlineLvl w:val="0"/>
      </w:pPr>
    </w:p>
    <w:p w:rsidR="0012103E" w:rsidRDefault="0012103E" w:rsidP="0012103E">
      <w:pPr>
        <w:widowControl w:val="0"/>
        <w:spacing w:line="360" w:lineRule="auto"/>
        <w:ind w:firstLine="720"/>
        <w:jc w:val="both"/>
        <w:outlineLvl w:val="0"/>
      </w:pPr>
      <w:r>
        <w:t xml:space="preserve">Автореферат розісланий </w:t>
      </w:r>
      <w:r>
        <w:rPr>
          <w:lang w:val="en-US"/>
        </w:rPr>
        <w:t xml:space="preserve">9 </w:t>
      </w:r>
      <w:r>
        <w:t>квітня 200</w:t>
      </w:r>
      <w:r>
        <w:rPr>
          <w:lang w:val="en-US"/>
        </w:rPr>
        <w:t>5</w:t>
      </w:r>
      <w:r>
        <w:t xml:space="preserve"> року.</w:t>
      </w:r>
    </w:p>
    <w:p w:rsidR="0012103E" w:rsidRDefault="0012103E" w:rsidP="0012103E">
      <w:pPr>
        <w:widowControl w:val="0"/>
        <w:spacing w:line="360" w:lineRule="auto"/>
        <w:ind w:firstLine="720"/>
        <w:jc w:val="both"/>
        <w:outlineLvl w:val="0"/>
      </w:pPr>
    </w:p>
    <w:p w:rsidR="0012103E" w:rsidRDefault="0012103E" w:rsidP="0012103E">
      <w:pPr>
        <w:widowControl w:val="0"/>
        <w:spacing w:line="360" w:lineRule="auto"/>
        <w:ind w:firstLine="720"/>
        <w:jc w:val="both"/>
        <w:outlineLvl w:val="0"/>
      </w:pPr>
    </w:p>
    <w:tbl>
      <w:tblPr>
        <w:tblW w:w="0" w:type="auto"/>
        <w:tblLayout w:type="fixed"/>
        <w:tblLook w:val="0000" w:firstRow="0" w:lastRow="0" w:firstColumn="0" w:lastColumn="0" w:noHBand="0" w:noVBand="0"/>
      </w:tblPr>
      <w:tblGrid>
        <w:gridCol w:w="5778"/>
        <w:gridCol w:w="4642"/>
      </w:tblGrid>
      <w:tr w:rsidR="0012103E" w:rsidTr="004F24D3">
        <w:tblPrEx>
          <w:tblCellMar>
            <w:top w:w="0" w:type="dxa"/>
            <w:bottom w:w="0" w:type="dxa"/>
          </w:tblCellMar>
        </w:tblPrEx>
        <w:tc>
          <w:tcPr>
            <w:tcW w:w="5778" w:type="dxa"/>
          </w:tcPr>
          <w:p w:rsidR="0012103E" w:rsidRDefault="0012103E" w:rsidP="004F24D3">
            <w:pPr>
              <w:widowControl w:val="0"/>
              <w:spacing w:line="360" w:lineRule="auto"/>
              <w:ind w:left="720"/>
              <w:jc w:val="both"/>
              <w:outlineLvl w:val="0"/>
            </w:pPr>
          </w:p>
          <w:p w:rsidR="0012103E" w:rsidRDefault="0012103E" w:rsidP="004F24D3">
            <w:pPr>
              <w:widowControl w:val="0"/>
              <w:ind w:left="720"/>
              <w:jc w:val="both"/>
              <w:outlineLvl w:val="0"/>
            </w:pPr>
            <w:r>
              <w:t>Учений секретар спеціалізованої вченої ради,</w:t>
            </w:r>
          </w:p>
          <w:p w:rsidR="0012103E" w:rsidRDefault="0012103E" w:rsidP="004F24D3">
            <w:pPr>
              <w:widowControl w:val="0"/>
              <w:spacing w:line="360" w:lineRule="auto"/>
              <w:ind w:left="720"/>
              <w:jc w:val="both"/>
              <w:outlineLvl w:val="0"/>
            </w:pPr>
            <w:r>
              <w:t>кандидат географічних наук, доцент</w:t>
            </w:r>
          </w:p>
        </w:tc>
        <w:tc>
          <w:tcPr>
            <w:tcW w:w="4642" w:type="dxa"/>
          </w:tcPr>
          <w:p w:rsidR="0012103E" w:rsidRDefault="0012103E" w:rsidP="004F24D3">
            <w:pPr>
              <w:widowControl w:val="0"/>
              <w:spacing w:line="360" w:lineRule="auto"/>
              <w:ind w:left="720"/>
              <w:jc w:val="both"/>
              <w:outlineLvl w:val="0"/>
            </w:pPr>
          </w:p>
          <w:p w:rsidR="0012103E" w:rsidRDefault="0012103E" w:rsidP="004F24D3">
            <w:pPr>
              <w:widowControl w:val="0"/>
              <w:ind w:left="720"/>
              <w:jc w:val="both"/>
              <w:outlineLvl w:val="0"/>
            </w:pPr>
          </w:p>
          <w:p w:rsidR="0012103E" w:rsidRDefault="0012103E" w:rsidP="004F24D3">
            <w:pPr>
              <w:widowControl w:val="0"/>
              <w:ind w:left="720"/>
              <w:jc w:val="center"/>
              <w:outlineLvl w:val="0"/>
            </w:pPr>
            <w:r>
              <w:t>Дубіс  Л. Ф.</w:t>
            </w:r>
          </w:p>
          <w:p w:rsidR="0012103E" w:rsidRDefault="0012103E" w:rsidP="004F24D3">
            <w:pPr>
              <w:widowControl w:val="0"/>
              <w:ind w:left="720"/>
              <w:jc w:val="both"/>
              <w:outlineLvl w:val="0"/>
            </w:pPr>
          </w:p>
        </w:tc>
      </w:tr>
    </w:tbl>
    <w:p w:rsidR="0012103E" w:rsidRDefault="0012103E" w:rsidP="0012103E">
      <w:pPr>
        <w:widowControl w:val="0"/>
        <w:spacing w:after="240"/>
        <w:jc w:val="center"/>
        <w:outlineLvl w:val="0"/>
        <w:rPr>
          <w:b/>
          <w:caps/>
        </w:rPr>
        <w:sectPr w:rsidR="0012103E">
          <w:headerReference w:type="default" r:id="rId9"/>
          <w:pgSz w:w="11906" w:h="16838" w:code="9"/>
          <w:pgMar w:top="1134" w:right="567" w:bottom="1134" w:left="1134" w:header="720" w:footer="720" w:gutter="0"/>
          <w:pgNumType w:start="1"/>
          <w:cols w:space="720"/>
        </w:sectPr>
      </w:pPr>
    </w:p>
    <w:p w:rsidR="0012103E" w:rsidRDefault="0012103E" w:rsidP="0012103E">
      <w:pPr>
        <w:widowControl w:val="0"/>
        <w:spacing w:line="480" w:lineRule="auto"/>
        <w:jc w:val="center"/>
        <w:outlineLvl w:val="0"/>
        <w:rPr>
          <w:b/>
          <w:caps/>
        </w:rPr>
      </w:pPr>
      <w:r>
        <w:rPr>
          <w:b/>
          <w:caps/>
        </w:rPr>
        <w:lastRenderedPageBreak/>
        <w:t>загальна характеристика роботи</w:t>
      </w:r>
    </w:p>
    <w:p w:rsidR="0012103E" w:rsidRDefault="0012103E" w:rsidP="0012103E">
      <w:pPr>
        <w:widowControl w:val="0"/>
        <w:spacing w:line="360" w:lineRule="auto"/>
        <w:ind w:firstLine="720"/>
        <w:jc w:val="both"/>
      </w:pPr>
      <w:r>
        <w:rPr>
          <w:b/>
        </w:rPr>
        <w:t xml:space="preserve">Актуальність теми. </w:t>
      </w:r>
      <w:r>
        <w:t>Наслідком сучасних перетворень в аграрному сек</w:t>
      </w:r>
      <w:r>
        <w:softHyphen/>
        <w:t>то</w:t>
      </w:r>
      <w:r>
        <w:softHyphen/>
        <w:t>рі на</w:t>
      </w:r>
      <w:r>
        <w:softHyphen/>
        <w:t>ці</w:t>
      </w:r>
      <w:r>
        <w:softHyphen/>
        <w:t>о</w:t>
      </w:r>
      <w:r>
        <w:softHyphen/>
        <w:t>наль</w:t>
      </w:r>
      <w:r>
        <w:softHyphen/>
        <w:t>ного гос</w:t>
      </w:r>
      <w:r>
        <w:softHyphen/>
        <w:t>по</w:t>
      </w:r>
      <w:r>
        <w:softHyphen/>
        <w:t>дарства України є трансформація АПК в агробізнес (далі – АБ) – нову сис</w:t>
      </w:r>
      <w:r>
        <w:softHyphen/>
        <w:t>те</w:t>
      </w:r>
      <w:r>
        <w:softHyphen/>
        <w:t>му госпо</w:t>
      </w:r>
      <w:r>
        <w:softHyphen/>
        <w:t>да</w:t>
      </w:r>
      <w:r>
        <w:softHyphen/>
        <w:t>рю</w:t>
      </w:r>
      <w:r>
        <w:softHyphen/>
        <w:t>ван</w:t>
      </w:r>
      <w:r>
        <w:softHyphen/>
        <w:t>ня, орієнтовану на при</w:t>
      </w:r>
      <w:r>
        <w:softHyphen/>
        <w:t>ват</w:t>
      </w:r>
      <w:r>
        <w:softHyphen/>
        <w:t>ну власність і прибуток, реалізовану в умо</w:t>
      </w:r>
      <w:r>
        <w:softHyphen/>
        <w:t>вах рин</w:t>
      </w:r>
      <w:r>
        <w:softHyphen/>
        <w:t>ко</w:t>
      </w:r>
      <w:r>
        <w:softHyphen/>
        <w:t>во</w:t>
      </w:r>
      <w:r>
        <w:softHyphen/>
        <w:t>го цінотво</w:t>
      </w:r>
      <w:r>
        <w:softHyphen/>
        <w:t>рен</w:t>
      </w:r>
      <w:r>
        <w:softHyphen/>
        <w:t>ня, кон</w:t>
      </w:r>
      <w:r>
        <w:softHyphen/>
        <w:t>ку</w:t>
      </w:r>
      <w:r>
        <w:softHyphen/>
        <w:t>ренції, активного застосування новітніх технологій ви</w:t>
      </w:r>
      <w:r>
        <w:softHyphen/>
        <w:t>роб</w:t>
      </w:r>
      <w:r>
        <w:softHyphen/>
        <w:t>ництва й уп</w:t>
      </w:r>
      <w:r>
        <w:softHyphen/>
        <w:t>рав</w:t>
      </w:r>
      <w:r>
        <w:softHyphen/>
        <w:t>ління. Ці про</w:t>
      </w:r>
      <w:r>
        <w:softHyphen/>
        <w:t>це</w:t>
      </w:r>
      <w:r>
        <w:softHyphen/>
      </w:r>
      <w:r>
        <w:softHyphen/>
        <w:t>си породжують низку наукових проблем, що потребують гли</w:t>
      </w:r>
      <w:r>
        <w:softHyphen/>
        <w:t>бо</w:t>
      </w:r>
      <w:r>
        <w:softHyphen/>
        <w:t>кого, детального і різнобічного вив</w:t>
      </w:r>
      <w:r>
        <w:softHyphen/>
      </w:r>
      <w:r>
        <w:softHyphen/>
      </w:r>
      <w:r>
        <w:softHyphen/>
        <w:t>чення, зок</w:t>
      </w:r>
      <w:r>
        <w:softHyphen/>
        <w:t>ре</w:t>
      </w:r>
      <w:r>
        <w:softHyphen/>
        <w:t>ма сус</w:t>
      </w:r>
      <w:r>
        <w:softHyphen/>
        <w:t>піль</w:t>
      </w:r>
      <w:r>
        <w:softHyphen/>
        <w:t>но-ге</w:t>
      </w:r>
      <w:r>
        <w:softHyphen/>
        <w:t>о</w:t>
      </w:r>
      <w:r>
        <w:softHyphen/>
        <w:t>гра</w:t>
      </w:r>
      <w:r>
        <w:softHyphen/>
        <w:t>фічних досліджень на різних територіальних рів</w:t>
      </w:r>
      <w:r>
        <w:softHyphen/>
        <w:t>нях – від ло</w:t>
      </w:r>
      <w:r>
        <w:softHyphen/>
        <w:t>каль</w:t>
      </w:r>
      <w:r>
        <w:softHyphen/>
      </w:r>
      <w:r>
        <w:softHyphen/>
        <w:t>ного і ре</w:t>
      </w:r>
      <w:r>
        <w:softHyphen/>
        <w:t>ґі</w:t>
      </w:r>
      <w:r>
        <w:softHyphen/>
        <w:t>о</w:t>
      </w:r>
      <w:r>
        <w:softHyphen/>
        <w:t>наль</w:t>
      </w:r>
      <w:r>
        <w:softHyphen/>
        <w:t>но</w:t>
      </w:r>
      <w:r>
        <w:softHyphen/>
        <w:t>го до національного та глобального.</w:t>
      </w:r>
    </w:p>
    <w:p w:rsidR="0012103E" w:rsidRDefault="0012103E" w:rsidP="0012103E">
      <w:pPr>
        <w:widowControl w:val="0"/>
        <w:spacing w:line="360" w:lineRule="auto"/>
        <w:ind w:firstLine="720"/>
        <w:jc w:val="both"/>
      </w:pPr>
      <w:r>
        <w:t>Розроблена в суспільній географії концепція агропромислового комплексу</w:t>
      </w:r>
      <w:r>
        <w:softHyphen/>
        <w:t>ван</w:t>
      </w:r>
      <w:r>
        <w:softHyphen/>
        <w:t>ня ви</w:t>
      </w:r>
      <w:r>
        <w:softHyphen/>
        <w:t>я</w:t>
      </w:r>
      <w:r>
        <w:softHyphen/>
        <w:t>вилася не</w:t>
      </w:r>
      <w:r>
        <w:softHyphen/>
      </w:r>
      <w:r>
        <w:softHyphen/>
        <w:t>до</w:t>
      </w:r>
      <w:r>
        <w:softHyphen/>
        <w:t>с</w:t>
      </w:r>
      <w:r>
        <w:softHyphen/>
        <w:t>тат</w:t>
      </w:r>
      <w:r>
        <w:softHyphen/>
        <w:t>ньо аде</w:t>
      </w:r>
      <w:r>
        <w:softHyphen/>
        <w:t>к</w:t>
      </w:r>
      <w:r>
        <w:softHyphen/>
        <w:t>ват</w:t>
      </w:r>
      <w:r>
        <w:softHyphen/>
        <w:t>ною для ві</w:t>
      </w:r>
      <w:r>
        <w:softHyphen/>
        <w:t>до</w:t>
      </w:r>
      <w:r>
        <w:softHyphen/>
        <w:t>браження процесів становлення но</w:t>
      </w:r>
      <w:r>
        <w:softHyphen/>
        <w:t>вих суспільних відносин в аг</w:t>
      </w:r>
      <w:r>
        <w:softHyphen/>
        <w:t>рар</w:t>
      </w:r>
      <w:r>
        <w:softHyphen/>
      </w:r>
      <w:r>
        <w:softHyphen/>
      </w:r>
      <w:r>
        <w:softHyphen/>
        <w:t>ному і промисловому секторах. У сучасних умовах у міжгалузевій комплекс</w:t>
      </w:r>
      <w:r>
        <w:softHyphen/>
        <w:t>нос</w:t>
      </w:r>
      <w:r>
        <w:softHyphen/>
        <w:t>ті важливе вив</w:t>
      </w:r>
      <w:r>
        <w:softHyphen/>
        <w:t>чен</w:t>
      </w:r>
      <w:r>
        <w:softHyphen/>
        <w:t>ня різ</w:t>
      </w:r>
      <w:r>
        <w:softHyphen/>
        <w:t>но</w:t>
      </w:r>
      <w:r>
        <w:softHyphen/>
        <w:t>ма</w:t>
      </w:r>
      <w:r>
        <w:softHyphen/>
        <w:t>ніт</w:t>
      </w:r>
      <w:r>
        <w:softHyphen/>
        <w:t>них видів при</w:t>
      </w:r>
      <w:r>
        <w:softHyphen/>
        <w:t>буткової діяльності, що формуються в аграрній сфері та в по</w:t>
      </w:r>
      <w:r>
        <w:softHyphen/>
        <w:t>в’я</w:t>
      </w:r>
      <w:r>
        <w:softHyphen/>
        <w:t>за</w:t>
      </w:r>
      <w:r>
        <w:softHyphen/>
        <w:t>них із нею дис</w:t>
      </w:r>
      <w:r>
        <w:softHyphen/>
        <w:t>т</w:t>
      </w:r>
      <w:r>
        <w:softHyphen/>
        <w:t>ри</w:t>
      </w:r>
      <w:r>
        <w:softHyphen/>
        <w:t>б’ю</w:t>
      </w:r>
      <w:r>
        <w:softHyphen/>
        <w:t>торських, логістичних, сервісних та інфраструктурних діяльностях, а також дос</w:t>
      </w:r>
      <w:r>
        <w:softHyphen/>
        <w:t>лідження аг</w:t>
      </w:r>
      <w:r>
        <w:softHyphen/>
        <w:t>рар</w:t>
      </w:r>
      <w:r>
        <w:softHyphen/>
        <w:t>ного ринку як функціонального середовища АБ.</w:t>
      </w:r>
    </w:p>
    <w:p w:rsidR="0012103E" w:rsidRDefault="0012103E" w:rsidP="0012103E">
      <w:pPr>
        <w:widowControl w:val="0"/>
        <w:spacing w:line="360" w:lineRule="auto"/>
        <w:ind w:firstLine="720"/>
        <w:jc w:val="both"/>
      </w:pPr>
      <w:r>
        <w:t>Процеси становлення АБ в Україні поки що перебувають поза сферою ін</w:t>
      </w:r>
      <w:r>
        <w:softHyphen/>
        <w:t>те</w:t>
      </w:r>
      <w:r>
        <w:softHyphen/>
        <w:t>ре</w:t>
      </w:r>
      <w:r>
        <w:softHyphen/>
        <w:t>сів сус</w:t>
      </w:r>
      <w:r>
        <w:softHyphen/>
        <w:t>піль</w:t>
      </w:r>
      <w:r>
        <w:softHyphen/>
        <w:t>ної ге</w:t>
      </w:r>
      <w:r>
        <w:softHyphen/>
      </w:r>
      <w:r>
        <w:softHyphen/>
      </w:r>
      <w:r>
        <w:softHyphen/>
        <w:t>ографії, незважаючи на те, що ця наука має потужний арсенал теоретико-методологічних та прик</w:t>
      </w:r>
      <w:r>
        <w:softHyphen/>
        <w:t>ладних засобів, які мо</w:t>
      </w:r>
      <w:r>
        <w:softHyphen/>
      </w:r>
      <w:r>
        <w:softHyphen/>
        <w:t>жуть успішно використовуватися для роз</w:t>
      </w:r>
      <w:r>
        <w:softHyphen/>
        <w:t>в’язання ба</w:t>
      </w:r>
      <w:r>
        <w:softHyphen/>
        <w:t>га</w:t>
      </w:r>
      <w:r>
        <w:softHyphen/>
        <w:t>тьох проблем, по</w:t>
      </w:r>
      <w:r>
        <w:softHyphen/>
        <w:t>в’я</w:t>
      </w:r>
      <w:r>
        <w:softHyphen/>
        <w:t>заних із ста</w:t>
      </w:r>
      <w:r>
        <w:softHyphen/>
        <w:t>новленням но</w:t>
      </w:r>
      <w:r>
        <w:softHyphen/>
      </w:r>
      <w:r>
        <w:softHyphen/>
        <w:t>вої тери</w:t>
      </w:r>
      <w:r>
        <w:softHyphen/>
        <w:t>то</w:t>
      </w:r>
      <w:r>
        <w:softHyphen/>
        <w:t>рі</w:t>
      </w:r>
      <w:r>
        <w:softHyphen/>
        <w:t>аль</w:t>
      </w:r>
      <w:r>
        <w:softHyphen/>
        <w:t>ної організації аграр</w:t>
      </w:r>
      <w:r>
        <w:softHyphen/>
        <w:t>но</w:t>
      </w:r>
      <w:r>
        <w:softHyphen/>
        <w:t>го сектора.</w:t>
      </w:r>
    </w:p>
    <w:p w:rsidR="0012103E" w:rsidRDefault="0012103E" w:rsidP="0012103E">
      <w:pPr>
        <w:widowControl w:val="0"/>
        <w:spacing w:line="360" w:lineRule="auto"/>
        <w:ind w:firstLine="720"/>
        <w:jc w:val="both"/>
      </w:pPr>
      <w:r>
        <w:t>Такі міркування і виз</w:t>
      </w:r>
      <w:r>
        <w:softHyphen/>
        <w:t>начили постановку проблемних питань дисертаційного дослідження, вибір його теми, ме</w:t>
      </w:r>
      <w:r>
        <w:softHyphen/>
      </w:r>
      <w:r>
        <w:softHyphen/>
        <w:t>ти і зав</w:t>
      </w:r>
      <w:r>
        <w:softHyphen/>
        <w:t>дань. Конкретним ге</w:t>
      </w:r>
      <w:r>
        <w:softHyphen/>
        <w:t>о</w:t>
      </w:r>
      <w:r>
        <w:softHyphen/>
        <w:t>графічним об’єктом, на ма</w:t>
      </w:r>
      <w:r>
        <w:softHyphen/>
        <w:t>теріалах якого ви</w:t>
      </w:r>
      <w:r>
        <w:softHyphen/>
        <w:t>конана ди</w:t>
      </w:r>
      <w:r>
        <w:softHyphen/>
      </w:r>
      <w:r>
        <w:softHyphen/>
        <w:t>сер</w:t>
      </w:r>
      <w:r>
        <w:softHyphen/>
        <w:t>тація, є Львів</w:t>
      </w:r>
      <w:r>
        <w:softHyphen/>
        <w:t>ська область – спе</w:t>
      </w:r>
      <w:r>
        <w:softHyphen/>
        <w:t>ци</w:t>
      </w:r>
      <w:r>
        <w:softHyphen/>
        <w:t>фічний в аг</w:t>
      </w:r>
      <w:r>
        <w:softHyphen/>
        <w:t>рар</w:t>
      </w:r>
      <w:r>
        <w:softHyphen/>
        <w:t>но</w:t>
      </w:r>
      <w:r>
        <w:softHyphen/>
        <w:t>му відношенні реґіон Ук</w:t>
      </w:r>
      <w:r>
        <w:softHyphen/>
        <w:t>ра</w:t>
      </w:r>
      <w:r>
        <w:softHyphen/>
        <w:t>їни.</w:t>
      </w:r>
    </w:p>
    <w:p w:rsidR="0012103E" w:rsidRDefault="0012103E" w:rsidP="0012103E">
      <w:pPr>
        <w:widowControl w:val="0"/>
        <w:spacing w:line="360" w:lineRule="auto"/>
        <w:ind w:firstLine="720"/>
        <w:jc w:val="both"/>
      </w:pPr>
      <w:r>
        <w:rPr>
          <w:i/>
        </w:rPr>
        <w:t>Методологічну основу</w:t>
      </w:r>
      <w:r>
        <w:t xml:space="preserve"> дисер</w:t>
      </w:r>
      <w:r>
        <w:softHyphen/>
        <w:t>та</w:t>
      </w:r>
      <w:r>
        <w:softHyphen/>
        <w:t>ційного до</w:t>
      </w:r>
      <w:r>
        <w:softHyphen/>
        <w:t>с</w:t>
      </w:r>
      <w:r>
        <w:softHyphen/>
        <w:t>лі</w:t>
      </w:r>
      <w:r>
        <w:softHyphen/>
        <w:t>дження становлять надбання львівської та ки</w:t>
      </w:r>
      <w:r>
        <w:softHyphen/>
        <w:t>їв</w:t>
      </w:r>
      <w:r>
        <w:softHyphen/>
        <w:t>сь</w:t>
      </w:r>
      <w:r>
        <w:softHyphen/>
        <w:t>кої (універ</w:t>
      </w:r>
      <w:r>
        <w:softHyphen/>
        <w:t>си</w:t>
      </w:r>
      <w:r>
        <w:softHyphen/>
        <w:t>тет</w:t>
      </w:r>
      <w:r>
        <w:softHyphen/>
        <w:t>сь</w:t>
      </w:r>
      <w:r>
        <w:softHyphen/>
        <w:t>кої та академічної) наукових шкіл суспільної географії.</w:t>
      </w:r>
    </w:p>
    <w:p w:rsidR="0012103E" w:rsidRDefault="0012103E" w:rsidP="0012103E">
      <w:pPr>
        <w:widowControl w:val="0"/>
        <w:spacing w:line="360" w:lineRule="auto"/>
        <w:ind w:firstLine="720"/>
        <w:jc w:val="both"/>
        <w:rPr>
          <w:spacing w:val="-2"/>
        </w:rPr>
      </w:pPr>
      <w:r>
        <w:rPr>
          <w:i/>
          <w:spacing w:val="-2"/>
        </w:rPr>
        <w:t>Теоретичні засади</w:t>
      </w:r>
      <w:r>
        <w:rPr>
          <w:spacing w:val="-2"/>
        </w:rPr>
        <w:t xml:space="preserve"> дисертації формувалися на підставі праць віт</w:t>
      </w:r>
      <w:r>
        <w:rPr>
          <w:spacing w:val="-2"/>
        </w:rPr>
        <w:softHyphen/>
        <w:t>чиз</w:t>
      </w:r>
      <w:r>
        <w:rPr>
          <w:spacing w:val="-2"/>
        </w:rPr>
        <w:softHyphen/>
        <w:t>ня</w:t>
      </w:r>
      <w:r>
        <w:rPr>
          <w:spacing w:val="-2"/>
        </w:rPr>
        <w:softHyphen/>
        <w:t>них уче</w:t>
      </w:r>
      <w:r>
        <w:rPr>
          <w:spacing w:val="-2"/>
        </w:rPr>
        <w:softHyphen/>
        <w:t>них еко</w:t>
      </w:r>
      <w:r>
        <w:rPr>
          <w:spacing w:val="-2"/>
        </w:rPr>
        <w:softHyphen/>
        <w:t>но</w:t>
      </w:r>
      <w:r>
        <w:rPr>
          <w:spacing w:val="-2"/>
        </w:rPr>
        <w:softHyphen/>
        <w:t>мі</w:t>
      </w:r>
      <w:r>
        <w:rPr>
          <w:spacing w:val="-2"/>
        </w:rPr>
        <w:softHyphen/>
        <w:t>ко-ге</w:t>
      </w:r>
      <w:r>
        <w:rPr>
          <w:spacing w:val="-2"/>
        </w:rPr>
        <w:softHyphen/>
        <w:t>ографів та економістів, передусім тих, що займаються аграрною проб</w:t>
      </w:r>
      <w:r>
        <w:rPr>
          <w:spacing w:val="-2"/>
        </w:rPr>
        <w:softHyphen/>
        <w:t>ле</w:t>
      </w:r>
      <w:r>
        <w:rPr>
          <w:spacing w:val="-2"/>
        </w:rPr>
        <w:softHyphen/>
        <w:t>ма</w:t>
      </w:r>
      <w:r>
        <w:rPr>
          <w:spacing w:val="-2"/>
        </w:rPr>
        <w:softHyphen/>
        <w:t>ти</w:t>
      </w:r>
      <w:r>
        <w:rPr>
          <w:spacing w:val="-2"/>
        </w:rPr>
        <w:softHyphen/>
        <w:t>кою, а са</w:t>
      </w:r>
      <w:r>
        <w:rPr>
          <w:spacing w:val="-2"/>
        </w:rPr>
        <w:softHyphen/>
        <w:t>ме: Г. Ба</w:t>
      </w:r>
      <w:r>
        <w:rPr>
          <w:spacing w:val="-2"/>
        </w:rPr>
        <w:softHyphen/>
      </w:r>
      <w:r>
        <w:rPr>
          <w:spacing w:val="-2"/>
        </w:rPr>
        <w:softHyphen/>
      </w:r>
      <w:r>
        <w:rPr>
          <w:spacing w:val="-2"/>
        </w:rPr>
        <w:softHyphen/>
      </w:r>
      <w:r>
        <w:rPr>
          <w:spacing w:val="-2"/>
        </w:rPr>
        <w:softHyphen/>
      </w:r>
      <w:r>
        <w:rPr>
          <w:spacing w:val="-2"/>
        </w:rPr>
        <w:softHyphen/>
        <w:t>ла</w:t>
      </w:r>
      <w:r>
        <w:rPr>
          <w:spacing w:val="-2"/>
        </w:rPr>
        <w:softHyphen/>
      </w:r>
      <w:r>
        <w:rPr>
          <w:spacing w:val="-4"/>
        </w:rPr>
        <w:t>ба</w:t>
      </w:r>
      <w:r>
        <w:rPr>
          <w:spacing w:val="-4"/>
        </w:rPr>
        <w:softHyphen/>
        <w:t>но</w:t>
      </w:r>
      <w:r>
        <w:rPr>
          <w:spacing w:val="-4"/>
        </w:rPr>
        <w:softHyphen/>
        <w:t>ва, Б. Губ</w:t>
      </w:r>
      <w:r>
        <w:rPr>
          <w:spacing w:val="-4"/>
        </w:rPr>
        <w:softHyphen/>
        <w:t>ського, Й. Маліка, В. Нагірної, М. Паламарчука, М. Пістуна, П. Саб</w:t>
      </w:r>
      <w:r>
        <w:rPr>
          <w:spacing w:val="-4"/>
        </w:rPr>
        <w:softHyphen/>
        <w:t>лу</w:t>
      </w:r>
      <w:r>
        <w:rPr>
          <w:spacing w:val="-4"/>
        </w:rPr>
        <w:softHyphen/>
        <w:t>ка, Д. Сте</w:t>
      </w:r>
      <w:r>
        <w:rPr>
          <w:spacing w:val="-4"/>
        </w:rPr>
        <w:softHyphen/>
      </w:r>
      <w:r>
        <w:rPr>
          <w:spacing w:val="-4"/>
        </w:rPr>
        <w:softHyphen/>
      </w:r>
      <w:r>
        <w:rPr>
          <w:spacing w:val="-4"/>
        </w:rPr>
        <w:softHyphen/>
        <w:t>чен</w:t>
      </w:r>
      <w:r>
        <w:rPr>
          <w:spacing w:val="-4"/>
        </w:rPr>
        <w:softHyphen/>
      </w:r>
      <w:r>
        <w:rPr>
          <w:spacing w:val="-4"/>
        </w:rPr>
        <w:softHyphen/>
      </w:r>
      <w:r>
        <w:rPr>
          <w:spacing w:val="-4"/>
        </w:rPr>
        <w:softHyphen/>
        <w:t>ка, Р. Язи</w:t>
      </w:r>
      <w:r>
        <w:rPr>
          <w:spacing w:val="-4"/>
        </w:rPr>
        <w:softHyphen/>
      </w:r>
      <w:r>
        <w:rPr>
          <w:spacing w:val="-4"/>
        </w:rPr>
        <w:softHyphen/>
        <w:t>ні</w:t>
      </w:r>
      <w:r>
        <w:rPr>
          <w:spacing w:val="-4"/>
        </w:rPr>
        <w:softHyphen/>
        <w:t>ної (Київ); Ю. Губені, М. Влах, Ф. Зас</w:t>
      </w:r>
      <w:r>
        <w:rPr>
          <w:spacing w:val="-4"/>
        </w:rPr>
        <w:softHyphen/>
        <w:t>тав</w:t>
      </w:r>
      <w:r>
        <w:rPr>
          <w:spacing w:val="-4"/>
        </w:rPr>
        <w:softHyphen/>
        <w:t>но</w:t>
      </w:r>
      <w:r>
        <w:rPr>
          <w:spacing w:val="-4"/>
        </w:rPr>
        <w:softHyphen/>
        <w:t>го, М. Книш, М. Мальського, І. Ми</w:t>
      </w:r>
      <w:r>
        <w:rPr>
          <w:spacing w:val="-4"/>
        </w:rPr>
        <w:softHyphen/>
        <w:t>хасюка,</w:t>
      </w:r>
      <w:r>
        <w:rPr>
          <w:spacing w:val="-2"/>
        </w:rPr>
        <w:t xml:space="preserve"> </w:t>
      </w:r>
      <w:r>
        <w:rPr>
          <w:spacing w:val="-4"/>
        </w:rPr>
        <w:t>С. Пи</w:t>
      </w:r>
      <w:r>
        <w:rPr>
          <w:spacing w:val="-4"/>
        </w:rPr>
        <w:softHyphen/>
        <w:t>са</w:t>
      </w:r>
      <w:r>
        <w:rPr>
          <w:spacing w:val="-4"/>
        </w:rPr>
        <w:softHyphen/>
        <w:t>ренко, О. Шаб</w:t>
      </w:r>
      <w:r>
        <w:rPr>
          <w:spacing w:val="-4"/>
        </w:rPr>
        <w:softHyphen/>
        <w:t>лія (Львів); В. Се</w:t>
      </w:r>
      <w:r>
        <w:rPr>
          <w:spacing w:val="-4"/>
        </w:rPr>
        <w:softHyphen/>
        <w:t>менова, О. Топ</w:t>
      </w:r>
      <w:r>
        <w:rPr>
          <w:spacing w:val="-4"/>
        </w:rPr>
        <w:softHyphen/>
        <w:t>чієва (Оде</w:t>
      </w:r>
      <w:r>
        <w:rPr>
          <w:spacing w:val="-4"/>
        </w:rPr>
        <w:softHyphen/>
        <w:t>са); В. Мартьянова, Г. Мос</w:t>
      </w:r>
      <w:r>
        <w:rPr>
          <w:spacing w:val="-4"/>
        </w:rPr>
        <w:softHyphen/>
        <w:t>тового</w:t>
      </w:r>
      <w:r>
        <w:rPr>
          <w:spacing w:val="-2"/>
        </w:rPr>
        <w:t xml:space="preserve"> (Хар</w:t>
      </w:r>
      <w:r>
        <w:rPr>
          <w:spacing w:val="-2"/>
        </w:rPr>
        <w:softHyphen/>
        <w:t>ків); Р. Сла</w:t>
      </w:r>
      <w:r>
        <w:rPr>
          <w:spacing w:val="-2"/>
        </w:rPr>
        <w:softHyphen/>
      </w:r>
      <w:r>
        <w:rPr>
          <w:spacing w:val="-2"/>
        </w:rPr>
        <w:softHyphen/>
        <w:t>в’юка (Луцьк); Я. Жу</w:t>
      </w:r>
      <w:r>
        <w:rPr>
          <w:spacing w:val="-2"/>
        </w:rPr>
        <w:softHyphen/>
        <w:t>панського, В. Ру</w:t>
      </w:r>
      <w:r>
        <w:rPr>
          <w:spacing w:val="-2"/>
        </w:rPr>
        <w:softHyphen/>
        <w:t>ден</w:t>
      </w:r>
      <w:r>
        <w:rPr>
          <w:spacing w:val="-2"/>
        </w:rPr>
        <w:softHyphen/>
        <w:t>ка, П. Сухого (Чернівці), Б. Гла</w:t>
      </w:r>
      <w:r>
        <w:rPr>
          <w:spacing w:val="-2"/>
        </w:rPr>
        <w:softHyphen/>
        <w:t>дича, О. Зас</w:t>
      </w:r>
      <w:r>
        <w:rPr>
          <w:spacing w:val="-2"/>
        </w:rPr>
        <w:softHyphen/>
        <w:t>та</w:t>
      </w:r>
      <w:r>
        <w:rPr>
          <w:spacing w:val="-2"/>
        </w:rPr>
        <w:softHyphen/>
      </w:r>
      <w:r>
        <w:rPr>
          <w:spacing w:val="-2"/>
        </w:rPr>
        <w:softHyphen/>
        <w:t>вець</w:t>
      </w:r>
      <w:r>
        <w:rPr>
          <w:spacing w:val="-2"/>
        </w:rPr>
        <w:softHyphen/>
        <w:t>кої, І. Пуш</w:t>
      </w:r>
      <w:r>
        <w:rPr>
          <w:spacing w:val="-2"/>
        </w:rPr>
        <w:softHyphen/>
      </w:r>
      <w:r>
        <w:rPr>
          <w:spacing w:val="-2"/>
        </w:rPr>
        <w:softHyphen/>
        <w:t>каря, (Тер</w:t>
      </w:r>
      <w:r>
        <w:rPr>
          <w:spacing w:val="-2"/>
        </w:rPr>
        <w:softHyphen/>
      </w:r>
      <w:r>
        <w:rPr>
          <w:spacing w:val="-2"/>
        </w:rPr>
        <w:softHyphen/>
      </w:r>
      <w:r>
        <w:rPr>
          <w:spacing w:val="-2"/>
        </w:rPr>
        <w:softHyphen/>
      </w:r>
      <w:r>
        <w:rPr>
          <w:spacing w:val="-2"/>
        </w:rPr>
        <w:softHyphen/>
        <w:t>но</w:t>
      </w:r>
      <w:r>
        <w:rPr>
          <w:spacing w:val="-2"/>
        </w:rPr>
        <w:softHyphen/>
        <w:t>піль); Л. Мар</w:t>
      </w:r>
      <w:r>
        <w:rPr>
          <w:spacing w:val="-2"/>
        </w:rPr>
        <w:softHyphen/>
        <w:t>муль (Херсон); деяких за</w:t>
      </w:r>
      <w:r>
        <w:rPr>
          <w:spacing w:val="-2"/>
        </w:rPr>
        <w:softHyphen/>
        <w:t>кор</w:t>
      </w:r>
      <w:r>
        <w:rPr>
          <w:spacing w:val="-2"/>
        </w:rPr>
        <w:softHyphen/>
        <w:t>дон</w:t>
      </w:r>
      <w:r>
        <w:rPr>
          <w:spacing w:val="-2"/>
        </w:rPr>
        <w:softHyphen/>
        <w:t>них учених, пе</w:t>
      </w:r>
      <w:r>
        <w:rPr>
          <w:spacing w:val="-2"/>
        </w:rPr>
        <w:softHyphen/>
        <w:t>ред</w:t>
      </w:r>
      <w:r>
        <w:rPr>
          <w:spacing w:val="-2"/>
        </w:rPr>
        <w:softHyphen/>
        <w:t>у</w:t>
      </w:r>
      <w:r>
        <w:rPr>
          <w:spacing w:val="-2"/>
        </w:rPr>
        <w:softHyphen/>
        <w:t>сім та</w:t>
      </w:r>
      <w:r>
        <w:rPr>
          <w:spacing w:val="-2"/>
        </w:rPr>
        <w:softHyphen/>
        <w:t>ких, як А. Wła</w:t>
      </w:r>
      <w:r>
        <w:rPr>
          <w:spacing w:val="-2"/>
        </w:rPr>
        <w:softHyphen/>
        <w:t>dy</w:t>
      </w:r>
      <w:r>
        <w:rPr>
          <w:spacing w:val="-2"/>
        </w:rPr>
        <w:softHyphen/>
        <w:t>ka, К. Gor</w:t>
      </w:r>
      <w:r>
        <w:rPr>
          <w:spacing w:val="-2"/>
        </w:rPr>
        <w:softHyphen/>
        <w:t>łacz, S. Grykień, S. So</w:t>
      </w:r>
      <w:r>
        <w:rPr>
          <w:spacing w:val="-2"/>
        </w:rPr>
        <w:softHyphen/>
        <w:t>kołowska (Польща); С. Ма</w:t>
      </w:r>
      <w:r>
        <w:rPr>
          <w:spacing w:val="-2"/>
        </w:rPr>
        <w:softHyphen/>
        <w:t>лахов, В. Сидоров, Т. Ху</w:t>
      </w:r>
      <w:r>
        <w:rPr>
          <w:spacing w:val="-2"/>
        </w:rPr>
        <w:softHyphen/>
      </w:r>
      <w:r>
        <w:rPr>
          <w:spacing w:val="-2"/>
        </w:rPr>
        <w:softHyphen/>
        <w:t>дя</w:t>
      </w:r>
      <w:r>
        <w:rPr>
          <w:spacing w:val="-2"/>
        </w:rPr>
        <w:softHyphen/>
      </w:r>
      <w:r>
        <w:rPr>
          <w:spacing w:val="-2"/>
        </w:rPr>
        <w:softHyphen/>
        <w:t>ко</w:t>
      </w:r>
      <w:r>
        <w:rPr>
          <w:spacing w:val="-2"/>
        </w:rPr>
        <w:softHyphen/>
        <w:t>ва (Ро</w:t>
      </w:r>
      <w:r>
        <w:rPr>
          <w:spacing w:val="-2"/>
        </w:rPr>
        <w:softHyphen/>
      </w:r>
      <w:r>
        <w:rPr>
          <w:spacing w:val="-2"/>
        </w:rPr>
        <w:softHyphen/>
        <w:t>cія); J. Tarrant, W. Seitz (США), M. Por</w:t>
      </w:r>
      <w:r>
        <w:rPr>
          <w:spacing w:val="-2"/>
        </w:rPr>
        <w:softHyphen/>
        <w:t xml:space="preserve">ter (Німеччина), </w:t>
      </w:r>
      <w:r>
        <w:rPr>
          <w:spacing w:val="-2"/>
        </w:rPr>
        <w:lastRenderedPageBreak/>
        <w:t>J. Pallot (Велика Британія) тощо.</w:t>
      </w:r>
    </w:p>
    <w:p w:rsidR="0012103E" w:rsidRDefault="0012103E" w:rsidP="0012103E">
      <w:pPr>
        <w:widowControl w:val="0"/>
        <w:spacing w:line="360" w:lineRule="auto"/>
        <w:ind w:firstLine="720"/>
        <w:jc w:val="both"/>
      </w:pPr>
      <w:r>
        <w:rPr>
          <w:b/>
        </w:rPr>
        <w:t>Зв’язок роботи з науковими програмами, планами, темами.</w:t>
      </w:r>
      <w:r>
        <w:t xml:space="preserve"> Ди</w:t>
      </w:r>
      <w:r>
        <w:softHyphen/>
        <w:t>сер</w:t>
      </w:r>
      <w:r>
        <w:softHyphen/>
        <w:t>тацію ви</w:t>
      </w:r>
      <w:r>
        <w:softHyphen/>
        <w:t>ко</w:t>
      </w:r>
      <w:r>
        <w:softHyphen/>
        <w:t>нано від</w:t>
      </w:r>
      <w:r>
        <w:softHyphen/>
        <w:t>по</w:t>
      </w:r>
      <w:r>
        <w:softHyphen/>
        <w:t>відно до держбюджетної теми 0103 U 0001081 “Економіко-, соціально- та еко</w:t>
      </w:r>
      <w:r>
        <w:softHyphen/>
        <w:t>лого-географічні про</w:t>
      </w:r>
      <w:r>
        <w:softHyphen/>
        <w:t>б</w:t>
      </w:r>
      <w:r>
        <w:softHyphen/>
      </w:r>
      <w:r>
        <w:softHyphen/>
        <w:t>ле</w:t>
      </w:r>
      <w:r>
        <w:softHyphen/>
        <w:t>ми західноукраїнського прикордоння” ка</w:t>
      </w:r>
      <w:r>
        <w:softHyphen/>
        <w:t>фед</w:t>
      </w:r>
      <w:r>
        <w:softHyphen/>
        <w:t>ри еко</w:t>
      </w:r>
      <w:r>
        <w:softHyphen/>
        <w:t>но</w:t>
      </w:r>
      <w:r>
        <w:softHyphen/>
        <w:t>міч</w:t>
      </w:r>
      <w:r>
        <w:softHyphen/>
        <w:t>ної і соціальної географії геогра</w:t>
      </w:r>
      <w:r>
        <w:softHyphen/>
        <w:t>фіч</w:t>
      </w:r>
      <w:r>
        <w:softHyphen/>
        <w:t>ного фа</w:t>
      </w:r>
      <w:r>
        <w:softHyphen/>
        <w:t>куль</w:t>
      </w:r>
      <w:r>
        <w:softHyphen/>
        <w:t>тету Львівського національного уні</w:t>
      </w:r>
      <w:r>
        <w:softHyphen/>
        <w:t>вер</w:t>
      </w:r>
      <w:r>
        <w:softHyphen/>
        <w:t>си</w:t>
      </w:r>
      <w:r>
        <w:softHyphen/>
        <w:t>те</w:t>
      </w:r>
      <w:r>
        <w:softHyphen/>
        <w:t>ту імені Івана Франка.</w:t>
      </w:r>
    </w:p>
    <w:p w:rsidR="0012103E" w:rsidRDefault="0012103E" w:rsidP="0012103E">
      <w:pPr>
        <w:widowControl w:val="0"/>
        <w:spacing w:line="360" w:lineRule="auto"/>
        <w:ind w:firstLine="720"/>
        <w:jc w:val="both"/>
      </w:pPr>
      <w:r>
        <w:rPr>
          <w:b/>
        </w:rPr>
        <w:t>Мета і завдання дослідження.</w:t>
      </w:r>
      <w:r>
        <w:t xml:space="preserve"> </w:t>
      </w:r>
      <w:r>
        <w:rPr>
          <w:i/>
        </w:rPr>
        <w:t>Метою</w:t>
      </w:r>
      <w:r>
        <w:t xml:space="preserve"> дисертаційного дослідження є все</w:t>
      </w:r>
      <w:r>
        <w:softHyphen/>
        <w:t>біч</w:t>
      </w:r>
      <w:r>
        <w:softHyphen/>
        <w:t>ний суспільно-ге</w:t>
      </w:r>
      <w:r>
        <w:softHyphen/>
      </w:r>
      <w:r>
        <w:softHyphen/>
      </w:r>
      <w:r>
        <w:softHyphen/>
        <w:t>ографічний аналіз АБ Львів</w:t>
      </w:r>
      <w:r>
        <w:softHyphen/>
        <w:t>сь</w:t>
      </w:r>
      <w:r>
        <w:softHyphen/>
        <w:t>кої об</w:t>
      </w:r>
      <w:r>
        <w:softHyphen/>
        <w:t>лас</w:t>
      </w:r>
      <w:r>
        <w:softHyphen/>
        <w:t>ті в період його зародження і становлення у процесі рин</w:t>
      </w:r>
      <w:r>
        <w:softHyphen/>
        <w:t>ко</w:t>
      </w:r>
      <w:r>
        <w:softHyphen/>
        <w:t>вої транс</w:t>
      </w:r>
      <w:r>
        <w:softHyphen/>
        <w:t>фор</w:t>
      </w:r>
      <w:r>
        <w:softHyphen/>
        <w:t>ма</w:t>
      </w:r>
      <w:r>
        <w:softHyphen/>
      </w:r>
      <w:r>
        <w:softHyphen/>
        <w:t>ції ре</w:t>
      </w:r>
      <w:r>
        <w:softHyphen/>
        <w:t>ґі</w:t>
      </w:r>
      <w:r>
        <w:softHyphen/>
        <w:t>о</w:t>
      </w:r>
      <w:r>
        <w:softHyphen/>
        <w:t>наль</w:t>
      </w:r>
      <w:r>
        <w:softHyphen/>
        <w:t>но</w:t>
      </w:r>
      <w:r>
        <w:softHyphen/>
        <w:t xml:space="preserve">го АПК. Відповідно до цієї мети поставлено такі </w:t>
      </w:r>
      <w:r>
        <w:rPr>
          <w:i/>
        </w:rPr>
        <w:t>завдання</w:t>
      </w:r>
      <w:r>
        <w:t>:</w:t>
      </w:r>
    </w:p>
    <w:p w:rsidR="0012103E" w:rsidRDefault="0012103E" w:rsidP="00475D92">
      <w:pPr>
        <w:widowControl w:val="0"/>
        <w:numPr>
          <w:ilvl w:val="0"/>
          <w:numId w:val="56"/>
        </w:numPr>
        <w:tabs>
          <w:tab w:val="clear" w:pos="927"/>
        </w:tabs>
        <w:suppressAutoHyphens w:val="0"/>
        <w:spacing w:line="360" w:lineRule="auto"/>
        <w:ind w:left="357" w:hanging="357"/>
        <w:jc w:val="both"/>
      </w:pPr>
      <w:r>
        <w:t>обґрунтувати доцільність запровадження в українську суспільну географію категорії АБ, що ві</w:t>
      </w:r>
      <w:r>
        <w:softHyphen/>
        <w:t>до</w:t>
      </w:r>
      <w:r>
        <w:softHyphen/>
        <w:t>бражає нові явища в агросфері, які почали зароджуватися із розвитком ринкових відносин;</w:t>
      </w:r>
    </w:p>
    <w:p w:rsidR="0012103E" w:rsidRDefault="0012103E" w:rsidP="00475D92">
      <w:pPr>
        <w:widowControl w:val="0"/>
        <w:numPr>
          <w:ilvl w:val="0"/>
          <w:numId w:val="56"/>
        </w:numPr>
        <w:tabs>
          <w:tab w:val="clear" w:pos="927"/>
        </w:tabs>
        <w:suppressAutoHyphens w:val="0"/>
        <w:spacing w:line="360" w:lineRule="auto"/>
        <w:ind w:left="357" w:hanging="357"/>
        <w:jc w:val="both"/>
      </w:pPr>
      <w:r>
        <w:t>з</w:t>
      </w:r>
      <w:r>
        <w:softHyphen/>
        <w:t>’ясувати</w:t>
      </w:r>
      <w:r>
        <w:rPr>
          <w:spacing w:val="-4"/>
        </w:rPr>
        <w:t xml:space="preserve"> географічну сутність АБ і відповідно до цього розробити методичні основи суспільно-геог</w:t>
      </w:r>
      <w:r>
        <w:rPr>
          <w:spacing w:val="-4"/>
        </w:rPr>
        <w:softHyphen/>
        <w:t>ра</w:t>
      </w:r>
      <w:r>
        <w:rPr>
          <w:spacing w:val="-4"/>
        </w:rPr>
        <w:softHyphen/>
        <w:t>фічного дослідження агробізнесової діяльності</w:t>
      </w:r>
      <w:r>
        <w:t>;</w:t>
      </w:r>
    </w:p>
    <w:p w:rsidR="0012103E" w:rsidRDefault="0012103E" w:rsidP="00475D92">
      <w:pPr>
        <w:widowControl w:val="0"/>
        <w:numPr>
          <w:ilvl w:val="0"/>
          <w:numId w:val="56"/>
        </w:numPr>
        <w:tabs>
          <w:tab w:val="clear" w:pos="927"/>
        </w:tabs>
        <w:suppressAutoHyphens w:val="0"/>
        <w:spacing w:line="360" w:lineRule="auto"/>
        <w:ind w:left="357" w:hanging="357"/>
        <w:jc w:val="both"/>
      </w:pPr>
      <w:r>
        <w:t>ви</w:t>
      </w:r>
      <w:r>
        <w:softHyphen/>
        <w:t>явити чинники зародження, розвитку, функціонування та територіальної організації АБ в об</w:t>
      </w:r>
      <w:r>
        <w:softHyphen/>
        <w:t>лас</w:t>
      </w:r>
      <w:r>
        <w:softHyphen/>
      </w:r>
      <w:r>
        <w:softHyphen/>
        <w:t>но</w:t>
      </w:r>
      <w:r>
        <w:softHyphen/>
        <w:t>му реґіоні, розкрити їхню дію в умовах рин</w:t>
      </w:r>
      <w:r>
        <w:softHyphen/>
        <w:t>ко</w:t>
      </w:r>
      <w:r>
        <w:softHyphen/>
        <w:t>вої трансформації гос</w:t>
      </w:r>
      <w:r>
        <w:softHyphen/>
        <w:t>по</w:t>
      </w:r>
      <w:r>
        <w:softHyphen/>
        <w:t>дар</w:t>
      </w:r>
      <w:r>
        <w:softHyphen/>
        <w:t>с</w:t>
      </w:r>
      <w:r>
        <w:softHyphen/>
        <w:t>тва;</w:t>
      </w:r>
    </w:p>
    <w:p w:rsidR="0012103E" w:rsidRDefault="0012103E" w:rsidP="00475D92">
      <w:pPr>
        <w:widowControl w:val="0"/>
        <w:numPr>
          <w:ilvl w:val="0"/>
          <w:numId w:val="56"/>
        </w:numPr>
        <w:tabs>
          <w:tab w:val="clear" w:pos="927"/>
        </w:tabs>
        <w:suppressAutoHyphens w:val="0"/>
        <w:spacing w:line="360" w:lineRule="auto"/>
        <w:ind w:left="357" w:hanging="357"/>
        <w:jc w:val="both"/>
      </w:pPr>
      <w:r>
        <w:t>проаналізувати компонентну структуру АБ на прикладі досліджуваної області в період рин</w:t>
      </w:r>
      <w:r>
        <w:softHyphen/>
        <w:t>ко</w:t>
      </w:r>
      <w:r>
        <w:softHyphen/>
        <w:t>вих пе</w:t>
      </w:r>
      <w:r>
        <w:softHyphen/>
        <w:t>ре</w:t>
      </w:r>
      <w:r>
        <w:softHyphen/>
        <w:t>тво</w:t>
      </w:r>
      <w:r>
        <w:softHyphen/>
        <w:t>рень в її АПК, дослідити компонентно-структурні процеси в АБ цього реґіону;</w:t>
      </w:r>
    </w:p>
    <w:p w:rsidR="0012103E" w:rsidRDefault="0012103E" w:rsidP="00475D92">
      <w:pPr>
        <w:widowControl w:val="0"/>
        <w:numPr>
          <w:ilvl w:val="0"/>
          <w:numId w:val="56"/>
        </w:numPr>
        <w:tabs>
          <w:tab w:val="clear" w:pos="927"/>
        </w:tabs>
        <w:suppressAutoHyphens w:val="0"/>
        <w:spacing w:line="360" w:lineRule="auto"/>
        <w:ind w:left="357" w:hanging="357"/>
        <w:jc w:val="both"/>
      </w:pPr>
      <w:r>
        <w:t>простежити особливості становлення територіальної організації АБ у Львів</w:t>
      </w:r>
      <w:r>
        <w:softHyphen/>
        <w:t>сь</w:t>
      </w:r>
      <w:r>
        <w:softHyphen/>
        <w:t>кій об</w:t>
      </w:r>
      <w:r>
        <w:softHyphen/>
        <w:t>ласті, за</w:t>
      </w:r>
      <w:r>
        <w:softHyphen/>
        <w:t>п</w:t>
      </w:r>
      <w:r>
        <w:softHyphen/>
        <w:t>ро</w:t>
      </w:r>
      <w:r>
        <w:softHyphen/>
      </w:r>
      <w:r>
        <w:softHyphen/>
        <w:t>по</w:t>
      </w:r>
      <w:r>
        <w:softHyphen/>
        <w:t>нувати картографічну модель перспективної територіальної організації АБ цього реґіону.</w:t>
      </w:r>
    </w:p>
    <w:p w:rsidR="0012103E" w:rsidRDefault="0012103E" w:rsidP="0012103E">
      <w:pPr>
        <w:widowControl w:val="0"/>
        <w:spacing w:line="360" w:lineRule="auto"/>
        <w:ind w:firstLine="720"/>
        <w:jc w:val="both"/>
      </w:pPr>
      <w:r>
        <w:rPr>
          <w:i/>
        </w:rPr>
        <w:t>Об’єкт дослідження</w:t>
      </w:r>
      <w:r>
        <w:rPr>
          <w:b/>
        </w:rPr>
        <w:t xml:space="preserve"> </w:t>
      </w:r>
      <w:r>
        <w:t>– агробізнес Львівського обласного реґіону як нова система різ</w:t>
      </w:r>
      <w:r>
        <w:softHyphen/>
        <w:t>но</w:t>
      </w:r>
      <w:r>
        <w:softHyphen/>
        <w:t>ма</w:t>
      </w:r>
      <w:r>
        <w:softHyphen/>
        <w:t>ніт</w:t>
      </w:r>
      <w:r>
        <w:softHyphen/>
      </w:r>
      <w:r>
        <w:softHyphen/>
        <w:t>них при</w:t>
      </w:r>
      <w:r>
        <w:softHyphen/>
      </w:r>
      <w:r>
        <w:softHyphen/>
        <w:t>бутково-орієнтованих видів економічної діяльності, що почала формуватися у процесі транс</w:t>
      </w:r>
      <w:r>
        <w:softHyphen/>
      </w:r>
      <w:r>
        <w:softHyphen/>
        <w:t>фор</w:t>
      </w:r>
      <w:r>
        <w:softHyphen/>
      </w:r>
      <w:r>
        <w:softHyphen/>
        <w:t>мації аграрного сектора господарства під впли</w:t>
      </w:r>
      <w:r>
        <w:softHyphen/>
        <w:t>вом ринкових умов. Особли</w:t>
      </w:r>
      <w:r>
        <w:softHyphen/>
        <w:t>віс</w:t>
      </w:r>
      <w:r>
        <w:softHyphen/>
        <w:t>тю АБ як об’єкта дослідження є те, що вив</w:t>
      </w:r>
      <w:r>
        <w:softHyphen/>
        <w:t>ча</w:t>
      </w:r>
      <w:r>
        <w:softHyphen/>
        <w:t>ємо його на етапі зародження і становлення.</w:t>
      </w:r>
    </w:p>
    <w:p w:rsidR="0012103E" w:rsidRDefault="0012103E" w:rsidP="0012103E">
      <w:pPr>
        <w:widowControl w:val="0"/>
        <w:spacing w:line="360" w:lineRule="auto"/>
        <w:ind w:firstLine="720"/>
        <w:jc w:val="both"/>
        <w:rPr>
          <w:spacing w:val="-2"/>
        </w:rPr>
      </w:pPr>
      <w:r>
        <w:rPr>
          <w:i/>
        </w:rPr>
        <w:t>Предмет дослідження</w:t>
      </w:r>
      <w:r>
        <w:rPr>
          <w:b/>
        </w:rPr>
        <w:t xml:space="preserve"> – </w:t>
      </w:r>
      <w:r>
        <w:t>територіальна організація АБ як складне, ба</w:t>
      </w:r>
      <w:r>
        <w:softHyphen/>
      </w:r>
      <w:r>
        <w:softHyphen/>
        <w:t>га</w:t>
      </w:r>
      <w:r>
        <w:softHyphen/>
        <w:t>то</w:t>
      </w:r>
      <w:r>
        <w:softHyphen/>
      </w:r>
      <w:r>
        <w:softHyphen/>
      </w:r>
      <w:r>
        <w:softHyphen/>
        <w:t>рівневе і ди</w:t>
      </w:r>
      <w:r>
        <w:softHyphen/>
        <w:t>на</w:t>
      </w:r>
      <w:r>
        <w:softHyphen/>
        <w:t>міч</w:t>
      </w:r>
      <w:r>
        <w:softHyphen/>
        <w:t>не взаємопроникнення різних структур АБ (компонентної, те</w:t>
      </w:r>
      <w:r>
        <w:softHyphen/>
        <w:t>ри</w:t>
      </w:r>
      <w:r>
        <w:softHyphen/>
        <w:t>то</w:t>
      </w:r>
      <w:r>
        <w:softHyphen/>
        <w:t>рі</w:t>
      </w:r>
      <w:r>
        <w:softHyphen/>
        <w:t>аль</w:t>
      </w:r>
      <w:r>
        <w:softHyphen/>
        <w:t>ної та фун</w:t>
      </w:r>
      <w:r>
        <w:softHyphen/>
        <w:t>к</w:t>
      </w:r>
      <w:r>
        <w:softHyphen/>
        <w:t>ціо</w:t>
      </w:r>
      <w:r>
        <w:softHyphen/>
        <w:t>наль</w:t>
      </w:r>
      <w:r>
        <w:softHyphen/>
      </w:r>
      <w:r>
        <w:softHyphen/>
      </w:r>
      <w:r>
        <w:softHyphen/>
        <w:t>ної), що ви</w:t>
      </w:r>
      <w:r>
        <w:softHyphen/>
        <w:t>являється у формуванні різноманітних територіальних утво</w:t>
      </w:r>
      <w:r>
        <w:softHyphen/>
        <w:t>рень</w:t>
      </w:r>
      <w:r>
        <w:rPr>
          <w:spacing w:val="-2"/>
        </w:rPr>
        <w:t>, передусім таких, як аг</w:t>
      </w:r>
      <w:r>
        <w:rPr>
          <w:spacing w:val="-2"/>
        </w:rPr>
        <w:softHyphen/>
        <w:t>ро</w:t>
      </w:r>
      <w:r>
        <w:rPr>
          <w:spacing w:val="-2"/>
        </w:rPr>
        <w:softHyphen/>
        <w:t>біз</w:t>
      </w:r>
      <w:r>
        <w:rPr>
          <w:spacing w:val="-2"/>
        </w:rPr>
        <w:softHyphen/>
        <w:t>не</w:t>
      </w:r>
      <w:r>
        <w:rPr>
          <w:spacing w:val="-2"/>
        </w:rPr>
        <w:softHyphen/>
        <w:t>со</w:t>
      </w:r>
      <w:r>
        <w:rPr>
          <w:spacing w:val="-2"/>
        </w:rPr>
        <w:softHyphen/>
        <w:t>ві (далі – а-б) реґіони (тобто, райони, зо</w:t>
      </w:r>
      <w:r>
        <w:rPr>
          <w:spacing w:val="-2"/>
        </w:rPr>
        <w:softHyphen/>
        <w:t>ни, ареали), те</w:t>
      </w:r>
      <w:r>
        <w:rPr>
          <w:spacing w:val="-2"/>
        </w:rPr>
        <w:softHyphen/>
        <w:t>ри</w:t>
      </w:r>
      <w:r>
        <w:rPr>
          <w:spacing w:val="-2"/>
        </w:rPr>
        <w:softHyphen/>
        <w:t>то</w:t>
      </w:r>
      <w:r>
        <w:rPr>
          <w:spacing w:val="-2"/>
        </w:rPr>
        <w:softHyphen/>
        <w:t>рі</w:t>
      </w:r>
      <w:r>
        <w:rPr>
          <w:spacing w:val="-2"/>
        </w:rPr>
        <w:softHyphen/>
        <w:t>аль</w:t>
      </w:r>
      <w:r>
        <w:rPr>
          <w:spacing w:val="-2"/>
        </w:rPr>
        <w:softHyphen/>
      </w:r>
      <w:r>
        <w:rPr>
          <w:spacing w:val="-2"/>
        </w:rPr>
        <w:softHyphen/>
        <w:t>ні осередки а-б діяльності (пун</w:t>
      </w:r>
      <w:r>
        <w:rPr>
          <w:spacing w:val="-2"/>
        </w:rPr>
        <w:softHyphen/>
        <w:t>кти, цент</w:t>
      </w:r>
      <w:r>
        <w:rPr>
          <w:spacing w:val="-2"/>
        </w:rPr>
        <w:softHyphen/>
        <w:t xml:space="preserve">ри, вузли) тощо. Ці утворення є </w:t>
      </w:r>
      <w:r>
        <w:rPr>
          <w:i/>
          <w:spacing w:val="-2"/>
        </w:rPr>
        <w:t>кон</w:t>
      </w:r>
      <w:r>
        <w:rPr>
          <w:i/>
          <w:spacing w:val="-2"/>
        </w:rPr>
        <w:softHyphen/>
        <w:t>к</w:t>
      </w:r>
      <w:r>
        <w:rPr>
          <w:i/>
          <w:spacing w:val="-2"/>
        </w:rPr>
        <w:softHyphen/>
      </w:r>
      <w:r>
        <w:rPr>
          <w:i/>
          <w:spacing w:val="-2"/>
        </w:rPr>
        <w:softHyphen/>
        <w:t>ретними об’єк</w:t>
      </w:r>
      <w:r>
        <w:rPr>
          <w:i/>
          <w:spacing w:val="-2"/>
        </w:rPr>
        <w:softHyphen/>
        <w:t>та</w:t>
      </w:r>
      <w:r>
        <w:rPr>
          <w:i/>
          <w:spacing w:val="-2"/>
        </w:rPr>
        <w:softHyphen/>
        <w:t>ми дос</w:t>
      </w:r>
      <w:r>
        <w:rPr>
          <w:i/>
          <w:spacing w:val="-2"/>
        </w:rPr>
        <w:softHyphen/>
        <w:t>лідження</w:t>
      </w:r>
      <w:r>
        <w:rPr>
          <w:spacing w:val="-2"/>
        </w:rPr>
        <w:t>. Пред</w:t>
      </w:r>
      <w:r>
        <w:rPr>
          <w:spacing w:val="-2"/>
        </w:rPr>
        <w:softHyphen/>
        <w:t>ме</w:t>
      </w:r>
      <w:r>
        <w:rPr>
          <w:spacing w:val="-2"/>
        </w:rPr>
        <w:softHyphen/>
        <w:t>том до</w:t>
      </w:r>
      <w:r>
        <w:rPr>
          <w:spacing w:val="-2"/>
        </w:rPr>
        <w:softHyphen/>
      </w:r>
      <w:r>
        <w:rPr>
          <w:spacing w:val="-2"/>
        </w:rPr>
        <w:softHyphen/>
        <w:t>с</w:t>
      </w:r>
      <w:r>
        <w:rPr>
          <w:spacing w:val="-2"/>
        </w:rPr>
        <w:softHyphen/>
        <w:t>лі</w:t>
      </w:r>
      <w:r>
        <w:rPr>
          <w:spacing w:val="-2"/>
        </w:rPr>
        <w:softHyphen/>
        <w:t>джен</w:t>
      </w:r>
      <w:r>
        <w:rPr>
          <w:spacing w:val="-2"/>
        </w:rPr>
        <w:softHyphen/>
        <w:t>ня є та</w:t>
      </w:r>
      <w:r>
        <w:rPr>
          <w:spacing w:val="-2"/>
        </w:rPr>
        <w:softHyphen/>
        <w:t>кож чинники зародження, розвитку, функціонування і те</w:t>
      </w:r>
      <w:r>
        <w:rPr>
          <w:spacing w:val="-2"/>
        </w:rPr>
        <w:softHyphen/>
        <w:t>ри</w:t>
      </w:r>
      <w:r>
        <w:rPr>
          <w:spacing w:val="-2"/>
        </w:rPr>
        <w:softHyphen/>
      </w:r>
      <w:r>
        <w:rPr>
          <w:spacing w:val="-2"/>
        </w:rPr>
        <w:softHyphen/>
        <w:t>торіальної ор</w:t>
      </w:r>
      <w:r>
        <w:rPr>
          <w:spacing w:val="-2"/>
        </w:rPr>
        <w:softHyphen/>
        <w:t>га</w:t>
      </w:r>
      <w:r>
        <w:rPr>
          <w:spacing w:val="-2"/>
        </w:rPr>
        <w:softHyphen/>
        <w:t>ні</w:t>
      </w:r>
      <w:r>
        <w:rPr>
          <w:spacing w:val="-2"/>
        </w:rPr>
        <w:softHyphen/>
        <w:t>за</w:t>
      </w:r>
      <w:r>
        <w:rPr>
          <w:spacing w:val="-2"/>
        </w:rPr>
        <w:softHyphen/>
        <w:t>ції АБ.</w:t>
      </w:r>
    </w:p>
    <w:p w:rsidR="0012103E" w:rsidRDefault="0012103E" w:rsidP="0012103E">
      <w:pPr>
        <w:widowControl w:val="0"/>
        <w:spacing w:line="360" w:lineRule="auto"/>
        <w:ind w:firstLine="720"/>
        <w:jc w:val="both"/>
      </w:pPr>
      <w:r>
        <w:rPr>
          <w:i/>
        </w:rPr>
        <w:t>Методи дослідження</w:t>
      </w:r>
      <w:r>
        <w:t>. Методичну основу дисертації склали систем</w:t>
      </w:r>
      <w:r>
        <w:softHyphen/>
        <w:t>ний під</w:t>
      </w:r>
      <w:r>
        <w:softHyphen/>
        <w:t>хід та низка кон</w:t>
      </w:r>
      <w:r>
        <w:softHyphen/>
      </w:r>
      <w:r>
        <w:softHyphen/>
      </w:r>
      <w:r>
        <w:softHyphen/>
        <w:t>крет</w:t>
      </w:r>
      <w:r>
        <w:softHyphen/>
      </w:r>
      <w:r w:rsidRPr="005B1E62">
        <w:softHyphen/>
      </w:r>
      <w:r>
        <w:t>них методів, передусім картогра</w:t>
      </w:r>
      <w:r>
        <w:softHyphen/>
        <w:t>фіч</w:t>
      </w:r>
      <w:r>
        <w:softHyphen/>
        <w:t>них, математичних і статистичних. Зокрема за</w:t>
      </w:r>
      <w:r>
        <w:softHyphen/>
        <w:t>с</w:t>
      </w:r>
      <w:r>
        <w:softHyphen/>
        <w:t>то</w:t>
      </w:r>
      <w:r>
        <w:softHyphen/>
        <w:t>со</w:t>
      </w:r>
      <w:r>
        <w:softHyphen/>
        <w:t>ва</w:t>
      </w:r>
      <w:r>
        <w:softHyphen/>
      </w:r>
      <w:r>
        <w:lastRenderedPageBreak/>
        <w:t>но ма</w:t>
      </w:r>
      <w:r>
        <w:softHyphen/>
      </w:r>
      <w:r w:rsidRPr="005B1E62">
        <w:softHyphen/>
      </w:r>
      <w:r>
        <w:t>те</w:t>
      </w:r>
      <w:r>
        <w:softHyphen/>
        <w:t>матичну ло</w:t>
      </w:r>
      <w:r>
        <w:softHyphen/>
        <w:t>гіку для дослідження змісту та обсягу ключових понять роботи, ба</w:t>
      </w:r>
      <w:r>
        <w:softHyphen/>
        <w:t>га</w:t>
      </w:r>
      <w:r>
        <w:softHyphen/>
        <w:t>то</w:t>
      </w:r>
      <w:r>
        <w:softHyphen/>
        <w:t>вимірний (клас</w:t>
      </w:r>
      <w:r>
        <w:softHyphen/>
      </w:r>
      <w:r>
        <w:softHyphen/>
      </w:r>
      <w:r w:rsidRPr="005B1E62">
        <w:softHyphen/>
      </w:r>
      <w:r>
        <w:t>тер</w:t>
      </w:r>
      <w:r>
        <w:softHyphen/>
        <w:t>ний) ана</w:t>
      </w:r>
      <w:r>
        <w:softHyphen/>
        <w:t>ліз для вивчення передумов а-б діяльності та її спе</w:t>
      </w:r>
      <w:r>
        <w:softHyphen/>
      </w:r>
      <w:r>
        <w:softHyphen/>
        <w:t>ці</w:t>
      </w:r>
      <w:r>
        <w:softHyphen/>
        <w:t>а</w:t>
      </w:r>
      <w:r>
        <w:softHyphen/>
        <w:t>лі</w:t>
      </w:r>
      <w:r>
        <w:softHyphen/>
        <w:t>за</w:t>
      </w:r>
      <w:r>
        <w:softHyphen/>
        <w:t>ції, прос</w:t>
      </w:r>
      <w:r>
        <w:softHyphen/>
        <w:t>то</w:t>
      </w:r>
      <w:r>
        <w:softHyphen/>
        <w:t>ро</w:t>
      </w:r>
      <w:r>
        <w:softHyphen/>
      </w:r>
      <w:r>
        <w:softHyphen/>
        <w:t>ву реґресію для виявлення те</w:t>
      </w:r>
      <w:r>
        <w:softHyphen/>
        <w:t>ри</w:t>
      </w:r>
      <w:r>
        <w:softHyphen/>
        <w:t>то</w:t>
      </w:r>
      <w:r>
        <w:softHyphen/>
        <w:t>рі</w:t>
      </w:r>
      <w:r>
        <w:softHyphen/>
        <w:t>аль</w:t>
      </w:r>
      <w:r>
        <w:softHyphen/>
        <w:t>них за</w:t>
      </w:r>
      <w:r>
        <w:softHyphen/>
        <w:t>ко</w:t>
      </w:r>
      <w:r>
        <w:softHyphen/>
      </w:r>
      <w:r>
        <w:softHyphen/>
        <w:t>номірностей в АБ дос</w:t>
      </w:r>
      <w:r>
        <w:softHyphen/>
      </w:r>
      <w:r>
        <w:softHyphen/>
        <w:t>лі</w:t>
      </w:r>
      <w:r>
        <w:softHyphen/>
        <w:t>джу</w:t>
      </w:r>
      <w:r>
        <w:softHyphen/>
        <w:t>ва</w:t>
      </w:r>
      <w:r>
        <w:softHyphen/>
        <w:t>ного ре</w:t>
      </w:r>
      <w:r>
        <w:softHyphen/>
        <w:t>ґі</w:t>
      </w:r>
      <w:r>
        <w:softHyphen/>
        <w:t>о</w:t>
      </w:r>
      <w:r>
        <w:softHyphen/>
        <w:t>н. В дисер</w:t>
      </w:r>
      <w:r>
        <w:softHyphen/>
        <w:t>та</w:t>
      </w:r>
      <w:r>
        <w:softHyphen/>
        <w:t>цій</w:t>
      </w:r>
      <w:r>
        <w:softHyphen/>
        <w:t>но</w:t>
      </w:r>
      <w:r>
        <w:softHyphen/>
      </w:r>
      <w:r w:rsidRPr="005B1E62">
        <w:softHyphen/>
      </w:r>
      <w:r>
        <w:t>му дос</w:t>
      </w:r>
      <w:r>
        <w:softHyphen/>
        <w:t>лідженні використано також деякі методичні аспекти те</w:t>
      </w:r>
      <w:r>
        <w:softHyphen/>
        <w:t>орії між</w:t>
      </w:r>
      <w:r>
        <w:softHyphen/>
        <w:t>га</w:t>
      </w:r>
      <w:r>
        <w:softHyphen/>
        <w:t>лузевих комп</w:t>
      </w:r>
      <w:r>
        <w:softHyphen/>
      </w:r>
      <w:r>
        <w:softHyphen/>
        <w:t>лексів (у т. ч. кон</w:t>
      </w:r>
      <w:r>
        <w:softHyphen/>
        <w:t>цепції АПК) для вивчення міжкомпонентних зв’язків, те</w:t>
      </w:r>
      <w:r>
        <w:softHyphen/>
        <w:t>орій ре</w:t>
      </w:r>
      <w:r>
        <w:softHyphen/>
        <w:t>ґі</w:t>
      </w:r>
      <w:r>
        <w:softHyphen/>
        <w:t>о</w:t>
      </w:r>
      <w:r>
        <w:softHyphen/>
        <w:t>налізації при прове</w:t>
      </w:r>
      <w:r>
        <w:softHyphen/>
        <w:t>ден</w:t>
      </w:r>
      <w:r>
        <w:softHyphen/>
      </w:r>
      <w:r w:rsidRPr="005B1E62">
        <w:softHyphen/>
      </w:r>
      <w:r>
        <w:t>ні с-г зо</w:t>
      </w:r>
      <w:r>
        <w:softHyphen/>
        <w:t>нування та а-б районування, теорій територіально-ви</w:t>
      </w:r>
      <w:r>
        <w:softHyphen/>
        <w:t>роб</w:t>
      </w:r>
      <w:r>
        <w:softHyphen/>
        <w:t>ничих комп</w:t>
      </w:r>
      <w:r>
        <w:softHyphen/>
      </w:r>
      <w:r>
        <w:softHyphen/>
        <w:t>лексів і клас</w:t>
      </w:r>
      <w:r>
        <w:softHyphen/>
        <w:t>терів для дос</w:t>
      </w:r>
      <w:r>
        <w:softHyphen/>
        <w:t>лі</w:t>
      </w:r>
      <w:r>
        <w:softHyphen/>
        <w:t>джен</w:t>
      </w:r>
      <w:r>
        <w:softHyphen/>
        <w:t>ня територіальних поєднань в АБ тощо.</w:t>
      </w:r>
    </w:p>
    <w:p w:rsidR="0012103E" w:rsidRDefault="0012103E" w:rsidP="0012103E">
      <w:pPr>
        <w:widowControl w:val="0"/>
        <w:spacing w:line="360" w:lineRule="auto"/>
        <w:ind w:firstLine="720"/>
        <w:jc w:val="both"/>
      </w:pPr>
      <w:r>
        <w:rPr>
          <w:b/>
        </w:rPr>
        <w:t>Наукова новизна одержаних результатів:</w:t>
      </w:r>
    </w:p>
    <w:p w:rsidR="0012103E" w:rsidRDefault="0012103E" w:rsidP="00475D92">
      <w:pPr>
        <w:widowControl w:val="0"/>
        <w:numPr>
          <w:ilvl w:val="0"/>
          <w:numId w:val="56"/>
        </w:numPr>
        <w:tabs>
          <w:tab w:val="clear" w:pos="927"/>
        </w:tabs>
        <w:suppressAutoHyphens w:val="0"/>
        <w:spacing w:line="360" w:lineRule="auto"/>
        <w:ind w:left="357" w:hanging="357"/>
        <w:jc w:val="both"/>
      </w:pPr>
      <w:r>
        <w:t>з суспільно-географічної позиції теоретично обґрунтовано нове для української географії по</w:t>
      </w:r>
      <w:r>
        <w:softHyphen/>
        <w:t>нят</w:t>
      </w:r>
      <w:r>
        <w:softHyphen/>
      </w:r>
      <w:r>
        <w:softHyphen/>
      </w:r>
      <w:r>
        <w:softHyphen/>
        <w:t xml:space="preserve">тя </w:t>
      </w:r>
      <w:r>
        <w:softHyphen/>
        <w:t>“агробізнес” (АБ), що відображає соціально-еко</w:t>
      </w:r>
      <w:r>
        <w:softHyphen/>
        <w:t>но</w:t>
      </w:r>
      <w:r>
        <w:softHyphen/>
        <w:t>міч</w:t>
      </w:r>
      <w:r>
        <w:softHyphen/>
        <w:t>ні явища та про</w:t>
      </w:r>
      <w:r>
        <w:softHyphen/>
        <w:t>цеси, які зародилися і розвиваються в агарній сфері України внаслідок становлення рин</w:t>
      </w:r>
      <w:r>
        <w:softHyphen/>
        <w:t>ко</w:t>
      </w:r>
      <w:r>
        <w:softHyphen/>
        <w:t>вих відносин;</w:t>
      </w:r>
    </w:p>
    <w:p w:rsidR="0012103E" w:rsidRDefault="0012103E" w:rsidP="00475D92">
      <w:pPr>
        <w:widowControl w:val="0"/>
        <w:numPr>
          <w:ilvl w:val="0"/>
          <w:numId w:val="56"/>
        </w:numPr>
        <w:tabs>
          <w:tab w:val="clear" w:pos="927"/>
        </w:tabs>
        <w:suppressAutoHyphens w:val="0"/>
        <w:spacing w:line="360" w:lineRule="auto"/>
        <w:ind w:left="357" w:hanging="357"/>
        <w:jc w:val="both"/>
        <w:rPr>
          <w:spacing w:val="-4"/>
        </w:rPr>
      </w:pPr>
      <w:r>
        <w:rPr>
          <w:spacing w:val="-4"/>
        </w:rPr>
        <w:t>набула дальшого розвитку ключова категорія суспільної географії – категорія гео</w:t>
      </w:r>
      <w:r>
        <w:rPr>
          <w:spacing w:val="-4"/>
        </w:rPr>
        <w:softHyphen/>
        <w:t>прос</w:t>
      </w:r>
      <w:r>
        <w:rPr>
          <w:spacing w:val="-4"/>
        </w:rPr>
        <w:softHyphen/>
        <w:t>то</w:t>
      </w:r>
      <w:r>
        <w:rPr>
          <w:spacing w:val="-4"/>
        </w:rPr>
        <w:softHyphen/>
        <w:t>ро</w:t>
      </w:r>
      <w:r>
        <w:rPr>
          <w:spacing w:val="-4"/>
        </w:rPr>
        <w:softHyphen/>
        <w:t>вої ор</w:t>
      </w:r>
      <w:r>
        <w:rPr>
          <w:spacing w:val="-4"/>
        </w:rPr>
        <w:softHyphen/>
        <w:t>ганізації сус</w:t>
      </w:r>
      <w:r>
        <w:rPr>
          <w:spacing w:val="-4"/>
        </w:rPr>
        <w:softHyphen/>
        <w:t>піль</w:t>
      </w:r>
      <w:r>
        <w:rPr>
          <w:spacing w:val="-4"/>
        </w:rPr>
        <w:softHyphen/>
        <w:t>ст</w:t>
      </w:r>
      <w:r>
        <w:rPr>
          <w:spacing w:val="-4"/>
        </w:rPr>
        <w:softHyphen/>
        <w:t>ва на прик</w:t>
      </w:r>
      <w:r>
        <w:rPr>
          <w:spacing w:val="-4"/>
        </w:rPr>
        <w:softHyphen/>
        <w:t>ладі її часткового поняття – поняття те</w:t>
      </w:r>
      <w:r>
        <w:rPr>
          <w:spacing w:val="-4"/>
        </w:rPr>
        <w:softHyphen/>
        <w:t>ри</w:t>
      </w:r>
      <w:r>
        <w:rPr>
          <w:spacing w:val="-4"/>
        </w:rPr>
        <w:softHyphen/>
        <w:t>то</w:t>
      </w:r>
      <w:r>
        <w:rPr>
          <w:spacing w:val="-4"/>
        </w:rPr>
        <w:softHyphen/>
        <w:t>рі</w:t>
      </w:r>
      <w:r>
        <w:rPr>
          <w:spacing w:val="-4"/>
        </w:rPr>
        <w:softHyphen/>
        <w:t>аль</w:t>
      </w:r>
      <w:r>
        <w:rPr>
          <w:spacing w:val="-4"/>
        </w:rPr>
        <w:softHyphen/>
        <w:t>ної ор</w:t>
      </w:r>
      <w:r>
        <w:rPr>
          <w:spacing w:val="-4"/>
        </w:rPr>
        <w:softHyphen/>
        <w:t>ганізації АБ;</w:t>
      </w:r>
    </w:p>
    <w:p w:rsidR="0012103E" w:rsidRDefault="0012103E" w:rsidP="00475D92">
      <w:pPr>
        <w:widowControl w:val="0"/>
        <w:numPr>
          <w:ilvl w:val="0"/>
          <w:numId w:val="56"/>
        </w:numPr>
        <w:tabs>
          <w:tab w:val="clear" w:pos="927"/>
        </w:tabs>
        <w:suppressAutoHyphens w:val="0"/>
        <w:spacing w:line="360" w:lineRule="auto"/>
        <w:ind w:left="357" w:hanging="357"/>
        <w:jc w:val="both"/>
        <w:rPr>
          <w:spacing w:val="-2"/>
        </w:rPr>
      </w:pPr>
      <w:r>
        <w:rPr>
          <w:spacing w:val="-2"/>
        </w:rPr>
        <w:t>вперше у вітчизняній суспільній географії  виконано а-б районування обласного реґіону та ви</w:t>
      </w:r>
      <w:r>
        <w:rPr>
          <w:spacing w:val="-2"/>
        </w:rPr>
        <w:softHyphen/>
        <w:t>ді</w:t>
      </w:r>
      <w:r>
        <w:rPr>
          <w:spacing w:val="-2"/>
        </w:rPr>
        <w:softHyphen/>
        <w:t>ле</w:t>
      </w:r>
      <w:r>
        <w:rPr>
          <w:spacing w:val="-2"/>
        </w:rPr>
        <w:softHyphen/>
        <w:t>но територіальні осередки а-б ді</w:t>
      </w:r>
      <w:r>
        <w:rPr>
          <w:spacing w:val="-2"/>
        </w:rPr>
        <w:softHyphen/>
        <w:t>яльності – центри, ядра, вузли, що зароджуються;</w:t>
      </w:r>
    </w:p>
    <w:p w:rsidR="0012103E" w:rsidRDefault="0012103E" w:rsidP="00475D92">
      <w:pPr>
        <w:widowControl w:val="0"/>
        <w:numPr>
          <w:ilvl w:val="0"/>
          <w:numId w:val="56"/>
        </w:numPr>
        <w:tabs>
          <w:tab w:val="clear" w:pos="927"/>
        </w:tabs>
        <w:suppressAutoHyphens w:val="0"/>
        <w:spacing w:line="360" w:lineRule="auto"/>
        <w:ind w:left="357" w:hanging="357"/>
        <w:jc w:val="both"/>
        <w:rPr>
          <w:spacing w:val="-6"/>
        </w:rPr>
      </w:pPr>
      <w:r>
        <w:rPr>
          <w:spacing w:val="-6"/>
        </w:rPr>
        <w:t>зас</w:t>
      </w:r>
      <w:r>
        <w:rPr>
          <w:spacing w:val="-6"/>
        </w:rPr>
        <w:softHyphen/>
        <w:t>тосовано нову для української науки теорію кластерів до вивчення територіальної організації АБ;</w:t>
      </w:r>
    </w:p>
    <w:p w:rsidR="0012103E" w:rsidRDefault="0012103E" w:rsidP="00475D92">
      <w:pPr>
        <w:widowControl w:val="0"/>
        <w:numPr>
          <w:ilvl w:val="0"/>
          <w:numId w:val="56"/>
        </w:numPr>
        <w:tabs>
          <w:tab w:val="clear" w:pos="927"/>
        </w:tabs>
        <w:suppressAutoHyphens w:val="0"/>
        <w:spacing w:line="360" w:lineRule="auto"/>
        <w:ind w:left="357" w:hanging="357"/>
        <w:jc w:val="both"/>
      </w:pPr>
      <w:r>
        <w:t>ство</w:t>
      </w:r>
      <w:r>
        <w:softHyphen/>
        <w:t>рено оригінальні картографічні моделі а-б діяльності досліджуваного обласного реґіону.</w:t>
      </w:r>
    </w:p>
    <w:p w:rsidR="0012103E" w:rsidRDefault="0012103E" w:rsidP="0012103E">
      <w:pPr>
        <w:widowControl w:val="0"/>
        <w:spacing w:line="360" w:lineRule="auto"/>
        <w:ind w:firstLine="720"/>
        <w:jc w:val="both"/>
      </w:pPr>
      <w:r>
        <w:rPr>
          <w:b/>
        </w:rPr>
        <w:t>Практичне значення одержаних результатів:</w:t>
      </w:r>
    </w:p>
    <w:p w:rsidR="0012103E" w:rsidRDefault="0012103E" w:rsidP="00475D92">
      <w:pPr>
        <w:widowControl w:val="0"/>
        <w:numPr>
          <w:ilvl w:val="0"/>
          <w:numId w:val="56"/>
        </w:numPr>
        <w:tabs>
          <w:tab w:val="clear" w:pos="927"/>
        </w:tabs>
        <w:suppressAutoHyphens w:val="0"/>
        <w:spacing w:line="360" w:lineRule="auto"/>
        <w:ind w:left="357" w:hanging="357"/>
        <w:jc w:val="both"/>
      </w:pPr>
      <w:r>
        <w:rPr>
          <w:spacing w:val="-4"/>
        </w:rPr>
        <w:t>висновки теоретичного характеру, що стосуються АБ та АПК періоду ринкової транс</w:t>
      </w:r>
      <w:r>
        <w:rPr>
          <w:spacing w:val="-4"/>
        </w:rPr>
        <w:softHyphen/>
        <w:t>фор</w:t>
      </w:r>
      <w:r>
        <w:rPr>
          <w:spacing w:val="-4"/>
        </w:rPr>
        <w:softHyphen/>
        <w:t>ма</w:t>
      </w:r>
      <w:r>
        <w:rPr>
          <w:spacing w:val="-4"/>
        </w:rPr>
        <w:softHyphen/>
        <w:t>ції, мо</w:t>
      </w:r>
      <w:r>
        <w:rPr>
          <w:spacing w:val="-4"/>
        </w:rPr>
        <w:softHyphen/>
      </w:r>
      <w:r>
        <w:rPr>
          <w:spacing w:val="-4"/>
        </w:rPr>
        <w:softHyphen/>
      </w:r>
      <w:r>
        <w:rPr>
          <w:spacing w:val="-4"/>
        </w:rPr>
        <w:softHyphen/>
        <w:t>жуть використовуватися при викладанні навчальних дисциплін “Географія АПК”, “Аг</w:t>
      </w:r>
      <w:r>
        <w:rPr>
          <w:spacing w:val="-4"/>
        </w:rPr>
        <w:softHyphen/>
        <w:t>рарна еко</w:t>
      </w:r>
      <w:r>
        <w:rPr>
          <w:spacing w:val="-4"/>
        </w:rPr>
        <w:softHyphen/>
      </w:r>
      <w:r>
        <w:rPr>
          <w:spacing w:val="-4"/>
        </w:rPr>
        <w:softHyphen/>
        <w:t>но</w:t>
      </w:r>
      <w:r>
        <w:rPr>
          <w:spacing w:val="-4"/>
        </w:rPr>
        <w:softHyphen/>
      </w:r>
      <w:r>
        <w:rPr>
          <w:spacing w:val="-4"/>
        </w:rPr>
        <w:softHyphen/>
      </w:r>
      <w:r>
        <w:t>мі</w:t>
      </w:r>
      <w:r>
        <w:softHyphen/>
        <w:t>ка”, “Ос</w:t>
      </w:r>
      <w:r>
        <w:softHyphen/>
        <w:t>но</w:t>
      </w:r>
      <w:r>
        <w:softHyphen/>
      </w:r>
      <w:r>
        <w:softHyphen/>
        <w:t>ви агробізнесу” та подібних на геогра</w:t>
      </w:r>
      <w:r>
        <w:softHyphen/>
        <w:t>фіч</w:t>
      </w:r>
      <w:r>
        <w:softHyphen/>
        <w:t>них та еко</w:t>
      </w:r>
      <w:r>
        <w:softHyphen/>
        <w:t>но</w:t>
      </w:r>
      <w:r>
        <w:softHyphen/>
        <w:t>міч</w:t>
      </w:r>
      <w:r>
        <w:softHyphen/>
        <w:t>них фа</w:t>
      </w:r>
      <w:r>
        <w:softHyphen/>
        <w:t>куль</w:t>
      </w:r>
      <w:r>
        <w:softHyphen/>
        <w:t>тетах вузів;</w:t>
      </w:r>
    </w:p>
    <w:p w:rsidR="0012103E" w:rsidRDefault="0012103E" w:rsidP="00475D92">
      <w:pPr>
        <w:widowControl w:val="0"/>
        <w:numPr>
          <w:ilvl w:val="0"/>
          <w:numId w:val="56"/>
        </w:numPr>
        <w:tabs>
          <w:tab w:val="clear" w:pos="927"/>
        </w:tabs>
        <w:suppressAutoHyphens w:val="0"/>
        <w:spacing w:line="360" w:lineRule="auto"/>
        <w:ind w:left="357" w:hanging="357"/>
        <w:jc w:val="both"/>
      </w:pPr>
      <w:r>
        <w:t>низка нових термінів і понять, які запропоновано в дисертації, може слу</w:t>
      </w:r>
      <w:r>
        <w:softHyphen/>
        <w:t>гу</w:t>
      </w:r>
      <w:r>
        <w:softHyphen/>
        <w:t>ва</w:t>
      </w:r>
      <w:r>
        <w:softHyphen/>
        <w:t>ти вдосконаленню аг</w:t>
      </w:r>
      <w:r>
        <w:softHyphen/>
        <w:t>рар</w:t>
      </w:r>
      <w:r>
        <w:softHyphen/>
      </w:r>
      <w:r>
        <w:softHyphen/>
        <w:t>ної складової української суспільно-ге</w:t>
      </w:r>
      <w:r>
        <w:softHyphen/>
        <w:t>огра</w:t>
      </w:r>
      <w:r>
        <w:softHyphen/>
        <w:t>фіч</w:t>
      </w:r>
      <w:r>
        <w:softHyphen/>
        <w:t>ної тер</w:t>
      </w:r>
      <w:r>
        <w:softHyphen/>
        <w:t>мі</w:t>
      </w:r>
      <w:r>
        <w:softHyphen/>
        <w:t>нології;</w:t>
      </w:r>
    </w:p>
    <w:p w:rsidR="0012103E" w:rsidRDefault="0012103E" w:rsidP="00475D92">
      <w:pPr>
        <w:widowControl w:val="0"/>
        <w:numPr>
          <w:ilvl w:val="0"/>
          <w:numId w:val="56"/>
        </w:numPr>
        <w:tabs>
          <w:tab w:val="clear" w:pos="927"/>
        </w:tabs>
        <w:suppressAutoHyphens w:val="0"/>
        <w:spacing w:line="360" w:lineRule="auto"/>
        <w:ind w:left="357" w:hanging="357"/>
        <w:jc w:val="both"/>
      </w:pPr>
      <w:r>
        <w:t>висновки та рекомендації прикладного і прогностичного характеру, що стосуються те</w:t>
      </w:r>
      <w:r>
        <w:softHyphen/>
        <w:t>ри</w:t>
      </w:r>
      <w:r>
        <w:softHyphen/>
        <w:t>то</w:t>
      </w:r>
      <w:r>
        <w:softHyphen/>
        <w:t>рі</w:t>
      </w:r>
      <w:r>
        <w:softHyphen/>
        <w:t>аль</w:t>
      </w:r>
      <w:r>
        <w:softHyphen/>
        <w:t>ної ор</w:t>
      </w:r>
      <w:r>
        <w:softHyphen/>
        <w:t>ганізації АБ Львівщини, можна ви</w:t>
      </w:r>
      <w:r>
        <w:softHyphen/>
        <w:t>користовувати у її ре</w:t>
      </w:r>
      <w:r>
        <w:softHyphen/>
        <w:t>ґі</w:t>
      </w:r>
      <w:r>
        <w:softHyphen/>
        <w:t>о</w:t>
      </w:r>
      <w:r>
        <w:softHyphen/>
        <w:t>наль</w:t>
      </w:r>
      <w:r>
        <w:softHyphen/>
        <w:t>ній аграрній політиці;</w:t>
      </w:r>
    </w:p>
    <w:p w:rsidR="0012103E" w:rsidRDefault="0012103E" w:rsidP="00475D92">
      <w:pPr>
        <w:widowControl w:val="0"/>
        <w:numPr>
          <w:ilvl w:val="0"/>
          <w:numId w:val="56"/>
        </w:numPr>
        <w:tabs>
          <w:tab w:val="clear" w:pos="927"/>
        </w:tabs>
        <w:suppressAutoHyphens w:val="0"/>
        <w:spacing w:line="360" w:lineRule="auto"/>
        <w:ind w:left="357" w:hanging="357"/>
        <w:jc w:val="both"/>
      </w:pPr>
      <w:r>
        <w:rPr>
          <w:spacing w:val="-4"/>
        </w:rPr>
        <w:t>серія аналітичних та синтетичних карт а-б діяльності (як загалом, так і окремих її видів), а та</w:t>
      </w:r>
      <w:r>
        <w:rPr>
          <w:spacing w:val="-4"/>
        </w:rPr>
        <w:softHyphen/>
        <w:t>кож ком</w:t>
      </w:r>
      <w:r>
        <w:rPr>
          <w:spacing w:val="-4"/>
        </w:rPr>
        <w:softHyphen/>
        <w:t>п</w:t>
      </w:r>
      <w:r>
        <w:rPr>
          <w:spacing w:val="-4"/>
        </w:rPr>
        <w:softHyphen/>
      </w:r>
      <w:r>
        <w:rPr>
          <w:spacing w:val="-4"/>
        </w:rPr>
        <w:softHyphen/>
        <w:t>лек</w:t>
      </w:r>
      <w:r>
        <w:rPr>
          <w:spacing w:val="-4"/>
        </w:rPr>
        <w:softHyphen/>
        <w:t>с</w:t>
      </w:r>
      <w:r>
        <w:rPr>
          <w:spacing w:val="-4"/>
        </w:rPr>
        <w:softHyphen/>
        <w:t>на карта перс</w:t>
      </w:r>
      <w:r>
        <w:rPr>
          <w:spacing w:val="-4"/>
        </w:rPr>
        <w:softHyphen/>
      </w:r>
      <w:r>
        <w:rPr>
          <w:spacing w:val="-4"/>
        </w:rPr>
        <w:softHyphen/>
        <w:t>пективної територіальної організації АБ Львівської об</w:t>
      </w:r>
      <w:r>
        <w:rPr>
          <w:spacing w:val="-4"/>
        </w:rPr>
        <w:softHyphen/>
        <w:t>лас</w:t>
      </w:r>
      <w:r>
        <w:rPr>
          <w:spacing w:val="-4"/>
        </w:rPr>
        <w:softHyphen/>
        <w:t>ті мо</w:t>
      </w:r>
      <w:r>
        <w:rPr>
          <w:spacing w:val="-4"/>
        </w:rPr>
        <w:softHyphen/>
        <w:t>жуть вико</w:t>
      </w:r>
      <w:r>
        <w:rPr>
          <w:spacing w:val="-4"/>
        </w:rPr>
        <w:softHyphen/>
        <w:t>рис</w:t>
      </w:r>
      <w:r>
        <w:rPr>
          <w:spacing w:val="-4"/>
        </w:rPr>
        <w:softHyphen/>
      </w:r>
      <w:r>
        <w:t>то</w:t>
      </w:r>
      <w:r>
        <w:softHyphen/>
        <w:t>вуватися у прикладних роз</w:t>
      </w:r>
      <w:r>
        <w:softHyphen/>
        <w:t>робках, пов’язаних з те</w:t>
      </w:r>
      <w:r>
        <w:softHyphen/>
        <w:t>ри</w:t>
      </w:r>
      <w:r>
        <w:softHyphen/>
        <w:t>то</w:t>
      </w:r>
      <w:r>
        <w:softHyphen/>
        <w:t>ріальним уп</w:t>
      </w:r>
      <w:r>
        <w:softHyphen/>
        <w:t>рав</w:t>
      </w:r>
      <w:r>
        <w:softHyphen/>
        <w:t>лін</w:t>
      </w:r>
      <w:r>
        <w:softHyphen/>
        <w:t>ням і плануванням.</w:t>
      </w:r>
    </w:p>
    <w:p w:rsidR="0012103E" w:rsidRDefault="0012103E" w:rsidP="0012103E">
      <w:pPr>
        <w:widowControl w:val="0"/>
        <w:spacing w:line="360" w:lineRule="auto"/>
        <w:ind w:firstLine="720"/>
        <w:jc w:val="both"/>
      </w:pPr>
      <w:r>
        <w:rPr>
          <w:b/>
        </w:rPr>
        <w:t xml:space="preserve">Особистий внесок здобувача. </w:t>
      </w:r>
      <w:r>
        <w:t>Подані в дисертації висновки та ре</w:t>
      </w:r>
      <w:r>
        <w:softHyphen/>
        <w:t>зуль</w:t>
      </w:r>
      <w:r>
        <w:softHyphen/>
        <w:t>та</w:t>
      </w:r>
      <w:r>
        <w:softHyphen/>
        <w:t xml:space="preserve">ти </w:t>
      </w:r>
      <w:r>
        <w:lastRenderedPageBreak/>
        <w:t>досліджень здо</w:t>
      </w:r>
      <w:r>
        <w:softHyphen/>
        <w:t>бу</w:t>
      </w:r>
      <w:r>
        <w:softHyphen/>
        <w:t>вач одержав особисто в процесі чотирирічних наукових по</w:t>
      </w:r>
      <w:r>
        <w:softHyphen/>
        <w:t>шуків. У роботі ви</w:t>
      </w:r>
      <w:r>
        <w:softHyphen/>
        <w:t>ко</w:t>
      </w:r>
      <w:r>
        <w:softHyphen/>
        <w:t>рис</w:t>
      </w:r>
      <w:r>
        <w:softHyphen/>
        <w:t>та</w:t>
      </w:r>
      <w:r>
        <w:softHyphen/>
        <w:t>но статис</w:t>
      </w:r>
      <w:r>
        <w:softHyphen/>
        <w:t>тич</w:t>
      </w:r>
      <w:r>
        <w:softHyphen/>
        <w:t>ну та іншу інформацію львівських об</w:t>
      </w:r>
      <w:r>
        <w:softHyphen/>
        <w:t>лас</w:t>
      </w:r>
      <w:r>
        <w:softHyphen/>
        <w:t>них головних управлінь статистики, сільського гос</w:t>
      </w:r>
      <w:r>
        <w:softHyphen/>
        <w:t>по</w:t>
      </w:r>
      <w:r>
        <w:softHyphen/>
        <w:t>дар</w:t>
      </w:r>
      <w:r>
        <w:softHyphen/>
      </w:r>
      <w:r>
        <w:softHyphen/>
        <w:t>ст</w:t>
      </w:r>
      <w:r>
        <w:softHyphen/>
        <w:t>ва і про</w:t>
      </w:r>
      <w:r>
        <w:softHyphen/>
        <w:t>до</w:t>
      </w:r>
      <w:r>
        <w:softHyphen/>
        <w:t>вольства, земельних ре</w:t>
      </w:r>
      <w:r>
        <w:softHyphen/>
        <w:t>сур</w:t>
      </w:r>
      <w:r>
        <w:softHyphen/>
        <w:t>сів, Львівської аграрної палати тощо; а також теоретичні над</w:t>
      </w:r>
      <w:r>
        <w:softHyphen/>
        <w:t>бання вітчизняних та закордонних уче</w:t>
      </w:r>
      <w:r>
        <w:softHyphen/>
        <w:t>них, зазначених вище, на що зроблено відповідні по</w:t>
      </w:r>
      <w:r>
        <w:softHyphen/>
        <w:t>си</w:t>
      </w:r>
      <w:r>
        <w:softHyphen/>
        <w:t>лан</w:t>
      </w:r>
      <w:r>
        <w:softHyphen/>
      </w:r>
      <w:r>
        <w:softHyphen/>
        <w:t xml:space="preserve">ня в тексті роботи. </w:t>
      </w:r>
      <w:r>
        <w:rPr>
          <w:spacing w:val="-2"/>
        </w:rPr>
        <w:t>У ди</w:t>
      </w:r>
      <w:r>
        <w:rPr>
          <w:spacing w:val="-2"/>
        </w:rPr>
        <w:softHyphen/>
        <w:t>сертацію частково увійшла стаття “Prob</w:t>
      </w:r>
      <w:r>
        <w:rPr>
          <w:spacing w:val="-2"/>
        </w:rPr>
        <w:softHyphen/>
        <w:t>lemy re</w:t>
      </w:r>
      <w:r>
        <w:rPr>
          <w:spacing w:val="-2"/>
        </w:rPr>
        <w:softHyphen/>
        <w:t>for</w:t>
      </w:r>
      <w:r>
        <w:rPr>
          <w:spacing w:val="-2"/>
        </w:rPr>
        <w:softHyphen/>
        <w:t>mo</w:t>
      </w:r>
      <w:r>
        <w:rPr>
          <w:spacing w:val="-2"/>
        </w:rPr>
        <w:softHyphen/>
        <w:t>wa</w:t>
      </w:r>
      <w:r>
        <w:rPr>
          <w:spacing w:val="-2"/>
        </w:rPr>
        <w:softHyphen/>
        <w:t>nia rolnictwa w ob</w:t>
      </w:r>
      <w:r>
        <w:rPr>
          <w:spacing w:val="-2"/>
        </w:rPr>
        <w:softHyphen/>
      </w:r>
      <w:r>
        <w:rPr>
          <w:spacing w:val="-2"/>
        </w:rPr>
        <w:softHyphen/>
      </w:r>
      <w:r>
        <w:rPr>
          <w:spacing w:val="-2"/>
        </w:rPr>
        <w:softHyphen/>
        <w:t>wodie Lwow</w:t>
      </w:r>
      <w:r>
        <w:rPr>
          <w:spacing w:val="-2"/>
        </w:rPr>
        <w:softHyphen/>
        <w:t xml:space="preserve">skim”, виконана у співавторстві з  О. І. Шаблієм та </w:t>
      </w:r>
      <w:r>
        <w:rPr>
          <w:spacing w:val="-2"/>
          <w:bdr w:val="single" w:sz="4" w:space="0" w:color="auto"/>
        </w:rPr>
        <w:t xml:space="preserve"> С. І. Пе</w:t>
      </w:r>
      <w:r>
        <w:rPr>
          <w:spacing w:val="-2"/>
          <w:bdr w:val="single" w:sz="4" w:space="0" w:color="auto"/>
        </w:rPr>
        <w:softHyphen/>
      </w:r>
      <w:r>
        <w:rPr>
          <w:spacing w:val="-2"/>
          <w:bdr w:val="single" w:sz="4" w:space="0" w:color="auto"/>
        </w:rPr>
        <w:softHyphen/>
        <w:t xml:space="preserve">нюком </w:t>
      </w:r>
      <w:r>
        <w:rPr>
          <w:spacing w:val="-2"/>
        </w:rPr>
        <w:t>, в якій здобувач дав аналіз процесу становлення підприємництва у сільському гос</w:t>
      </w:r>
      <w:r>
        <w:rPr>
          <w:spacing w:val="-2"/>
        </w:rPr>
        <w:softHyphen/>
        <w:t>подарстві Львівської області, що ста</w:t>
      </w:r>
      <w:r>
        <w:rPr>
          <w:spacing w:val="-2"/>
        </w:rPr>
        <w:softHyphen/>
        <w:t>новить 33% обсягу цієї статті.</w:t>
      </w:r>
    </w:p>
    <w:p w:rsidR="0012103E" w:rsidRDefault="0012103E" w:rsidP="0012103E">
      <w:pPr>
        <w:widowControl w:val="0"/>
        <w:spacing w:line="360" w:lineRule="auto"/>
        <w:ind w:firstLine="720"/>
        <w:jc w:val="both"/>
      </w:pPr>
      <w:r>
        <w:rPr>
          <w:b/>
        </w:rPr>
        <w:t xml:space="preserve">Апробація результатів дисертаційного дослідження. </w:t>
      </w:r>
      <w:r>
        <w:t>Головні положення ди</w:t>
      </w:r>
      <w:r>
        <w:softHyphen/>
        <w:t>сер</w:t>
      </w:r>
      <w:r>
        <w:softHyphen/>
        <w:t>таційного до</w:t>
      </w:r>
      <w:r>
        <w:softHyphen/>
        <w:t>с</w:t>
      </w:r>
      <w:r>
        <w:softHyphen/>
      </w:r>
      <w:r>
        <w:softHyphen/>
        <w:t xml:space="preserve">лідження апробовані на </w:t>
      </w:r>
      <w:r>
        <w:rPr>
          <w:i/>
        </w:rPr>
        <w:t xml:space="preserve">міжнародних </w:t>
      </w:r>
      <w:r>
        <w:t xml:space="preserve">і </w:t>
      </w:r>
      <w:r>
        <w:rPr>
          <w:i/>
        </w:rPr>
        <w:t>всеукраїнських</w:t>
      </w:r>
      <w:r>
        <w:t xml:space="preserve"> </w:t>
      </w:r>
      <w:r>
        <w:rPr>
          <w:i/>
        </w:rPr>
        <w:t>на</w:t>
      </w:r>
      <w:r>
        <w:rPr>
          <w:i/>
        </w:rPr>
        <w:softHyphen/>
        <w:t>у</w:t>
      </w:r>
      <w:r>
        <w:rPr>
          <w:i/>
        </w:rPr>
        <w:softHyphen/>
        <w:t>ко</w:t>
      </w:r>
      <w:r>
        <w:rPr>
          <w:i/>
        </w:rPr>
        <w:softHyphen/>
        <w:t>вих</w:t>
      </w:r>
      <w:r>
        <w:t xml:space="preserve"> та </w:t>
      </w:r>
      <w:r>
        <w:rPr>
          <w:i/>
        </w:rPr>
        <w:t>науково-практичних</w:t>
      </w:r>
      <w:r>
        <w:t xml:space="preserve"> </w:t>
      </w:r>
      <w:r>
        <w:rPr>
          <w:i/>
        </w:rPr>
        <w:t>кон</w:t>
      </w:r>
      <w:r>
        <w:rPr>
          <w:i/>
        </w:rPr>
        <w:softHyphen/>
      </w:r>
      <w:r>
        <w:rPr>
          <w:i/>
        </w:rPr>
        <w:softHyphen/>
        <w:t>ференціях</w:t>
      </w:r>
      <w:r>
        <w:t>: “Суспільно-географічні проблеми розвитку про</w:t>
      </w:r>
      <w:r>
        <w:softHyphen/>
        <w:t>дуктивних сил України” (Київ, 2001); “Ре</w:t>
      </w:r>
      <w:r>
        <w:softHyphen/>
        <w:t>ґіональні особливості розвитку аг</w:t>
      </w:r>
      <w:r>
        <w:softHyphen/>
        <w:t>ро</w:t>
      </w:r>
      <w:r>
        <w:softHyphen/>
        <w:t>про</w:t>
      </w:r>
      <w:r>
        <w:softHyphen/>
        <w:t>мислового комплексу України: сучасний стан і перс</w:t>
      </w:r>
      <w:r>
        <w:softHyphen/>
      </w:r>
      <w:r>
        <w:softHyphen/>
        <w:t>пек</w:t>
      </w:r>
      <w:r>
        <w:softHyphen/>
        <w:t>ти</w:t>
      </w:r>
      <w:r>
        <w:softHyphen/>
        <w:t>ви вирішення” (Київ, 2002); “Історія міст і сіл Великої Волині в контексті реґіональних дос</w:t>
      </w:r>
      <w:r>
        <w:softHyphen/>
      </w:r>
      <w:r>
        <w:softHyphen/>
        <w:t>лі</w:t>
      </w:r>
      <w:r>
        <w:softHyphen/>
        <w:t>джень” (Жи</w:t>
      </w:r>
      <w:r>
        <w:softHyphen/>
        <w:t>томир, 2002); “Гори і люди (у контексті сталого розвитку)” (Рахів, 2002); “Ре</w:t>
      </w:r>
      <w:r>
        <w:softHyphen/>
        <w:t>ги</w:t>
      </w:r>
      <w:r>
        <w:softHyphen/>
        <w:t>о</w:t>
      </w:r>
      <w:r>
        <w:softHyphen/>
        <w:t>наль</w:t>
      </w:r>
      <w:r>
        <w:softHyphen/>
      </w:r>
      <w:r>
        <w:softHyphen/>
        <w:t>ные проблемы социально-экономической географии” (Мінськ, 2002); “Реґіон–2003: Стратегія оп</w:t>
      </w:r>
      <w:r>
        <w:softHyphen/>
      </w:r>
      <w:r>
        <w:softHyphen/>
        <w:t>ти</w:t>
      </w:r>
      <w:r>
        <w:softHyphen/>
        <w:t>мального розвитку” (Харків, 2003); “Географічна освіта і наука в Україні” (Київ, 2003), “Су</w:t>
      </w:r>
      <w:r>
        <w:softHyphen/>
        <w:t>час</w:t>
      </w:r>
      <w:r>
        <w:softHyphen/>
        <w:t>ні проб</w:t>
      </w:r>
      <w:r>
        <w:softHyphen/>
        <w:t>леми і тенденції розвитку географічної науки” (Львів, 2003); “Молоді вчені – ге</w:t>
      </w:r>
      <w:r>
        <w:softHyphen/>
        <w:t>о</w:t>
      </w:r>
      <w:r>
        <w:softHyphen/>
        <w:t>гра</w:t>
      </w:r>
      <w:r>
        <w:softHyphen/>
        <w:t>фіч</w:t>
      </w:r>
      <w:r>
        <w:softHyphen/>
        <w:t>ній на</w:t>
      </w:r>
      <w:r>
        <w:softHyphen/>
        <w:t>у</w:t>
      </w:r>
      <w:r>
        <w:softHyphen/>
        <w:t>ці (Київ, 2004)”, “Екологічна гео</w:t>
      </w:r>
      <w:r>
        <w:softHyphen/>
        <w:t>гра</w:t>
      </w:r>
      <w:r>
        <w:softHyphen/>
        <w:t>фія: історія, теорія, методи, практика” (Тернопіль, 2004); “Проб</w:t>
      </w:r>
      <w:r>
        <w:softHyphen/>
        <w:t>леми безперервної ге</w:t>
      </w:r>
      <w:r>
        <w:softHyphen/>
        <w:t>ографічної освіти та картографії” (Харків, 2004); а та</w:t>
      </w:r>
      <w:r>
        <w:softHyphen/>
        <w:t xml:space="preserve">кож на </w:t>
      </w:r>
      <w:r>
        <w:rPr>
          <w:i/>
        </w:rPr>
        <w:t>звіт</w:t>
      </w:r>
      <w:r>
        <w:rPr>
          <w:i/>
        </w:rPr>
        <w:softHyphen/>
      </w:r>
      <w:r>
        <w:rPr>
          <w:i/>
        </w:rPr>
        <w:softHyphen/>
        <w:t>них кон</w:t>
      </w:r>
      <w:r>
        <w:rPr>
          <w:i/>
        </w:rPr>
        <w:softHyphen/>
        <w:t>ференціях</w:t>
      </w:r>
      <w:r>
        <w:t xml:space="preserve"> Літ</w:t>
      </w:r>
      <w:r>
        <w:softHyphen/>
        <w:t>ньої школи “Modern Approaches to Loсal and Regional De</w:t>
      </w:r>
      <w:r>
        <w:softHyphen/>
        <w:t>ve</w:t>
      </w:r>
      <w:r>
        <w:softHyphen/>
        <w:t>lop</w:t>
      </w:r>
      <w:r>
        <w:softHyphen/>
        <w:t>ment” при Ін</w:t>
      </w:r>
      <w:r>
        <w:softHyphen/>
      </w:r>
      <w:r>
        <w:softHyphen/>
        <w:t>сти</w:t>
      </w:r>
      <w:r>
        <w:softHyphen/>
        <w:t>туті ре</w:t>
      </w:r>
      <w:r>
        <w:softHyphen/>
        <w:t>ґіонального і локального розвитку Варшавського університету (Вар</w:t>
      </w:r>
      <w:r>
        <w:softHyphen/>
        <w:t>ша</w:t>
      </w:r>
      <w:r>
        <w:softHyphen/>
        <w:t>ва–Київ, 2002) та ка</w:t>
      </w:r>
      <w:r>
        <w:softHyphen/>
        <w:t>федри економічної і соціальної географії Львівського національного уні</w:t>
      </w:r>
      <w:r>
        <w:softHyphen/>
        <w:t>вер</w:t>
      </w:r>
      <w:r>
        <w:softHyphen/>
        <w:t>си</w:t>
      </w:r>
      <w:r>
        <w:softHyphen/>
        <w:t>те</w:t>
      </w:r>
      <w:r>
        <w:softHyphen/>
        <w:t>ту імені Івана Фран</w:t>
      </w:r>
      <w:r>
        <w:softHyphen/>
      </w:r>
      <w:r>
        <w:softHyphen/>
        <w:t xml:space="preserve">ка (Львів, 2001–2004); </w:t>
      </w:r>
      <w:r>
        <w:rPr>
          <w:i/>
        </w:rPr>
        <w:t>наукових семінарах</w:t>
      </w:r>
      <w:r>
        <w:t xml:space="preserve"> “Współczesne prob</w:t>
      </w:r>
      <w:r>
        <w:softHyphen/>
        <w:t>lemy społeczne pols</w:t>
      </w:r>
      <w:r>
        <w:softHyphen/>
        <w:t>kiej wsi” (Слупськ, 2002), ІІ Всеукраїнському семінарі, при</w:t>
      </w:r>
      <w:r>
        <w:softHyphen/>
        <w:t>с</w:t>
      </w:r>
      <w:r>
        <w:softHyphen/>
        <w:t>вя</w:t>
      </w:r>
      <w:r>
        <w:softHyphen/>
        <w:t>ченому 125-річчю з дня на</w:t>
      </w:r>
      <w:r>
        <w:softHyphen/>
        <w:t>ро</w:t>
      </w:r>
      <w:r>
        <w:softHyphen/>
        <w:t>джен</w:t>
      </w:r>
      <w:r>
        <w:softHyphen/>
        <w:t>ня С. Руд</w:t>
      </w:r>
      <w:r>
        <w:softHyphen/>
        <w:t>ниць</w:t>
      </w:r>
      <w:r>
        <w:softHyphen/>
        <w:t>кого (Тернопіль, 2002), на</w:t>
      </w:r>
      <w:r>
        <w:softHyphen/>
        <w:t>у</w:t>
      </w:r>
      <w:r>
        <w:softHyphen/>
        <w:t>ко</w:t>
      </w:r>
      <w:r>
        <w:softHyphen/>
        <w:t>вих семінарах кафедри економічної і соціальної ге</w:t>
      </w:r>
      <w:r>
        <w:softHyphen/>
        <w:t>о</w:t>
      </w:r>
      <w:r>
        <w:softHyphen/>
        <w:t>графії Львів</w:t>
      </w:r>
      <w:r>
        <w:softHyphen/>
        <w:t>сько</w:t>
      </w:r>
      <w:r>
        <w:softHyphen/>
        <w:t>го на</w:t>
      </w:r>
      <w:r>
        <w:softHyphen/>
        <w:t>ці</w:t>
      </w:r>
      <w:r>
        <w:softHyphen/>
        <w:t>о</w:t>
      </w:r>
      <w:r>
        <w:softHyphen/>
        <w:t>наль</w:t>
      </w:r>
      <w:r>
        <w:softHyphen/>
        <w:t>но</w:t>
      </w:r>
      <w:r>
        <w:softHyphen/>
        <w:t>го університету імені Івана Франка (Львів, 2001–2004).</w:t>
      </w:r>
    </w:p>
    <w:p w:rsidR="0012103E" w:rsidRDefault="0012103E" w:rsidP="0012103E">
      <w:pPr>
        <w:widowControl w:val="0"/>
        <w:spacing w:line="360" w:lineRule="auto"/>
        <w:ind w:firstLine="720"/>
        <w:jc w:val="both"/>
      </w:pPr>
      <w:r>
        <w:rPr>
          <w:b/>
        </w:rPr>
        <w:t>Публікації.</w:t>
      </w:r>
      <w:r>
        <w:t xml:space="preserve"> Результати дисертаційного дослідження подано у 18 нау</w:t>
      </w:r>
      <w:r>
        <w:softHyphen/>
        <w:t>ко</w:t>
      </w:r>
      <w:r>
        <w:softHyphen/>
        <w:t>вих пуб</w:t>
      </w:r>
      <w:r>
        <w:softHyphen/>
        <w:t>лі</w:t>
      </w:r>
      <w:r>
        <w:softHyphen/>
        <w:t>ка</w:t>
      </w:r>
      <w:r>
        <w:softHyphen/>
        <w:t>ці</w:t>
      </w:r>
      <w:r>
        <w:softHyphen/>
        <w:t>ях (з яких 2 – закордонні, в т. ч. 1 – у співавторстві); а саме, у 9 стат</w:t>
      </w:r>
      <w:r>
        <w:softHyphen/>
        <w:t>тях (з яких 7 – у фахових ви</w:t>
      </w:r>
      <w:r>
        <w:softHyphen/>
        <w:t>дан</w:t>
      </w:r>
      <w:r>
        <w:softHyphen/>
        <w:t>нях із пе</w:t>
      </w:r>
      <w:r>
        <w:softHyphen/>
      </w:r>
      <w:r>
        <w:softHyphen/>
        <w:t>реліку ВАКу України) та 9 ма</w:t>
      </w:r>
      <w:r>
        <w:softHyphen/>
        <w:t>те</w:t>
      </w:r>
      <w:r>
        <w:softHyphen/>
        <w:t>рі</w:t>
      </w:r>
      <w:r>
        <w:softHyphen/>
        <w:t>а</w:t>
      </w:r>
      <w:r>
        <w:softHyphen/>
        <w:t>лах і тезах конференцій. Загальний обсяг опуб</w:t>
      </w:r>
      <w:r>
        <w:softHyphen/>
        <w:t>лі</w:t>
      </w:r>
      <w:r>
        <w:softHyphen/>
        <w:t>ко</w:t>
      </w:r>
      <w:r>
        <w:softHyphen/>
        <w:t>ва</w:t>
      </w:r>
      <w:r>
        <w:softHyphen/>
        <w:t>них за те</w:t>
      </w:r>
      <w:r>
        <w:softHyphen/>
        <w:t>мою дисертації наукових праць, що на</w:t>
      </w:r>
      <w:r>
        <w:softHyphen/>
        <w:t>ле</w:t>
      </w:r>
      <w:r>
        <w:softHyphen/>
        <w:t>жать здобувачеві особисто – 4,8 друкованого аркуша.</w:t>
      </w:r>
    </w:p>
    <w:p w:rsidR="0012103E" w:rsidRDefault="0012103E" w:rsidP="0012103E">
      <w:pPr>
        <w:widowControl w:val="0"/>
        <w:spacing w:line="360" w:lineRule="auto"/>
        <w:ind w:firstLine="720"/>
        <w:jc w:val="both"/>
      </w:pPr>
      <w:r>
        <w:rPr>
          <w:b/>
        </w:rPr>
        <w:t xml:space="preserve">Структура і обсяг дисертації. </w:t>
      </w:r>
      <w:r>
        <w:t>Дисертація складається з основної частини та додатків. Ос</w:t>
      </w:r>
      <w:r>
        <w:softHyphen/>
        <w:t>нов</w:t>
      </w:r>
      <w:r>
        <w:softHyphen/>
      </w:r>
      <w:r>
        <w:softHyphen/>
        <w:t>на частина охоплює вступ, чотири роз</w:t>
      </w:r>
      <w:r>
        <w:softHyphen/>
        <w:t>діли, вис</w:t>
      </w:r>
      <w:r>
        <w:softHyphen/>
        <w:t>нов</w:t>
      </w:r>
      <w:r>
        <w:softHyphen/>
      </w:r>
      <w:r>
        <w:softHyphen/>
      </w:r>
      <w:r>
        <w:softHyphen/>
      </w:r>
      <w:r>
        <w:softHyphen/>
        <w:t>ки та список використаних джерел. Її вик</w:t>
      </w:r>
      <w:r>
        <w:softHyphen/>
        <w:t>ла</w:t>
      </w:r>
      <w:r>
        <w:softHyphen/>
        <w:t>де</w:t>
      </w:r>
      <w:r>
        <w:softHyphen/>
      </w:r>
      <w:r>
        <w:softHyphen/>
        <w:t>но на 183 сто</w:t>
      </w:r>
      <w:r>
        <w:softHyphen/>
        <w:t>рін</w:t>
      </w:r>
      <w:r>
        <w:softHyphen/>
        <w:t>ках (з яких 153 сторінки – текстова частина), ілюстро</w:t>
      </w:r>
      <w:r>
        <w:softHyphen/>
        <w:t>ва</w:t>
      </w:r>
      <w:r>
        <w:softHyphen/>
      </w:r>
      <w:r>
        <w:softHyphen/>
        <w:t>но 29 рисунками та 17 таб</w:t>
      </w:r>
      <w:r>
        <w:softHyphen/>
        <w:t>лицями. Список використаних джерел налічує 219 по</w:t>
      </w:r>
      <w:r>
        <w:softHyphen/>
      </w:r>
      <w:r>
        <w:softHyphen/>
        <w:t>зи</w:t>
      </w:r>
      <w:r>
        <w:softHyphen/>
        <w:t xml:space="preserve">цій, з яких 44 – </w:t>
      </w:r>
      <w:r>
        <w:lastRenderedPageBreak/>
        <w:t>пуб</w:t>
      </w:r>
      <w:r>
        <w:softHyphen/>
        <w:t>лікації іноземними (крім російської) мовами. Три додатки містять 58 рисунків і 9 таблиць.</w:t>
      </w:r>
    </w:p>
    <w:p w:rsidR="0012103E" w:rsidRDefault="0012103E" w:rsidP="0012103E">
      <w:pPr>
        <w:widowControl w:val="0"/>
        <w:spacing w:line="360" w:lineRule="auto"/>
        <w:ind w:firstLine="720"/>
        <w:jc w:val="both"/>
      </w:pPr>
    </w:p>
    <w:p w:rsidR="0012103E" w:rsidRDefault="0012103E" w:rsidP="0012103E">
      <w:pPr>
        <w:pStyle w:val="21"/>
        <w:keepNext w:val="0"/>
        <w:widowControl w:val="0"/>
        <w:spacing w:line="480" w:lineRule="auto"/>
        <w:rPr>
          <w:caps/>
        </w:rPr>
      </w:pPr>
      <w:r>
        <w:rPr>
          <w:caps/>
        </w:rPr>
        <w:t>основний зміст роботи</w:t>
      </w:r>
    </w:p>
    <w:p w:rsidR="0012103E" w:rsidRDefault="0012103E" w:rsidP="0012103E">
      <w:pPr>
        <w:widowControl w:val="0"/>
        <w:spacing w:line="360" w:lineRule="auto"/>
        <w:ind w:firstLine="720"/>
        <w:jc w:val="both"/>
        <w:outlineLvl w:val="0"/>
      </w:pPr>
      <w:r>
        <w:t xml:space="preserve">У першому розділі дисертації </w:t>
      </w:r>
      <w:r>
        <w:rPr>
          <w:b/>
          <w:i/>
        </w:rPr>
        <w:t>“Науково-методичні засади дослідження те</w:t>
      </w:r>
      <w:r>
        <w:rPr>
          <w:b/>
          <w:i/>
        </w:rPr>
        <w:softHyphen/>
        <w:t>ри</w:t>
      </w:r>
      <w:r>
        <w:rPr>
          <w:b/>
          <w:i/>
        </w:rPr>
        <w:softHyphen/>
        <w:t>торіальної ор</w:t>
      </w:r>
      <w:r>
        <w:rPr>
          <w:b/>
          <w:i/>
        </w:rPr>
        <w:softHyphen/>
      </w:r>
      <w:r>
        <w:rPr>
          <w:b/>
          <w:i/>
        </w:rPr>
        <w:softHyphen/>
        <w:t>ганізації агробізнесу реґіону”</w:t>
      </w:r>
      <w:r>
        <w:t xml:space="preserve"> запропоновано визначення нового для ук</w:t>
      </w:r>
      <w:r>
        <w:softHyphen/>
        <w:t>раїнської суспільно-ге</w:t>
      </w:r>
      <w:r>
        <w:softHyphen/>
        <w:t>о</w:t>
      </w:r>
      <w:r>
        <w:softHyphen/>
        <w:t>гра</w:t>
      </w:r>
      <w:r>
        <w:softHyphen/>
      </w:r>
      <w:r>
        <w:softHyphen/>
        <w:t>фічної науки поняття агробізнесу (АБ), обґрунтовано до</w:t>
      </w:r>
      <w:r>
        <w:softHyphen/>
        <w:t>цільність його використання, виз</w:t>
      </w:r>
      <w:r>
        <w:softHyphen/>
        <w:t>на</w:t>
      </w:r>
      <w:r>
        <w:softHyphen/>
        <w:t>че</w:t>
      </w:r>
      <w:r>
        <w:softHyphen/>
        <w:t>но склад і структуру АБ обласного ре</w:t>
      </w:r>
      <w:r>
        <w:softHyphen/>
        <w:t>ґі</w:t>
      </w:r>
      <w:r>
        <w:softHyphen/>
        <w:t>о</w:t>
      </w:r>
      <w:r>
        <w:softHyphen/>
        <w:t>ну, подано методологію та методику дос</w:t>
      </w:r>
      <w:r>
        <w:softHyphen/>
        <w:t>ліджень.</w:t>
      </w:r>
    </w:p>
    <w:p w:rsidR="0012103E" w:rsidRDefault="0012103E" w:rsidP="0012103E">
      <w:pPr>
        <w:widowControl w:val="0"/>
        <w:spacing w:line="360" w:lineRule="auto"/>
        <w:ind w:firstLine="720"/>
        <w:jc w:val="both"/>
      </w:pPr>
      <w:r>
        <w:t>Термін АБ перебуває у науковому вжитку в англомовних країнах з кінця 60-х рр. ХХ ст. Йо</w:t>
      </w:r>
      <w:r>
        <w:softHyphen/>
        <w:t>го автори – американські вчені J. Davis та R. Goldberg (Гар</w:t>
      </w:r>
      <w:r>
        <w:softHyphen/>
        <w:t>вард</w:t>
      </w:r>
      <w:r>
        <w:softHyphen/>
        <w:t>сь</w:t>
      </w:r>
      <w:r>
        <w:softHyphen/>
        <w:t>ка школа біз</w:t>
      </w:r>
      <w:r>
        <w:softHyphen/>
        <w:t>несу в м. Бос</w:t>
      </w:r>
      <w:r>
        <w:softHyphen/>
        <w:t>тоні, США). Поняття АБ посідає на За</w:t>
      </w:r>
      <w:r>
        <w:softHyphen/>
        <w:t>хо</w:t>
      </w:r>
      <w:r>
        <w:softHyphen/>
        <w:t>ді приблизно те ж місце, що у віт</w:t>
      </w:r>
      <w:r>
        <w:softHyphen/>
        <w:t>чиз</w:t>
      </w:r>
      <w:r>
        <w:softHyphen/>
        <w:t>няній на</w:t>
      </w:r>
      <w:r>
        <w:softHyphen/>
        <w:t>у</w:t>
      </w:r>
      <w:r>
        <w:softHyphen/>
        <w:t>ці ка</w:t>
      </w:r>
      <w:r>
        <w:softHyphen/>
        <w:t>те</w:t>
      </w:r>
      <w:r>
        <w:softHyphen/>
        <w:t>го</w:t>
      </w:r>
      <w:r>
        <w:softHyphen/>
      </w:r>
      <w:r>
        <w:softHyphen/>
      </w:r>
      <w:r>
        <w:softHyphen/>
        <w:t xml:space="preserve">рія </w:t>
      </w:r>
      <w:r>
        <w:rPr>
          <w:caps/>
        </w:rPr>
        <w:t>апк</w:t>
      </w:r>
      <w:r>
        <w:t>, і вико</w:t>
      </w:r>
      <w:r>
        <w:softHyphen/>
        <w:t>рис</w:t>
      </w:r>
      <w:r>
        <w:softHyphen/>
        <w:t>то</w:t>
      </w:r>
      <w:r>
        <w:softHyphen/>
        <w:t>ву</w:t>
      </w:r>
      <w:r>
        <w:softHyphen/>
        <w:t>єть</w:t>
      </w:r>
      <w:r>
        <w:softHyphen/>
        <w:t>ся для того, щоб науково відобразити на</w:t>
      </w:r>
      <w:r>
        <w:softHyphen/>
        <w:t>яв</w:t>
      </w:r>
      <w:r>
        <w:softHyphen/>
        <w:t>ність тісних вза</w:t>
      </w:r>
      <w:r>
        <w:softHyphen/>
        <w:t>є</w:t>
      </w:r>
      <w:r>
        <w:softHyphen/>
        <w:t>мо</w:t>
      </w:r>
      <w:r>
        <w:softHyphen/>
        <w:t>зв’яз</w:t>
      </w:r>
      <w:r>
        <w:softHyphen/>
      </w:r>
      <w:r>
        <w:softHyphen/>
        <w:t>ків між фер</w:t>
      </w:r>
      <w:r>
        <w:softHyphen/>
      </w:r>
      <w:r>
        <w:softHyphen/>
        <w:t>мер</w:t>
      </w:r>
      <w:r>
        <w:softHyphen/>
      </w:r>
      <w:r>
        <w:softHyphen/>
        <w:t>ським виробництвом, галузями промисловості, які пе</w:t>
      </w:r>
      <w:r>
        <w:softHyphen/>
        <w:t>ре</w:t>
      </w:r>
      <w:r>
        <w:softHyphen/>
        <w:t>роб</w:t>
      </w:r>
      <w:r>
        <w:softHyphen/>
        <w:t>ля</w:t>
      </w:r>
      <w:r>
        <w:softHyphen/>
        <w:t>ють його про</w:t>
      </w:r>
      <w:r>
        <w:softHyphen/>
        <w:t>дук</w:t>
      </w:r>
      <w:r>
        <w:softHyphen/>
        <w:t>цію, і чис</w:t>
      </w:r>
      <w:r>
        <w:softHyphen/>
        <w:t>лен</w:t>
      </w:r>
      <w:r>
        <w:softHyphen/>
        <w:t>ни</w:t>
      </w:r>
      <w:r>
        <w:softHyphen/>
        <w:t>ми складовими сфери агросервісу.</w:t>
      </w:r>
    </w:p>
    <w:p w:rsidR="0012103E" w:rsidRDefault="0012103E" w:rsidP="0012103E">
      <w:pPr>
        <w:widowControl w:val="0"/>
        <w:spacing w:line="360" w:lineRule="auto"/>
        <w:ind w:firstLine="720"/>
        <w:jc w:val="both"/>
        <w:rPr>
          <w:spacing w:val="-2"/>
        </w:rPr>
      </w:pPr>
      <w:r>
        <w:t>Однак проведене нами дослідження обох понять методами математичної ло</w:t>
      </w:r>
      <w:r>
        <w:softHyphen/>
        <w:t>гі</w:t>
      </w:r>
      <w:r>
        <w:softHyphen/>
        <w:t xml:space="preserve">ки свідчить, що АБ і АПК – це не тотожні сутності. Як відомо, </w:t>
      </w:r>
      <w:r>
        <w:rPr>
          <w:caps/>
        </w:rPr>
        <w:t>апк</w:t>
      </w:r>
      <w:r>
        <w:t xml:space="preserve"> – поняття, що функціонує в кон</w:t>
      </w:r>
      <w:r>
        <w:softHyphen/>
        <w:t>цеп</w:t>
      </w:r>
      <w:r>
        <w:softHyphen/>
      </w:r>
      <w:r>
        <w:softHyphen/>
      </w:r>
      <w:r>
        <w:softHyphen/>
        <w:t>ції між</w:t>
      </w:r>
      <w:r>
        <w:softHyphen/>
        <w:t>га</w:t>
      </w:r>
      <w:r>
        <w:softHyphen/>
      </w:r>
      <w:r>
        <w:softHyphen/>
        <w:t>лу</w:t>
      </w:r>
      <w:r>
        <w:softHyphen/>
        <w:t>зевих комплексів, у якій головним є ви</w:t>
      </w:r>
      <w:r>
        <w:softHyphen/>
        <w:t>роб</w:t>
      </w:r>
      <w:r>
        <w:softHyphen/>
        <w:t>ни</w:t>
      </w:r>
      <w:r>
        <w:softHyphen/>
        <w:t>чо-технологічна взаємопов’язаність різ</w:t>
      </w:r>
      <w:r>
        <w:softHyphen/>
        <w:t>них га</w:t>
      </w:r>
      <w:r>
        <w:softHyphen/>
        <w:t>лузей. До того ж галузь, як одне із клю</w:t>
      </w:r>
      <w:r>
        <w:softHyphen/>
        <w:t>чових понять цієї кон</w:t>
      </w:r>
      <w:r>
        <w:softHyphen/>
        <w:t>цеп</w:t>
      </w:r>
      <w:r>
        <w:softHyphen/>
        <w:t>ції, діє повноцінно на рів</w:t>
      </w:r>
      <w:r>
        <w:softHyphen/>
        <w:t>ні всьо</w:t>
      </w:r>
      <w:r>
        <w:softHyphen/>
        <w:t>го на</w:t>
      </w:r>
      <w:r>
        <w:softHyphen/>
        <w:t>ціонального комп</w:t>
      </w:r>
      <w:r>
        <w:softHyphen/>
        <w:t>лек</w:t>
      </w:r>
      <w:r>
        <w:softHyphen/>
        <w:t>су. Якщо ж на певній території галузі аг</w:t>
      </w:r>
      <w:r>
        <w:softHyphen/>
        <w:t>ро</w:t>
      </w:r>
      <w:r>
        <w:softHyphen/>
        <w:t>про</w:t>
      </w:r>
      <w:r>
        <w:softHyphen/>
        <w:t>мис</w:t>
      </w:r>
      <w:r>
        <w:softHyphen/>
      </w:r>
      <w:r>
        <w:softHyphen/>
        <w:t>ло</w:t>
      </w:r>
      <w:r>
        <w:softHyphen/>
        <w:t>во</w:t>
      </w:r>
      <w:r>
        <w:softHyphen/>
        <w:t>го сек</w:t>
      </w:r>
      <w:r>
        <w:softHyphen/>
        <w:t>то</w:t>
      </w:r>
      <w:r>
        <w:softHyphen/>
        <w:t>ра не по</w:t>
      </w:r>
      <w:r>
        <w:softHyphen/>
        <w:t>в’я</w:t>
      </w:r>
      <w:r>
        <w:softHyphen/>
        <w:t>за</w:t>
      </w:r>
      <w:r>
        <w:softHyphen/>
        <w:t>ні між со</w:t>
      </w:r>
      <w:r>
        <w:softHyphen/>
        <w:t xml:space="preserve">бою, то там </w:t>
      </w:r>
      <w:r>
        <w:rPr>
          <w:caps/>
        </w:rPr>
        <w:t>апк</w:t>
      </w:r>
      <w:r>
        <w:t xml:space="preserve"> не сформувався, хоч і може розвиватися АБ. Бо АБ – це поняття, яке сто</w:t>
      </w:r>
      <w:r>
        <w:softHyphen/>
        <w:t>сується головно ринкової економіки, приватної влас</w:t>
      </w:r>
      <w:r>
        <w:softHyphen/>
        <w:t>нос</w:t>
      </w:r>
      <w:r>
        <w:softHyphen/>
        <w:t>ті, прибут</w:t>
      </w:r>
      <w:r>
        <w:softHyphen/>
        <w:t>ко</w:t>
      </w:r>
      <w:r>
        <w:softHyphen/>
        <w:t>вості. Йо</w:t>
      </w:r>
      <w:r>
        <w:softHyphen/>
        <w:t>го ха</w:t>
      </w:r>
      <w:r>
        <w:softHyphen/>
        <w:t>рак</w:t>
      </w:r>
      <w:r>
        <w:softHyphen/>
        <w:t>тер</w:t>
      </w:r>
      <w:r>
        <w:softHyphen/>
        <w:t>ною ри</w:t>
      </w:r>
      <w:r>
        <w:softHyphen/>
      </w:r>
      <w:r>
        <w:softHyphen/>
      </w:r>
      <w:r>
        <w:softHyphen/>
        <w:t>сою є наявність диверсифікованих видів аграрної діяльності, велика кіль</w:t>
      </w:r>
      <w:r>
        <w:softHyphen/>
      </w:r>
      <w:r>
        <w:rPr>
          <w:spacing w:val="-2"/>
        </w:rPr>
        <w:t>кість по</w:t>
      </w:r>
      <w:r>
        <w:rPr>
          <w:spacing w:val="-2"/>
        </w:rPr>
        <w:softHyphen/>
        <w:t>се</w:t>
      </w:r>
      <w:r>
        <w:rPr>
          <w:spacing w:val="-2"/>
        </w:rPr>
        <w:softHyphen/>
        <w:t>ред</w:t>
      </w:r>
      <w:r>
        <w:rPr>
          <w:spacing w:val="-2"/>
        </w:rPr>
        <w:softHyphen/>
        <w:t>ни</w:t>
      </w:r>
      <w:r>
        <w:rPr>
          <w:spacing w:val="-2"/>
        </w:rPr>
        <w:softHyphen/>
        <w:t>ків і ди</w:t>
      </w:r>
      <w:r>
        <w:rPr>
          <w:spacing w:val="-2"/>
        </w:rPr>
        <w:softHyphen/>
        <w:t>с</w:t>
      </w:r>
      <w:r>
        <w:rPr>
          <w:spacing w:val="-2"/>
        </w:rPr>
        <w:softHyphen/>
      </w:r>
      <w:r>
        <w:rPr>
          <w:spacing w:val="-2"/>
        </w:rPr>
        <w:softHyphen/>
        <w:t>три</w:t>
      </w:r>
      <w:r>
        <w:rPr>
          <w:spacing w:val="-2"/>
        </w:rPr>
        <w:softHyphen/>
      </w:r>
      <w:r>
        <w:rPr>
          <w:spacing w:val="-2"/>
        </w:rPr>
        <w:softHyphen/>
        <w:t>б’юторів, розширена сфера аг</w:t>
      </w:r>
      <w:r>
        <w:rPr>
          <w:spacing w:val="-2"/>
        </w:rPr>
        <w:softHyphen/>
        <w:t>рар</w:t>
      </w:r>
      <w:r>
        <w:rPr>
          <w:spacing w:val="-2"/>
        </w:rPr>
        <w:softHyphen/>
        <w:t>ного сервісу, розгалужена система рин</w:t>
      </w:r>
      <w:r>
        <w:rPr>
          <w:spacing w:val="-2"/>
        </w:rPr>
        <w:softHyphen/>
        <w:t>кової ін</w:t>
      </w:r>
      <w:r>
        <w:rPr>
          <w:spacing w:val="-2"/>
        </w:rPr>
        <w:softHyphen/>
        <w:t>фра</w:t>
      </w:r>
      <w:r>
        <w:rPr>
          <w:spacing w:val="-2"/>
        </w:rPr>
        <w:softHyphen/>
        <w:t>с</w:t>
      </w:r>
      <w:r>
        <w:rPr>
          <w:spacing w:val="-2"/>
        </w:rPr>
        <w:softHyphen/>
      </w:r>
      <w:r>
        <w:rPr>
          <w:spacing w:val="-2"/>
        </w:rPr>
        <w:softHyphen/>
        <w:t>т</w:t>
      </w:r>
      <w:r>
        <w:rPr>
          <w:spacing w:val="-2"/>
        </w:rPr>
        <w:softHyphen/>
        <w:t>рук</w:t>
      </w:r>
      <w:r>
        <w:rPr>
          <w:spacing w:val="-2"/>
        </w:rPr>
        <w:softHyphen/>
      </w:r>
      <w:r>
        <w:rPr>
          <w:spacing w:val="-2"/>
        </w:rPr>
        <w:softHyphen/>
        <w:t>тури. Все це сто</w:t>
      </w:r>
      <w:r>
        <w:rPr>
          <w:spacing w:val="-2"/>
        </w:rPr>
        <w:softHyphen/>
        <w:t>сується передусім реґіонального та локального рівня.</w:t>
      </w:r>
    </w:p>
    <w:p w:rsidR="0012103E" w:rsidRDefault="0012103E" w:rsidP="0012103E">
      <w:pPr>
        <w:widowControl w:val="0"/>
        <w:spacing w:line="360" w:lineRule="auto"/>
        <w:ind w:firstLine="720"/>
        <w:jc w:val="both"/>
      </w:pPr>
      <w:r>
        <w:t xml:space="preserve">Тому, вивчаючи </w:t>
      </w:r>
      <w:r>
        <w:rPr>
          <w:caps/>
        </w:rPr>
        <w:t>апк</w:t>
      </w:r>
      <w:r>
        <w:t>, дослідник розглядає аграрну сферу із позиції міжга</w:t>
      </w:r>
      <w:r>
        <w:softHyphen/>
        <w:t>лузе</w:t>
      </w:r>
      <w:r>
        <w:softHyphen/>
        <w:t>вих зв’яз</w:t>
      </w:r>
      <w:r>
        <w:softHyphen/>
        <w:t>ків та комп</w:t>
      </w:r>
      <w:r>
        <w:softHyphen/>
        <w:t>лек</w:t>
      </w:r>
      <w:r>
        <w:softHyphen/>
        <w:t>сності на національному і субнаціональному рівнях. А вивчаючи АБ, розглядає її крізь приз</w:t>
      </w:r>
      <w:r>
        <w:softHyphen/>
      </w:r>
      <w:r>
        <w:softHyphen/>
        <w:t>му різ</w:t>
      </w:r>
      <w:r>
        <w:softHyphen/>
        <w:t>номанітної ди</w:t>
      </w:r>
      <w:r>
        <w:softHyphen/>
        <w:t>вер</w:t>
      </w:r>
      <w:r>
        <w:softHyphen/>
        <w:t>сифікованої та прибутково орі</w:t>
      </w:r>
      <w:r>
        <w:softHyphen/>
        <w:t>єн</w:t>
      </w:r>
      <w:r>
        <w:softHyphen/>
        <w:t>тованої діяльності на реґіональному та суб</w:t>
      </w:r>
      <w:r>
        <w:softHyphen/>
      </w:r>
      <w:r>
        <w:softHyphen/>
        <w:t>реґіональному рівнях. От</w:t>
      </w:r>
      <w:r>
        <w:softHyphen/>
        <w:t>же, у науці “аг</w:t>
      </w:r>
      <w:r>
        <w:softHyphen/>
        <w:t>робізнесовий” і “аг</w:t>
      </w:r>
      <w:r>
        <w:softHyphen/>
        <w:t>ро</w:t>
      </w:r>
      <w:r>
        <w:softHyphen/>
        <w:t>промислово-комплексний” – це два різні, хоч і взаємопов’язані, під</w:t>
      </w:r>
      <w:r>
        <w:softHyphen/>
        <w:t>ходи, принципи вив</w:t>
      </w:r>
      <w:r>
        <w:softHyphen/>
        <w:t>чення аграрного сектора економіки.</w:t>
      </w:r>
    </w:p>
    <w:p w:rsidR="0012103E" w:rsidRDefault="0012103E" w:rsidP="0012103E">
      <w:pPr>
        <w:widowControl w:val="0"/>
        <w:spacing w:line="360" w:lineRule="auto"/>
        <w:ind w:firstLine="720"/>
        <w:jc w:val="both"/>
      </w:pPr>
      <w:r>
        <w:t>АБ лаконічно визначаємо як прибуткову економічну діяльність у широко трак</w:t>
      </w:r>
      <w:r>
        <w:softHyphen/>
        <w:t>тованій аг</w:t>
      </w:r>
      <w:r>
        <w:softHyphen/>
        <w:t>рар</w:t>
      </w:r>
      <w:r>
        <w:softHyphen/>
      </w:r>
      <w:r>
        <w:softHyphen/>
      </w:r>
      <w:r>
        <w:softHyphen/>
        <w:t>ній сфері в ринкових умовах. Для конкретнішого визначення необхідно ок</w:t>
      </w:r>
      <w:r>
        <w:softHyphen/>
        <w:t>реслити обсяг, охоп</w:t>
      </w:r>
      <w:r>
        <w:softHyphen/>
        <w:t>лю</w:t>
      </w:r>
      <w:r>
        <w:softHyphen/>
      </w:r>
      <w:r>
        <w:softHyphen/>
        <w:t>ваність поняття “аг</w:t>
      </w:r>
      <w:r>
        <w:softHyphen/>
        <w:t>рарна сфе</w:t>
      </w:r>
      <w:r>
        <w:softHyphen/>
        <w:t>ра”. З цією метою досліджено ме</w:t>
      </w:r>
      <w:r>
        <w:softHyphen/>
        <w:t>то</w:t>
      </w:r>
      <w:r>
        <w:softHyphen/>
        <w:t>да</w:t>
      </w:r>
      <w:r>
        <w:softHyphen/>
        <w:t xml:space="preserve">ми теорії </w:t>
      </w:r>
      <w:r>
        <w:lastRenderedPageBreak/>
        <w:t>множин низку виз</w:t>
      </w:r>
      <w:r>
        <w:softHyphen/>
        <w:t>начень за різними дже</w:t>
      </w:r>
      <w:r>
        <w:softHyphen/>
        <w:t>ре</w:t>
      </w:r>
      <w:r>
        <w:softHyphen/>
        <w:t>ла</w:t>
      </w:r>
      <w:r>
        <w:softHyphen/>
        <w:t xml:space="preserve">ми. За результатами цього дослідження до складу АБ </w:t>
      </w:r>
      <w:r>
        <w:rPr>
          <w:spacing w:val="-2"/>
        </w:rPr>
        <w:t>відносимо не лише сіль</w:t>
      </w:r>
      <w:r>
        <w:rPr>
          <w:spacing w:val="-2"/>
        </w:rPr>
        <w:softHyphen/>
        <w:t>сь</w:t>
      </w:r>
      <w:r>
        <w:rPr>
          <w:spacing w:val="-2"/>
        </w:rPr>
        <w:softHyphen/>
        <w:t>ке гос</w:t>
      </w:r>
      <w:r>
        <w:rPr>
          <w:spacing w:val="-2"/>
        </w:rPr>
        <w:softHyphen/>
        <w:t>подарство (да</w:t>
      </w:r>
      <w:r>
        <w:rPr>
          <w:spacing w:val="-2"/>
        </w:rPr>
        <w:softHyphen/>
        <w:t>лі – с. г.), а й переробку сільськогосподарської (далі – с-г)</w:t>
      </w:r>
      <w:r>
        <w:t xml:space="preserve"> си</w:t>
      </w:r>
      <w:r>
        <w:softHyphen/>
        <w:t>ровини, ви</w:t>
      </w:r>
      <w:r>
        <w:softHyphen/>
        <w:t>го</w:t>
      </w:r>
      <w:r>
        <w:softHyphen/>
        <w:t>тов</w:t>
      </w:r>
      <w:r>
        <w:softHyphen/>
        <w:t>лен</w:t>
      </w:r>
      <w:r>
        <w:softHyphen/>
        <w:t>ня аг</w:t>
      </w:r>
      <w:r>
        <w:softHyphen/>
      </w:r>
      <w:r>
        <w:softHyphen/>
        <w:t>рарної тех</w:t>
      </w:r>
      <w:r>
        <w:softHyphen/>
        <w:t>ніки, устаткування та інших виробничих засобів, надання різноманітних послуг то</w:t>
      </w:r>
      <w:r>
        <w:softHyphen/>
        <w:t>що. Тоб</w:t>
      </w:r>
      <w:r>
        <w:softHyphen/>
        <w:t>то, АБ охоплює всі ті види діяльності, що на ран</w:t>
      </w:r>
      <w:r>
        <w:softHyphen/>
        <w:t>ніх етапах по</w:t>
      </w:r>
      <w:r>
        <w:softHyphen/>
        <w:t>ді</w:t>
      </w:r>
      <w:r>
        <w:softHyphen/>
        <w:t>лу праці належали до тоді ще не</w:t>
      </w:r>
      <w:r>
        <w:softHyphen/>
      </w:r>
      <w:r>
        <w:softHyphen/>
        <w:t>диверсифікованого с. г., і в яких тепер можлива при</w:t>
      </w:r>
      <w:r>
        <w:softHyphen/>
        <w:t>бут</w:t>
      </w:r>
      <w:r>
        <w:softHyphen/>
        <w:t>кова діяльність.</w:t>
      </w:r>
    </w:p>
    <w:p w:rsidR="0012103E" w:rsidRDefault="0012103E" w:rsidP="0012103E">
      <w:pPr>
        <w:widowControl w:val="0"/>
        <w:spacing w:line="360" w:lineRule="auto"/>
        <w:ind w:firstLine="720"/>
        <w:jc w:val="both"/>
      </w:pPr>
      <w:r>
        <w:t>У дисертації зроблено спробу із понять, що стосуються АБ і його територі</w:t>
      </w:r>
      <w:r>
        <w:softHyphen/>
        <w:t>аль</w:t>
      </w:r>
      <w:r>
        <w:softHyphen/>
        <w:t>ної ор</w:t>
      </w:r>
      <w:r>
        <w:softHyphen/>
        <w:t>га</w:t>
      </w:r>
      <w:r>
        <w:softHyphen/>
        <w:t>ні</w:t>
      </w:r>
      <w:r>
        <w:softHyphen/>
        <w:t>за</w:t>
      </w:r>
      <w:r>
        <w:softHyphen/>
        <w:t>ції, сфо</w:t>
      </w:r>
      <w:r>
        <w:softHyphen/>
        <w:t>рмувати єдину по</w:t>
      </w:r>
      <w:r>
        <w:softHyphen/>
        <w:t>нят</w:t>
      </w:r>
      <w:r>
        <w:softHyphen/>
        <w:t>тє</w:t>
      </w:r>
      <w:r>
        <w:softHyphen/>
        <w:t>во-термінологічну систему. Вона склада</w:t>
      </w:r>
      <w:r>
        <w:softHyphen/>
        <w:t>єть</w:t>
      </w:r>
      <w:r>
        <w:softHyphen/>
        <w:t>ся із п’яти блоків понять (див. рис. 1). Ко</w:t>
      </w:r>
      <w:r>
        <w:softHyphen/>
        <w:t>жен із цих бло</w:t>
      </w:r>
      <w:r>
        <w:softHyphen/>
        <w:t>ків у дисертації зображений окремою деталізованою блок-схемою, а виз</w:t>
      </w:r>
      <w:r>
        <w:softHyphen/>
        <w:t>начен</w:t>
      </w:r>
      <w:r>
        <w:softHyphen/>
        <w:t>ня клю</w:t>
      </w:r>
      <w:r>
        <w:softHyphen/>
        <w:t>чо</w:t>
      </w:r>
      <w:r>
        <w:softHyphen/>
        <w:t>вих ка</w:t>
      </w:r>
      <w:r>
        <w:softHyphen/>
        <w:t>те</w:t>
      </w:r>
      <w:r>
        <w:softHyphen/>
        <w:t>горій по</w:t>
      </w:r>
      <w:r>
        <w:softHyphen/>
        <w:t>дано в тексті роботи.</w:t>
      </w:r>
    </w:p>
    <w:p w:rsidR="0012103E" w:rsidRDefault="0012103E" w:rsidP="0012103E">
      <w:pPr>
        <w:widowControl w:val="0"/>
        <w:spacing w:line="360" w:lineRule="auto"/>
        <w:ind w:firstLine="720"/>
        <w:jc w:val="both"/>
      </w:pPr>
      <w:r>
        <w:t xml:space="preserve">Елементами </w:t>
      </w:r>
      <w:r>
        <w:rPr>
          <w:i/>
        </w:rPr>
        <w:t xml:space="preserve">компонентного складу </w:t>
      </w:r>
      <w:r>
        <w:t>АБ слід, відповідно до ро</w:t>
      </w:r>
      <w:r>
        <w:softHyphen/>
        <w:t>зуміння АБ як діяльності, а не як сукупності галузей, вважати не галузі, а види еко</w:t>
      </w:r>
      <w:r>
        <w:softHyphen/>
        <w:t>но</w:t>
      </w:r>
      <w:r>
        <w:softHyphen/>
        <w:t>міч</w:t>
      </w:r>
      <w:r>
        <w:softHyphen/>
        <w:t>ної діяльності – чет</w:t>
      </w:r>
      <w:r>
        <w:softHyphen/>
        <w:t>вер</w:t>
      </w:r>
      <w:r>
        <w:softHyphen/>
        <w:t>тин</w:t>
      </w:r>
      <w:r>
        <w:softHyphen/>
        <w:t>ну, третинну, вто</w:t>
      </w:r>
      <w:r>
        <w:softHyphen/>
        <w:t>ринну та первинну, пред</w:t>
      </w:r>
      <w:r>
        <w:softHyphen/>
        <w:t>ставлені конкретними видами бізнесу:</w:t>
      </w:r>
    </w:p>
    <w:p w:rsidR="0012103E" w:rsidRDefault="0012103E" w:rsidP="00475D92">
      <w:pPr>
        <w:widowControl w:val="0"/>
        <w:numPr>
          <w:ilvl w:val="0"/>
          <w:numId w:val="58"/>
        </w:numPr>
        <w:tabs>
          <w:tab w:val="clear" w:pos="1069"/>
        </w:tabs>
        <w:suppressAutoHyphens w:val="0"/>
        <w:spacing w:line="360" w:lineRule="auto"/>
        <w:ind w:left="284" w:hanging="284"/>
        <w:jc w:val="both"/>
      </w:pPr>
      <w:r>
        <w:rPr>
          <w:i/>
        </w:rPr>
        <w:t xml:space="preserve">четвертинна діяльність </w:t>
      </w:r>
      <w:r>
        <w:t>(агроінформаційний, агронауковий, агроосвітній, аг</w:t>
      </w:r>
      <w:r>
        <w:softHyphen/>
        <w:t>ро</w:t>
      </w:r>
      <w:r>
        <w:softHyphen/>
        <w:t>ау</w:t>
      </w:r>
      <w:r>
        <w:softHyphen/>
        <w:t>ди</w:t>
      </w:r>
      <w:r>
        <w:softHyphen/>
        <w:t>торський, аг</w:t>
      </w:r>
      <w:r>
        <w:softHyphen/>
      </w:r>
      <w:r>
        <w:softHyphen/>
        <w:t>роконсалтинґовий, агрорекламний бізнес тощо);</w:t>
      </w:r>
    </w:p>
    <w:p w:rsidR="0012103E" w:rsidRDefault="0012103E" w:rsidP="00475D92">
      <w:pPr>
        <w:widowControl w:val="0"/>
        <w:numPr>
          <w:ilvl w:val="0"/>
          <w:numId w:val="58"/>
        </w:numPr>
        <w:tabs>
          <w:tab w:val="clear" w:pos="1069"/>
        </w:tabs>
        <w:suppressAutoHyphens w:val="0"/>
        <w:spacing w:line="360" w:lineRule="auto"/>
        <w:ind w:left="284" w:hanging="284"/>
        <w:jc w:val="both"/>
      </w:pPr>
      <w:r>
        <w:rPr>
          <w:i/>
        </w:rPr>
        <w:t xml:space="preserve">третинна діяльність </w:t>
      </w:r>
      <w:r>
        <w:t>(агрозаготівельний, агротранспортний, агродистриб’ю</w:t>
      </w:r>
      <w:r>
        <w:softHyphen/>
        <w:t>тор</w:t>
      </w:r>
      <w:r>
        <w:softHyphen/>
        <w:t>сь</w:t>
      </w:r>
      <w:r>
        <w:softHyphen/>
        <w:t>кий, аг</w:t>
      </w:r>
      <w:r>
        <w:softHyphen/>
        <w:t>ро</w:t>
      </w:r>
      <w:r>
        <w:softHyphen/>
        <w:t>тор</w:t>
      </w:r>
      <w:r>
        <w:softHyphen/>
        <w:t>го</w:t>
      </w:r>
      <w:r>
        <w:softHyphen/>
      </w:r>
      <w:r>
        <w:softHyphen/>
      </w:r>
      <w:r>
        <w:softHyphen/>
        <w:t>вий, агрохімсервісний, агротехсервісний, ве</w:t>
      </w:r>
      <w:r>
        <w:softHyphen/>
        <w:t>теринарний та інші ви</w:t>
      </w:r>
      <w:r>
        <w:softHyphen/>
        <w:t>ди біз</w:t>
      </w:r>
      <w:r>
        <w:softHyphen/>
        <w:t>не</w:t>
      </w:r>
      <w:r>
        <w:softHyphen/>
        <w:t>су);</w:t>
      </w:r>
    </w:p>
    <w:p w:rsidR="0012103E" w:rsidRDefault="0012103E" w:rsidP="00475D92">
      <w:pPr>
        <w:widowControl w:val="0"/>
        <w:numPr>
          <w:ilvl w:val="0"/>
          <w:numId w:val="58"/>
        </w:numPr>
        <w:tabs>
          <w:tab w:val="clear" w:pos="1069"/>
        </w:tabs>
        <w:suppressAutoHyphens w:val="0"/>
        <w:spacing w:line="360" w:lineRule="auto"/>
        <w:ind w:left="284" w:hanging="284"/>
        <w:jc w:val="both"/>
      </w:pPr>
      <w:r>
        <w:rPr>
          <w:i/>
        </w:rPr>
        <w:t xml:space="preserve">вторинна діяльність </w:t>
      </w:r>
      <w:r>
        <w:t>(хлібопродуктовий, цукроварний, м’ясопродуктовий, мо</w:t>
      </w:r>
      <w:r>
        <w:softHyphen/>
        <w:t>ло</w:t>
      </w:r>
      <w:r>
        <w:softHyphen/>
        <w:t>ко</w:t>
      </w:r>
      <w:r>
        <w:softHyphen/>
        <w:t>про</w:t>
      </w:r>
      <w:r>
        <w:softHyphen/>
        <w:t>дук</w:t>
      </w:r>
      <w:r>
        <w:softHyphen/>
        <w:t>то</w:t>
      </w:r>
      <w:r>
        <w:softHyphen/>
        <w:t>вий, шкі</w:t>
      </w:r>
      <w:r>
        <w:softHyphen/>
        <w:t>ряний бізнес та інші, що займаються переробкою с-г про</w:t>
      </w:r>
      <w:r>
        <w:softHyphen/>
        <w:t>дук</w:t>
      </w:r>
      <w:r>
        <w:softHyphen/>
        <w:t>ції, а також ті види біз</w:t>
      </w:r>
      <w:r>
        <w:softHyphen/>
        <w:t>не</w:t>
      </w:r>
      <w:r>
        <w:softHyphen/>
        <w:t>су, де ви</w:t>
      </w:r>
      <w:r>
        <w:softHyphen/>
        <w:t>готовляються засоби аграрного вироб</w:t>
      </w:r>
      <w:r>
        <w:softHyphen/>
        <w:t>ниц</w:t>
      </w:r>
      <w:r>
        <w:softHyphen/>
        <w:t>т</w:t>
      </w:r>
      <w:r>
        <w:softHyphen/>
        <w:t>ва – ком</w:t>
      </w:r>
      <w:r>
        <w:softHyphen/>
        <w:t>бікормовий, агрома</w:t>
      </w:r>
      <w:r>
        <w:softHyphen/>
        <w:t>ши</w:t>
      </w:r>
      <w:r>
        <w:softHyphen/>
        <w:t>но</w:t>
      </w:r>
      <w:r>
        <w:softHyphen/>
        <w:t>бу</w:t>
      </w:r>
      <w:r>
        <w:softHyphen/>
        <w:t>дів</w:t>
      </w:r>
      <w:r>
        <w:softHyphen/>
        <w:t>ний, аг</w:t>
      </w:r>
      <w:r>
        <w:softHyphen/>
        <w:t>ро</w:t>
      </w:r>
      <w:r>
        <w:softHyphen/>
        <w:t>хім</w:t>
      </w:r>
      <w:r>
        <w:softHyphen/>
        <w:t>індустріальний, агробу</w:t>
      </w:r>
      <w:r>
        <w:softHyphen/>
        <w:t>ді</w:t>
      </w:r>
      <w:r>
        <w:softHyphen/>
        <w:t>вельний тощо);</w:t>
      </w:r>
    </w:p>
    <w:p w:rsidR="0012103E" w:rsidRDefault="0012103E" w:rsidP="00475D92">
      <w:pPr>
        <w:widowControl w:val="0"/>
        <w:numPr>
          <w:ilvl w:val="0"/>
          <w:numId w:val="58"/>
        </w:numPr>
        <w:tabs>
          <w:tab w:val="clear" w:pos="1069"/>
        </w:tabs>
        <w:suppressAutoHyphens w:val="0"/>
        <w:spacing w:line="360" w:lineRule="auto"/>
        <w:ind w:left="284" w:hanging="284"/>
        <w:jc w:val="both"/>
      </w:pPr>
      <w:r>
        <w:rPr>
          <w:noProof/>
          <w:lang w:eastAsia="ru-RU"/>
        </w:rPr>
        <mc:AlternateContent>
          <mc:Choice Requires="wpg">
            <w:drawing>
              <wp:anchor distT="0" distB="0" distL="114300" distR="114300" simplePos="0" relativeHeight="251662336" behindDoc="0" locked="0" layoutInCell="0" allowOverlap="1">
                <wp:simplePos x="0" y="0"/>
                <wp:positionH relativeFrom="column">
                  <wp:posOffset>542290</wp:posOffset>
                </wp:positionH>
                <wp:positionV relativeFrom="paragraph">
                  <wp:posOffset>722630</wp:posOffset>
                </wp:positionV>
                <wp:extent cx="5410200" cy="3606800"/>
                <wp:effectExtent l="5080" t="13970" r="4445" b="0"/>
                <wp:wrapTopAndBottom/>
                <wp:docPr id="1826" name="Группа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3606800"/>
                          <a:chOff x="2272" y="2840"/>
                          <a:chExt cx="8520" cy="5680"/>
                        </a:xfrm>
                      </wpg:grpSpPr>
                      <wps:wsp>
                        <wps:cNvPr id="1827" name="Text Box 137"/>
                        <wps:cNvSpPr txBox="1">
                          <a:spLocks noChangeArrowheads="1"/>
                        </wps:cNvSpPr>
                        <wps:spPr bwMode="auto">
                          <a:xfrm>
                            <a:off x="5396" y="4825"/>
                            <a:ext cx="1988" cy="852"/>
                          </a:xfrm>
                          <a:prstGeom prst="rect">
                            <a:avLst/>
                          </a:prstGeom>
                          <a:solidFill>
                            <a:srgbClr val="FFFFFF"/>
                          </a:solidFill>
                          <a:ln w="15875">
                            <a:solidFill>
                              <a:srgbClr val="000000"/>
                            </a:solidFill>
                            <a:miter lim="800000"/>
                            <a:headEnd/>
                            <a:tailEnd/>
                          </a:ln>
                        </wps:spPr>
                        <wps:txbx>
                          <w:txbxContent>
                            <w:p w:rsidR="0012103E" w:rsidRDefault="0012103E" w:rsidP="0012103E">
                              <w:pPr>
                                <w:pStyle w:val="afffffffa"/>
                                <w:rPr>
                                  <w:sz w:val="20"/>
                                </w:rPr>
                              </w:pPr>
                              <w:r>
                                <w:rPr>
                                  <w:sz w:val="20"/>
                                </w:rPr>
                                <w:t>Поняттєво-терміно-логічна система “АГРОБІЗНЕС”</w:t>
                              </w:r>
                            </w:p>
                          </w:txbxContent>
                        </wps:txbx>
                        <wps:bodyPr rot="0" vert="horz" wrap="square" lIns="36000" tIns="36000" rIns="36000" bIns="36000" anchor="t" anchorCtr="0" upright="1">
                          <a:noAutofit/>
                        </wps:bodyPr>
                      </wps:wsp>
                      <wps:wsp>
                        <wps:cNvPr id="1828" name="Text Box 138"/>
                        <wps:cNvSpPr txBox="1">
                          <a:spLocks noChangeArrowheads="1"/>
                        </wps:cNvSpPr>
                        <wps:spPr bwMode="auto">
                          <a:xfrm>
                            <a:off x="5396" y="3692"/>
                            <a:ext cx="1988" cy="852"/>
                          </a:xfrm>
                          <a:prstGeom prst="rect">
                            <a:avLst/>
                          </a:prstGeom>
                          <a:solidFill>
                            <a:srgbClr val="FFFFFF"/>
                          </a:solidFill>
                          <a:ln w="12700">
                            <a:solidFill>
                              <a:srgbClr val="000000"/>
                            </a:solidFill>
                            <a:miter lim="800000"/>
                            <a:headEnd/>
                            <a:tailEnd/>
                          </a:ln>
                        </wps:spPr>
                        <wps:txbx>
                          <w:txbxContent>
                            <w:p w:rsidR="0012103E" w:rsidRDefault="0012103E" w:rsidP="0012103E">
                              <w:pPr>
                                <w:pStyle w:val="afffffffa"/>
                                <w:rPr>
                                  <w:b/>
                                  <w:sz w:val="20"/>
                                </w:rPr>
                              </w:pPr>
                              <w:r>
                                <w:rPr>
                                  <w:b/>
                                  <w:sz w:val="20"/>
                                </w:rPr>
                                <w:t xml:space="preserve">Субсистема </w:t>
                              </w:r>
                              <w:r>
                                <w:rPr>
                                  <w:sz w:val="20"/>
                                </w:rPr>
                                <w:t>“Тери-торіальна органі-зація агробізнесу”</w:t>
                              </w:r>
                            </w:p>
                          </w:txbxContent>
                        </wps:txbx>
                        <wps:bodyPr rot="0" vert="horz" wrap="square" lIns="36000" tIns="36000" rIns="36000" bIns="36000" anchor="t" anchorCtr="0" upright="1">
                          <a:noAutofit/>
                        </wps:bodyPr>
                      </wps:wsp>
                      <wps:wsp>
                        <wps:cNvPr id="1829" name="Text Box 139"/>
                        <wps:cNvSpPr txBox="1">
                          <a:spLocks noChangeArrowheads="1"/>
                        </wps:cNvSpPr>
                        <wps:spPr bwMode="auto">
                          <a:xfrm>
                            <a:off x="5396" y="5961"/>
                            <a:ext cx="1988" cy="852"/>
                          </a:xfrm>
                          <a:prstGeom prst="rect">
                            <a:avLst/>
                          </a:prstGeom>
                          <a:solidFill>
                            <a:srgbClr val="FFFFFF"/>
                          </a:solidFill>
                          <a:ln w="12700">
                            <a:solidFill>
                              <a:srgbClr val="000000"/>
                            </a:solidFill>
                            <a:miter lim="800000"/>
                            <a:headEnd/>
                            <a:tailEnd/>
                          </a:ln>
                        </wps:spPr>
                        <wps:txbx>
                          <w:txbxContent>
                            <w:p w:rsidR="0012103E" w:rsidRDefault="0012103E" w:rsidP="0012103E">
                              <w:pPr>
                                <w:pStyle w:val="afffffffa"/>
                                <w:rPr>
                                  <w:b/>
                                  <w:sz w:val="20"/>
                                </w:rPr>
                              </w:pPr>
                              <w:r>
                                <w:rPr>
                                  <w:b/>
                                  <w:sz w:val="20"/>
                                </w:rPr>
                                <w:t xml:space="preserve">Субсистема </w:t>
                              </w:r>
                              <w:r>
                                <w:rPr>
                                  <w:sz w:val="20"/>
                                </w:rPr>
                                <w:t>“Середовище агробізнесу”</w:t>
                              </w:r>
                            </w:p>
                            <w:p w:rsidR="0012103E" w:rsidRDefault="0012103E" w:rsidP="0012103E">
                              <w:pPr>
                                <w:pStyle w:val="afffffffa"/>
                                <w:rPr>
                                  <w:sz w:val="22"/>
                                </w:rPr>
                              </w:pPr>
                            </w:p>
                          </w:txbxContent>
                        </wps:txbx>
                        <wps:bodyPr rot="0" vert="horz" wrap="square" lIns="36000" tIns="36000" rIns="36000" bIns="36000" anchor="t" anchorCtr="0" upright="1">
                          <a:noAutofit/>
                        </wps:bodyPr>
                      </wps:wsp>
                      <wps:wsp>
                        <wps:cNvPr id="1830" name="Text Box 140"/>
                        <wps:cNvSpPr txBox="1">
                          <a:spLocks noChangeArrowheads="1"/>
                        </wps:cNvSpPr>
                        <wps:spPr bwMode="auto">
                          <a:xfrm>
                            <a:off x="7668" y="4260"/>
                            <a:ext cx="710" cy="1988"/>
                          </a:xfrm>
                          <a:prstGeom prst="rect">
                            <a:avLst/>
                          </a:prstGeom>
                          <a:solidFill>
                            <a:srgbClr val="FFFFFF"/>
                          </a:solidFill>
                          <a:ln w="12700">
                            <a:solidFill>
                              <a:srgbClr val="000000"/>
                            </a:solidFill>
                            <a:miter lim="800000"/>
                            <a:headEnd/>
                            <a:tailEnd/>
                          </a:ln>
                        </wps:spPr>
                        <wps:txbx>
                          <w:txbxContent>
                            <w:p w:rsidR="0012103E" w:rsidRDefault="0012103E" w:rsidP="0012103E">
                              <w:pPr>
                                <w:jc w:val="center"/>
                              </w:pPr>
                              <w:r>
                                <w:t xml:space="preserve">Субсистема </w:t>
                              </w:r>
                              <w:r>
                                <w:rPr>
                                  <w:b/>
                                </w:rPr>
                                <w:t>“Струк-тура агробізнесу”</w:t>
                              </w:r>
                            </w:p>
                          </w:txbxContent>
                        </wps:txbx>
                        <wps:bodyPr rot="0" vert="vert270" wrap="square" lIns="36000" tIns="36000" rIns="36000" bIns="36000" anchor="t" anchorCtr="0" upright="1">
                          <a:noAutofit/>
                        </wps:bodyPr>
                      </wps:wsp>
                      <wps:wsp>
                        <wps:cNvPr id="1831" name="Text Box 141"/>
                        <wps:cNvSpPr txBox="1">
                          <a:spLocks noChangeArrowheads="1"/>
                        </wps:cNvSpPr>
                        <wps:spPr bwMode="auto">
                          <a:xfrm>
                            <a:off x="4402" y="4260"/>
                            <a:ext cx="710" cy="1988"/>
                          </a:xfrm>
                          <a:prstGeom prst="rect">
                            <a:avLst/>
                          </a:prstGeom>
                          <a:solidFill>
                            <a:srgbClr val="FFFFFF"/>
                          </a:solidFill>
                          <a:ln w="12700">
                            <a:solidFill>
                              <a:srgbClr val="000000"/>
                            </a:solidFill>
                            <a:miter lim="800000"/>
                            <a:headEnd/>
                            <a:tailEnd/>
                          </a:ln>
                        </wps:spPr>
                        <wps:txbx>
                          <w:txbxContent>
                            <w:p w:rsidR="0012103E" w:rsidRDefault="0012103E" w:rsidP="0012103E">
                              <w:pPr>
                                <w:jc w:val="center"/>
                              </w:pPr>
                              <w:r>
                                <w:t>Субсистема</w:t>
                              </w:r>
                            </w:p>
                            <w:p w:rsidR="0012103E" w:rsidRDefault="0012103E" w:rsidP="0012103E">
                              <w:pPr>
                                <w:jc w:val="center"/>
                              </w:pPr>
                              <w:r>
                                <w:rPr>
                                  <w:b/>
                                </w:rPr>
                                <w:t>“Склад агробізнесу”</w:t>
                              </w:r>
                            </w:p>
                          </w:txbxContent>
                        </wps:txbx>
                        <wps:bodyPr rot="0" vert="vert270" wrap="square" lIns="36000" tIns="36000" rIns="36000" bIns="36000" anchor="t" anchorCtr="0" upright="1">
                          <a:noAutofit/>
                        </wps:bodyPr>
                      </wps:wsp>
                      <wps:wsp>
                        <wps:cNvPr id="1832" name="Text Box 142"/>
                        <wps:cNvSpPr txBox="1">
                          <a:spLocks noChangeArrowheads="1"/>
                        </wps:cNvSpPr>
                        <wps:spPr bwMode="auto">
                          <a:xfrm>
                            <a:off x="5396" y="7100"/>
                            <a:ext cx="1988" cy="568"/>
                          </a:xfrm>
                          <a:prstGeom prst="rect">
                            <a:avLst/>
                          </a:prstGeom>
                          <a:solidFill>
                            <a:srgbClr val="FFFFFF"/>
                          </a:solidFill>
                          <a:ln w="9525">
                            <a:solidFill>
                              <a:srgbClr val="000000"/>
                            </a:solidFill>
                            <a:miter lim="800000"/>
                            <a:headEnd/>
                            <a:tailEnd/>
                          </a:ln>
                        </wps:spPr>
                        <wps:txbx>
                          <w:txbxContent>
                            <w:p w:rsidR="0012103E" w:rsidRDefault="0012103E" w:rsidP="0012103E">
                              <w:pPr>
                                <w:jc w:val="center"/>
                              </w:pPr>
                              <w:r>
                                <w:t>Аграрний</w:t>
                              </w:r>
                            </w:p>
                            <w:p w:rsidR="0012103E" w:rsidRDefault="0012103E" w:rsidP="0012103E">
                              <w:pPr>
                                <w:jc w:val="center"/>
                              </w:pPr>
                              <w:r>
                                <w:t>ринок</w:t>
                              </w:r>
                            </w:p>
                          </w:txbxContent>
                        </wps:txbx>
                        <wps:bodyPr rot="0" vert="horz" wrap="square" lIns="36000" tIns="36000" rIns="36000" bIns="36000" anchor="t" anchorCtr="0" upright="1">
                          <a:noAutofit/>
                        </wps:bodyPr>
                      </wps:wsp>
                      <wps:wsp>
                        <wps:cNvPr id="1833" name="Text Box 143"/>
                        <wps:cNvSpPr txBox="1">
                          <a:spLocks noChangeArrowheads="1"/>
                        </wps:cNvSpPr>
                        <wps:spPr bwMode="auto">
                          <a:xfrm>
                            <a:off x="7668" y="7100"/>
                            <a:ext cx="1988" cy="568"/>
                          </a:xfrm>
                          <a:prstGeom prst="rect">
                            <a:avLst/>
                          </a:prstGeom>
                          <a:solidFill>
                            <a:srgbClr val="FFFFFF"/>
                          </a:solidFill>
                          <a:ln w="9525">
                            <a:solidFill>
                              <a:srgbClr val="000000"/>
                            </a:solidFill>
                            <a:miter lim="800000"/>
                            <a:headEnd/>
                            <a:tailEnd/>
                          </a:ln>
                        </wps:spPr>
                        <wps:txbx>
                          <w:txbxContent>
                            <w:p w:rsidR="0012103E" w:rsidRDefault="0012103E" w:rsidP="0012103E">
                              <w:pPr>
                                <w:jc w:val="center"/>
                              </w:pPr>
                              <w:r>
                                <w:t>Аграрна політика</w:t>
                              </w:r>
                            </w:p>
                            <w:p w:rsidR="0012103E" w:rsidRDefault="0012103E" w:rsidP="0012103E">
                              <w:pPr>
                                <w:jc w:val="center"/>
                              </w:pPr>
                              <w:r>
                                <w:t>та управління</w:t>
                              </w:r>
                            </w:p>
                          </w:txbxContent>
                        </wps:txbx>
                        <wps:bodyPr rot="0" vert="horz" wrap="square" lIns="36000" tIns="36000" rIns="36000" bIns="36000" anchor="t" anchorCtr="0" upright="1">
                          <a:noAutofit/>
                        </wps:bodyPr>
                      </wps:wsp>
                      <wps:wsp>
                        <wps:cNvPr id="1834" name="Text Box 144"/>
                        <wps:cNvSpPr txBox="1">
                          <a:spLocks noChangeArrowheads="1"/>
                        </wps:cNvSpPr>
                        <wps:spPr bwMode="auto">
                          <a:xfrm>
                            <a:off x="3124" y="7100"/>
                            <a:ext cx="1988" cy="568"/>
                          </a:xfrm>
                          <a:prstGeom prst="rect">
                            <a:avLst/>
                          </a:prstGeom>
                          <a:solidFill>
                            <a:srgbClr val="FFFFFF"/>
                          </a:solidFill>
                          <a:ln w="9525">
                            <a:solidFill>
                              <a:srgbClr val="000000"/>
                            </a:solidFill>
                            <a:miter lim="800000"/>
                            <a:headEnd/>
                            <a:tailEnd/>
                          </a:ln>
                        </wps:spPr>
                        <wps:txbx>
                          <w:txbxContent>
                            <w:p w:rsidR="0012103E" w:rsidRDefault="0012103E" w:rsidP="0012103E">
                              <w:pPr>
                                <w:jc w:val="center"/>
                              </w:pPr>
                              <w:r>
                                <w:t>Агробізнесова інфраструктура</w:t>
                              </w:r>
                            </w:p>
                          </w:txbxContent>
                        </wps:txbx>
                        <wps:bodyPr rot="0" vert="horz" wrap="square" lIns="36000" tIns="36000" rIns="36000" bIns="36000" anchor="t" anchorCtr="0" upright="1">
                          <a:noAutofit/>
                        </wps:bodyPr>
                      </wps:wsp>
                      <wps:wsp>
                        <wps:cNvPr id="1835" name="Text Box 145"/>
                        <wps:cNvSpPr txBox="1">
                          <a:spLocks noChangeArrowheads="1"/>
                        </wps:cNvSpPr>
                        <wps:spPr bwMode="auto">
                          <a:xfrm>
                            <a:off x="2272" y="3692"/>
                            <a:ext cx="1846" cy="568"/>
                          </a:xfrm>
                          <a:prstGeom prst="rect">
                            <a:avLst/>
                          </a:prstGeom>
                          <a:solidFill>
                            <a:srgbClr val="FFFFFF"/>
                          </a:solidFill>
                          <a:ln w="9525">
                            <a:solidFill>
                              <a:srgbClr val="000000"/>
                            </a:solidFill>
                            <a:miter lim="800000"/>
                            <a:headEnd/>
                            <a:tailEnd/>
                          </a:ln>
                        </wps:spPr>
                        <wps:txbx>
                          <w:txbxContent>
                            <w:p w:rsidR="0012103E" w:rsidRDefault="0012103E" w:rsidP="0012103E">
                              <w:pPr>
                                <w:jc w:val="center"/>
                              </w:pPr>
                              <w:r>
                                <w:t>Четвертинний сектор</w:t>
                              </w:r>
                            </w:p>
                            <w:p w:rsidR="0012103E" w:rsidRDefault="0012103E" w:rsidP="0012103E">
                              <w:pPr>
                                <w:jc w:val="center"/>
                              </w:pPr>
                            </w:p>
                          </w:txbxContent>
                        </wps:txbx>
                        <wps:bodyPr rot="0" vert="horz" wrap="square" lIns="36000" tIns="36000" rIns="36000" bIns="36000" anchor="t" anchorCtr="0" upright="1">
                          <a:noAutofit/>
                        </wps:bodyPr>
                      </wps:wsp>
                      <wps:wsp>
                        <wps:cNvPr id="1836" name="Text Box 146"/>
                        <wps:cNvSpPr txBox="1">
                          <a:spLocks noChangeArrowheads="1"/>
                        </wps:cNvSpPr>
                        <wps:spPr bwMode="auto">
                          <a:xfrm>
                            <a:off x="2272" y="4544"/>
                            <a:ext cx="1846" cy="568"/>
                          </a:xfrm>
                          <a:prstGeom prst="rect">
                            <a:avLst/>
                          </a:prstGeom>
                          <a:solidFill>
                            <a:srgbClr val="FFFFFF"/>
                          </a:solidFill>
                          <a:ln w="9525">
                            <a:solidFill>
                              <a:srgbClr val="000000"/>
                            </a:solidFill>
                            <a:miter lim="800000"/>
                            <a:headEnd/>
                            <a:tailEnd/>
                          </a:ln>
                        </wps:spPr>
                        <wps:txbx>
                          <w:txbxContent>
                            <w:p w:rsidR="0012103E" w:rsidRDefault="0012103E" w:rsidP="0012103E">
                              <w:pPr>
                                <w:jc w:val="center"/>
                              </w:pPr>
                              <w:r>
                                <w:t>Третинний</w:t>
                              </w:r>
                            </w:p>
                            <w:p w:rsidR="0012103E" w:rsidRDefault="0012103E" w:rsidP="0012103E">
                              <w:pPr>
                                <w:jc w:val="center"/>
                              </w:pPr>
                              <w:r>
                                <w:t>сектор</w:t>
                              </w:r>
                            </w:p>
                            <w:p w:rsidR="0012103E" w:rsidRDefault="0012103E" w:rsidP="0012103E">
                              <w:pPr>
                                <w:jc w:val="center"/>
                              </w:pPr>
                            </w:p>
                          </w:txbxContent>
                        </wps:txbx>
                        <wps:bodyPr rot="0" vert="horz" wrap="square" lIns="36000" tIns="36000" rIns="36000" bIns="36000" anchor="t" anchorCtr="0" upright="1">
                          <a:noAutofit/>
                        </wps:bodyPr>
                      </wps:wsp>
                      <wps:wsp>
                        <wps:cNvPr id="1837" name="Text Box 147"/>
                        <wps:cNvSpPr txBox="1">
                          <a:spLocks noChangeArrowheads="1"/>
                        </wps:cNvSpPr>
                        <wps:spPr bwMode="auto">
                          <a:xfrm>
                            <a:off x="2272" y="5396"/>
                            <a:ext cx="1846" cy="568"/>
                          </a:xfrm>
                          <a:prstGeom prst="rect">
                            <a:avLst/>
                          </a:prstGeom>
                          <a:solidFill>
                            <a:srgbClr val="FFFFFF"/>
                          </a:solidFill>
                          <a:ln w="9525">
                            <a:solidFill>
                              <a:srgbClr val="000000"/>
                            </a:solidFill>
                            <a:miter lim="800000"/>
                            <a:headEnd/>
                            <a:tailEnd/>
                          </a:ln>
                        </wps:spPr>
                        <wps:txbx>
                          <w:txbxContent>
                            <w:p w:rsidR="0012103E" w:rsidRDefault="0012103E" w:rsidP="0012103E">
                              <w:pPr>
                                <w:jc w:val="center"/>
                              </w:pPr>
                              <w:r>
                                <w:t>Вторинний</w:t>
                              </w:r>
                            </w:p>
                            <w:p w:rsidR="0012103E" w:rsidRDefault="0012103E" w:rsidP="0012103E">
                              <w:pPr>
                                <w:jc w:val="center"/>
                              </w:pPr>
                              <w:r>
                                <w:t>сектор</w:t>
                              </w:r>
                            </w:p>
                            <w:p w:rsidR="0012103E" w:rsidRDefault="0012103E" w:rsidP="0012103E">
                              <w:pPr>
                                <w:jc w:val="center"/>
                              </w:pPr>
                            </w:p>
                          </w:txbxContent>
                        </wps:txbx>
                        <wps:bodyPr rot="0" vert="horz" wrap="square" lIns="36000" tIns="36000" rIns="36000" bIns="36000" anchor="t" anchorCtr="0" upright="1">
                          <a:noAutofit/>
                        </wps:bodyPr>
                      </wps:wsp>
                      <wps:wsp>
                        <wps:cNvPr id="1838" name="Text Box 148"/>
                        <wps:cNvSpPr txBox="1">
                          <a:spLocks noChangeArrowheads="1"/>
                        </wps:cNvSpPr>
                        <wps:spPr bwMode="auto">
                          <a:xfrm>
                            <a:off x="2272" y="6248"/>
                            <a:ext cx="1846" cy="568"/>
                          </a:xfrm>
                          <a:prstGeom prst="rect">
                            <a:avLst/>
                          </a:prstGeom>
                          <a:solidFill>
                            <a:srgbClr val="FFFFFF"/>
                          </a:solidFill>
                          <a:ln w="9525">
                            <a:solidFill>
                              <a:srgbClr val="000000"/>
                            </a:solidFill>
                            <a:miter lim="800000"/>
                            <a:headEnd/>
                            <a:tailEnd/>
                          </a:ln>
                        </wps:spPr>
                        <wps:txbx>
                          <w:txbxContent>
                            <w:p w:rsidR="0012103E" w:rsidRDefault="0012103E" w:rsidP="0012103E">
                              <w:pPr>
                                <w:jc w:val="center"/>
                              </w:pPr>
                              <w:r>
                                <w:t>Первинний</w:t>
                              </w:r>
                            </w:p>
                            <w:p w:rsidR="0012103E" w:rsidRDefault="0012103E" w:rsidP="0012103E">
                              <w:pPr>
                                <w:jc w:val="center"/>
                              </w:pPr>
                              <w:r>
                                <w:t>сектор</w:t>
                              </w:r>
                            </w:p>
                            <w:p w:rsidR="0012103E" w:rsidRDefault="0012103E" w:rsidP="0012103E">
                              <w:pPr>
                                <w:jc w:val="center"/>
                              </w:pPr>
                            </w:p>
                          </w:txbxContent>
                        </wps:txbx>
                        <wps:bodyPr rot="0" vert="horz" wrap="square" lIns="36000" tIns="36000" rIns="36000" bIns="36000" anchor="t" anchorCtr="0" upright="1">
                          <a:noAutofit/>
                        </wps:bodyPr>
                      </wps:wsp>
                      <wps:wsp>
                        <wps:cNvPr id="1839" name="Text Box 149"/>
                        <wps:cNvSpPr txBox="1">
                          <a:spLocks noChangeArrowheads="1"/>
                        </wps:cNvSpPr>
                        <wps:spPr bwMode="auto">
                          <a:xfrm>
                            <a:off x="8662" y="4118"/>
                            <a:ext cx="1846" cy="568"/>
                          </a:xfrm>
                          <a:prstGeom prst="rect">
                            <a:avLst/>
                          </a:prstGeom>
                          <a:solidFill>
                            <a:srgbClr val="FFFFFF"/>
                          </a:solidFill>
                          <a:ln w="9525">
                            <a:solidFill>
                              <a:srgbClr val="000000"/>
                            </a:solidFill>
                            <a:miter lim="800000"/>
                            <a:headEnd/>
                            <a:tailEnd/>
                          </a:ln>
                        </wps:spPr>
                        <wps:txbx>
                          <w:txbxContent>
                            <w:p w:rsidR="0012103E" w:rsidRDefault="0012103E" w:rsidP="0012103E">
                              <w:pPr>
                                <w:jc w:val="center"/>
                              </w:pPr>
                              <w:r>
                                <w:t>Функціональна структура</w:t>
                              </w:r>
                            </w:p>
                            <w:p w:rsidR="0012103E" w:rsidRDefault="0012103E" w:rsidP="0012103E">
                              <w:pPr>
                                <w:jc w:val="center"/>
                              </w:pPr>
                            </w:p>
                          </w:txbxContent>
                        </wps:txbx>
                        <wps:bodyPr rot="0" vert="horz" wrap="square" lIns="36000" tIns="36000" rIns="36000" bIns="36000" anchor="t" anchorCtr="0" upright="1">
                          <a:noAutofit/>
                        </wps:bodyPr>
                      </wps:wsp>
                      <wps:wsp>
                        <wps:cNvPr id="1840" name="Text Box 150"/>
                        <wps:cNvSpPr txBox="1">
                          <a:spLocks noChangeArrowheads="1"/>
                        </wps:cNvSpPr>
                        <wps:spPr bwMode="auto">
                          <a:xfrm>
                            <a:off x="8662" y="4970"/>
                            <a:ext cx="1846" cy="568"/>
                          </a:xfrm>
                          <a:prstGeom prst="rect">
                            <a:avLst/>
                          </a:prstGeom>
                          <a:solidFill>
                            <a:srgbClr val="FFFFFF"/>
                          </a:solidFill>
                          <a:ln w="9525">
                            <a:solidFill>
                              <a:srgbClr val="000000"/>
                            </a:solidFill>
                            <a:miter lim="800000"/>
                            <a:headEnd/>
                            <a:tailEnd/>
                          </a:ln>
                        </wps:spPr>
                        <wps:txbx>
                          <w:txbxContent>
                            <w:p w:rsidR="0012103E" w:rsidRDefault="0012103E" w:rsidP="0012103E">
                              <w:pPr>
                                <w:jc w:val="center"/>
                              </w:pPr>
                              <w:r>
                                <w:t>Територіальна структура</w:t>
                              </w:r>
                            </w:p>
                            <w:p w:rsidR="0012103E" w:rsidRDefault="0012103E" w:rsidP="0012103E">
                              <w:pPr>
                                <w:jc w:val="center"/>
                              </w:pPr>
                            </w:p>
                          </w:txbxContent>
                        </wps:txbx>
                        <wps:bodyPr rot="0" vert="horz" wrap="square" lIns="36000" tIns="36000" rIns="36000" bIns="36000" anchor="t" anchorCtr="0" upright="1">
                          <a:noAutofit/>
                        </wps:bodyPr>
                      </wps:wsp>
                      <wps:wsp>
                        <wps:cNvPr id="1841" name="Text Box 151"/>
                        <wps:cNvSpPr txBox="1">
                          <a:spLocks noChangeArrowheads="1"/>
                        </wps:cNvSpPr>
                        <wps:spPr bwMode="auto">
                          <a:xfrm>
                            <a:off x="8662" y="5822"/>
                            <a:ext cx="1846" cy="568"/>
                          </a:xfrm>
                          <a:prstGeom prst="rect">
                            <a:avLst/>
                          </a:prstGeom>
                          <a:solidFill>
                            <a:srgbClr val="FFFFFF"/>
                          </a:solidFill>
                          <a:ln w="9525">
                            <a:solidFill>
                              <a:srgbClr val="000000"/>
                            </a:solidFill>
                            <a:miter lim="800000"/>
                            <a:headEnd/>
                            <a:tailEnd/>
                          </a:ln>
                        </wps:spPr>
                        <wps:txbx>
                          <w:txbxContent>
                            <w:p w:rsidR="0012103E" w:rsidRDefault="0012103E" w:rsidP="0012103E">
                              <w:pPr>
                                <w:jc w:val="center"/>
                              </w:pPr>
                              <w:r>
                                <w:t>Компонентна</w:t>
                              </w:r>
                            </w:p>
                            <w:p w:rsidR="0012103E" w:rsidRDefault="0012103E" w:rsidP="0012103E">
                              <w:pPr>
                                <w:jc w:val="center"/>
                              </w:pPr>
                              <w:r>
                                <w:t>структура</w:t>
                              </w:r>
                            </w:p>
                          </w:txbxContent>
                        </wps:txbx>
                        <wps:bodyPr rot="0" vert="horz" wrap="square" lIns="36000" tIns="36000" rIns="36000" bIns="36000" anchor="t" anchorCtr="0" upright="1">
                          <a:noAutofit/>
                        </wps:bodyPr>
                      </wps:wsp>
                      <wps:wsp>
                        <wps:cNvPr id="1842" name="Text Box 152"/>
                        <wps:cNvSpPr txBox="1">
                          <a:spLocks noChangeArrowheads="1"/>
                        </wps:cNvSpPr>
                        <wps:spPr bwMode="auto">
                          <a:xfrm>
                            <a:off x="4544" y="2840"/>
                            <a:ext cx="1704" cy="568"/>
                          </a:xfrm>
                          <a:prstGeom prst="rect">
                            <a:avLst/>
                          </a:prstGeom>
                          <a:solidFill>
                            <a:srgbClr val="FFFFFF"/>
                          </a:solidFill>
                          <a:ln w="9525">
                            <a:solidFill>
                              <a:srgbClr val="000000"/>
                            </a:solidFill>
                            <a:miter lim="800000"/>
                            <a:headEnd/>
                            <a:tailEnd/>
                          </a:ln>
                        </wps:spPr>
                        <wps:txbx>
                          <w:txbxContent>
                            <w:p w:rsidR="0012103E" w:rsidRDefault="0012103E" w:rsidP="0012103E">
                              <w:pPr>
                                <w:pStyle w:val="34"/>
                              </w:pPr>
                              <w:r>
                                <w:t>Терит. зв’язки в агробізнесі</w:t>
                              </w:r>
                            </w:p>
                            <w:p w:rsidR="0012103E" w:rsidRDefault="0012103E" w:rsidP="0012103E">
                              <w:pPr>
                                <w:jc w:val="center"/>
                              </w:pPr>
                            </w:p>
                          </w:txbxContent>
                        </wps:txbx>
                        <wps:bodyPr rot="0" vert="horz" wrap="square" lIns="36000" tIns="36000" rIns="36000" bIns="36000" anchor="t" anchorCtr="0" upright="1">
                          <a:noAutofit/>
                        </wps:bodyPr>
                      </wps:wsp>
                      <wps:wsp>
                        <wps:cNvPr id="1843" name="Text Box 153"/>
                        <wps:cNvSpPr txBox="1">
                          <a:spLocks noChangeArrowheads="1"/>
                        </wps:cNvSpPr>
                        <wps:spPr bwMode="auto">
                          <a:xfrm>
                            <a:off x="6532" y="2840"/>
                            <a:ext cx="1704" cy="568"/>
                          </a:xfrm>
                          <a:prstGeom prst="rect">
                            <a:avLst/>
                          </a:prstGeom>
                          <a:solidFill>
                            <a:srgbClr val="FFFFFF"/>
                          </a:solidFill>
                          <a:ln w="9525">
                            <a:solidFill>
                              <a:srgbClr val="000000"/>
                            </a:solidFill>
                            <a:miter lim="800000"/>
                            <a:headEnd/>
                            <a:tailEnd/>
                          </a:ln>
                        </wps:spPr>
                        <wps:txbx>
                          <w:txbxContent>
                            <w:p w:rsidR="0012103E" w:rsidRDefault="0012103E" w:rsidP="0012103E">
                              <w:pPr>
                                <w:pStyle w:val="34"/>
                              </w:pPr>
                              <w:r>
                                <w:t>Терит. поєднання в агробізнесі</w:t>
                              </w:r>
                            </w:p>
                            <w:p w:rsidR="0012103E" w:rsidRDefault="0012103E" w:rsidP="0012103E">
                              <w:pPr>
                                <w:jc w:val="center"/>
                              </w:pPr>
                            </w:p>
                          </w:txbxContent>
                        </wps:txbx>
                        <wps:bodyPr rot="0" vert="horz" wrap="square" lIns="36000" tIns="36000" rIns="36000" bIns="36000" anchor="t" anchorCtr="0" upright="1">
                          <a:noAutofit/>
                        </wps:bodyPr>
                      </wps:wsp>
                      <wps:wsp>
                        <wps:cNvPr id="1844" name="Text Box 154"/>
                        <wps:cNvSpPr txBox="1">
                          <a:spLocks noChangeArrowheads="1"/>
                        </wps:cNvSpPr>
                        <wps:spPr bwMode="auto">
                          <a:xfrm>
                            <a:off x="2556" y="2840"/>
                            <a:ext cx="1704" cy="568"/>
                          </a:xfrm>
                          <a:prstGeom prst="rect">
                            <a:avLst/>
                          </a:prstGeom>
                          <a:solidFill>
                            <a:srgbClr val="FFFFFF"/>
                          </a:solidFill>
                          <a:ln w="9525">
                            <a:solidFill>
                              <a:srgbClr val="000000"/>
                            </a:solidFill>
                            <a:miter lim="800000"/>
                            <a:headEnd/>
                            <a:tailEnd/>
                          </a:ln>
                        </wps:spPr>
                        <wps:txbx>
                          <w:txbxContent>
                            <w:p w:rsidR="0012103E" w:rsidRDefault="0012103E" w:rsidP="0012103E">
                              <w:pPr>
                                <w:jc w:val="center"/>
                              </w:pPr>
                              <w:r>
                                <w:t>Розміщення агробізнесу</w:t>
                              </w:r>
                            </w:p>
                            <w:p w:rsidR="0012103E" w:rsidRDefault="0012103E" w:rsidP="0012103E">
                              <w:pPr>
                                <w:jc w:val="center"/>
                              </w:pPr>
                            </w:p>
                          </w:txbxContent>
                        </wps:txbx>
                        <wps:bodyPr rot="0" vert="horz" wrap="square" lIns="36000" tIns="36000" rIns="36000" bIns="36000" anchor="t" anchorCtr="0" upright="1">
                          <a:noAutofit/>
                        </wps:bodyPr>
                      </wps:wsp>
                      <wps:wsp>
                        <wps:cNvPr id="1845" name="Text Box 155"/>
                        <wps:cNvSpPr txBox="1">
                          <a:spLocks noChangeArrowheads="1"/>
                        </wps:cNvSpPr>
                        <wps:spPr bwMode="auto">
                          <a:xfrm>
                            <a:off x="8520" y="2840"/>
                            <a:ext cx="1704" cy="568"/>
                          </a:xfrm>
                          <a:prstGeom prst="rect">
                            <a:avLst/>
                          </a:prstGeom>
                          <a:solidFill>
                            <a:srgbClr val="FFFFFF"/>
                          </a:solidFill>
                          <a:ln w="9525">
                            <a:solidFill>
                              <a:srgbClr val="000000"/>
                            </a:solidFill>
                            <a:miter lim="800000"/>
                            <a:headEnd/>
                            <a:tailEnd/>
                          </a:ln>
                        </wps:spPr>
                        <wps:txbx>
                          <w:txbxContent>
                            <w:p w:rsidR="0012103E" w:rsidRDefault="0012103E" w:rsidP="0012103E">
                              <w:pPr>
                                <w:jc w:val="center"/>
                              </w:pPr>
                              <w:r>
                                <w:t>Функціонування агробізнесу</w:t>
                              </w:r>
                            </w:p>
                            <w:p w:rsidR="0012103E" w:rsidRDefault="0012103E" w:rsidP="0012103E">
                              <w:pPr>
                                <w:jc w:val="center"/>
                              </w:pPr>
                            </w:p>
                          </w:txbxContent>
                        </wps:txbx>
                        <wps:bodyPr rot="0" vert="horz" wrap="square" lIns="36000" tIns="36000" rIns="36000" bIns="36000" anchor="t" anchorCtr="0" upright="1">
                          <a:noAutofit/>
                        </wps:bodyPr>
                      </wps:wsp>
                      <wps:wsp>
                        <wps:cNvPr id="1846" name="Text Box 156"/>
                        <wps:cNvSpPr txBox="1">
                          <a:spLocks noChangeArrowheads="1"/>
                        </wps:cNvSpPr>
                        <wps:spPr bwMode="auto">
                          <a:xfrm>
                            <a:off x="2272" y="7810"/>
                            <a:ext cx="8520" cy="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03E" w:rsidRDefault="0012103E" w:rsidP="0012103E">
                              <w:pPr>
                                <w:jc w:val="center"/>
                              </w:pPr>
                              <w:r>
                                <w:t>Рис. 1. Генералізована блок-схема</w:t>
                              </w:r>
                            </w:p>
                            <w:p w:rsidR="0012103E" w:rsidRDefault="0012103E" w:rsidP="0012103E">
                              <w:pPr>
                                <w:jc w:val="center"/>
                              </w:pPr>
                              <w:r>
                                <w:t>суспільно-географічної поняттєво-термінологічної системи “Агробізнес”</w:t>
                              </w:r>
                            </w:p>
                          </w:txbxContent>
                        </wps:txbx>
                        <wps:bodyPr rot="0" vert="horz" wrap="square" lIns="91440" tIns="45720" rIns="91440" bIns="45720" anchor="t" anchorCtr="0" upright="1">
                          <a:noAutofit/>
                        </wps:bodyPr>
                      </wps:wsp>
                      <wps:wsp>
                        <wps:cNvPr id="1847" name="Line 157"/>
                        <wps:cNvCnPr/>
                        <wps:spPr bwMode="auto">
                          <a:xfrm>
                            <a:off x="6390" y="4544"/>
                            <a:ext cx="0" cy="28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58"/>
                        <wps:cNvCnPr/>
                        <wps:spPr bwMode="auto">
                          <a:xfrm>
                            <a:off x="6390" y="5680"/>
                            <a:ext cx="0" cy="28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59"/>
                        <wps:cNvCnPr/>
                        <wps:spPr bwMode="auto">
                          <a:xfrm>
                            <a:off x="5112" y="5254"/>
                            <a:ext cx="28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60"/>
                        <wps:cNvCnPr/>
                        <wps:spPr bwMode="auto">
                          <a:xfrm>
                            <a:off x="7384" y="5254"/>
                            <a:ext cx="28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61"/>
                        <wps:cNvCnPr/>
                        <wps:spPr bwMode="auto">
                          <a:xfrm flipH="1" flipV="1">
                            <a:off x="4118" y="4825"/>
                            <a:ext cx="284"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62"/>
                        <wps:cNvCnPr/>
                        <wps:spPr bwMode="auto">
                          <a:xfrm flipH="1" flipV="1">
                            <a:off x="4118" y="3976"/>
                            <a:ext cx="284" cy="1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63"/>
                        <wps:cNvCnPr/>
                        <wps:spPr bwMode="auto">
                          <a:xfrm flipH="1">
                            <a:off x="4118" y="5254"/>
                            <a:ext cx="284"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64"/>
                        <wps:cNvCnPr/>
                        <wps:spPr bwMode="auto">
                          <a:xfrm flipH="1">
                            <a:off x="4118" y="5254"/>
                            <a:ext cx="284" cy="1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65"/>
                        <wps:cNvCnPr/>
                        <wps:spPr bwMode="auto">
                          <a:xfrm>
                            <a:off x="6390" y="6816"/>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66"/>
                        <wps:cNvCnPr/>
                        <wps:spPr bwMode="auto">
                          <a:xfrm>
                            <a:off x="6390" y="6816"/>
                            <a:ext cx="2272"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67"/>
                        <wps:cNvCnPr/>
                        <wps:spPr bwMode="auto">
                          <a:xfrm flipH="1">
                            <a:off x="4118" y="6816"/>
                            <a:ext cx="2272"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68"/>
                        <wps:cNvCnPr/>
                        <wps:spPr bwMode="auto">
                          <a:xfrm>
                            <a:off x="6390" y="3550"/>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69"/>
                        <wps:cNvCnPr/>
                        <wps:spPr bwMode="auto">
                          <a:xfrm>
                            <a:off x="3408" y="3550"/>
                            <a:ext cx="59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70"/>
                        <wps:cNvCnPr/>
                        <wps:spPr bwMode="auto">
                          <a:xfrm flipV="1">
                            <a:off x="9372" y="3408"/>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71"/>
                        <wps:cNvCnPr/>
                        <wps:spPr bwMode="auto">
                          <a:xfrm flipV="1">
                            <a:off x="7384" y="3408"/>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2" name="Line 172"/>
                        <wps:cNvCnPr/>
                        <wps:spPr bwMode="auto">
                          <a:xfrm flipV="1">
                            <a:off x="5396" y="3408"/>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3" name="Line 173"/>
                        <wps:cNvCnPr/>
                        <wps:spPr bwMode="auto">
                          <a:xfrm flipV="1">
                            <a:off x="3408" y="3408"/>
                            <a:ext cx="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74"/>
                        <wps:cNvCnPr/>
                        <wps:spPr bwMode="auto">
                          <a:xfrm flipV="1">
                            <a:off x="8378" y="4402"/>
                            <a:ext cx="284"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75"/>
                        <wps:cNvCnPr/>
                        <wps:spPr bwMode="auto">
                          <a:xfrm>
                            <a:off x="8378" y="5254"/>
                            <a:ext cx="284" cy="8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76"/>
                        <wps:cNvCnPr/>
                        <wps:spPr bwMode="auto">
                          <a:xfrm>
                            <a:off x="8378" y="5254"/>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826" o:spid="_x0000_s1026" style="position:absolute;left:0;text-align:left;margin-left:42.7pt;margin-top:56.9pt;width:426pt;height:284pt;z-index:251662336" coordorigin="2272,2840" coordsize="8520,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" o:allowincell="f">
                <v:shapetype id="_x0000_t202" coordsize="21600,21600" o:spt="202" path="m,l,21600r21600,l21600,xe">
                  <v:stroke joinstyle="miter"/>
                  <v:path gradientshapeok="t" o:connecttype="rect"/>
                </v:shapetype>
                <v:shape id="Text Box 137" o:spid="_x0000_s1027" type="#_x0000_t202" style="position:absolute;left:5396;top:4825;width:198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3uMIA&#10;AADdAAAADwAAAGRycy9kb3ducmV2LnhtbERPzWrCQBC+F3yHZQRvdVMPNqSuIgXRgwpN+wBDdpoN&#10;7s4m2TXGt3eFQm/z8f3OajM6KwbqQ+NZwds8A0Fced1wreDne/eagwgRWaP1TAruFGCznryssND+&#10;xl80lLEWKYRDgQpMjG0hZagMOQxz3xIn7tf3DmOCfS11j7cU7qxcZNlSOmw4NRhs6dNQdSmvTsHJ&#10;dPf9aSiD3erOtt3lqM+UKzWbjtsPEJHG+C/+cx90mp8v3uH5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e4wgAAAN0AAAAPAAAAAAAAAAAAAAAAAJgCAABkcnMvZG93&#10;bnJldi54bWxQSwUGAAAAAAQABAD1AAAAhwMAAAAA&#10;" strokeweight="1.25pt">
                  <v:textbox inset="1mm,1mm,1mm,1mm">
                    <w:txbxContent>
                      <w:p w:rsidR="0012103E" w:rsidRDefault="0012103E" w:rsidP="0012103E">
                        <w:pPr>
                          <w:pStyle w:val="afffffffa"/>
                          <w:rPr>
                            <w:sz w:val="20"/>
                          </w:rPr>
                        </w:pPr>
                        <w:r>
                          <w:rPr>
                            <w:sz w:val="20"/>
                          </w:rPr>
                          <w:t>Поняттєво-терміно-логічна система “АГРОБІЗНЕС”</w:t>
                        </w:r>
                      </w:p>
                    </w:txbxContent>
                  </v:textbox>
                </v:shape>
                <v:shape id="Text Box 138" o:spid="_x0000_s1028" type="#_x0000_t202" style="position:absolute;left:5396;top:3692;width:198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A9sMA&#10;AADdAAAADwAAAGRycy9kb3ducmV2LnhtbESPT4vCMBDF78J+hzCCF1lTPRSpRhFhwb0I/vkAQzPb&#10;lDaTkkSt337nsLC3Gd6b936z3Y++V0+KqQ1sYLkoQBHXwbbcGLjfvj7XoFJGttgHJgNvSrDffUy2&#10;WNnw4gs9r7lREsKpQgMu56HSOtWOPKZFGIhF+wnRY5Y1NtpGfEm47/WqKErtsWVpcDjQ0VHdXR/e&#10;AB26wbrSzuOyfNz6c+u+u9IZM5uOhw2oTGP+N/9dn6zgr1e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rA9sMAAADdAAAADwAAAAAAAAAAAAAAAACYAgAAZHJzL2Rv&#10;d25yZXYueG1sUEsFBgAAAAAEAAQA9QAAAIgDAAAAAA==&#10;" strokeweight="1pt">
                  <v:textbox inset="1mm,1mm,1mm,1mm">
                    <w:txbxContent>
                      <w:p w:rsidR="0012103E" w:rsidRDefault="0012103E" w:rsidP="0012103E">
                        <w:pPr>
                          <w:pStyle w:val="afffffffa"/>
                          <w:rPr>
                            <w:b/>
                            <w:sz w:val="20"/>
                          </w:rPr>
                        </w:pPr>
                        <w:r>
                          <w:rPr>
                            <w:b/>
                            <w:sz w:val="20"/>
                          </w:rPr>
                          <w:t xml:space="preserve">Субсистема </w:t>
                        </w:r>
                        <w:r>
                          <w:rPr>
                            <w:sz w:val="20"/>
                          </w:rPr>
                          <w:t>“Тери-торіальна органі-зація агробізнесу”</w:t>
                        </w:r>
                      </w:p>
                    </w:txbxContent>
                  </v:textbox>
                </v:shape>
                <v:shape id="Text Box 139" o:spid="_x0000_s1029" type="#_x0000_t202" style="position:absolute;left:5396;top:5961;width:198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lbcEA&#10;AADdAAAADwAAAGRycy9kb3ducmV2LnhtbERPzYrCMBC+C75DGGEvsqZ6KG41lrKw4F4Efx5gaMam&#10;tJmUJGp9+82C4G0+vt/ZlqPtxZ18aB0rWC4yEMS10y03Ci7nn881iBCRNfaOScGTApS76WSLhXYP&#10;PtL9FBuRQjgUqMDEOBRShtqQxbBwA3Hirs5bjAn6RmqPjxRue7nKslxabDk1GBzo21DdnW5WAVXd&#10;oE2u536Z3879oTW/XW6U+piN1QZEpDG+xS/3Xqf569UX/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mZW3BAAAA3QAAAA8AAAAAAAAAAAAAAAAAmAIAAGRycy9kb3du&#10;cmV2LnhtbFBLBQYAAAAABAAEAPUAAACGAwAAAAA=&#10;" strokeweight="1pt">
                  <v:textbox inset="1mm,1mm,1mm,1mm">
                    <w:txbxContent>
                      <w:p w:rsidR="0012103E" w:rsidRDefault="0012103E" w:rsidP="0012103E">
                        <w:pPr>
                          <w:pStyle w:val="afffffffa"/>
                          <w:rPr>
                            <w:b/>
                            <w:sz w:val="20"/>
                          </w:rPr>
                        </w:pPr>
                        <w:r>
                          <w:rPr>
                            <w:b/>
                            <w:sz w:val="20"/>
                          </w:rPr>
                          <w:t xml:space="preserve">Субсистема </w:t>
                        </w:r>
                        <w:r>
                          <w:rPr>
                            <w:sz w:val="20"/>
                          </w:rPr>
                          <w:t>“Середовище агробізнесу”</w:t>
                        </w:r>
                      </w:p>
                      <w:p w:rsidR="0012103E" w:rsidRDefault="0012103E" w:rsidP="0012103E">
                        <w:pPr>
                          <w:pStyle w:val="afffffffa"/>
                          <w:rPr>
                            <w:sz w:val="22"/>
                          </w:rPr>
                        </w:pPr>
                      </w:p>
                    </w:txbxContent>
                  </v:textbox>
                </v:shape>
                <v:shape id="Text Box 140" o:spid="_x0000_s1030" type="#_x0000_t202" style="position:absolute;left:7668;top:4260;width:710;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susMA&#10;AADdAAAADwAAAGRycy9kb3ducmV2LnhtbESPQWvCQBCF7wX/wzKCN91Ei0p0FSkIngrV0POQnWZD&#10;srMhu9X47zsHobcZ3pv3vtkfR9+pOw2xCWwgX2SgiKtgG64NlLfzfAsqJmSLXWAy8KQIx8PkbY+F&#10;DQ/+ovs11UpCOBZowKXUF1rHypHHuAg9sWg/YfCYZB1qbQd8SLjv9DLL1tpjw9LgsKcPR1V7/fUG&#10;Vp9ncnnZtrVtN/n3pqy68T0aM5uOpx2oRGP6N7+uL1bwtyvhl29kBH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ssusMAAADdAAAADwAAAAAAAAAAAAAAAACYAgAAZHJzL2Rv&#10;d25yZXYueG1sUEsFBgAAAAAEAAQA9QAAAIgDAAAAAA==&#10;" strokeweight="1pt">
                  <v:textbox style="layout-flow:vertical;mso-layout-flow-alt:bottom-to-top" inset="1mm,1mm,1mm,1mm">
                    <w:txbxContent>
                      <w:p w:rsidR="0012103E" w:rsidRDefault="0012103E" w:rsidP="0012103E">
                        <w:pPr>
                          <w:jc w:val="center"/>
                        </w:pPr>
                        <w:r>
                          <w:t xml:space="preserve">Субсистема </w:t>
                        </w:r>
                        <w:r>
                          <w:rPr>
                            <w:b/>
                          </w:rPr>
                          <w:t>“Струк-тура агробізнесу”</w:t>
                        </w:r>
                      </w:p>
                    </w:txbxContent>
                  </v:textbox>
                </v:shape>
                <v:shape id="Text Box 141" o:spid="_x0000_s1031" type="#_x0000_t202" style="position:absolute;left:4402;top:4260;width:710;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JIcEA&#10;AADdAAAADwAAAGRycy9kb3ducmV2LnhtbERPTWvCQBC9F/wPywjemk2a0kh0FSkEPBVqg+chO2ZD&#10;srMhu2r8926h0Ns83uds97MdxI0m3zlWkCUpCOLG6Y5bBfVP9boG4QOyxsExKXiQh/1u8bLFUrs7&#10;f9PtFFoRQ9iXqMCEMJZS+saQRZ+4kThyFzdZDBFOrdQT3mO4HeRbmn5Iix3HBoMjfRpq+tPVKsi/&#10;KjJZ3fet7ovsXNTNML97pVbL+bABEWgO/+I/91HH+es8g99v4gl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XiSHBAAAA3QAAAA8AAAAAAAAAAAAAAAAAmAIAAGRycy9kb3du&#10;cmV2LnhtbFBLBQYAAAAABAAEAPUAAACGAwAAAAA=&#10;" strokeweight="1pt">
                  <v:textbox style="layout-flow:vertical;mso-layout-flow-alt:bottom-to-top" inset="1mm,1mm,1mm,1mm">
                    <w:txbxContent>
                      <w:p w:rsidR="0012103E" w:rsidRDefault="0012103E" w:rsidP="0012103E">
                        <w:pPr>
                          <w:jc w:val="center"/>
                        </w:pPr>
                        <w:r>
                          <w:t>Субсистема</w:t>
                        </w:r>
                      </w:p>
                      <w:p w:rsidR="0012103E" w:rsidRDefault="0012103E" w:rsidP="0012103E">
                        <w:pPr>
                          <w:jc w:val="center"/>
                        </w:pPr>
                        <w:r>
                          <w:rPr>
                            <w:b/>
                          </w:rPr>
                          <w:t>“Склад агробізнесу”</w:t>
                        </w:r>
                      </w:p>
                    </w:txbxContent>
                  </v:textbox>
                </v:shape>
                <v:shape id="Text Box 142" o:spid="_x0000_s1032" type="#_x0000_t202" style="position:absolute;left:5396;top:7100;width:198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Av8UA&#10;AADdAAAADwAAAGRycy9kb3ducmV2LnhtbERPTWvCQBC9F/wPyxS81U1isRJdQxACim1BW9DjkB2T&#10;0OxsyK4x/ffdQqG3ebzPWWejacVAvWssK4hnEQji0uqGKwWfH8XTEoTzyBpby6Tgmxxkm8nDGlNt&#10;73yk4eQrEULYpaig9r5LpXRlTQbdzHbEgbva3qAPsK+k7vEewk0rkyhaSIMNh4YaO9rWVH6dbkYB&#10;Vovh7fLSPO+PxTl/3efv8eFGSk0fx3wFwtPo/8V/7p0O85fzBH6/C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4C/xQAAAN0AAAAPAAAAAAAAAAAAAAAAAJgCAABkcnMv&#10;ZG93bnJldi54bWxQSwUGAAAAAAQABAD1AAAAigMAAAAA&#10;">
                  <v:textbox inset="1mm,1mm,1mm,1mm">
                    <w:txbxContent>
                      <w:p w:rsidR="0012103E" w:rsidRDefault="0012103E" w:rsidP="0012103E">
                        <w:pPr>
                          <w:jc w:val="center"/>
                        </w:pPr>
                        <w:r>
                          <w:t>Аграрний</w:t>
                        </w:r>
                      </w:p>
                      <w:p w:rsidR="0012103E" w:rsidRDefault="0012103E" w:rsidP="0012103E">
                        <w:pPr>
                          <w:jc w:val="center"/>
                        </w:pPr>
                        <w:r>
                          <w:t>ринок</w:t>
                        </w:r>
                      </w:p>
                    </w:txbxContent>
                  </v:textbox>
                </v:shape>
                <v:shape id="Text Box 143" o:spid="_x0000_s1033" type="#_x0000_t202" style="position:absolute;left:7668;top:7100;width:198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lJMQA&#10;AADdAAAADwAAAGRycy9kb3ducmV2LnhtbERP22rCQBB9L/gPyxT6ppuYYiW6hiAElF5AW9DHITsm&#10;odnZkF1j+vfdgtC3OZzrrLPRtGKg3jWWFcSzCARxaXXDlYKvz2K6BOE8ssbWMin4IQfZZvKwxlTb&#10;Gx9oOPpKhBB2KSqove9SKV1Zk0E3sx1x4C62N+gD7Cupe7yFcNPKeRQtpMGGQ0ONHW1rKr+PV6MA&#10;q8Xwfn5pnveH4pS/7fOP+PVKSj09jvkKhKfR/4vv7p0O85dJAn/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JSTEAAAA3QAAAA8AAAAAAAAAAAAAAAAAmAIAAGRycy9k&#10;b3ducmV2LnhtbFBLBQYAAAAABAAEAPUAAACJAwAAAAA=&#10;">
                  <v:textbox inset="1mm,1mm,1mm,1mm">
                    <w:txbxContent>
                      <w:p w:rsidR="0012103E" w:rsidRDefault="0012103E" w:rsidP="0012103E">
                        <w:pPr>
                          <w:jc w:val="center"/>
                        </w:pPr>
                        <w:r>
                          <w:t>Аграрна політика</w:t>
                        </w:r>
                      </w:p>
                      <w:p w:rsidR="0012103E" w:rsidRDefault="0012103E" w:rsidP="0012103E">
                        <w:pPr>
                          <w:jc w:val="center"/>
                        </w:pPr>
                        <w:r>
                          <w:t>та управління</w:t>
                        </w:r>
                      </w:p>
                    </w:txbxContent>
                  </v:textbox>
                </v:shape>
                <v:shape id="Text Box 144" o:spid="_x0000_s1034" type="#_x0000_t202" style="position:absolute;left:3124;top:7100;width:1988;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9UMMA&#10;AADdAAAADwAAAGRycy9kb3ducmV2LnhtbERP24rCMBB9F/Yfwiz4pqkXVLpGKQuC4gV0F/RxaGbb&#10;ss2kNLHWvzeC4NscznXmy9aUoqHaFZYVDPoRCOLU6oIzBb8/q94MhPPIGkvLpOBODpaLj84cY21v&#10;fKTm5DMRQtjFqCD3voqldGlOBl3fVsSB+7O1QR9gnUld4y2Em1IOo2giDRYcGnKs6Dun9P90NQow&#10;mzT7y7QYb46rc7LbJIfB9kpKdT/b5AuEp9a/xS/3Wof5s9EY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69UMMAAADdAAAADwAAAAAAAAAAAAAAAACYAgAAZHJzL2Rv&#10;d25yZXYueG1sUEsFBgAAAAAEAAQA9QAAAIgDAAAAAA==&#10;">
                  <v:textbox inset="1mm,1mm,1mm,1mm">
                    <w:txbxContent>
                      <w:p w:rsidR="0012103E" w:rsidRDefault="0012103E" w:rsidP="0012103E">
                        <w:pPr>
                          <w:jc w:val="center"/>
                        </w:pPr>
                        <w:r>
                          <w:t>Агробізнесова інфраструктура</w:t>
                        </w:r>
                      </w:p>
                    </w:txbxContent>
                  </v:textbox>
                </v:shape>
                <v:shape id="Text Box 145" o:spid="_x0000_s1035" type="#_x0000_t202" style="position:absolute;left:2272;top:3692;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Yy8QA&#10;AADdAAAADwAAAGRycy9kb3ducmV2LnhtbERP22rCQBB9F/oPyxR8041WrURXCQVBsS14AX0csmMS&#10;zM6G7Brj37sFoW9zONeZL1tTioZqV1hWMOhHIIhTqwvOFBwPq94UhPPIGkvLpOBBDpaLt84cY23v&#10;vKNm7zMRQtjFqCD3voqldGlOBl3fVsSBu9jaoA+wzqSu8R7CTSmHUTSRBgsODTlW9JVTet3fjALM&#10;Js3P+bMYbXarU/K9SX4H2xsp1X1vkxkIT63/F7/cax3mTz/G8Pd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GMvEAAAA3QAAAA8AAAAAAAAAAAAAAAAAmAIAAGRycy9k&#10;b3ducmV2LnhtbFBLBQYAAAAABAAEAPUAAACJAwAAAAA=&#10;">
                  <v:textbox inset="1mm,1mm,1mm,1mm">
                    <w:txbxContent>
                      <w:p w:rsidR="0012103E" w:rsidRDefault="0012103E" w:rsidP="0012103E">
                        <w:pPr>
                          <w:jc w:val="center"/>
                        </w:pPr>
                        <w:r>
                          <w:t>Четвертинний сектор</w:t>
                        </w:r>
                      </w:p>
                      <w:p w:rsidR="0012103E" w:rsidRDefault="0012103E" w:rsidP="0012103E">
                        <w:pPr>
                          <w:jc w:val="center"/>
                        </w:pPr>
                      </w:p>
                    </w:txbxContent>
                  </v:textbox>
                </v:shape>
                <v:shape id="Text Box 146" o:spid="_x0000_s1036" type="#_x0000_t202" style="position:absolute;left:2272;top:4544;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vMQA&#10;AADdAAAADwAAAGRycy9kb3ducmV2LnhtbERP22rCQBB9L/gPywi+6cYLUVJXCYKg2ApqoX0csmMS&#10;zM6G7Brj33cLQt/mcK6zXHemEi01rrSsYDyKQBBnVpecK/i6bIcLEM4ja6wsk4InOVivem9LTLR9&#10;8Inas89FCGGXoILC+zqR0mUFGXQjWxMH7mobgz7AJpe6wUcIN5WcRFEsDZYcGgqsaVNQdjvfjQLM&#10;4/bzZ17O9qftd/qxT4/jw52UGvS79B2Ep87/i1/unQ7zF9MY/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hrzEAAAA3QAAAA8AAAAAAAAAAAAAAAAAmAIAAGRycy9k&#10;b3ducmV2LnhtbFBLBQYAAAAABAAEAPUAAACJAwAAAAA=&#10;">
                  <v:textbox inset="1mm,1mm,1mm,1mm">
                    <w:txbxContent>
                      <w:p w:rsidR="0012103E" w:rsidRDefault="0012103E" w:rsidP="0012103E">
                        <w:pPr>
                          <w:jc w:val="center"/>
                        </w:pPr>
                        <w:r>
                          <w:t>Третинний</w:t>
                        </w:r>
                      </w:p>
                      <w:p w:rsidR="0012103E" w:rsidRDefault="0012103E" w:rsidP="0012103E">
                        <w:pPr>
                          <w:jc w:val="center"/>
                        </w:pPr>
                        <w:r>
                          <w:t>сектор</w:t>
                        </w:r>
                      </w:p>
                      <w:p w:rsidR="0012103E" w:rsidRDefault="0012103E" w:rsidP="0012103E">
                        <w:pPr>
                          <w:jc w:val="center"/>
                        </w:pPr>
                      </w:p>
                    </w:txbxContent>
                  </v:textbox>
                </v:shape>
                <v:shape id="Text Box 147" o:spid="_x0000_s1037" type="#_x0000_t202" style="position:absolute;left:2272;top:5396;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jJ8MA&#10;AADdAAAADwAAAGRycy9kb3ducmV2LnhtbERP24rCMBB9F/yHMIJvmrouKtUoRRBW1hW8gD4OzdgW&#10;m0lpYu3+/UZY8G0O5zqLVWtK0VDtCssKRsMIBHFqdcGZgvNpM5iBcB5ZY2mZFPySg9Wy21lgrO2T&#10;D9QcfSZCCLsYFeTeV7GULs3JoBvaijhwN1sb9AHWmdQ1PkO4KeVHFE2kwYJDQ44VrXNK78eHUYDZ&#10;pPm5TovP7WFzSXbbZD/6fpBS/V6bzEF4av1b/O/+0mH+bDyF1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wjJ8MAAADdAAAADwAAAAAAAAAAAAAAAACYAgAAZHJzL2Rv&#10;d25yZXYueG1sUEsFBgAAAAAEAAQA9QAAAIgDAAAAAA==&#10;">
                  <v:textbox inset="1mm,1mm,1mm,1mm">
                    <w:txbxContent>
                      <w:p w:rsidR="0012103E" w:rsidRDefault="0012103E" w:rsidP="0012103E">
                        <w:pPr>
                          <w:jc w:val="center"/>
                        </w:pPr>
                        <w:r>
                          <w:t>Вторинний</w:t>
                        </w:r>
                      </w:p>
                      <w:p w:rsidR="0012103E" w:rsidRDefault="0012103E" w:rsidP="0012103E">
                        <w:pPr>
                          <w:jc w:val="center"/>
                        </w:pPr>
                        <w:r>
                          <w:t>сектор</w:t>
                        </w:r>
                      </w:p>
                      <w:p w:rsidR="0012103E" w:rsidRDefault="0012103E" w:rsidP="0012103E">
                        <w:pPr>
                          <w:jc w:val="center"/>
                        </w:pPr>
                      </w:p>
                    </w:txbxContent>
                  </v:textbox>
                </v:shape>
                <v:shape id="Text Box 148" o:spid="_x0000_s1038" type="#_x0000_t202" style="position:absolute;left:2272;top:6248;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3VcYA&#10;AADdAAAADwAAAGRycy9kb3ducmV2LnhtbESPQWvCQBCF74L/YZlCb7rRFpXUVYIgKFVBW2iPQ3aa&#10;hGZnQ3aN6b/vHARvM7w3732zXPeuVh21ofJsYDJOQBHn3lZcGPj82I4WoEJEtlh7JgN/FGC9Gg6W&#10;mFp/4zN1l1goCeGQooEyxibVOuQlOQxj3xCL9uNbh1HWttC2xZuEu1pPk2SmHVYsDSU2tCkp/71c&#10;nQEsZt3xe1697s/br+ywz06T9ysZ8/zUZ2+gIvXxYb5f76zgL14EV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O3VcYAAADdAAAADwAAAAAAAAAAAAAAAACYAgAAZHJz&#10;L2Rvd25yZXYueG1sUEsFBgAAAAAEAAQA9QAAAIsDAAAAAA==&#10;">
                  <v:textbox inset="1mm,1mm,1mm,1mm">
                    <w:txbxContent>
                      <w:p w:rsidR="0012103E" w:rsidRDefault="0012103E" w:rsidP="0012103E">
                        <w:pPr>
                          <w:jc w:val="center"/>
                        </w:pPr>
                        <w:r>
                          <w:t>Первинний</w:t>
                        </w:r>
                      </w:p>
                      <w:p w:rsidR="0012103E" w:rsidRDefault="0012103E" w:rsidP="0012103E">
                        <w:pPr>
                          <w:jc w:val="center"/>
                        </w:pPr>
                        <w:r>
                          <w:t>сектор</w:t>
                        </w:r>
                      </w:p>
                      <w:p w:rsidR="0012103E" w:rsidRDefault="0012103E" w:rsidP="0012103E">
                        <w:pPr>
                          <w:jc w:val="center"/>
                        </w:pPr>
                      </w:p>
                    </w:txbxContent>
                  </v:textbox>
                </v:shape>
                <v:shape id="Text Box 149" o:spid="_x0000_s1039" type="#_x0000_t202" style="position:absolute;left:8662;top:4118;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SzsUA&#10;AADdAAAADwAAAGRycy9kb3ducmV2LnhtbERPTWvCQBC9F/wPyxR6qxutWI2uEgTB0FqILehxyE6T&#10;YHY2ZNck/ffdQsHbPN7nrLeDqUVHrassK5iMIxDEudUVFwq+PvfPCxDOI2usLZOCH3Kw3Ywe1hhr&#10;23NG3ckXIoSwi1FB6X0TS+nykgy6sW2IA/dtW4M+wLaQusU+hJtaTqNoLg1WHBpKbGhXUn493YwC&#10;LObd8fJazdJsf07e0+Rj8nYjpZ4eh2QFwtPg7+J/90GH+YuXJfx9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xLOxQAAAN0AAAAPAAAAAAAAAAAAAAAAAJgCAABkcnMv&#10;ZG93bnJldi54bWxQSwUGAAAAAAQABAD1AAAAigMAAAAA&#10;">
                  <v:textbox inset="1mm,1mm,1mm,1mm">
                    <w:txbxContent>
                      <w:p w:rsidR="0012103E" w:rsidRDefault="0012103E" w:rsidP="0012103E">
                        <w:pPr>
                          <w:jc w:val="center"/>
                        </w:pPr>
                        <w:r>
                          <w:t>Функціональна структура</w:t>
                        </w:r>
                      </w:p>
                      <w:p w:rsidR="0012103E" w:rsidRDefault="0012103E" w:rsidP="0012103E">
                        <w:pPr>
                          <w:jc w:val="center"/>
                        </w:pPr>
                      </w:p>
                    </w:txbxContent>
                  </v:textbox>
                </v:shape>
                <v:shape id="Text Box 150" o:spid="_x0000_s1040" type="#_x0000_t202" style="position:absolute;left:8662;top:4970;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ILscA&#10;AADdAAAADwAAAGRycy9kb3ducmV2LnhtbESPQWvCQBCF7wX/wzKF3upGEZU0GwmCoLQVtAU9Dtlp&#10;EpqdDdk1pv++cyj0NsN789432WZ0rRqoD41nA7NpAoq49LbhysDnx+55DSpEZIutZzLwQwE2+eQh&#10;w9T6O59oOMdKSQiHFA3UMXap1qGsyWGY+o5YtC/fO4yy9pW2Pd4l3LV6niRL7bBhaaixo21N5ff5&#10;5gxgtRzer6tmcTjtLsXboTjOXm9kzNPjWLyAijTGf/Pf9d4K/noh/PKNjK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DyC7HAAAA3QAAAA8AAAAAAAAAAAAAAAAAmAIAAGRy&#10;cy9kb3ducmV2LnhtbFBLBQYAAAAABAAEAPUAAACMAwAAAAA=&#10;">
                  <v:textbox inset="1mm,1mm,1mm,1mm">
                    <w:txbxContent>
                      <w:p w:rsidR="0012103E" w:rsidRDefault="0012103E" w:rsidP="0012103E">
                        <w:pPr>
                          <w:jc w:val="center"/>
                        </w:pPr>
                        <w:r>
                          <w:t>Територіальна структура</w:t>
                        </w:r>
                      </w:p>
                      <w:p w:rsidR="0012103E" w:rsidRDefault="0012103E" w:rsidP="0012103E">
                        <w:pPr>
                          <w:jc w:val="center"/>
                        </w:pPr>
                      </w:p>
                    </w:txbxContent>
                  </v:textbox>
                </v:shape>
                <v:shape id="Text Box 151" o:spid="_x0000_s1041" type="#_x0000_t202" style="position:absolute;left:8662;top:5822;width:184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9ttcQA&#10;AADdAAAADwAAAGRycy9kb3ducmV2LnhtbERP22qDQBB9L+Qflgn0rVktkgabTZCAUOkFcoH2cXCn&#10;KnFnxV2N/ftuIJC3OZzrrLeTacVIvWssK4gXEQji0uqGKwWnY/60AuE8ssbWMin4Iwfbzexhjam2&#10;F97TePCVCCHsUlRQe9+lUrqyJoNuYTviwP3a3qAPsK+k7vESwk0rn6NoKQ02HBpq7GhXU3k+DEYB&#10;Vsvx8+elSYp9/p19FNlX/D6QUo/zKXsF4Wnyd/HN/abD/FUSw/Wbc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PbbXEAAAA3QAAAA8AAAAAAAAAAAAAAAAAmAIAAGRycy9k&#10;b3ducmV2LnhtbFBLBQYAAAAABAAEAPUAAACJAwAAAAA=&#10;">
                  <v:textbox inset="1mm,1mm,1mm,1mm">
                    <w:txbxContent>
                      <w:p w:rsidR="0012103E" w:rsidRDefault="0012103E" w:rsidP="0012103E">
                        <w:pPr>
                          <w:jc w:val="center"/>
                        </w:pPr>
                        <w:r>
                          <w:t>Компонентна</w:t>
                        </w:r>
                      </w:p>
                      <w:p w:rsidR="0012103E" w:rsidRDefault="0012103E" w:rsidP="0012103E">
                        <w:pPr>
                          <w:jc w:val="center"/>
                        </w:pPr>
                        <w:r>
                          <w:t>структура</w:t>
                        </w:r>
                      </w:p>
                    </w:txbxContent>
                  </v:textbox>
                </v:shape>
                <v:shape id="Text Box 152" o:spid="_x0000_s1042" type="#_x0000_t202" style="position:absolute;left:4544;top:2840;width:170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3zwsMA&#10;AADdAAAADwAAAGRycy9kb3ducmV2LnhtbERP24rCMBB9F/Yfwiz4pqkiWqpRyoKw4gXUhfVxaMa2&#10;2ExKE2v9e7Ow4NscznUWq85UoqXGlZYVjIYRCOLM6pJzBT/n9SAG4TyyxsoyKXiSg9Xyo7fARNsH&#10;H6k9+VyEEHYJKii8rxMpXVaQQTe0NXHgrrYx6ANscqkbfIRwU8lxFE2lwZJDQ4E1fRWU3U53owDz&#10;abu/zMrJ5rj+TXeb9DDa3kmp/meXzkF46vxb/O/+1mF+PBnD3zfh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3zwsMAAADdAAAADwAAAAAAAAAAAAAAAACYAgAAZHJzL2Rv&#10;d25yZXYueG1sUEsFBgAAAAAEAAQA9QAAAIgDAAAAAA==&#10;">
                  <v:textbox inset="1mm,1mm,1mm,1mm">
                    <w:txbxContent>
                      <w:p w:rsidR="0012103E" w:rsidRDefault="0012103E" w:rsidP="0012103E">
                        <w:pPr>
                          <w:pStyle w:val="34"/>
                        </w:pPr>
                        <w:r>
                          <w:t>Терит. зв’язки в агробізнесі</w:t>
                        </w:r>
                      </w:p>
                      <w:p w:rsidR="0012103E" w:rsidRDefault="0012103E" w:rsidP="0012103E">
                        <w:pPr>
                          <w:jc w:val="center"/>
                        </w:pPr>
                      </w:p>
                    </w:txbxContent>
                  </v:textbox>
                </v:shape>
                <v:shape id="Text Box 153" o:spid="_x0000_s1043" type="#_x0000_t202" style="position:absolute;left:6532;top:2840;width:170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WWcMA&#10;AADdAAAADwAAAGRycy9kb3ducmV2LnhtbERP24rCMBB9F/Yfwiz4pqkXVLpGKQuC4gV0F/RxaGbb&#10;ss2kNLHWvzeC4NscznXmy9aUoqHaFZYVDPoRCOLU6oIzBb8/q94MhPPIGkvLpOBODpaLj84cY21v&#10;fKTm5DMRQtjFqCD3voqldGlOBl3fVsSB+7O1QR9gnUld4y2Em1IOo2giDRYcGnKs6Dun9P90NQow&#10;mzT7y7QYb46rc7LbJIfB9kpKdT/b5AuEp9a/xS/3Wof5s/EI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WWcMAAADdAAAADwAAAAAAAAAAAAAAAACYAgAAZHJzL2Rv&#10;d25yZXYueG1sUEsFBgAAAAAEAAQA9QAAAIgDAAAAAA==&#10;">
                  <v:textbox inset="1mm,1mm,1mm,1mm">
                    <w:txbxContent>
                      <w:p w:rsidR="0012103E" w:rsidRDefault="0012103E" w:rsidP="0012103E">
                        <w:pPr>
                          <w:pStyle w:val="34"/>
                        </w:pPr>
                        <w:r>
                          <w:t>Терит. поєднання в агробізнесі</w:t>
                        </w:r>
                      </w:p>
                      <w:p w:rsidR="0012103E" w:rsidRDefault="0012103E" w:rsidP="0012103E">
                        <w:pPr>
                          <w:jc w:val="center"/>
                        </w:pPr>
                      </w:p>
                    </w:txbxContent>
                  </v:textbox>
                </v:shape>
                <v:shape id="Text Box 154" o:spid="_x0000_s1044" type="#_x0000_t202" style="position:absolute;left:2556;top:2840;width:170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OLcMA&#10;AADdAAAADwAAAGRycy9kb3ducmV2LnhtbERP24rCMBB9F/yHMMK+aaoUla5RiiAouwpeYPdxaGbb&#10;YjMpTazdvzeC4NscznUWq85UoqXGlZYVjEcRCOLM6pJzBZfzZjgH4TyyxsoyKfgnB6tlv7fARNs7&#10;H6k9+VyEEHYJKii8rxMpXVaQQTeyNXHg/mxj0AfY5FI3eA/hppKTKJpKgyWHhgJrWheUXU83owDz&#10;abv/nZXx7rj5Sb936WH8dSOlPgZd+gnCU+ff4pd7q8P8eRzD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jOLcMAAADdAAAADwAAAAAAAAAAAAAAAACYAgAAZHJzL2Rv&#10;d25yZXYueG1sUEsFBgAAAAAEAAQA9QAAAIgDAAAAAA==&#10;">
                  <v:textbox inset="1mm,1mm,1mm,1mm">
                    <w:txbxContent>
                      <w:p w:rsidR="0012103E" w:rsidRDefault="0012103E" w:rsidP="0012103E">
                        <w:pPr>
                          <w:jc w:val="center"/>
                        </w:pPr>
                        <w:r>
                          <w:t>Розміщення агробізнесу</w:t>
                        </w:r>
                      </w:p>
                      <w:p w:rsidR="0012103E" w:rsidRDefault="0012103E" w:rsidP="0012103E">
                        <w:pPr>
                          <w:jc w:val="center"/>
                        </w:pPr>
                      </w:p>
                    </w:txbxContent>
                  </v:textbox>
                </v:shape>
                <v:shape id="Text Box 155" o:spid="_x0000_s1045" type="#_x0000_t202" style="position:absolute;left:8520;top:2840;width:1704;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rtsQA&#10;AADdAAAADwAAAGRycy9kb3ducmV2LnhtbERP22rCQBB9L/gPyxT6pptIaiW6hiAElF5AW9DHITsm&#10;odnZkF1j+vfdgtC3OZzrrLPRtGKg3jWWFcSzCARxaXXDlYKvz2K6BOE8ssbWMin4IQfZZvKwxlTb&#10;Gx9oOPpKhBB2KSqove9SKV1Zk0E3sx1x4C62N+gD7Cupe7yFcNPKeRQtpMGGQ0ONHW1rKr+PV6MA&#10;q8Xwfn5pkv2hOOVv+/wjfr2SUk+PY74C4Wn0/+K7e6fD/GXyDH/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0a7bEAAAA3QAAAA8AAAAAAAAAAAAAAAAAmAIAAGRycy9k&#10;b3ducmV2LnhtbFBLBQYAAAAABAAEAPUAAACJAwAAAAA=&#10;">
                  <v:textbox inset="1mm,1mm,1mm,1mm">
                    <w:txbxContent>
                      <w:p w:rsidR="0012103E" w:rsidRDefault="0012103E" w:rsidP="0012103E">
                        <w:pPr>
                          <w:jc w:val="center"/>
                        </w:pPr>
                        <w:r>
                          <w:t>Функціонування агробізнесу</w:t>
                        </w:r>
                      </w:p>
                      <w:p w:rsidR="0012103E" w:rsidRDefault="0012103E" w:rsidP="0012103E">
                        <w:pPr>
                          <w:jc w:val="center"/>
                        </w:pPr>
                      </w:p>
                    </w:txbxContent>
                  </v:textbox>
                </v:shape>
                <v:shape id="Text Box 156" o:spid="_x0000_s1046" type="#_x0000_t202" style="position:absolute;left:2272;top:7810;width:8520;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UeMMA&#10;AADdAAAADwAAAGRycy9kb3ducmV2LnhtbERP22qDQBB9L/Qflin0pTRrizHWuIa2kJLXXD5gdCcq&#10;cWfF3Ub9+26gkLc5nOvkm8l04kqDay0reFtEIIgrq1uuFZyO29cUhPPIGjvLpGAmB5vi8SHHTNuR&#10;93Q9+FqEEHYZKmi87zMpXdWQQbewPXHgznYw6AMcaqkHHEO46eR7FCXSYMuhocGevhuqLodfo+C8&#10;G1+WH2P540+rfZx8Ybsq7azU89P0uQbhafJ38b97p8P8NE7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qUeMMAAADdAAAADwAAAAAAAAAAAAAAAACYAgAAZHJzL2Rv&#10;d25yZXYueG1sUEsFBgAAAAAEAAQA9QAAAIgDAAAAAA==&#10;" stroked="f">
                  <v:textbox>
                    <w:txbxContent>
                      <w:p w:rsidR="0012103E" w:rsidRDefault="0012103E" w:rsidP="0012103E">
                        <w:pPr>
                          <w:jc w:val="center"/>
                        </w:pPr>
                        <w:r>
                          <w:t>Рис. 1. Генералізована блок-схема</w:t>
                        </w:r>
                      </w:p>
                      <w:p w:rsidR="0012103E" w:rsidRDefault="0012103E" w:rsidP="0012103E">
                        <w:pPr>
                          <w:jc w:val="center"/>
                        </w:pPr>
                        <w:r>
                          <w:t>суспільно-географічної поняттєво-термінологічної системи “Агробізнес”</w:t>
                        </w:r>
                      </w:p>
                    </w:txbxContent>
                  </v:textbox>
                </v:shape>
                <v:line id="Line 157" o:spid="_x0000_s1047" style="position:absolute;visibility:visible;mso-wrap-style:square" from="6390,4544" to="6390,4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Nz8MAAADdAAAADwAAAGRycy9kb3ducmV2LnhtbERP3WrCMBS+H/gO4QjezVQdVbqmIqIg&#10;DMasPsBZc9aWJSeliba+/TIY7O58fL8n347WiDv1vnWsYDFPQBBXTrdcK7hejs8bED4gazSOScGD&#10;PGyLyVOOmXYDn+lehlrEEPYZKmhC6DIpfdWQRT93HXHkvlxvMUTY11L3OMRwa+QySVJpseXY0GBH&#10;+4aq7/JmFQwf5XF8f3PaXt0+bU26+FwdjFKz6bh7BRFoDP/iP/dJx/mblzX8fhNP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RDc/DAAAA3QAAAA8AAAAAAAAAAAAA&#10;AAAAoQIAAGRycy9kb3ducmV2LnhtbFBLBQYAAAAABAAEAPkAAACRAwAAAAA=&#10;" strokeweight="1.25pt"/>
                <v:line id="Line 158" o:spid="_x0000_s1048" style="position:absolute;visibility:visible;mso-wrap-style:square" from="6390,5680" to="6390,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ZvcUAAADdAAAADwAAAGRycy9kb3ducmV2LnhtbESP0WrDMAxF3wv7B6NB31qn2wghq1tG&#10;WWFQGFvaD9BiNQm15RB7Tfr31cNgbxL36t6j9XbyTl1piF1gA6tlBoq4DrbjxsDpuF8UoGJCtugC&#10;k4EbRdhuHmZrLG0Y+ZuuVWqUhHAs0UCbUl9qHeuWPMZl6IlFO4fBY5J1aLQdcJRw7/RTluXaY8fS&#10;0GJPu5bqS/XrDYxf1X76PATrT2GXdy5f/Ty/O2Pmj9PbK6hEU/o3/11/WMEvXgRXvpER9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6ZvcUAAADdAAAADwAAAAAAAAAA&#10;AAAAAAChAgAAZHJzL2Rvd25yZXYueG1sUEsFBgAAAAAEAAQA+QAAAJMDAAAAAA==&#10;" strokeweight="1.25pt"/>
                <v:line id="Line 159" o:spid="_x0000_s1049" style="position:absolute;visibility:visible;mso-wrap-style:square" from="5112,5254" to="5396,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I8JsMAAADdAAAADwAAAGRycy9kb3ducmV2LnhtbERP3WrCMBS+H/gO4QjezVQdRbumIqIg&#10;DMasPsBZc9aWJSeliba+/TIY7O58fL8n347WiDv1vnWsYDFPQBBXTrdcK7hejs9rED4gazSOScGD&#10;PGyLyVOOmXYDn+lehlrEEPYZKmhC6DIpfdWQRT93HXHkvlxvMUTY11L3OMRwa+QySVJpseXY0GBH&#10;+4aq7/JmFQwf5XF8f3PaXt0+bU26+FwdjFKz6bh7BRFoDP/iP/dJx/nrlw38fhNP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CPCbDAAAA3QAAAA8AAAAAAAAAAAAA&#10;AAAAoQIAAGRycy9kb3ducmV2LnhtbFBLBQYAAAAABAAEAPkAAACRAwAAAAA=&#10;" strokeweight="1.25pt"/>
                <v:line id="Line 160" o:spid="_x0000_s1050" style="position:absolute;visibility:visible;mso-wrap-style:square" from="7384,5254" to="7668,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EDZsUAAADdAAAADwAAAGRycy9kb3ducmV2LnhtbESP0WrDMAxF3wv7B6NB31qnGwshq1tG&#10;WWFQGFvaD9BiNQm15RB7Tfr31cNgbxL36t6j9XbyTl1piF1gA6tlBoq4DrbjxsDpuF8UoGJCtugC&#10;k4EbRdhuHmZrLG0Y+ZuuVWqUhHAs0UCbUl9qHeuWPMZl6IlFO4fBY5J1aLQdcJRw7/RTluXaY8fS&#10;0GJPu5bqS/XrDYxf1X76PATrT2GXdy5f/Ty/O2Pmj9PbK6hEU/o3/11/WMEvXoRfvpER9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EDZsUAAADdAAAADwAAAAAAAAAA&#10;AAAAAAChAgAAZHJzL2Rvd25yZXYueG1sUEsFBgAAAAAEAAQA+QAAAJMDAAAAAA==&#10;" strokeweight="1.25pt"/>
                <v:line id="Line 161" o:spid="_x0000_s1051" style="position:absolute;flip:x y;visibility:visible;mso-wrap-style:square" from="4118,4825" to="4402,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eqt8QAAADdAAAADwAAAGRycy9kb3ducmV2LnhtbERPTWvCQBC9C/0PyxS8iG6itoQ0G5FC&#10;pSfFtNLrkB2T0OxsyG5N6q/vFgRv83ifk21G04oL9a6xrCBeRCCIS6sbrhR8frzNExDOI2tsLZOC&#10;X3KwyR8mGabaDnykS+ErEULYpaig9r5LpXRlTQbdwnbEgTvb3qAPsK+k7nEI4aaVyyh6lgYbDg01&#10;dvRaU/ld/BgFyPvrKhliWssdfbnl/jDbns5KTR/H7QsIT6O/i2/udx3mJ08x/H8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6q3xAAAAN0AAAAPAAAAAAAAAAAA&#10;AAAAAKECAABkcnMvZG93bnJldi54bWxQSwUGAAAAAAQABAD5AAAAkgMAAAAA&#10;"/>
                <v:line id="Line 162" o:spid="_x0000_s1052" style="position:absolute;flip:x y;visibility:visible;mso-wrap-style:square" from="4118,3976" to="4402,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0wMQAAADdAAAADwAAAGRycy9kb3ducmV2LnhtbERPTWvCQBC9C/0PyxS8iG6MtoQ0G5FC&#10;pSfFtNLrkB2T0OxsyG5N6q/vFgRv83ifk21G04oL9a6xrGC5iEAQl1Y3XCn4/HibJyCcR9bYWiYF&#10;v+Rgkz9MMky1HfhIl8JXIoSwS1FB7X2XSunKmgy6he2IA3e2vUEfYF9J3eMQwk0r4yh6lgYbDg01&#10;dvRaU/ld/BgFyPvrKhmWtJY7+nLx/jDbns5KTR/H7QsIT6O/i2/udx3mJ08x/H8TTp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TTAxAAAAN0AAAAPAAAAAAAAAAAA&#10;AAAAAKECAABkcnMvZG93bnJldi54bWxQSwUGAAAAAAQABAD5AAAAkgMAAAAA&#10;"/>
                <v:line id="Line 163" o:spid="_x0000_s1053" style="position:absolute;flip:x;visibility:visible;mso-wrap-style:square" from="4118,5254" to="4402,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RPcUAAADdAAAADwAAAGRycy9kb3ducmV2LnhtbERPS2sCMRC+F/ofwhR6KZrtS9atUaRQ&#10;6MGLtqx4GzfjZtnNZJukuv57IxR6m4/vObPFYDtxJB8axwoexxkI4srphmsF318foxxEiMgaO8ek&#10;4EwBFvPbmxkW2p14TcdNrEUK4VCgAhNjX0gZKkMWw9j1xIk7OG8xJuhrqT2eUrjt5FOWTaTFhlOD&#10;wZ7eDVXt5tcqkPnq4ccv9y9t2W63U1NWZb9bKXV/NyzfQEQa4r/4z/2p0/z89Rmu36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oRPcUAAADdAAAADwAAAAAAAAAA&#10;AAAAAAChAgAAZHJzL2Rvd25yZXYueG1sUEsFBgAAAAAEAAQA+QAAAJMDAAAAAA==&#10;"/>
                <v:line id="Line 164" o:spid="_x0000_s1054" style="position:absolute;flip:x;visibility:visible;mso-wrap-style:square" from="4118,5254" to="440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JScUAAADdAAAADwAAAGRycy9kb3ducmV2LnhtbERPTWsCMRC9F/ofwgi9lJptsWVdjSKF&#10;ggcvVVnxNm7GzbKbyTZJdf33TaHQ2zze58yXg+3EhXxoHCt4HmcgiCunG64V7HcfTzmIEJE1do5J&#10;wY0CLBf3d3MstLvyJ122sRYphEOBCkyMfSFlqAxZDGPXEyfu7LzFmKCvpfZ4TeG2ky9Z9iYtNpwa&#10;DPb0bqhqt99Wgcw3j19+dZq0ZXs4TE1Zlf1xo9TDaFjNQEQa4r/4z73WaX7+O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OJScUAAADdAAAADwAAAAAAAAAA&#10;AAAAAAChAgAAZHJzL2Rvd25yZXYueG1sUEsFBgAAAAAEAAQA+QAAAJMDAAAAAA==&#10;"/>
                <v:line id="Line 165" o:spid="_x0000_s1055" style="position:absolute;visibility:visible;mso-wrap-style:square" from="6390,6816" to="639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cLcUAAADdAAAADwAAAGRycy9kb3ducmV2LnhtbERPS2vCQBC+F/wPywi91Y0Vg6SuIhZB&#10;eyi+oD2O2WkSzc6G3W2S/nu3UOhtPr7nzJe9qUVLzleWFYxHCQji3OqKCwXn0+ZpBsIHZI21ZVLw&#10;Qx6Wi8HDHDNtOz5QewyFiCHsM1RQhtBkUvq8JIN+ZBviyH1ZZzBE6AqpHXYx3NTyOUlSabDi2FBi&#10;Q+uS8tvx2yh4n+zTdrV72/Yfu/SSvx4un9fOKfU47FcvIAL14V/8597qOH82nc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RcLcUAAADdAAAADwAAAAAAAAAA&#10;AAAAAAChAgAAZHJzL2Rvd25yZXYueG1sUEsFBgAAAAAEAAQA+QAAAJMDAAAAAA==&#10;"/>
                <v:line id="Line 166" o:spid="_x0000_s1056" style="position:absolute;visibility:visible;mso-wrap-style:square" from="6390,6816" to="8662,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WsUAAADdAAAADwAAAGRycy9kb3ducmV2LnhtbERPTWvCQBC9C/6HZQRvurHSIKmrSEtB&#10;eyhVC+1xzI5JNDsbdrdJ+u+7BcHbPN7nLNe9qUVLzleWFcymCQji3OqKCwWfx9fJAoQPyBpry6Tg&#10;lzysV8PBEjNtO95TewiFiCHsM1RQhtBkUvq8JIN+ahviyJ2tMxgidIXUDrsYbmr5kCSpNFhxbCix&#10;oeeS8uvhxyh4n3+k7Wb3tu2/dukpf9mfvi+dU2o86jdPIAL14S6+ubc6zl88p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CWsUAAADdAAAADwAAAAAAAAAA&#10;AAAAAAChAgAAZHJzL2Rvd25yZXYueG1sUEsFBgAAAAAEAAQA+QAAAJMDAAAAAA==&#10;"/>
                <v:line id="Line 167" o:spid="_x0000_s1057" style="position:absolute;flip:x;visibility:visible;mso-wrap-style:square" from="4118,6816" to="6390,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XPsYAAADdAAAADwAAAGRycy9kb3ducmV2LnhtbERPTWsCMRC9F/ofwhR6KZptaeu6NYoU&#10;Cj140ZYVb+Nm3Cy7mWyTVNd/b4RCb/N4nzNbDLYTR/KhcazgcZyBIK6cbrhW8P31McpBhIissXNM&#10;Cs4UYDG/vZlhod2J13TcxFqkEA4FKjAx9oWUoTJkMYxdT5y4g/MWY4K+ltrjKYXbTj5l2au02HBq&#10;MNjTu6Gq3fxaBTJfPfz45f65LdvtdmrKqux3K6Xu74blG4hIQ/wX/7k/dZqfv0zg+k06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BFz7GAAAA3QAAAA8AAAAAAAAA&#10;AAAAAAAAoQIAAGRycy9kb3ducmV2LnhtbFBLBQYAAAAABAAEAPkAAACUAwAAAAA=&#10;"/>
                <v:line id="Line 168" o:spid="_x0000_s1058" style="position:absolute;visibility:visible;mso-wrap-style:square" from="6390,3550" to="6390,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zs8gAAADdAAAADwAAAGRycy9kb3ducmV2LnhtbESPT0vDQBDF70K/wzIFb3ajYii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HXzs8gAAADdAAAADwAAAAAA&#10;AAAAAAAAAAChAgAAZHJzL2Rvd25yZXYueG1sUEsFBgAAAAAEAAQA+QAAAJYDAAAAAA==&#10;"/>
                <v:line id="Line 169" o:spid="_x0000_s1059" style="position:absolute;visibility:visible;mso-wrap-style:square" from="3408,3550" to="9372,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lWKMYAAADdAAAADwAAAGRycy9kb3ducmV2LnhtbERPTWvCQBC9F/oflil4q5u2NGh0FWkp&#10;aA+iVtDjmB2TtNnZsLsm6b93C0Jv83ifM533phYtOV9ZVvA0TEAQ51ZXXCjYf308jkD4gKyxtkwK&#10;fsnDfHZ/N8VM24631O5CIWII+wwVlCE0mZQ+L8mgH9qGOHJn6wyGCF0htcMuhptaPidJKg1WHBtK&#10;bOitpPxndzEK1i+btF2sPpf9YZWe8vft6fjdOaUGD/1iAiJQH/7FN/dSx/mj1z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5VijGAAAA3QAAAA8AAAAAAAAA&#10;AAAAAAAAoQIAAGRycy9kb3ducmV2LnhtbFBLBQYAAAAABAAEAPkAAACUAwAAAAA=&#10;"/>
                <v:line id="Line 170" o:spid="_x0000_s1060" style="position:absolute;flip:y;visibility:visible;mso-wrap-style:square" from="9372,3408" to="9372,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F98cAAADdAAAADwAAAGRycy9kb3ducmV2LnhtbESPQUvDQBCF74L/YRnBi9iNRUqM3ZYi&#10;FHroxSop3sbsmA3JzsbdbRv/vXMQvM3w3rz3zXI9+UGdKaYusIGHWQGKuAm249bA+9v2vgSVMrLF&#10;ITAZ+KEE69X11RIrGy78SudDbpWEcKrQgMt5rLROjSOPaRZGYtG+QvSYZY2tthEvEu4HPS+KhfbY&#10;sTQ4HOnFUdMfTt6ALvd333Hz+djX/fH45OqmHj/2xtzeTJtnUJmm/G/+u95ZwS8X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hEX3xwAAAN0AAAAPAAAAAAAA&#10;AAAAAAAAAKECAABkcnMvZG93bnJldi54bWxQSwUGAAAAAAQABAD5AAAAlQMAAAAA&#10;"/>
                <v:line id="Line 171" o:spid="_x0000_s1061" style="position:absolute;flip:y;visibility:visible;mso-wrap-style:square" from="7384,3408" to="7384,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jgbMUAAADdAAAADwAAAGRycy9kb3ducmV2LnhtbERPTWsCMRC9F/wPYYReimYtRbarUaRQ&#10;6MFLVVZ6GzfjZtnNZJukuv33TUHwNo/3Ocv1YDtxIR8axwpm0wwEceV0w7WCw/59koMIEVlj55gU&#10;/FKA9Wr0sMRCuyt/0mUXa5FCOBSowMTYF1KGypDFMHU9ceLOzluMCfpaao/XFG47+Zxlc2mx4dRg&#10;sKc3Q1W7+7EKZL59+vab00tbtsfjqymrsv/aKvU4HjYLEJGGeBff3B86zc/nM/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jgbMUAAADdAAAADwAAAAAAAAAA&#10;AAAAAAChAgAAZHJzL2Rvd25yZXYueG1sUEsFBgAAAAAEAAQA+QAAAJMDAAAAAA==&#10;"/>
                <v:line id="Line 172" o:spid="_x0000_s1062" style="position:absolute;flip:y;visibility:visible;mso-wrap-style:square" from="5396,3408" to="5396,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G8UAAADdAAAADwAAAGRycy9kb3ducmV2LnhtbERPS2sCMRC+F/ofwhR6KZqtiGxXo0ih&#10;0IMXH6z0Nm7GzbKbyTZJdfvvm4LgbT6+5yxWg+3EhXxoHCt4HWcgiCunG64VHPYfoxxEiMgaO8ek&#10;4JcCrJaPDwsstLvyli67WIsUwqFABSbGvpAyVIYshrHriRN3dt5iTNDXUnu8pnDbyUmWzaTFhlOD&#10;wZ7eDVXt7scqkPnm5duvT9O2bI/HN1NWZf+1Uer5aVjPQUQa4l18c3/qND+fTe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p+G8UAAADdAAAADwAAAAAAAAAA&#10;AAAAAAChAgAAZHJzL2Rvd25yZXYueG1sUEsFBgAAAAAEAAQA+QAAAJMDAAAAAA==&#10;"/>
                <v:line id="Line 173" o:spid="_x0000_s1063" style="position:absolute;flip:y;visibility:visible;mso-wrap-style:square" from="3408,3408" to="3408,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bgMUAAADdAAAADwAAAGRycy9kb3ducmV2LnhtbERPTWsCMRC9F/ofwhS8SM3WFlm3RhFB&#10;8OCltqz0Nm6mm2U3k20Sdfvvm4LQ2zze5yxWg+3EhXxoHCt4mmQgiCunG64VfLxvH3MQISJr7ByT&#10;gh8KsFre3y2w0O7Kb3Q5xFqkEA4FKjAx9oWUoTJkMUxcT5y4L+ctxgR9LbXHawq3nZxm2UxabDg1&#10;GOxpY6hqD2erQOb78bdfn17asj0e56asyv5zr9ToYVi/gog0xH/xzb3TaX4+e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bbgMUAAADdAAAADwAAAAAAAAAA&#10;AAAAAAChAgAAZHJzL2Rvd25yZXYueG1sUEsFBgAAAAAEAAQA+QAAAJMDAAAAAA==&#10;"/>
                <v:line id="Line 174" o:spid="_x0000_s1064" style="position:absolute;flip:y;visibility:visible;mso-wrap-style:square" from="8378,4402" to="8662,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D9MUAAADdAAAADwAAAGRycy9kb3ducmV2LnhtbERPTWsCMRC9F/wPYQQvRbMVke1qFCkU&#10;evBSLSu9jZtxs+xmsk1S3f77piD0No/3OevtYDtxJR8axwqeZhkI4srphmsFH8fXaQ4iRGSNnWNS&#10;8EMBtpvRwxoL7W78TtdDrEUK4VCgAhNjX0gZKkMWw8z1xIm7OG8xJuhrqT3eUrjt5DzLltJiw6nB&#10;YE8vhqr28G0VyHz/+OV350VbtqfTsymrsv/cKzUZD7sViEhD/Bff3W86zc+X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D9MUAAADdAAAADwAAAAAAAAAA&#10;AAAAAAChAgAAZHJzL2Rvd25yZXYueG1sUEsFBgAAAAAEAAQA+QAAAJMDAAAAAA==&#10;"/>
                <v:line id="Line 175" o:spid="_x0000_s1065" style="position:absolute;visibility:visible;mso-wrap-style:square" from="8378,5254" to="8662,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WkMUAAADdAAAADwAAAGRycy9kb3ducmV2LnhtbERPTWvCQBC9C/6HZQRvurHSIKmrSEtB&#10;eyhVC+1xzI5JNDsbdrdJ+u+7BcHbPN7nLNe9qUVLzleWFcymCQji3OqKCwWfx9fJAoQPyBpry6Tg&#10;lzysV8PBEjNtO95TewiFiCHsM1RQhtBkUvq8JIN+ahviyJ2tMxgidIXUDrsYbmr5kCSpNFhxbCix&#10;oeeS8uvhxyh4n3+k7Wb3tu2/dukpf9mfvi+dU2o86jdPIAL14S6+ubc6zl+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iWkMUAAADdAAAADwAAAAAAAAAA&#10;AAAAAAChAgAAZHJzL2Rvd25yZXYueG1sUEsFBgAAAAAEAAQA+QAAAJMDAAAAAA==&#10;"/>
                <v:line id="Line 176" o:spid="_x0000_s1066" style="position:absolute;visibility:visible;mso-wrap-style:square" from="8378,5254" to="8662,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I58UAAADdAAAADwAAAGRycy9kb3ducmV2LnhtbERP30vDMBB+F/wfwgl7c6kOwuiWlqEI&#10;2x7ETcE93pqzrTaXkmRt/e+NIPh2H9/PW5eT7cRAPrSONdzNMxDElTMt1xreXp9ulyBCRDbYOSYN&#10;3xSgLK6v1pgbN/KBhmOsRQrhkKOGJsY+lzJUDVkMc9cTJ+7DeYsxQV9L43FM4baT91mmpMWWU0OD&#10;PT00VH0dL1bD8+JFDZvdfju979S5ejycT5+j13p2M21WICJN8V/8596aNH+pFPx+k06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oI58UAAADdAAAADwAAAAAAAAAA&#10;AAAAAAChAgAAZHJzL2Rvd25yZXYueG1sUEsFBgAAAAAEAAQA+QAAAJMDAAAAAA==&#10;"/>
                <w10:wrap type="topAndBottom"/>
              </v:group>
            </w:pict>
          </mc:Fallback>
        </mc:AlternateContent>
      </w:r>
      <w:r>
        <w:rPr>
          <w:i/>
        </w:rPr>
        <w:t xml:space="preserve">первинна діяльність </w:t>
      </w:r>
      <w:r>
        <w:t>(зерновий, буряківничий, картоплярський, скотарський, сви</w:t>
      </w:r>
      <w:r>
        <w:softHyphen/>
        <w:t>нар</w:t>
      </w:r>
      <w:r>
        <w:softHyphen/>
        <w:t>ський, на</w:t>
      </w:r>
      <w:r>
        <w:softHyphen/>
        <w:t>сін</w:t>
      </w:r>
      <w:r>
        <w:softHyphen/>
      </w:r>
      <w:r>
        <w:softHyphen/>
      </w:r>
      <w:r>
        <w:softHyphen/>
        <w:t>нєвий, племінний та інші види с-г (рослинницького і тва</w:t>
      </w:r>
      <w:r>
        <w:softHyphen/>
        <w:t>рин</w:t>
      </w:r>
      <w:r>
        <w:softHyphen/>
        <w:t>ницького) бізнесу).</w:t>
      </w:r>
    </w:p>
    <w:p w:rsidR="0012103E" w:rsidRDefault="0012103E" w:rsidP="0012103E">
      <w:pPr>
        <w:widowControl w:val="0"/>
        <w:spacing w:line="360" w:lineRule="auto"/>
        <w:jc w:val="both"/>
      </w:pPr>
    </w:p>
    <w:p w:rsidR="0012103E" w:rsidRDefault="0012103E" w:rsidP="0012103E">
      <w:pPr>
        <w:widowControl w:val="0"/>
        <w:spacing w:line="360" w:lineRule="auto"/>
        <w:ind w:firstLine="720"/>
        <w:jc w:val="both"/>
      </w:pPr>
      <w:r>
        <w:t xml:space="preserve">Предметом дисертаційного дослідження є </w:t>
      </w:r>
      <w:r>
        <w:rPr>
          <w:i/>
        </w:rPr>
        <w:t>територіальна орга</w:t>
      </w:r>
      <w:r>
        <w:rPr>
          <w:i/>
        </w:rPr>
        <w:softHyphen/>
        <w:t>ні</w:t>
      </w:r>
      <w:r>
        <w:rPr>
          <w:i/>
        </w:rPr>
        <w:softHyphen/>
        <w:t>за</w:t>
      </w:r>
      <w:r>
        <w:rPr>
          <w:i/>
        </w:rPr>
        <w:softHyphen/>
        <w:t>ція аг</w:t>
      </w:r>
      <w:r>
        <w:rPr>
          <w:i/>
        </w:rPr>
        <w:softHyphen/>
        <w:t>ро</w:t>
      </w:r>
      <w:r>
        <w:rPr>
          <w:i/>
        </w:rPr>
        <w:softHyphen/>
        <w:t>біз</w:t>
      </w:r>
      <w:r>
        <w:rPr>
          <w:i/>
        </w:rPr>
        <w:softHyphen/>
        <w:t>не</w:t>
      </w:r>
      <w:r>
        <w:rPr>
          <w:i/>
        </w:rPr>
        <w:softHyphen/>
        <w:t>су</w:t>
      </w:r>
      <w:r>
        <w:t>, яку ро</w:t>
      </w:r>
      <w:r>
        <w:softHyphen/>
        <w:t>зу</w:t>
      </w:r>
      <w:r>
        <w:softHyphen/>
        <w:t>мі</w:t>
      </w:r>
      <w:r>
        <w:softHyphen/>
      </w:r>
      <w:r>
        <w:softHyphen/>
      </w:r>
      <w:r>
        <w:softHyphen/>
        <w:t>ємо в контексті обґрунтованих О. І. Шаблієм особливостей ге</w:t>
      </w:r>
      <w:r>
        <w:softHyphen/>
        <w:t>опросторової ор</w:t>
      </w:r>
      <w:r>
        <w:softHyphen/>
        <w:t>га</w:t>
      </w:r>
      <w:r>
        <w:softHyphen/>
        <w:t>ні</w:t>
      </w:r>
      <w:r>
        <w:softHyphen/>
        <w:t>зації сус</w:t>
      </w:r>
      <w:r>
        <w:softHyphen/>
        <w:t>пільст</w:t>
      </w:r>
      <w:r>
        <w:softHyphen/>
        <w:t>ва. От</w:t>
      </w:r>
      <w:r>
        <w:softHyphen/>
      </w:r>
      <w:r>
        <w:softHyphen/>
        <w:t>же, поняття територіальної організації АБ охоп</w:t>
      </w:r>
      <w:r>
        <w:softHyphen/>
        <w:t>лює: 1) взаєморозміщення суб’єктів АБ на те</w:t>
      </w:r>
      <w:r>
        <w:softHyphen/>
        <w:t>ри</w:t>
      </w:r>
      <w:r>
        <w:softHyphen/>
      </w:r>
      <w:r>
        <w:softHyphen/>
        <w:t>то</w:t>
      </w:r>
      <w:r>
        <w:softHyphen/>
      </w:r>
      <w:r>
        <w:softHyphen/>
        <w:t>рії ре</w:t>
      </w:r>
      <w:r>
        <w:softHyphen/>
        <w:t>ґіону; 2) на</w:t>
      </w:r>
      <w:r>
        <w:softHyphen/>
        <w:t>явність те</w:t>
      </w:r>
      <w:r>
        <w:softHyphen/>
        <w:t>ри</w:t>
      </w:r>
      <w:r>
        <w:softHyphen/>
        <w:t>то</w:t>
      </w:r>
      <w:r>
        <w:softHyphen/>
        <w:t>ріальних взаємозв’язків між ними; 3) існування те</w:t>
      </w:r>
      <w:r>
        <w:softHyphen/>
        <w:t>ри</w:t>
      </w:r>
      <w:r>
        <w:softHyphen/>
        <w:t>то</w:t>
      </w:r>
      <w:r>
        <w:softHyphen/>
        <w:t>ріальних по</w:t>
      </w:r>
      <w:r>
        <w:softHyphen/>
      </w:r>
      <w:r>
        <w:softHyphen/>
      </w:r>
      <w:r>
        <w:softHyphen/>
        <w:t>єднань цих су</w:t>
      </w:r>
      <w:r>
        <w:softHyphen/>
        <w:t>б’єк</w:t>
      </w:r>
      <w:r>
        <w:softHyphen/>
        <w:t>тів, 4) їх функціонування в процесі управління та саморегулювання.</w:t>
      </w:r>
    </w:p>
    <w:p w:rsidR="0012103E" w:rsidRDefault="0012103E" w:rsidP="0012103E">
      <w:pPr>
        <w:widowControl w:val="0"/>
        <w:spacing w:line="360" w:lineRule="auto"/>
        <w:ind w:firstLine="720"/>
        <w:jc w:val="both"/>
      </w:pPr>
      <w:r>
        <w:t>У дисертації обґрунтовано такі типи територіальних утворень, як а-б осередки (пунк</w:t>
      </w:r>
      <w:r>
        <w:softHyphen/>
        <w:t>ти, цен</w:t>
      </w:r>
      <w:r>
        <w:softHyphen/>
        <w:t>т</w:t>
      </w:r>
      <w:r>
        <w:softHyphen/>
      </w:r>
      <w:r>
        <w:softHyphen/>
        <w:t xml:space="preserve">ри, вузли, ядра тощо) та а-б реґіони (ареали, райони, зони, пояси). Зокрема, </w:t>
      </w:r>
      <w:r>
        <w:rPr>
          <w:i/>
        </w:rPr>
        <w:t>агробіз</w:t>
      </w:r>
      <w:r>
        <w:rPr>
          <w:i/>
        </w:rPr>
        <w:softHyphen/>
        <w:t>не</w:t>
      </w:r>
      <w:r>
        <w:rPr>
          <w:i/>
        </w:rPr>
        <w:softHyphen/>
        <w:t>со</w:t>
      </w:r>
      <w:r>
        <w:rPr>
          <w:i/>
        </w:rPr>
        <w:softHyphen/>
        <w:t xml:space="preserve">вий пункт </w:t>
      </w:r>
      <w:r>
        <w:t>визначено як зо</w:t>
      </w:r>
      <w:r>
        <w:softHyphen/>
        <w:t>се</w:t>
      </w:r>
      <w:r>
        <w:softHyphen/>
        <w:t>редження в поселенні (най</w:t>
      </w:r>
      <w:r>
        <w:softHyphen/>
        <w:t>час</w:t>
      </w:r>
      <w:r>
        <w:softHyphen/>
        <w:t>тіше – в селі) економічних суб’єктів, що на</w:t>
      </w:r>
      <w:r>
        <w:softHyphen/>
      </w:r>
      <w:r>
        <w:softHyphen/>
        <w:t>лежать до одного сектора АБ, нап</w:t>
      </w:r>
      <w:r>
        <w:softHyphen/>
        <w:t>рик</w:t>
      </w:r>
      <w:r>
        <w:softHyphen/>
        <w:t xml:space="preserve">лад, первинного. </w:t>
      </w:r>
      <w:r>
        <w:rPr>
          <w:i/>
        </w:rPr>
        <w:t>Агробізнесовий центр</w:t>
      </w:r>
      <w:r>
        <w:t xml:space="preserve"> – це зосере</w:t>
      </w:r>
      <w:r>
        <w:softHyphen/>
        <w:t>джен</w:t>
      </w:r>
      <w:r>
        <w:softHyphen/>
        <w:t>ня в поселенні а-б діяльності що</w:t>
      </w:r>
      <w:r>
        <w:softHyphen/>
        <w:t>най</w:t>
      </w:r>
      <w:r>
        <w:softHyphen/>
        <w:t>мен</w:t>
      </w:r>
      <w:r>
        <w:softHyphen/>
        <w:t>ше двох видів: первинної та вторинної. Сюди відносимо біль</w:t>
      </w:r>
      <w:r>
        <w:softHyphen/>
        <w:t>ші села, се</w:t>
      </w:r>
      <w:r>
        <w:softHyphen/>
        <w:t>ли</w:t>
      </w:r>
      <w:r>
        <w:softHyphen/>
        <w:t>ща та міс</w:t>
      </w:r>
      <w:r>
        <w:softHyphen/>
        <w:t xml:space="preserve">течка, де діють окремі суб’єкти переробного сектора та агросервісу. </w:t>
      </w:r>
      <w:r>
        <w:rPr>
          <w:i/>
        </w:rPr>
        <w:t>Аг</w:t>
      </w:r>
      <w:r>
        <w:rPr>
          <w:i/>
        </w:rPr>
        <w:softHyphen/>
        <w:t>ро</w:t>
      </w:r>
      <w:r>
        <w:rPr>
          <w:i/>
        </w:rPr>
        <w:softHyphen/>
        <w:t>біз</w:t>
      </w:r>
      <w:r>
        <w:rPr>
          <w:i/>
        </w:rPr>
        <w:softHyphen/>
        <w:t>не</w:t>
      </w:r>
      <w:r>
        <w:rPr>
          <w:i/>
        </w:rPr>
        <w:softHyphen/>
      </w:r>
      <w:r>
        <w:rPr>
          <w:i/>
        </w:rPr>
        <w:softHyphen/>
        <w:t>совий вузол</w:t>
      </w:r>
      <w:r>
        <w:t xml:space="preserve"> – це територіальне зосередження широкої номенклатури ви</w:t>
      </w:r>
      <w:r>
        <w:softHyphen/>
        <w:t>дів а-б ді</w:t>
      </w:r>
      <w:r>
        <w:softHyphen/>
        <w:t>яльності у ве</w:t>
      </w:r>
      <w:r>
        <w:softHyphen/>
        <w:t>ли</w:t>
      </w:r>
      <w:r>
        <w:softHyphen/>
        <w:t>ко</w:t>
      </w:r>
      <w:r>
        <w:softHyphen/>
      </w:r>
      <w:r>
        <w:softHyphen/>
        <w:t>му місті та прилеглих до нього поселеннях. Він формується під впли</w:t>
      </w:r>
      <w:r>
        <w:softHyphen/>
        <w:t>вом процесів сиро</w:t>
      </w:r>
      <w:r>
        <w:softHyphen/>
        <w:t>вин</w:t>
      </w:r>
      <w:r>
        <w:softHyphen/>
        <w:t>ної, тех</w:t>
      </w:r>
      <w:r>
        <w:softHyphen/>
      </w:r>
      <w:r>
        <w:softHyphen/>
        <w:t>нологічної, інформаційної, фінансової, інф</w:t>
      </w:r>
      <w:r>
        <w:softHyphen/>
        <w:t>раст</w:t>
      </w:r>
      <w:r>
        <w:softHyphen/>
        <w:t>рук</w:t>
      </w:r>
      <w:r>
        <w:softHyphen/>
        <w:t>турної гравітації. Категорію агробізне</w:t>
      </w:r>
      <w:r>
        <w:softHyphen/>
        <w:t>со</w:t>
      </w:r>
      <w:r>
        <w:softHyphen/>
        <w:t>вих ра</w:t>
      </w:r>
      <w:r>
        <w:softHyphen/>
      </w:r>
      <w:r>
        <w:softHyphen/>
        <w:t>йонів детально розглянуто у чет</w:t>
      </w:r>
      <w:r>
        <w:softHyphen/>
        <w:t>вер</w:t>
      </w:r>
      <w:r>
        <w:softHyphen/>
        <w:t>тому розділі дисертації (див. с. 12 автореферату).</w:t>
      </w:r>
    </w:p>
    <w:p w:rsidR="0012103E" w:rsidRDefault="0012103E" w:rsidP="0012103E">
      <w:pPr>
        <w:widowControl w:val="0"/>
        <w:tabs>
          <w:tab w:val="left" w:pos="4395"/>
        </w:tabs>
        <w:spacing w:line="360" w:lineRule="auto"/>
        <w:ind w:firstLine="720"/>
        <w:jc w:val="both"/>
        <w:outlineLvl w:val="0"/>
      </w:pPr>
      <w:r>
        <w:t xml:space="preserve">Вивчення АБ невід’ємне від дослідження </w:t>
      </w:r>
      <w:r>
        <w:rPr>
          <w:i/>
        </w:rPr>
        <w:t>аграрного ринку</w:t>
      </w:r>
      <w:r>
        <w:t>, який роз</w:t>
      </w:r>
      <w:r>
        <w:softHyphen/>
        <w:t>г</w:t>
      </w:r>
      <w:r>
        <w:softHyphen/>
        <w:t>ля</w:t>
      </w:r>
      <w:r>
        <w:softHyphen/>
        <w:t>даємо на різних те</w:t>
      </w:r>
      <w:r>
        <w:softHyphen/>
        <w:t>ри</w:t>
      </w:r>
      <w:r>
        <w:softHyphen/>
      </w:r>
      <w:r>
        <w:softHyphen/>
        <w:t>торіальних рівнях: від локального до національного. Поняття аграр</w:t>
      </w:r>
      <w:r>
        <w:softHyphen/>
        <w:t>но</w:t>
      </w:r>
      <w:r>
        <w:softHyphen/>
        <w:t>го рин</w:t>
      </w:r>
      <w:r>
        <w:softHyphen/>
        <w:t>ку охоп</w:t>
      </w:r>
      <w:r>
        <w:softHyphen/>
        <w:t>лює такі ком</w:t>
      </w:r>
      <w:r>
        <w:softHyphen/>
        <w:t>по</w:t>
      </w:r>
      <w:r>
        <w:softHyphen/>
      </w:r>
      <w:r>
        <w:softHyphen/>
        <w:t>ненти, як продовольчий агроринок, ринок землі та ін</w:t>
      </w:r>
      <w:r>
        <w:softHyphen/>
        <w:t>ших засобів аграрного ви</w:t>
      </w:r>
      <w:r>
        <w:softHyphen/>
        <w:t>роб</w:t>
      </w:r>
      <w:r>
        <w:softHyphen/>
        <w:t>ниц</w:t>
      </w:r>
      <w:r>
        <w:softHyphen/>
        <w:t>т</w:t>
      </w:r>
      <w:r>
        <w:softHyphen/>
        <w:t>ва, а та</w:t>
      </w:r>
      <w:r>
        <w:softHyphen/>
        <w:t>кож працересурсний і фінансовий аграрні рин</w:t>
      </w:r>
      <w:r>
        <w:softHyphen/>
        <w:t>ки, ринок агротехнологій та аг</w:t>
      </w:r>
      <w:r>
        <w:softHyphen/>
        <w:t>ро</w:t>
      </w:r>
      <w:r>
        <w:softHyphen/>
        <w:t>ін</w:t>
      </w:r>
      <w:r>
        <w:softHyphen/>
        <w:t>но</w:t>
      </w:r>
      <w:r>
        <w:softHyphen/>
        <w:t>ва</w:t>
      </w:r>
      <w:r>
        <w:softHyphen/>
        <w:t>цій тощо. Від</w:t>
      </w:r>
      <w:r>
        <w:softHyphen/>
      </w:r>
      <w:r>
        <w:softHyphen/>
        <w:t>сутність ринку землі (ку</w:t>
      </w:r>
      <w:r>
        <w:softHyphen/>
        <w:t>півля-продаж с-г угідь поки-що під мо</w:t>
      </w:r>
      <w:r>
        <w:softHyphen/>
        <w:t>ра</w:t>
      </w:r>
      <w:r>
        <w:softHyphen/>
        <w:t>то</w:t>
      </w:r>
      <w:r>
        <w:softHyphen/>
        <w:t>рі</w:t>
      </w:r>
      <w:r>
        <w:softHyphen/>
        <w:t>єм) – од</w:t>
      </w:r>
      <w:r>
        <w:softHyphen/>
        <w:t>ин із най</w:t>
      </w:r>
      <w:r>
        <w:softHyphen/>
        <w:t>го</w:t>
      </w:r>
      <w:r>
        <w:softHyphen/>
        <w:t>лов</w:t>
      </w:r>
      <w:r>
        <w:softHyphen/>
        <w:t>ні</w:t>
      </w:r>
      <w:r>
        <w:softHyphen/>
        <w:t>ших стри</w:t>
      </w:r>
      <w:r>
        <w:softHyphen/>
        <w:t>мувачів розвитку повноцінного ринкового се</w:t>
      </w:r>
      <w:r>
        <w:softHyphen/>
        <w:t>ре</w:t>
      </w:r>
      <w:r>
        <w:softHyphen/>
        <w:t>до</w:t>
      </w:r>
      <w:r>
        <w:softHyphen/>
        <w:t>ви</w:t>
      </w:r>
      <w:r>
        <w:softHyphen/>
        <w:t>ща в аграрній сфері.</w:t>
      </w:r>
    </w:p>
    <w:p w:rsidR="0012103E" w:rsidRDefault="0012103E" w:rsidP="0012103E">
      <w:pPr>
        <w:pStyle w:val="25"/>
        <w:widowControl w:val="0"/>
        <w:tabs>
          <w:tab w:val="left" w:pos="4395"/>
        </w:tabs>
      </w:pPr>
      <w:r>
        <w:t>Загалом для аграрного ринку обласного реґіону характерні такі загальні особ</w:t>
      </w:r>
      <w:r>
        <w:softHyphen/>
        <w:t>ли</w:t>
      </w:r>
      <w:r>
        <w:softHyphen/>
        <w:t>вос</w:t>
      </w:r>
      <w:r>
        <w:softHyphen/>
        <w:t>ті, як ста</w:t>
      </w:r>
      <w:r>
        <w:softHyphen/>
      </w:r>
      <w:r>
        <w:softHyphen/>
        <w:t>більність попиту на сировину та готову продукцію і водночас се</w:t>
      </w:r>
      <w:r>
        <w:softHyphen/>
        <w:t>зон</w:t>
      </w:r>
      <w:r>
        <w:softHyphen/>
        <w:t>ність у фор</w:t>
      </w:r>
      <w:r>
        <w:softHyphen/>
        <w:t>му</w:t>
      </w:r>
      <w:r>
        <w:softHyphen/>
        <w:t>ван</w:t>
      </w:r>
      <w:r>
        <w:softHyphen/>
        <w:t>ні її про</w:t>
      </w:r>
      <w:r>
        <w:softHyphen/>
        <w:t>по</w:t>
      </w:r>
      <w:r>
        <w:softHyphen/>
        <w:t>зи</w:t>
      </w:r>
      <w:r>
        <w:softHyphen/>
      </w:r>
      <w:r>
        <w:softHyphen/>
        <w:t>ції; часове запізнення реакції товаровиробників на зміни в ко</w:t>
      </w:r>
      <w:r>
        <w:softHyphen/>
        <w:t>н’юнк</w:t>
      </w:r>
      <w:r>
        <w:softHyphen/>
        <w:t>турі рин</w:t>
      </w:r>
      <w:r>
        <w:softHyphen/>
        <w:t>ку з огляду на ус</w:t>
      </w:r>
      <w:r>
        <w:softHyphen/>
        <w:t>клад</w:t>
      </w:r>
      <w:r>
        <w:softHyphen/>
        <w:t>неність змі</w:t>
      </w:r>
      <w:r>
        <w:softHyphen/>
        <w:t>ни виробничого напрямку; зональність фор</w:t>
      </w:r>
      <w:r>
        <w:softHyphen/>
        <w:t>му</w:t>
      </w:r>
      <w:r>
        <w:softHyphen/>
        <w:t>ван</w:t>
      </w:r>
      <w:r>
        <w:softHyphen/>
        <w:t>ня пропозиції с-г сировини і об</w:t>
      </w:r>
      <w:r>
        <w:softHyphen/>
        <w:t>ме</w:t>
      </w:r>
      <w:r>
        <w:softHyphen/>
        <w:t>жений тер</w:t>
      </w:r>
      <w:r>
        <w:softHyphen/>
        <w:t>мін збе</w:t>
      </w:r>
      <w:r>
        <w:softHyphen/>
        <w:t>рі</w:t>
      </w:r>
      <w:r>
        <w:softHyphen/>
        <w:t>гання гото</w:t>
      </w:r>
      <w:r>
        <w:softHyphen/>
        <w:t>вої продукції, що зу</w:t>
      </w:r>
      <w:r>
        <w:softHyphen/>
        <w:t>мовлює додаткові витрати на перевезення і збе</w:t>
      </w:r>
      <w:r>
        <w:softHyphen/>
      </w:r>
      <w:r>
        <w:softHyphen/>
        <w:t>рі</w:t>
      </w:r>
      <w:r>
        <w:softHyphen/>
        <w:t>ган</w:t>
      </w:r>
      <w:r>
        <w:softHyphen/>
        <w:t>ня; на</w:t>
      </w:r>
      <w:r>
        <w:softHyphen/>
        <w:t>яв</w:t>
      </w:r>
      <w:r>
        <w:softHyphen/>
        <w:t>ність додаткових ри</w:t>
      </w:r>
      <w:r>
        <w:softHyphen/>
      </w:r>
      <w:r>
        <w:lastRenderedPageBreak/>
        <w:t>зиків, спричинених залежністю значної частини учасників рин</w:t>
      </w:r>
      <w:r>
        <w:softHyphen/>
        <w:t>ку від при</w:t>
      </w:r>
      <w:r>
        <w:softHyphen/>
        <w:t>родних умов та ін.</w:t>
      </w:r>
    </w:p>
    <w:p w:rsidR="0012103E" w:rsidRDefault="0012103E" w:rsidP="0012103E">
      <w:pPr>
        <w:widowControl w:val="0"/>
        <w:tabs>
          <w:tab w:val="left" w:pos="4395"/>
        </w:tabs>
        <w:spacing w:line="360" w:lineRule="auto"/>
        <w:ind w:firstLine="720"/>
        <w:jc w:val="both"/>
        <w:outlineLvl w:val="0"/>
        <w:rPr>
          <w:spacing w:val="-4"/>
        </w:rPr>
      </w:pPr>
      <w:r>
        <w:rPr>
          <w:spacing w:val="-4"/>
        </w:rPr>
        <w:t xml:space="preserve">У другому розділі дисертації </w:t>
      </w:r>
      <w:r>
        <w:rPr>
          <w:b/>
          <w:i/>
          <w:spacing w:val="-4"/>
        </w:rPr>
        <w:t>“Чинники розвитку і територіальної ор</w:t>
      </w:r>
      <w:r>
        <w:rPr>
          <w:b/>
          <w:i/>
          <w:spacing w:val="-4"/>
        </w:rPr>
        <w:softHyphen/>
        <w:t>га</w:t>
      </w:r>
      <w:r>
        <w:rPr>
          <w:b/>
          <w:i/>
          <w:spacing w:val="-4"/>
        </w:rPr>
        <w:softHyphen/>
        <w:t>ні</w:t>
      </w:r>
      <w:r>
        <w:rPr>
          <w:b/>
          <w:i/>
          <w:spacing w:val="-4"/>
        </w:rPr>
        <w:softHyphen/>
        <w:t>за</w:t>
      </w:r>
      <w:r>
        <w:rPr>
          <w:b/>
          <w:i/>
          <w:spacing w:val="-4"/>
        </w:rPr>
        <w:softHyphen/>
        <w:t>ції аг</w:t>
      </w:r>
      <w:r>
        <w:rPr>
          <w:b/>
          <w:i/>
          <w:spacing w:val="-4"/>
        </w:rPr>
        <w:softHyphen/>
        <w:t>ро</w:t>
      </w:r>
      <w:r>
        <w:rPr>
          <w:b/>
          <w:i/>
          <w:spacing w:val="-4"/>
        </w:rPr>
        <w:softHyphen/>
        <w:t>біз</w:t>
      </w:r>
      <w:r>
        <w:rPr>
          <w:b/>
          <w:i/>
          <w:spacing w:val="-4"/>
        </w:rPr>
        <w:softHyphen/>
        <w:t>не</w:t>
      </w:r>
      <w:r>
        <w:rPr>
          <w:b/>
          <w:i/>
          <w:spacing w:val="-4"/>
        </w:rPr>
        <w:softHyphen/>
      </w:r>
      <w:r>
        <w:rPr>
          <w:b/>
          <w:i/>
          <w:spacing w:val="-4"/>
        </w:rPr>
        <w:softHyphen/>
      </w:r>
      <w:r>
        <w:rPr>
          <w:b/>
          <w:i/>
          <w:spacing w:val="-4"/>
        </w:rPr>
        <w:softHyphen/>
        <w:t>со</w:t>
      </w:r>
      <w:r>
        <w:rPr>
          <w:b/>
          <w:i/>
          <w:spacing w:val="-4"/>
        </w:rPr>
        <w:softHyphen/>
        <w:t>вої ді</w:t>
      </w:r>
      <w:r>
        <w:rPr>
          <w:b/>
          <w:i/>
          <w:spacing w:val="-4"/>
        </w:rPr>
        <w:softHyphen/>
        <w:t>яльності у Львівській області”</w:t>
      </w:r>
      <w:r>
        <w:rPr>
          <w:spacing w:val="-4"/>
        </w:rPr>
        <w:t xml:space="preserve"> розглянуто зовнішні сто</w:t>
      </w:r>
      <w:r>
        <w:rPr>
          <w:spacing w:val="-4"/>
        </w:rPr>
        <w:softHyphen/>
        <w:t>сов</w:t>
      </w:r>
      <w:r>
        <w:rPr>
          <w:spacing w:val="-4"/>
        </w:rPr>
        <w:softHyphen/>
        <w:t>но АБ умо</w:t>
      </w:r>
      <w:r>
        <w:rPr>
          <w:spacing w:val="-4"/>
        </w:rPr>
        <w:softHyphen/>
        <w:t>ви та обставини, які ма</w:t>
      </w:r>
      <w:r>
        <w:rPr>
          <w:spacing w:val="-4"/>
        </w:rPr>
        <w:softHyphen/>
        <w:t>ють сут</w:t>
      </w:r>
      <w:r>
        <w:rPr>
          <w:spacing w:val="-4"/>
        </w:rPr>
        <w:softHyphen/>
        <w:t>тєвий вплив на процес зародження АБ та ста</w:t>
      </w:r>
      <w:r>
        <w:rPr>
          <w:spacing w:val="-4"/>
        </w:rPr>
        <w:softHyphen/>
        <w:t>нов</w:t>
      </w:r>
      <w:r>
        <w:rPr>
          <w:spacing w:val="-4"/>
        </w:rPr>
        <w:softHyphen/>
        <w:t>лення його те</w:t>
      </w:r>
      <w:r>
        <w:rPr>
          <w:spacing w:val="-4"/>
        </w:rPr>
        <w:softHyphen/>
        <w:t xml:space="preserve">риторіальної організації (див. табл. 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gridCol w:w="3402"/>
      </w:tblGrid>
      <w:tr w:rsidR="0012103E" w:rsidTr="004F24D3">
        <w:tblPrEx>
          <w:tblCellMar>
            <w:top w:w="0" w:type="dxa"/>
            <w:bottom w:w="0" w:type="dxa"/>
          </w:tblCellMar>
        </w:tblPrEx>
        <w:trPr>
          <w:cantSplit/>
        </w:trPr>
        <w:tc>
          <w:tcPr>
            <w:tcW w:w="10206" w:type="dxa"/>
            <w:gridSpan w:val="3"/>
            <w:tcBorders>
              <w:top w:val="nil"/>
              <w:left w:val="nil"/>
              <w:bottom w:val="nil"/>
              <w:right w:val="nil"/>
            </w:tcBorders>
            <w:vAlign w:val="center"/>
          </w:tcPr>
          <w:p w:rsidR="0012103E" w:rsidRDefault="0012103E" w:rsidP="004F24D3">
            <w:pPr>
              <w:pStyle w:val="31"/>
              <w:keepNext w:val="0"/>
              <w:spacing w:before="120"/>
              <w:rPr>
                <w:i w:val="0"/>
              </w:rPr>
            </w:pPr>
            <w:r>
              <w:rPr>
                <w:i w:val="0"/>
              </w:rPr>
              <w:t>Таблиця 1</w:t>
            </w:r>
          </w:p>
          <w:p w:rsidR="0012103E" w:rsidRDefault="0012103E" w:rsidP="004F24D3">
            <w:pPr>
              <w:pStyle w:val="1"/>
              <w:keepNext w:val="0"/>
              <w:widowControl w:val="0"/>
              <w:spacing w:before="0" w:after="120"/>
              <w:rPr>
                <w:b w:val="0"/>
                <w:caps/>
                <w:spacing w:val="-2"/>
              </w:rPr>
            </w:pPr>
            <w:r>
              <w:rPr>
                <w:b w:val="0"/>
                <w:caps/>
                <w:spacing w:val="-2"/>
              </w:rPr>
              <w:t>Система чинників зародження та становлення територіальної організації агробізнесу реґіону</w:t>
            </w:r>
          </w:p>
        </w:tc>
      </w:tr>
      <w:tr w:rsidR="0012103E" w:rsidTr="004F24D3">
        <w:tblPrEx>
          <w:tblCellMar>
            <w:top w:w="0" w:type="dxa"/>
            <w:bottom w:w="0" w:type="dxa"/>
          </w:tblCellMar>
        </w:tblPrEx>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pStyle w:val="1"/>
              <w:keepNext w:val="0"/>
              <w:widowControl w:val="0"/>
              <w:spacing w:before="0"/>
              <w:rPr>
                <w:caps/>
              </w:rPr>
            </w:pPr>
            <w:r>
              <w:rPr>
                <w:caps/>
              </w:rPr>
              <w:t>Категорія чинників</w:t>
            </w: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r>
              <w:t>Зовнішні чинники</w:t>
            </w: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pStyle w:val="1"/>
              <w:keepNext w:val="0"/>
              <w:widowControl w:val="0"/>
              <w:spacing w:before="0"/>
              <w:rPr>
                <w:caps/>
              </w:rPr>
            </w:pPr>
            <w:r>
              <w:rPr>
                <w:caps/>
              </w:rPr>
              <w:t>Внутрішні чинники</w:t>
            </w:r>
          </w:p>
        </w:tc>
      </w:tr>
      <w:tr w:rsidR="0012103E" w:rsidTr="004F24D3">
        <w:tblPrEx>
          <w:tblCellMar>
            <w:top w:w="0" w:type="dxa"/>
            <w:bottom w:w="0" w:type="dxa"/>
          </w:tblCellMar>
        </w:tblPrEx>
        <w:trPr>
          <w:cantSplit/>
          <w:trHeight w:val="251"/>
        </w:trPr>
        <w:tc>
          <w:tcPr>
            <w:tcW w:w="3402" w:type="dxa"/>
            <w:vMerge w:val="restart"/>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line="260" w:lineRule="atLeast"/>
              <w:jc w:val="center"/>
            </w:pPr>
            <w:r>
              <w:t>Чинники</w:t>
            </w:r>
          </w:p>
          <w:p w:rsidR="0012103E" w:rsidRDefault="0012103E" w:rsidP="004F24D3">
            <w:pPr>
              <w:widowControl w:val="0"/>
              <w:spacing w:line="260" w:lineRule="atLeast"/>
              <w:jc w:val="center"/>
            </w:pPr>
            <w:r>
              <w:t>зародження</w:t>
            </w:r>
          </w:p>
          <w:p w:rsidR="0012103E" w:rsidRDefault="0012103E" w:rsidP="004F24D3">
            <w:pPr>
              <w:widowControl w:val="0"/>
              <w:spacing w:line="260" w:lineRule="atLeast"/>
              <w:jc w:val="center"/>
            </w:pPr>
            <w:r>
              <w:t>агробізнесу</w:t>
            </w: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before="20"/>
              <w:jc w:val="center"/>
            </w:pPr>
            <w:r>
              <w:t>Потреби суспільства</w:t>
            </w:r>
          </w:p>
          <w:p w:rsidR="0012103E" w:rsidRDefault="0012103E" w:rsidP="004F24D3">
            <w:pPr>
              <w:widowControl w:val="0"/>
              <w:spacing w:after="40"/>
              <w:jc w:val="center"/>
            </w:pPr>
            <w:r>
              <w:t>у продовольстві</w:t>
            </w: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after="20"/>
              <w:jc w:val="center"/>
            </w:pPr>
            <w:r>
              <w:t>Диференціація та інтеґрація</w:t>
            </w:r>
          </w:p>
          <w:p w:rsidR="0012103E" w:rsidRDefault="0012103E" w:rsidP="004F24D3">
            <w:pPr>
              <w:widowControl w:val="0"/>
              <w:spacing w:after="40"/>
              <w:jc w:val="center"/>
            </w:pPr>
            <w:r>
              <w:t xml:space="preserve">аграрної діяльності </w:t>
            </w:r>
          </w:p>
        </w:tc>
      </w:tr>
      <w:tr w:rsidR="0012103E" w:rsidTr="004F24D3">
        <w:tblPrEx>
          <w:tblCellMar>
            <w:top w:w="0" w:type="dxa"/>
            <w:bottom w:w="0" w:type="dxa"/>
          </w:tblCellMar>
        </w:tblPrEx>
        <w:trPr>
          <w:cantSplit/>
          <w:trHeight w:val="77"/>
        </w:trPr>
        <w:tc>
          <w:tcPr>
            <w:tcW w:w="3402" w:type="dxa"/>
            <w:vMerge/>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before="20"/>
              <w:jc w:val="center"/>
            </w:pPr>
            <w:r>
              <w:t>Ринкова</w:t>
            </w:r>
          </w:p>
          <w:p w:rsidR="0012103E" w:rsidRDefault="0012103E" w:rsidP="004F24D3">
            <w:pPr>
              <w:widowControl w:val="0"/>
              <w:spacing w:after="40"/>
              <w:jc w:val="center"/>
            </w:pPr>
            <w:r>
              <w:t>трансформація економіки</w:t>
            </w: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before="20"/>
              <w:jc w:val="center"/>
            </w:pPr>
            <w:r>
              <w:t>Підприємницька</w:t>
            </w:r>
          </w:p>
          <w:p w:rsidR="0012103E" w:rsidRDefault="0012103E" w:rsidP="004F24D3">
            <w:pPr>
              <w:widowControl w:val="0"/>
              <w:spacing w:after="40"/>
              <w:jc w:val="center"/>
            </w:pPr>
            <w:r>
              <w:t>активність населення</w:t>
            </w:r>
          </w:p>
        </w:tc>
      </w:tr>
      <w:tr w:rsidR="0012103E" w:rsidTr="004F24D3">
        <w:tblPrEx>
          <w:tblCellMar>
            <w:top w:w="0" w:type="dxa"/>
            <w:bottom w:w="0" w:type="dxa"/>
          </w:tblCellMar>
        </w:tblPrEx>
        <w:trPr>
          <w:cantSplit/>
          <w:trHeight w:val="399"/>
        </w:trPr>
        <w:tc>
          <w:tcPr>
            <w:tcW w:w="3402" w:type="dxa"/>
            <w:vMerge w:val="restart"/>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line="300" w:lineRule="exact"/>
              <w:jc w:val="center"/>
            </w:pPr>
            <w:r>
              <w:t>Чинники</w:t>
            </w:r>
          </w:p>
          <w:p w:rsidR="0012103E" w:rsidRDefault="0012103E" w:rsidP="004F24D3">
            <w:pPr>
              <w:widowControl w:val="0"/>
              <w:spacing w:line="300" w:lineRule="exact"/>
              <w:jc w:val="center"/>
            </w:pPr>
            <w:r>
              <w:t>становлення</w:t>
            </w:r>
          </w:p>
          <w:p w:rsidR="0012103E" w:rsidRDefault="0012103E" w:rsidP="004F24D3">
            <w:pPr>
              <w:widowControl w:val="0"/>
              <w:spacing w:line="300" w:lineRule="exact"/>
              <w:jc w:val="center"/>
            </w:pPr>
            <w:r>
              <w:t>та функціонування</w:t>
            </w:r>
          </w:p>
          <w:p w:rsidR="0012103E" w:rsidRDefault="0012103E" w:rsidP="004F24D3">
            <w:pPr>
              <w:widowControl w:val="0"/>
              <w:spacing w:line="300" w:lineRule="exact"/>
              <w:jc w:val="center"/>
            </w:pPr>
            <w:r>
              <w:t>агробізнесу</w:t>
            </w: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before="20"/>
              <w:jc w:val="center"/>
            </w:pPr>
            <w:r>
              <w:t>Закони та механізми</w:t>
            </w:r>
          </w:p>
          <w:p w:rsidR="0012103E" w:rsidRDefault="0012103E" w:rsidP="004F24D3">
            <w:pPr>
              <w:widowControl w:val="0"/>
              <w:spacing w:after="40"/>
              <w:jc w:val="center"/>
            </w:pPr>
            <w:r>
              <w:t>функціонування ринкової економіки</w:t>
            </w:r>
          </w:p>
        </w:tc>
        <w:tc>
          <w:tcPr>
            <w:tcW w:w="3402" w:type="dxa"/>
            <w:vMerge w:val="restart"/>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r>
              <w:t>“Зелена” революція –</w:t>
            </w:r>
          </w:p>
          <w:p w:rsidR="0012103E" w:rsidRDefault="0012103E" w:rsidP="004F24D3">
            <w:pPr>
              <w:widowControl w:val="0"/>
              <w:jc w:val="center"/>
            </w:pPr>
            <w:r>
              <w:t>хімізація, механізація, індустріалізація на ринкових засадах, генна інженерія тощо</w:t>
            </w:r>
          </w:p>
        </w:tc>
      </w:tr>
      <w:tr w:rsidR="0012103E" w:rsidTr="004F24D3">
        <w:tblPrEx>
          <w:tblCellMar>
            <w:top w:w="0" w:type="dxa"/>
            <w:bottom w:w="0" w:type="dxa"/>
          </w:tblCellMar>
        </w:tblPrEx>
        <w:trPr>
          <w:cantSplit/>
          <w:trHeight w:val="551"/>
        </w:trPr>
        <w:tc>
          <w:tcPr>
            <w:tcW w:w="3402" w:type="dxa"/>
            <w:vMerge/>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before="20"/>
              <w:jc w:val="center"/>
            </w:pPr>
            <w:r>
              <w:t>Науковий і технічний прогрес,</w:t>
            </w:r>
          </w:p>
          <w:p w:rsidR="0012103E" w:rsidRDefault="0012103E" w:rsidP="004F24D3">
            <w:pPr>
              <w:widowControl w:val="0"/>
              <w:spacing w:after="40"/>
              <w:jc w:val="center"/>
            </w:pPr>
            <w:r>
              <w:t>інновації та інформація</w:t>
            </w:r>
          </w:p>
        </w:tc>
        <w:tc>
          <w:tcPr>
            <w:tcW w:w="3402" w:type="dxa"/>
            <w:vMerge/>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p>
        </w:tc>
      </w:tr>
      <w:tr w:rsidR="0012103E" w:rsidTr="004F24D3">
        <w:tblPrEx>
          <w:tblCellMar>
            <w:top w:w="0" w:type="dxa"/>
            <w:bottom w:w="0" w:type="dxa"/>
          </w:tblCellMar>
        </w:tblPrEx>
        <w:trPr>
          <w:cantSplit/>
          <w:trHeight w:val="119"/>
        </w:trPr>
        <w:tc>
          <w:tcPr>
            <w:tcW w:w="3402" w:type="dxa"/>
            <w:vMerge/>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before="20"/>
              <w:jc w:val="center"/>
            </w:pPr>
            <w:r>
              <w:t>Аграрна політика держави</w:t>
            </w:r>
          </w:p>
          <w:p w:rsidR="0012103E" w:rsidRDefault="0012103E" w:rsidP="004F24D3">
            <w:pPr>
              <w:widowControl w:val="0"/>
              <w:jc w:val="center"/>
            </w:pPr>
            <w:r>
              <w:t>та система державного аграрного</w:t>
            </w:r>
          </w:p>
          <w:p w:rsidR="0012103E" w:rsidRDefault="0012103E" w:rsidP="004F24D3">
            <w:pPr>
              <w:widowControl w:val="0"/>
              <w:spacing w:after="40"/>
              <w:jc w:val="center"/>
            </w:pPr>
            <w:r>
              <w:t>управління та регулювання</w:t>
            </w:r>
          </w:p>
        </w:tc>
        <w:tc>
          <w:tcPr>
            <w:tcW w:w="3402" w:type="dxa"/>
            <w:vMerge w:val="restart"/>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r>
              <w:t>Внутрішньотехнологічні чинники – сезонність, сировино- та пра</w:t>
            </w:r>
            <w:r>
              <w:softHyphen/>
              <w:t>це</w:t>
            </w:r>
            <w:r>
              <w:softHyphen/>
              <w:t>міст</w:t>
            </w:r>
            <w:r>
              <w:softHyphen/>
              <w:t>кість, обмежені терміни зберігання продукції і т. п.</w:t>
            </w:r>
          </w:p>
        </w:tc>
      </w:tr>
      <w:tr w:rsidR="0012103E" w:rsidTr="004F24D3">
        <w:tblPrEx>
          <w:tblCellMar>
            <w:top w:w="0" w:type="dxa"/>
            <w:bottom w:w="0" w:type="dxa"/>
          </w:tblCellMar>
        </w:tblPrEx>
        <w:trPr>
          <w:cantSplit/>
          <w:trHeight w:val="130"/>
        </w:trPr>
        <w:tc>
          <w:tcPr>
            <w:tcW w:w="3402" w:type="dxa"/>
            <w:vMerge/>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before="20"/>
              <w:jc w:val="center"/>
            </w:pPr>
            <w:r>
              <w:t>Реґіональне управління</w:t>
            </w:r>
          </w:p>
          <w:p w:rsidR="0012103E" w:rsidRDefault="0012103E" w:rsidP="004F24D3">
            <w:pPr>
              <w:widowControl w:val="0"/>
              <w:spacing w:after="40"/>
              <w:jc w:val="center"/>
            </w:pPr>
            <w:r>
              <w:t>та місцеве самоврядування</w:t>
            </w:r>
          </w:p>
        </w:tc>
        <w:tc>
          <w:tcPr>
            <w:tcW w:w="3402" w:type="dxa"/>
            <w:vMerge/>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p>
        </w:tc>
      </w:tr>
      <w:tr w:rsidR="0012103E" w:rsidTr="004F24D3">
        <w:tblPrEx>
          <w:tblCellMar>
            <w:top w:w="0" w:type="dxa"/>
            <w:bottom w:w="0" w:type="dxa"/>
          </w:tblCellMar>
        </w:tblPrEx>
        <w:trPr>
          <w:cantSplit/>
          <w:trHeight w:val="57"/>
        </w:trPr>
        <w:tc>
          <w:tcPr>
            <w:tcW w:w="3402" w:type="dxa"/>
            <w:vMerge w:val="restart"/>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line="300" w:lineRule="exact"/>
              <w:jc w:val="center"/>
            </w:pPr>
            <w:r>
              <w:t>Чинники</w:t>
            </w:r>
          </w:p>
          <w:p w:rsidR="0012103E" w:rsidRDefault="0012103E" w:rsidP="004F24D3">
            <w:pPr>
              <w:widowControl w:val="0"/>
              <w:spacing w:line="300" w:lineRule="exact"/>
              <w:jc w:val="center"/>
            </w:pPr>
            <w:r>
              <w:t>територіальної</w:t>
            </w:r>
          </w:p>
          <w:p w:rsidR="0012103E" w:rsidRDefault="0012103E" w:rsidP="004F24D3">
            <w:pPr>
              <w:widowControl w:val="0"/>
              <w:spacing w:line="300" w:lineRule="exact"/>
              <w:jc w:val="center"/>
            </w:pPr>
            <w:r>
              <w:t>організації</w:t>
            </w:r>
          </w:p>
          <w:p w:rsidR="0012103E" w:rsidRDefault="0012103E" w:rsidP="004F24D3">
            <w:pPr>
              <w:widowControl w:val="0"/>
              <w:spacing w:line="300" w:lineRule="exact"/>
              <w:jc w:val="center"/>
            </w:pPr>
            <w:r>
              <w:t xml:space="preserve">агробізнесу </w:t>
            </w: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before="20"/>
              <w:jc w:val="center"/>
            </w:pPr>
            <w:r>
              <w:t>Територіальні відмінності</w:t>
            </w:r>
          </w:p>
          <w:p w:rsidR="0012103E" w:rsidRDefault="0012103E" w:rsidP="004F24D3">
            <w:pPr>
              <w:widowControl w:val="0"/>
              <w:jc w:val="center"/>
            </w:pPr>
            <w:r>
              <w:t>в природних умовах і ресурсах,</w:t>
            </w:r>
          </w:p>
          <w:p w:rsidR="0012103E" w:rsidRDefault="0012103E" w:rsidP="004F24D3">
            <w:pPr>
              <w:widowControl w:val="0"/>
              <w:spacing w:after="40"/>
              <w:jc w:val="center"/>
            </w:pPr>
            <w:r>
              <w:t>екологічний та земельний чинник</w:t>
            </w: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r>
              <w:t>Система аграрного землеволодіння та землекористування</w:t>
            </w:r>
          </w:p>
        </w:tc>
      </w:tr>
      <w:tr w:rsidR="0012103E" w:rsidTr="004F24D3">
        <w:tblPrEx>
          <w:tblCellMar>
            <w:top w:w="0" w:type="dxa"/>
            <w:bottom w:w="0" w:type="dxa"/>
          </w:tblCellMar>
        </w:tblPrEx>
        <w:trPr>
          <w:cantSplit/>
          <w:trHeight w:val="77"/>
        </w:trPr>
        <w:tc>
          <w:tcPr>
            <w:tcW w:w="3402" w:type="dxa"/>
            <w:vMerge/>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r>
              <w:t>Система розселення населення (екістичний чинник)</w:t>
            </w: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before="20"/>
              <w:jc w:val="center"/>
            </w:pPr>
            <w:r>
              <w:t>Наявна матеріально-технічна база</w:t>
            </w:r>
          </w:p>
          <w:p w:rsidR="0012103E" w:rsidRPr="005B1E62" w:rsidRDefault="0012103E" w:rsidP="004F24D3">
            <w:pPr>
              <w:widowControl w:val="0"/>
              <w:jc w:val="center"/>
            </w:pPr>
            <w:r>
              <w:t>АПК – чинник аграрного фондового</w:t>
            </w:r>
          </w:p>
          <w:p w:rsidR="0012103E" w:rsidRDefault="0012103E" w:rsidP="004F24D3">
            <w:pPr>
              <w:widowControl w:val="0"/>
              <w:spacing w:after="40"/>
              <w:jc w:val="center"/>
            </w:pPr>
            <w:r>
              <w:t>потенціалу та аграрного капіталу</w:t>
            </w:r>
          </w:p>
        </w:tc>
      </w:tr>
      <w:tr w:rsidR="0012103E" w:rsidTr="004F24D3">
        <w:tblPrEx>
          <w:tblCellMar>
            <w:top w:w="0" w:type="dxa"/>
            <w:bottom w:w="0" w:type="dxa"/>
          </w:tblCellMar>
        </w:tblPrEx>
        <w:trPr>
          <w:cantSplit/>
          <w:trHeight w:val="77"/>
        </w:trPr>
        <w:tc>
          <w:tcPr>
            <w:tcW w:w="3402" w:type="dxa"/>
            <w:vMerge/>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before="20"/>
              <w:jc w:val="center"/>
            </w:pPr>
            <w:r>
              <w:t>Пропорції та диспропорції в рівнях</w:t>
            </w:r>
          </w:p>
          <w:p w:rsidR="0012103E" w:rsidRDefault="0012103E" w:rsidP="004F24D3">
            <w:pPr>
              <w:widowControl w:val="0"/>
              <w:jc w:val="center"/>
            </w:pPr>
            <w:r>
              <w:t>соціально-економічного розвитку</w:t>
            </w:r>
          </w:p>
          <w:p w:rsidR="0012103E" w:rsidRDefault="0012103E" w:rsidP="004F24D3">
            <w:pPr>
              <w:widowControl w:val="0"/>
              <w:spacing w:after="40"/>
              <w:jc w:val="center"/>
            </w:pPr>
            <w:r>
              <w:t>території реґіону</w:t>
            </w: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r>
              <w:t>Відмінності в аграрній</w:t>
            </w:r>
          </w:p>
          <w:p w:rsidR="0012103E" w:rsidRDefault="0012103E" w:rsidP="004F24D3">
            <w:pPr>
              <w:widowControl w:val="0"/>
              <w:jc w:val="center"/>
            </w:pPr>
            <w:r>
              <w:t>освоєності території реґіону</w:t>
            </w:r>
          </w:p>
        </w:tc>
      </w:tr>
      <w:tr w:rsidR="0012103E" w:rsidTr="004F24D3">
        <w:tblPrEx>
          <w:tblCellMar>
            <w:top w:w="0" w:type="dxa"/>
            <w:bottom w:w="0" w:type="dxa"/>
          </w:tblCellMar>
        </w:tblPrEx>
        <w:trPr>
          <w:cantSplit/>
          <w:trHeight w:val="77"/>
        </w:trPr>
        <w:tc>
          <w:tcPr>
            <w:tcW w:w="3402" w:type="dxa"/>
            <w:vMerge/>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jc w:val="center"/>
            </w:pP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before="20" w:after="40"/>
              <w:jc w:val="center"/>
            </w:pPr>
            <w:r>
              <w:t>Інвестиційна привабливість реґіону</w:t>
            </w:r>
          </w:p>
        </w:tc>
        <w:tc>
          <w:tcPr>
            <w:tcW w:w="3402" w:type="dxa"/>
            <w:tcBorders>
              <w:top w:val="single" w:sz="8" w:space="0" w:color="auto"/>
              <w:left w:val="single" w:sz="8" w:space="0" w:color="auto"/>
              <w:bottom w:val="single" w:sz="8" w:space="0" w:color="auto"/>
              <w:right w:val="single" w:sz="8" w:space="0" w:color="auto"/>
            </w:tcBorders>
            <w:vAlign w:val="center"/>
          </w:tcPr>
          <w:p w:rsidR="0012103E" w:rsidRDefault="0012103E" w:rsidP="004F24D3">
            <w:pPr>
              <w:widowControl w:val="0"/>
              <w:spacing w:before="20" w:after="40"/>
              <w:jc w:val="center"/>
            </w:pPr>
            <w:r>
              <w:t>Агроінфраструктурний чинник</w:t>
            </w:r>
          </w:p>
        </w:tc>
      </w:tr>
    </w:tbl>
    <w:p w:rsidR="0012103E" w:rsidRDefault="0012103E" w:rsidP="0012103E">
      <w:pPr>
        <w:pStyle w:val="37"/>
        <w:widowControl w:val="0"/>
        <w:spacing w:before="240"/>
        <w:rPr>
          <w:i/>
          <w:lang w:val="uk-UA"/>
        </w:rPr>
      </w:pPr>
      <w:r>
        <w:rPr>
          <w:i/>
          <w:spacing w:val="-2"/>
          <w:lang w:val="uk-UA"/>
        </w:rPr>
        <w:t>Загальними чинниками, що спричиняють виникнення АБ та впливають на його по</w:t>
      </w:r>
      <w:r>
        <w:rPr>
          <w:i/>
          <w:spacing w:val="-2"/>
          <w:lang w:val="uk-UA"/>
        </w:rPr>
        <w:softHyphen/>
        <w:t>дальше фор</w:t>
      </w:r>
      <w:r>
        <w:rPr>
          <w:i/>
          <w:spacing w:val="-2"/>
          <w:lang w:val="uk-UA"/>
        </w:rPr>
        <w:softHyphen/>
      </w:r>
      <w:r>
        <w:rPr>
          <w:i/>
          <w:spacing w:val="-2"/>
          <w:lang w:val="uk-UA"/>
        </w:rPr>
        <w:softHyphen/>
      </w:r>
      <w:r>
        <w:rPr>
          <w:i/>
          <w:spacing w:val="-2"/>
          <w:lang w:val="uk-UA"/>
        </w:rPr>
        <w:softHyphen/>
      </w:r>
      <w:r>
        <w:rPr>
          <w:i/>
          <w:spacing w:val="-2"/>
          <w:lang w:val="uk-UA"/>
        </w:rPr>
        <w:softHyphen/>
        <w:t>мування, є ринкова трансформація економічної системи держави, на</w:t>
      </w:r>
      <w:r>
        <w:rPr>
          <w:i/>
          <w:spacing w:val="-2"/>
          <w:lang w:val="uk-UA"/>
        </w:rPr>
        <w:softHyphen/>
        <w:t>ці</w:t>
      </w:r>
      <w:r>
        <w:rPr>
          <w:i/>
          <w:spacing w:val="-2"/>
          <w:lang w:val="uk-UA"/>
        </w:rPr>
        <w:softHyphen/>
        <w:t>о</w:t>
      </w:r>
      <w:r>
        <w:rPr>
          <w:i/>
          <w:spacing w:val="-2"/>
          <w:lang w:val="uk-UA"/>
        </w:rPr>
        <w:softHyphen/>
        <w:t>наль</w:t>
      </w:r>
      <w:r>
        <w:rPr>
          <w:i/>
          <w:spacing w:val="-2"/>
          <w:lang w:val="uk-UA"/>
        </w:rPr>
        <w:softHyphen/>
        <w:t>на та реґіональна аг</w:t>
      </w:r>
      <w:r>
        <w:rPr>
          <w:i/>
          <w:spacing w:val="-2"/>
          <w:lang w:val="uk-UA"/>
        </w:rPr>
        <w:softHyphen/>
      </w:r>
      <w:r>
        <w:rPr>
          <w:i/>
          <w:spacing w:val="-2"/>
          <w:lang w:val="uk-UA"/>
        </w:rPr>
        <w:softHyphen/>
        <w:t>рар</w:t>
      </w:r>
      <w:r>
        <w:rPr>
          <w:i/>
          <w:spacing w:val="-2"/>
          <w:lang w:val="uk-UA"/>
        </w:rPr>
        <w:softHyphen/>
      </w:r>
      <w:r>
        <w:rPr>
          <w:i/>
          <w:spacing w:val="-2"/>
          <w:lang w:val="uk-UA"/>
        </w:rPr>
        <w:softHyphen/>
        <w:t>на полі</w:t>
      </w:r>
      <w:r>
        <w:rPr>
          <w:i/>
          <w:spacing w:val="-2"/>
          <w:lang w:val="uk-UA"/>
        </w:rPr>
        <w:softHyphen/>
        <w:t>ти</w:t>
      </w:r>
      <w:r>
        <w:rPr>
          <w:i/>
          <w:spacing w:val="-2"/>
          <w:lang w:val="uk-UA"/>
        </w:rPr>
        <w:softHyphen/>
        <w:t>ка, науково-технічний поступ і загальносвітові тен</w:t>
      </w:r>
      <w:r>
        <w:rPr>
          <w:i/>
          <w:spacing w:val="-2"/>
          <w:lang w:val="uk-UA"/>
        </w:rPr>
        <w:softHyphen/>
        <w:t>денції в аг</w:t>
      </w:r>
      <w:r>
        <w:rPr>
          <w:i/>
          <w:spacing w:val="-2"/>
          <w:lang w:val="uk-UA"/>
        </w:rPr>
        <w:softHyphen/>
        <w:t>рар</w:t>
      </w:r>
      <w:r>
        <w:rPr>
          <w:i/>
          <w:spacing w:val="-2"/>
          <w:lang w:val="uk-UA"/>
        </w:rPr>
        <w:softHyphen/>
        <w:t>но</w:t>
      </w:r>
      <w:r>
        <w:rPr>
          <w:i/>
          <w:spacing w:val="-2"/>
          <w:lang w:val="uk-UA"/>
        </w:rPr>
        <w:softHyphen/>
        <w:t>му розвитку. У мас</w:t>
      </w:r>
      <w:r>
        <w:rPr>
          <w:i/>
          <w:spacing w:val="-2"/>
          <w:lang w:val="uk-UA"/>
        </w:rPr>
        <w:softHyphen/>
      </w:r>
      <w:r>
        <w:rPr>
          <w:i/>
          <w:spacing w:val="-2"/>
          <w:lang w:val="uk-UA"/>
        </w:rPr>
        <w:softHyphen/>
        <w:t>ш</w:t>
      </w:r>
      <w:r>
        <w:rPr>
          <w:i/>
          <w:spacing w:val="-2"/>
          <w:lang w:val="uk-UA"/>
        </w:rPr>
        <w:softHyphen/>
        <w:t>та</w:t>
      </w:r>
      <w:r>
        <w:rPr>
          <w:i/>
          <w:spacing w:val="-2"/>
          <w:lang w:val="uk-UA"/>
        </w:rPr>
        <w:softHyphen/>
      </w:r>
      <w:r>
        <w:rPr>
          <w:i/>
          <w:spacing w:val="-2"/>
          <w:lang w:val="uk-UA"/>
        </w:rPr>
        <w:softHyphen/>
        <w:t>бі об</w:t>
      </w:r>
      <w:r>
        <w:rPr>
          <w:i/>
          <w:spacing w:val="-2"/>
          <w:lang w:val="uk-UA"/>
        </w:rPr>
        <w:softHyphen/>
        <w:t>лас</w:t>
      </w:r>
      <w:r>
        <w:rPr>
          <w:i/>
          <w:spacing w:val="-2"/>
          <w:lang w:val="uk-UA"/>
        </w:rPr>
        <w:softHyphen/>
        <w:t>но</w:t>
      </w:r>
      <w:r>
        <w:rPr>
          <w:i/>
          <w:spacing w:val="-2"/>
          <w:lang w:val="uk-UA"/>
        </w:rPr>
        <w:softHyphen/>
        <w:t>го реґіону а-б</w:t>
      </w:r>
      <w:r>
        <w:rPr>
          <w:spacing w:val="-2"/>
          <w:lang w:val="uk-UA"/>
        </w:rPr>
        <w:t xml:space="preserve"> </w:t>
      </w:r>
      <w:r>
        <w:rPr>
          <w:i/>
          <w:spacing w:val="-2"/>
          <w:lang w:val="uk-UA"/>
        </w:rPr>
        <w:t>діяльність роз</w:t>
      </w:r>
      <w:r>
        <w:rPr>
          <w:i/>
          <w:spacing w:val="-2"/>
          <w:lang w:val="uk-UA"/>
        </w:rPr>
        <w:softHyphen/>
        <w:t>гор</w:t>
      </w:r>
      <w:r>
        <w:rPr>
          <w:i/>
          <w:spacing w:val="-2"/>
          <w:lang w:val="uk-UA"/>
        </w:rPr>
        <w:softHyphen/>
        <w:t>та</w:t>
      </w:r>
      <w:r>
        <w:rPr>
          <w:i/>
          <w:spacing w:val="-2"/>
          <w:lang w:val="uk-UA"/>
        </w:rPr>
        <w:softHyphen/>
        <w:t>ється на ос</w:t>
      </w:r>
      <w:r>
        <w:rPr>
          <w:i/>
          <w:spacing w:val="-2"/>
          <w:lang w:val="uk-UA"/>
        </w:rPr>
        <w:softHyphen/>
        <w:t>но</w:t>
      </w:r>
      <w:r>
        <w:rPr>
          <w:i/>
          <w:spacing w:val="-2"/>
          <w:lang w:val="uk-UA"/>
        </w:rPr>
        <w:softHyphen/>
        <w:t>ві виробничої, працересурсної, ма</w:t>
      </w:r>
      <w:r>
        <w:rPr>
          <w:i/>
          <w:spacing w:val="-2"/>
          <w:lang w:val="uk-UA"/>
        </w:rPr>
        <w:softHyphen/>
      </w:r>
      <w:r>
        <w:rPr>
          <w:i/>
          <w:spacing w:val="-2"/>
          <w:lang w:val="uk-UA"/>
        </w:rPr>
        <w:softHyphen/>
        <w:t>те</w:t>
      </w:r>
      <w:r>
        <w:rPr>
          <w:i/>
          <w:spacing w:val="-2"/>
          <w:lang w:val="uk-UA"/>
        </w:rPr>
        <w:softHyphen/>
        <w:t>рі</w:t>
      </w:r>
      <w:r>
        <w:rPr>
          <w:i/>
          <w:spacing w:val="-2"/>
          <w:lang w:val="uk-UA"/>
        </w:rPr>
        <w:softHyphen/>
        <w:t>аль</w:t>
      </w:r>
      <w:r>
        <w:rPr>
          <w:i/>
          <w:spacing w:val="-2"/>
          <w:lang w:val="uk-UA"/>
        </w:rPr>
        <w:softHyphen/>
      </w:r>
      <w:r>
        <w:rPr>
          <w:i/>
          <w:spacing w:val="-2"/>
          <w:lang w:val="uk-UA"/>
        </w:rPr>
        <w:softHyphen/>
        <w:t>но-тех</w:t>
      </w:r>
      <w:r>
        <w:rPr>
          <w:i/>
          <w:spacing w:val="-2"/>
          <w:lang w:val="uk-UA"/>
        </w:rPr>
        <w:softHyphen/>
        <w:t>ніч</w:t>
      </w:r>
      <w:r>
        <w:rPr>
          <w:i/>
          <w:spacing w:val="-2"/>
          <w:lang w:val="uk-UA"/>
        </w:rPr>
        <w:softHyphen/>
        <w:t>ної, інформаційної та інших ви</w:t>
      </w:r>
      <w:r>
        <w:rPr>
          <w:i/>
          <w:spacing w:val="-2"/>
          <w:lang w:val="uk-UA"/>
        </w:rPr>
        <w:softHyphen/>
        <w:t xml:space="preserve">дів діяльності в реґіональному </w:t>
      </w:r>
      <w:r>
        <w:rPr>
          <w:i/>
          <w:caps/>
          <w:spacing w:val="-2"/>
          <w:lang w:val="uk-UA"/>
        </w:rPr>
        <w:t>апк</w:t>
      </w:r>
      <w:r>
        <w:rPr>
          <w:i/>
          <w:spacing w:val="-2"/>
          <w:lang w:val="uk-UA"/>
        </w:rPr>
        <w:t>. З огляду на це</w:t>
      </w:r>
      <w:r>
        <w:rPr>
          <w:i/>
          <w:lang w:val="uk-UA"/>
        </w:rPr>
        <w:t xml:space="preserve">, </w:t>
      </w:r>
      <w:r>
        <w:rPr>
          <w:i/>
          <w:spacing w:val="38"/>
          <w:lang w:val="uk-UA"/>
        </w:rPr>
        <w:t>те</w:t>
      </w:r>
      <w:r>
        <w:rPr>
          <w:i/>
          <w:spacing w:val="38"/>
          <w:lang w:val="uk-UA"/>
        </w:rPr>
        <w:softHyphen/>
        <w:t>ри</w:t>
      </w:r>
      <w:r>
        <w:rPr>
          <w:i/>
          <w:spacing w:val="38"/>
          <w:lang w:val="uk-UA"/>
        </w:rPr>
        <w:softHyphen/>
      </w:r>
      <w:r>
        <w:rPr>
          <w:i/>
          <w:spacing w:val="38"/>
          <w:lang w:val="uk-UA"/>
        </w:rPr>
        <w:softHyphen/>
        <w:t>то</w:t>
      </w:r>
      <w:r>
        <w:rPr>
          <w:i/>
          <w:spacing w:val="38"/>
          <w:lang w:val="uk-UA"/>
        </w:rPr>
        <w:softHyphen/>
        <w:t>рі</w:t>
      </w:r>
      <w:r>
        <w:rPr>
          <w:i/>
          <w:spacing w:val="38"/>
          <w:lang w:val="uk-UA"/>
        </w:rPr>
        <w:softHyphen/>
        <w:t>аль</w:t>
      </w:r>
      <w:r>
        <w:rPr>
          <w:i/>
          <w:spacing w:val="38"/>
          <w:lang w:val="uk-UA"/>
        </w:rPr>
        <w:softHyphen/>
        <w:t>на ор</w:t>
      </w:r>
      <w:r>
        <w:rPr>
          <w:i/>
          <w:spacing w:val="38"/>
          <w:lang w:val="uk-UA"/>
        </w:rPr>
        <w:softHyphen/>
        <w:t>га</w:t>
      </w:r>
      <w:r>
        <w:rPr>
          <w:i/>
          <w:spacing w:val="38"/>
          <w:lang w:val="uk-UA"/>
        </w:rPr>
        <w:softHyphen/>
        <w:t>ні</w:t>
      </w:r>
      <w:r>
        <w:rPr>
          <w:i/>
          <w:spacing w:val="38"/>
          <w:lang w:val="uk-UA"/>
        </w:rPr>
        <w:softHyphen/>
        <w:t>за</w:t>
      </w:r>
      <w:r>
        <w:rPr>
          <w:i/>
          <w:spacing w:val="38"/>
          <w:lang w:val="uk-UA"/>
        </w:rPr>
        <w:softHyphen/>
        <w:t>ція АБ великою мірою виз</w:t>
      </w:r>
      <w:r>
        <w:rPr>
          <w:i/>
          <w:spacing w:val="38"/>
          <w:lang w:val="uk-UA"/>
        </w:rPr>
        <w:softHyphen/>
        <w:t>на</w:t>
      </w:r>
      <w:r>
        <w:rPr>
          <w:i/>
          <w:spacing w:val="38"/>
          <w:lang w:val="uk-UA"/>
        </w:rPr>
        <w:softHyphen/>
        <w:t>ча</w:t>
      </w:r>
      <w:r>
        <w:rPr>
          <w:i/>
          <w:spacing w:val="38"/>
          <w:lang w:val="uk-UA"/>
        </w:rPr>
        <w:softHyphen/>
        <w:t>єть</w:t>
      </w:r>
      <w:r>
        <w:rPr>
          <w:i/>
          <w:spacing w:val="38"/>
          <w:lang w:val="uk-UA"/>
        </w:rPr>
        <w:softHyphen/>
        <w:t>ся територіальною ор</w:t>
      </w:r>
      <w:r>
        <w:rPr>
          <w:i/>
          <w:spacing w:val="38"/>
          <w:lang w:val="uk-UA"/>
        </w:rPr>
        <w:softHyphen/>
        <w:t>га</w:t>
      </w:r>
      <w:r>
        <w:rPr>
          <w:i/>
          <w:spacing w:val="38"/>
          <w:lang w:val="uk-UA"/>
        </w:rPr>
        <w:softHyphen/>
        <w:t>ні</w:t>
      </w:r>
      <w:r>
        <w:rPr>
          <w:i/>
          <w:spacing w:val="38"/>
          <w:lang w:val="uk-UA"/>
        </w:rPr>
        <w:softHyphen/>
        <w:t>за</w:t>
      </w:r>
      <w:r>
        <w:rPr>
          <w:i/>
          <w:spacing w:val="38"/>
          <w:lang w:val="uk-UA"/>
        </w:rPr>
        <w:softHyphen/>
        <w:t>ці</w:t>
      </w:r>
      <w:r>
        <w:rPr>
          <w:i/>
          <w:spacing w:val="38"/>
          <w:lang w:val="uk-UA"/>
        </w:rPr>
        <w:softHyphen/>
        <w:t xml:space="preserve">єю </w:t>
      </w:r>
      <w:r>
        <w:rPr>
          <w:i/>
          <w:caps/>
          <w:spacing w:val="38"/>
          <w:lang w:val="uk-UA"/>
        </w:rPr>
        <w:t>апк</w:t>
      </w:r>
      <w:r>
        <w:rPr>
          <w:i/>
          <w:spacing w:val="38"/>
          <w:lang w:val="uk-UA"/>
        </w:rPr>
        <w:t>, сфор</w:t>
      </w:r>
      <w:r>
        <w:rPr>
          <w:i/>
          <w:spacing w:val="38"/>
          <w:lang w:val="uk-UA"/>
        </w:rPr>
        <w:softHyphen/>
        <w:t>мованою на попередніх етапах його розвитку</w:t>
      </w:r>
      <w:r>
        <w:rPr>
          <w:i/>
          <w:lang w:val="uk-UA"/>
        </w:rPr>
        <w:t>.</w:t>
      </w:r>
    </w:p>
    <w:p w:rsidR="0012103E" w:rsidRDefault="0012103E" w:rsidP="0012103E">
      <w:pPr>
        <w:widowControl w:val="0"/>
        <w:tabs>
          <w:tab w:val="left" w:pos="4395"/>
        </w:tabs>
        <w:spacing w:line="360" w:lineRule="auto"/>
        <w:ind w:firstLine="720"/>
        <w:jc w:val="both"/>
        <w:outlineLvl w:val="0"/>
        <w:rPr>
          <w:spacing w:val="-2"/>
        </w:rPr>
      </w:pPr>
      <w:r>
        <w:t>Дослідження виявили, що в сучасних умовах важливу роль починають ві</w:t>
      </w:r>
      <w:r>
        <w:softHyphen/>
        <w:t>ді</w:t>
      </w:r>
      <w:r>
        <w:softHyphen/>
        <w:t>гра</w:t>
      </w:r>
      <w:r>
        <w:softHyphen/>
        <w:t>вати такі до</w:t>
      </w:r>
      <w:r>
        <w:softHyphen/>
        <w:t>не</w:t>
      </w:r>
      <w:r>
        <w:softHyphen/>
      </w:r>
      <w:r>
        <w:softHyphen/>
        <w:t xml:space="preserve">давна </w:t>
      </w:r>
      <w:r>
        <w:rPr>
          <w:i/>
        </w:rPr>
        <w:t>не</w:t>
      </w:r>
      <w:r>
        <w:rPr>
          <w:i/>
        </w:rPr>
        <w:softHyphen/>
        <w:t>тра</w:t>
      </w:r>
      <w:r>
        <w:rPr>
          <w:i/>
        </w:rPr>
        <w:softHyphen/>
        <w:t>диційні чинники</w:t>
      </w:r>
      <w:r>
        <w:t>, як місцеве самоврядування, підпри</w:t>
      </w:r>
      <w:r>
        <w:softHyphen/>
        <w:t>єм</w:t>
      </w:r>
      <w:r>
        <w:softHyphen/>
        <w:t>ницька активність на</w:t>
      </w:r>
      <w:r>
        <w:softHyphen/>
        <w:t>се</w:t>
      </w:r>
      <w:r>
        <w:softHyphen/>
        <w:t>лен</w:t>
      </w:r>
      <w:r>
        <w:softHyphen/>
        <w:t>ня, ін</w:t>
      </w:r>
      <w:r>
        <w:softHyphen/>
      </w:r>
      <w:r>
        <w:softHyphen/>
        <w:t>вестиційна привабливість реґіону, ринкова ін</w:t>
      </w:r>
      <w:r>
        <w:softHyphen/>
        <w:t>ф</w:t>
      </w:r>
      <w:r>
        <w:softHyphen/>
        <w:t>рас</w:t>
      </w:r>
      <w:r>
        <w:softHyphen/>
        <w:t xml:space="preserve">труктура тощо. Водночас роль </w:t>
      </w:r>
      <w:r>
        <w:rPr>
          <w:i/>
        </w:rPr>
        <w:t>тра</w:t>
      </w:r>
      <w:r>
        <w:rPr>
          <w:i/>
        </w:rPr>
        <w:softHyphen/>
        <w:t>ди</w:t>
      </w:r>
      <w:r>
        <w:rPr>
          <w:i/>
        </w:rPr>
        <w:softHyphen/>
        <w:t>ційних чин</w:t>
      </w:r>
      <w:r>
        <w:rPr>
          <w:i/>
        </w:rPr>
        <w:softHyphen/>
      </w:r>
      <w:r>
        <w:rPr>
          <w:i/>
        </w:rPr>
        <w:softHyphen/>
        <w:t>ників</w:t>
      </w:r>
      <w:r>
        <w:t xml:space="preserve"> (природні ресурси, трудові ре</w:t>
      </w:r>
      <w:r>
        <w:softHyphen/>
        <w:t>сур</w:t>
      </w:r>
      <w:r>
        <w:softHyphen/>
        <w:t>си, матеріально-технічна база) суттєво змі</w:t>
      </w:r>
      <w:r>
        <w:softHyphen/>
        <w:t>нюється. Це мож</w:t>
      </w:r>
      <w:r>
        <w:softHyphen/>
      </w:r>
      <w:r>
        <w:softHyphen/>
        <w:t xml:space="preserve">на простежити на прикладі </w:t>
      </w:r>
      <w:r>
        <w:rPr>
          <w:i/>
        </w:rPr>
        <w:t>людського чинника</w:t>
      </w:r>
      <w:r>
        <w:t>, який став най</w:t>
      </w:r>
      <w:r>
        <w:softHyphen/>
        <w:t>важ</w:t>
      </w:r>
      <w:r>
        <w:softHyphen/>
        <w:t>ли</w:t>
      </w:r>
      <w:r>
        <w:softHyphen/>
        <w:t>ві</w:t>
      </w:r>
      <w:r>
        <w:softHyphen/>
        <w:t>шим фактором а-б ді</w:t>
      </w:r>
      <w:r>
        <w:softHyphen/>
        <w:t>яль</w:t>
      </w:r>
      <w:r>
        <w:softHyphen/>
        <w:t>нос</w:t>
      </w:r>
      <w:r>
        <w:softHyphen/>
      </w:r>
      <w:r>
        <w:softHyphen/>
        <w:t>ті. По-перше, людину в АБ розглядаємо як споживача, по-друге, як ре</w:t>
      </w:r>
      <w:r>
        <w:softHyphen/>
        <w:t>сурс пра</w:t>
      </w:r>
      <w:r>
        <w:softHyphen/>
        <w:t>ці, по-третє, як ор</w:t>
      </w:r>
      <w:r>
        <w:softHyphen/>
      </w:r>
      <w:r>
        <w:softHyphen/>
        <w:t>га</w:t>
      </w:r>
      <w:r>
        <w:softHyphen/>
        <w:t>нізатора біз</w:t>
      </w:r>
      <w:r>
        <w:softHyphen/>
        <w:t>несової діяльності (під</w:t>
      </w:r>
      <w:r>
        <w:softHyphen/>
        <w:t>при</w:t>
      </w:r>
      <w:r>
        <w:softHyphen/>
        <w:t>єм</w:t>
      </w:r>
      <w:r>
        <w:softHyphen/>
        <w:t>ницький ре</w:t>
      </w:r>
      <w:r>
        <w:softHyphen/>
        <w:t>сурс), по-четверте, в кон</w:t>
      </w:r>
      <w:r>
        <w:softHyphen/>
        <w:t>тексті її роз</w:t>
      </w:r>
      <w:r>
        <w:softHyphen/>
        <w:t>се</w:t>
      </w:r>
      <w:r>
        <w:softHyphen/>
        <w:t>лен</w:t>
      </w:r>
      <w:r>
        <w:softHyphen/>
        <w:t>ня (екіс</w:t>
      </w:r>
      <w:r>
        <w:softHyphen/>
        <w:t>тичний чинник). Стосовно екістичного чинника, то форми те</w:t>
      </w:r>
      <w:r>
        <w:softHyphen/>
        <w:t>ри</w:t>
      </w:r>
      <w:r>
        <w:softHyphen/>
        <w:t xml:space="preserve">торіальної організації АБ </w:t>
      </w:r>
      <w:r>
        <w:rPr>
          <w:spacing w:val="-2"/>
        </w:rPr>
        <w:t>(а-б цент</w:t>
      </w:r>
      <w:r>
        <w:rPr>
          <w:spacing w:val="-2"/>
        </w:rPr>
        <w:softHyphen/>
      </w:r>
      <w:r>
        <w:rPr>
          <w:spacing w:val="-2"/>
        </w:rPr>
        <w:softHyphen/>
      </w:r>
      <w:r>
        <w:rPr>
          <w:spacing w:val="-2"/>
        </w:rPr>
        <w:softHyphen/>
        <w:t>ри, вузли, кущі) форму</w:t>
      </w:r>
      <w:r>
        <w:rPr>
          <w:spacing w:val="-2"/>
        </w:rPr>
        <w:softHyphen/>
        <w:t>ють</w:t>
      </w:r>
      <w:r>
        <w:rPr>
          <w:spacing w:val="-2"/>
        </w:rPr>
        <w:softHyphen/>
        <w:t>ся відповідно до подібних структур в екіс</w:t>
      </w:r>
      <w:r>
        <w:rPr>
          <w:spacing w:val="-2"/>
        </w:rPr>
        <w:softHyphen/>
        <w:t>тичній системі реґіону.</w:t>
      </w:r>
    </w:p>
    <w:p w:rsidR="0012103E" w:rsidRDefault="0012103E" w:rsidP="0012103E">
      <w:pPr>
        <w:widowControl w:val="0"/>
        <w:tabs>
          <w:tab w:val="left" w:pos="4395"/>
        </w:tabs>
        <w:spacing w:line="360" w:lineRule="auto"/>
        <w:ind w:firstLine="720"/>
        <w:jc w:val="both"/>
        <w:outlineLvl w:val="0"/>
      </w:pPr>
      <w:r>
        <w:t>Для Львівської області характерна деяка перенаселеність, звідси – нижча земле</w:t>
      </w:r>
      <w:r>
        <w:softHyphen/>
        <w:t>за</w:t>
      </w:r>
      <w:r>
        <w:softHyphen/>
        <w:t>без</w:t>
      </w:r>
      <w:r>
        <w:softHyphen/>
        <w:t>пе</w:t>
      </w:r>
      <w:r>
        <w:softHyphen/>
        <w:t>че</w:t>
      </w:r>
      <w:r>
        <w:softHyphen/>
        <w:t>ність (0,42 га угідь / особу проти за</w:t>
      </w:r>
      <w:r>
        <w:softHyphen/>
        <w:t>гальноукраїнських 0,79 га угідь / особу) та по</w:t>
      </w:r>
      <w:r>
        <w:softHyphen/>
        <w:t>тенційно вищий по</w:t>
      </w:r>
      <w:r>
        <w:softHyphen/>
      </w:r>
      <w:r>
        <w:softHyphen/>
        <w:t>пит на землю. Вва</w:t>
      </w:r>
      <w:r>
        <w:softHyphen/>
        <w:t>жа</w:t>
      </w:r>
      <w:r>
        <w:softHyphen/>
        <w:t>ється також, що для Львівщини властива ви</w:t>
      </w:r>
      <w:r>
        <w:softHyphen/>
        <w:t>со</w:t>
      </w:r>
      <w:r>
        <w:softHyphen/>
        <w:t xml:space="preserve">ка </w:t>
      </w:r>
      <w:r>
        <w:rPr>
          <w:i/>
        </w:rPr>
        <w:t>підприємницька ак</w:t>
      </w:r>
      <w:r>
        <w:rPr>
          <w:i/>
        </w:rPr>
        <w:softHyphen/>
        <w:t>тив</w:t>
      </w:r>
      <w:r>
        <w:rPr>
          <w:i/>
        </w:rPr>
        <w:softHyphen/>
        <w:t>ність на</w:t>
      </w:r>
      <w:r>
        <w:rPr>
          <w:i/>
        </w:rPr>
        <w:softHyphen/>
        <w:t>се</w:t>
      </w:r>
      <w:r>
        <w:rPr>
          <w:i/>
        </w:rPr>
        <w:softHyphen/>
        <w:t>лен</w:t>
      </w:r>
      <w:r>
        <w:rPr>
          <w:i/>
        </w:rPr>
        <w:softHyphen/>
        <w:t>ня</w:t>
      </w:r>
      <w:r>
        <w:t>. Важливо сфор</w:t>
      </w:r>
      <w:r>
        <w:softHyphen/>
        <w:t>мувати міцний про</w:t>
      </w:r>
      <w:r>
        <w:softHyphen/>
        <w:t>шарок аг</w:t>
      </w:r>
      <w:r>
        <w:softHyphen/>
        <w:t>ропідприємців (агробізнесменів). Од</w:t>
      </w:r>
      <w:r>
        <w:softHyphen/>
        <w:t>нак тут на заваді де</w:t>
      </w:r>
      <w:r>
        <w:softHyphen/>
        <w:t>по</w:t>
      </w:r>
      <w:r>
        <w:softHyphen/>
        <w:t>пу</w:t>
      </w:r>
      <w:r>
        <w:softHyphen/>
        <w:t>ля</w:t>
      </w:r>
      <w:r>
        <w:softHyphen/>
        <w:t>ція сіль</w:t>
      </w:r>
      <w:r>
        <w:softHyphen/>
        <w:t>ського на</w:t>
      </w:r>
      <w:r>
        <w:softHyphen/>
        <w:t>се</w:t>
      </w:r>
      <w:r>
        <w:softHyphen/>
        <w:t>лен</w:t>
      </w:r>
      <w:r>
        <w:softHyphen/>
        <w:t>ня та міґрація його найбільш мобільної та актив</w:t>
      </w:r>
      <w:r>
        <w:softHyphen/>
        <w:t>ної частини за кордон.</w:t>
      </w:r>
    </w:p>
    <w:p w:rsidR="0012103E" w:rsidRDefault="0012103E" w:rsidP="0012103E">
      <w:pPr>
        <w:widowControl w:val="0"/>
        <w:spacing w:line="360" w:lineRule="auto"/>
        <w:ind w:firstLine="720"/>
        <w:jc w:val="both"/>
        <w:outlineLvl w:val="0"/>
        <w:rPr>
          <w:spacing w:val="-2"/>
        </w:rPr>
      </w:pPr>
      <w:r>
        <w:t>Вирішальну роль в територіальній організації первинного сектора, від яко</w:t>
      </w:r>
      <w:r>
        <w:softHyphen/>
        <w:t>го розгортаються усі інші види а-б діяльності, відіграють природно-географічні чинники. В до</w:t>
      </w:r>
      <w:r>
        <w:softHyphen/>
        <w:t>с</w:t>
      </w:r>
      <w:r>
        <w:softHyphen/>
        <w:t>лі</w:t>
      </w:r>
      <w:r>
        <w:softHyphen/>
        <w:t>джу</w:t>
      </w:r>
      <w:r>
        <w:softHyphen/>
        <w:t>ваному реґіоні чіт</w:t>
      </w:r>
      <w:r>
        <w:softHyphen/>
        <w:t>ко простежується зо</w:t>
      </w:r>
      <w:r>
        <w:softHyphen/>
        <w:t>нальна структура природного дов</w:t>
      </w:r>
      <w:r>
        <w:softHyphen/>
        <w:t>кіл</w:t>
      </w:r>
      <w:r>
        <w:softHyphen/>
        <w:t>ля: почергово змі</w:t>
      </w:r>
      <w:r>
        <w:softHyphen/>
        <w:t>ню</w:t>
      </w:r>
      <w:r>
        <w:softHyphen/>
        <w:t>ють одна одну по</w:t>
      </w:r>
      <w:r>
        <w:softHyphen/>
        <w:t>лісь</w:t>
      </w:r>
      <w:r>
        <w:softHyphen/>
      </w:r>
      <w:r>
        <w:softHyphen/>
        <w:t>ка, лісостепова (височинна і рів</w:t>
      </w:r>
      <w:r>
        <w:softHyphen/>
        <w:t>нин</w:t>
      </w:r>
      <w:r>
        <w:softHyphen/>
        <w:t>на передгірська) та гір</w:t>
      </w:r>
      <w:r>
        <w:softHyphen/>
        <w:t>ська зони, які характеризуються якіс</w:t>
      </w:r>
      <w:r>
        <w:softHyphen/>
        <w:t>но відмінними умо</w:t>
      </w:r>
      <w:r>
        <w:softHyphen/>
        <w:t>вами для організації бізнесу, для вибору нап</w:t>
      </w:r>
      <w:r>
        <w:softHyphen/>
        <w:t>рямків і форм господарювання у пер</w:t>
      </w:r>
      <w:r>
        <w:softHyphen/>
      </w:r>
      <w:r>
        <w:softHyphen/>
        <w:t>вин</w:t>
      </w:r>
      <w:r>
        <w:softHyphen/>
        <w:t>ному сек</w:t>
      </w:r>
      <w:r>
        <w:softHyphen/>
        <w:t>то</w:t>
      </w:r>
      <w:r>
        <w:softHyphen/>
        <w:t xml:space="preserve">рі. Крім того, якість довкілля суттєво </w:t>
      </w:r>
      <w:r>
        <w:lastRenderedPageBreak/>
        <w:t>впли</w:t>
      </w:r>
      <w:r>
        <w:softHyphen/>
        <w:t>ває на грошову вартість с-г угідь, що ха</w:t>
      </w:r>
      <w:r>
        <w:softHyphen/>
      </w:r>
      <w:r>
        <w:softHyphen/>
        <w:t>рак</w:t>
      </w:r>
      <w:r>
        <w:softHyphen/>
      </w:r>
      <w:r>
        <w:softHyphen/>
        <w:t>теризується знач</w:t>
      </w:r>
      <w:r>
        <w:softHyphen/>
        <w:t>ною територіальною диференціацією. Зокрема, грошова оцінка ріл</w:t>
      </w:r>
      <w:r>
        <w:softHyphen/>
        <w:t>лі (в ці</w:t>
      </w:r>
      <w:r>
        <w:softHyphen/>
      </w:r>
      <w:r>
        <w:rPr>
          <w:spacing w:val="-2"/>
        </w:rPr>
        <w:t>нах 2002 р.) змі</w:t>
      </w:r>
      <w:r>
        <w:rPr>
          <w:spacing w:val="-2"/>
        </w:rPr>
        <w:softHyphen/>
        <w:t>ню</w:t>
      </w:r>
      <w:r>
        <w:rPr>
          <w:spacing w:val="-2"/>
        </w:rPr>
        <w:softHyphen/>
        <w:t>єть</w:t>
      </w:r>
      <w:r>
        <w:rPr>
          <w:spacing w:val="-2"/>
        </w:rPr>
        <w:softHyphen/>
        <w:t>ся від 1,6 тис. грн / га у гірських Ско</w:t>
      </w:r>
      <w:r>
        <w:rPr>
          <w:spacing w:val="-2"/>
        </w:rPr>
        <w:softHyphen/>
        <w:t>лівському та Турківському районах до 11,4 тис. грн / га у лісостепових Бродівському і Зо</w:t>
      </w:r>
      <w:r>
        <w:rPr>
          <w:spacing w:val="-2"/>
        </w:rPr>
        <w:softHyphen/>
        <w:t>ло</w:t>
      </w:r>
      <w:r>
        <w:rPr>
          <w:spacing w:val="-2"/>
        </w:rPr>
        <w:softHyphen/>
        <w:t>чів</w:t>
      </w:r>
      <w:r>
        <w:rPr>
          <w:spacing w:val="-2"/>
        </w:rPr>
        <w:softHyphen/>
        <w:t>ському (се</w:t>
      </w:r>
      <w:r>
        <w:rPr>
          <w:spacing w:val="-2"/>
        </w:rPr>
        <w:softHyphen/>
        <w:t>ред</w:t>
      </w:r>
      <w:r>
        <w:rPr>
          <w:spacing w:val="-2"/>
        </w:rPr>
        <w:softHyphen/>
        <w:t>ня в області – 7,8 тис. грн / га).</w:t>
      </w:r>
    </w:p>
    <w:p w:rsidR="0012103E" w:rsidRDefault="0012103E" w:rsidP="0012103E">
      <w:pPr>
        <w:widowControl w:val="0"/>
        <w:spacing w:line="360" w:lineRule="auto"/>
        <w:ind w:firstLine="720"/>
        <w:jc w:val="both"/>
        <w:outlineLvl w:val="0"/>
      </w:pPr>
      <w:r>
        <w:t>Однак, при формування цін земельних ді</w:t>
      </w:r>
      <w:r>
        <w:softHyphen/>
        <w:t>ля</w:t>
      </w:r>
      <w:r>
        <w:softHyphen/>
        <w:t>нок важливу роль відіграє та</w:t>
      </w:r>
      <w:r>
        <w:softHyphen/>
        <w:t>кож система с-г зем</w:t>
      </w:r>
      <w:r>
        <w:softHyphen/>
      </w:r>
      <w:r>
        <w:softHyphen/>
        <w:t>леволодіння та зем</w:t>
      </w:r>
      <w:r>
        <w:softHyphen/>
        <w:t>ле</w:t>
      </w:r>
      <w:r>
        <w:softHyphen/>
        <w:t>ко</w:t>
      </w:r>
      <w:r>
        <w:softHyphen/>
        <w:t>рис</w:t>
      </w:r>
      <w:r>
        <w:softHyphen/>
        <w:t>ту</w:t>
      </w:r>
      <w:r>
        <w:softHyphen/>
        <w:t>вання, що суттєво транс</w:t>
      </w:r>
      <w:r>
        <w:softHyphen/>
        <w:t>фор</w:t>
      </w:r>
      <w:r>
        <w:softHyphen/>
        <w:t>му</w:t>
      </w:r>
      <w:r>
        <w:softHyphen/>
        <w:t>ва</w:t>
      </w:r>
      <w:r>
        <w:softHyphen/>
        <w:t>ли</w:t>
      </w:r>
      <w:r>
        <w:softHyphen/>
        <w:t>ся у процесі земельної ре</w:t>
      </w:r>
      <w:r>
        <w:softHyphen/>
        <w:t>фор</w:t>
      </w:r>
      <w:r>
        <w:softHyphen/>
        <w:t>ми. Якщо у 1990 р. реально всі угіддя перебували у дер</w:t>
      </w:r>
      <w:r>
        <w:softHyphen/>
        <w:t>жавному во</w:t>
      </w:r>
      <w:r>
        <w:softHyphen/>
        <w:t>ло</w:t>
      </w:r>
      <w:r>
        <w:softHyphen/>
        <w:t>дін</w:t>
      </w:r>
      <w:r>
        <w:softHyphen/>
        <w:t>ні, то на початку 2004 р. 69,5% с-г угідь належали мешканцям області, 4,8% – фер</w:t>
      </w:r>
      <w:r>
        <w:softHyphen/>
        <w:t>ме</w:t>
      </w:r>
      <w:r>
        <w:softHyphen/>
        <w:t>рам, 25,7% – с-г підприємствам, зас</w:t>
      </w:r>
      <w:r>
        <w:softHyphen/>
        <w:t>но</w:t>
      </w:r>
      <w:r>
        <w:softHyphen/>
        <w:t>ва</w:t>
      </w:r>
      <w:r>
        <w:softHyphen/>
      </w:r>
      <w:r>
        <w:softHyphen/>
        <w:t>них на колективній (ВАТ, ТзОВ) чи приватній (ПП) власності на базі колишніх колгоспів та сов</w:t>
      </w:r>
      <w:r>
        <w:softHyphen/>
        <w:t>гос</w:t>
      </w:r>
      <w:r>
        <w:softHyphen/>
      </w:r>
      <w:r>
        <w:softHyphen/>
        <w:t>пів. Такі струк</w:t>
      </w:r>
      <w:r>
        <w:softHyphen/>
        <w:t>тур</w:t>
      </w:r>
      <w:r>
        <w:softHyphen/>
        <w:t>ні зміни є важливим по</w:t>
      </w:r>
      <w:r>
        <w:softHyphen/>
        <w:t xml:space="preserve">зитивним наслідком земельної реформи. </w:t>
      </w:r>
    </w:p>
    <w:p w:rsidR="0012103E" w:rsidRDefault="0012103E" w:rsidP="0012103E">
      <w:pPr>
        <w:pStyle w:val="25"/>
        <w:widowControl w:val="0"/>
        <w:rPr>
          <w:spacing w:val="-4"/>
        </w:rPr>
      </w:pPr>
      <w:r>
        <w:t>Станом на 1 квітня 2002 р. розпайовано 619 тис. га с-г угідь (для порівняння: у 1990 р. кол</w:t>
      </w:r>
      <w:r>
        <w:softHyphen/>
      </w:r>
      <w:r>
        <w:softHyphen/>
      </w:r>
      <w:r>
        <w:softHyphen/>
      </w:r>
      <w:r>
        <w:softHyphen/>
        <w:t>гос</w:t>
      </w:r>
      <w:r>
        <w:softHyphen/>
        <w:t>пи і совгоспи зосереджували 749 тис. га угідь). Кількість громадян, які одержали паї та от</w:t>
      </w:r>
      <w:r>
        <w:softHyphen/>
        <w:t>ри</w:t>
      </w:r>
      <w:r>
        <w:softHyphen/>
      </w:r>
      <w:r>
        <w:softHyphen/>
      </w:r>
      <w:r>
        <w:softHyphen/>
        <w:t>ма</w:t>
      </w:r>
      <w:r>
        <w:softHyphen/>
        <w:t>ли земельні сертифікати, сягнула 354 тис. осіб. Пересіч</w:t>
      </w:r>
      <w:r>
        <w:softHyphen/>
        <w:t>ний роз</w:t>
      </w:r>
      <w:r>
        <w:softHyphen/>
        <w:t>мір виділеного паю становить 1,7 га, що сут</w:t>
      </w:r>
      <w:r>
        <w:softHyphen/>
        <w:t>тєво менше від середнього в Ук</w:t>
      </w:r>
      <w:r>
        <w:softHyphen/>
        <w:t>раїні. По</w:t>
      </w:r>
      <w:r>
        <w:softHyphen/>
        <w:t>вільно відбувається видача держактів на зем</w:t>
      </w:r>
      <w:r>
        <w:softHyphen/>
        <w:t>лю: їх одер</w:t>
      </w:r>
      <w:r>
        <w:softHyphen/>
        <w:t>жа</w:t>
      </w:r>
      <w:r>
        <w:softHyphen/>
        <w:t>ли лише 9,2% претендентів. Значна частина влас</w:t>
      </w:r>
      <w:r>
        <w:softHyphen/>
        <w:t>ників земельних паїв, се</w:t>
      </w:r>
      <w:r>
        <w:softHyphen/>
        <w:t>ред яких ба</w:t>
      </w:r>
      <w:r>
        <w:softHyphen/>
        <w:t>га</w:t>
      </w:r>
      <w:r>
        <w:softHyphen/>
      </w:r>
      <w:r>
        <w:softHyphen/>
        <w:t>то осіб пенсійного ві</w:t>
      </w:r>
      <w:r>
        <w:softHyphen/>
        <w:t>ку, здали свої паї в орен</w:t>
      </w:r>
      <w:r>
        <w:softHyphen/>
        <w:t>ду – 62,1%. Крім того, зна</w:t>
      </w:r>
      <w:r>
        <w:softHyphen/>
        <w:t>чна частина зе</w:t>
      </w:r>
      <w:r>
        <w:softHyphen/>
        <w:t>мель</w:t>
      </w:r>
      <w:r>
        <w:softHyphen/>
        <w:t>них па</w:t>
      </w:r>
      <w:r>
        <w:softHyphen/>
        <w:t>їв – 28,7% – виявилася, на жаль, незадіяною. Найбільше незадіяних паїв у південній частині об</w:t>
      </w:r>
      <w:r>
        <w:softHyphen/>
        <w:t>лас</w:t>
      </w:r>
      <w:r>
        <w:softHyphen/>
      </w:r>
      <w:r>
        <w:rPr>
          <w:spacing w:val="-4"/>
        </w:rPr>
        <w:t>ті, тоді як на півночі, де вищий рівень аграрного розвитку, земельна ре</w:t>
      </w:r>
      <w:r>
        <w:rPr>
          <w:spacing w:val="-4"/>
        </w:rPr>
        <w:softHyphen/>
        <w:t>фор</w:t>
      </w:r>
      <w:r>
        <w:rPr>
          <w:spacing w:val="-4"/>
        </w:rPr>
        <w:softHyphen/>
        <w:t>ма відбувається актив</w:t>
      </w:r>
      <w:r>
        <w:rPr>
          <w:spacing w:val="-4"/>
        </w:rPr>
        <w:softHyphen/>
        <w:t>ні</w:t>
      </w:r>
      <w:r>
        <w:rPr>
          <w:spacing w:val="-4"/>
        </w:rPr>
        <w:softHyphen/>
        <w:t>ше.</w:t>
      </w:r>
    </w:p>
    <w:p w:rsidR="0012103E" w:rsidRDefault="0012103E" w:rsidP="0012103E">
      <w:pPr>
        <w:pStyle w:val="25"/>
        <w:widowControl w:val="0"/>
      </w:pPr>
      <w:r>
        <w:t>Зміни в землеволодінні та землекористуванні, а також незадовільний на ниніш</w:t>
      </w:r>
      <w:r>
        <w:softHyphen/>
        <w:t>ній час стан аг</w:t>
      </w:r>
      <w:r>
        <w:softHyphen/>
      </w:r>
      <w:r>
        <w:softHyphen/>
        <w:t>ро</w:t>
      </w:r>
      <w:r>
        <w:softHyphen/>
        <w:t>ландшафтів, спричинений як нинішньою економічною кризою, так і гос</w:t>
      </w:r>
      <w:r>
        <w:softHyphen/>
        <w:t>подарюванням в кол</w:t>
      </w:r>
      <w:r>
        <w:softHyphen/>
        <w:t>госп</w:t>
      </w:r>
      <w:r>
        <w:softHyphen/>
        <w:t>но-сов</w:t>
      </w:r>
      <w:r>
        <w:softHyphen/>
        <w:t>госпний пе</w:t>
      </w:r>
      <w:r>
        <w:softHyphen/>
        <w:t>рі</w:t>
      </w:r>
      <w:r>
        <w:softHyphen/>
        <w:t>од, зумовили низку екологічних проб</w:t>
      </w:r>
      <w:r>
        <w:softHyphen/>
        <w:t>лем, що потребують негайного роз</w:t>
      </w:r>
      <w:r>
        <w:softHyphen/>
        <w:t>в’я</w:t>
      </w:r>
      <w:r>
        <w:softHyphen/>
        <w:t>зання. В роз</w:t>
      </w:r>
      <w:r>
        <w:softHyphen/>
        <w:t>ви</w:t>
      </w:r>
      <w:r>
        <w:softHyphen/>
        <w:t>нених дер</w:t>
      </w:r>
      <w:r>
        <w:softHyphen/>
        <w:t>жа</w:t>
      </w:r>
      <w:r>
        <w:softHyphen/>
        <w:t>вах ці проблеми вирі</w:t>
      </w:r>
      <w:r>
        <w:softHyphen/>
        <w:t>шу</w:t>
      </w:r>
      <w:r>
        <w:softHyphen/>
        <w:t>ють</w:t>
      </w:r>
      <w:r>
        <w:softHyphen/>
        <w:t xml:space="preserve">ся шляхом </w:t>
      </w:r>
      <w:r>
        <w:lastRenderedPageBreak/>
        <w:t>докорінної екологізації с-г ви</w:t>
      </w:r>
      <w:r>
        <w:softHyphen/>
        <w:t>робництва і пе</w:t>
      </w:r>
      <w:r>
        <w:softHyphen/>
        <w:t>ре</w:t>
      </w:r>
      <w:r>
        <w:softHyphen/>
        <w:t>хо</w:t>
      </w:r>
      <w:r>
        <w:softHyphen/>
        <w:t>ду його на за</w:t>
      </w:r>
      <w:r>
        <w:softHyphen/>
        <w:t>сади так званого ор</w:t>
      </w:r>
      <w:r>
        <w:softHyphen/>
        <w:t xml:space="preserve">ганічного землеробства (англ. </w:t>
      </w:r>
      <w:r>
        <w:rPr>
          <w:i/>
        </w:rPr>
        <w:t>organic ag</w:t>
      </w:r>
      <w:r>
        <w:rPr>
          <w:i/>
        </w:rPr>
        <w:softHyphen/>
        <w:t>ri</w:t>
      </w:r>
      <w:r>
        <w:rPr>
          <w:i/>
        </w:rPr>
        <w:softHyphen/>
        <w:t>cul</w:t>
      </w:r>
      <w:r>
        <w:rPr>
          <w:i/>
        </w:rPr>
        <w:softHyphen/>
        <w:t>tu</w:t>
      </w:r>
      <w:r>
        <w:rPr>
          <w:i/>
        </w:rPr>
        <w:softHyphen/>
        <w:t>re</w:t>
      </w:r>
      <w:r>
        <w:t>), що передбачає підви</w:t>
      </w:r>
      <w:r>
        <w:softHyphen/>
        <w:t>щен</w:t>
      </w:r>
      <w:r>
        <w:softHyphen/>
        <w:t>ня та під</w:t>
      </w:r>
      <w:r>
        <w:softHyphen/>
        <w:t>три</w:t>
      </w:r>
      <w:r>
        <w:softHyphen/>
        <w:t>мання природними методами стійкої ро</w:t>
      </w:r>
      <w:r>
        <w:softHyphen/>
        <w:t>дю</w:t>
      </w:r>
      <w:r>
        <w:softHyphen/>
        <w:t>чос</w:t>
      </w:r>
      <w:r>
        <w:softHyphen/>
        <w:t>ті та бі</w:t>
      </w:r>
      <w:r>
        <w:softHyphen/>
        <w:t>о</w:t>
      </w:r>
      <w:r>
        <w:softHyphen/>
        <w:t>ло</w:t>
      </w:r>
      <w:r>
        <w:softHyphen/>
        <w:t>гіч</w:t>
      </w:r>
      <w:r>
        <w:softHyphen/>
        <w:t>ної активності ґрунтів; пря</w:t>
      </w:r>
      <w:r>
        <w:softHyphen/>
        <w:t>му</w:t>
      </w:r>
      <w:r>
        <w:softHyphen/>
        <w:t>вання до замк</w:t>
      </w:r>
      <w:r>
        <w:softHyphen/>
        <w:t>неності циклів обігу органічної матерії шляхом під</w:t>
      </w:r>
      <w:r>
        <w:softHyphen/>
        <w:t>три</w:t>
      </w:r>
      <w:r>
        <w:softHyphen/>
        <w:t>мання ба</w:t>
      </w:r>
      <w:r>
        <w:softHyphen/>
        <w:t>лан</w:t>
      </w:r>
      <w:r>
        <w:softHyphen/>
        <w:t>су між тим, що вно</w:t>
      </w:r>
      <w:r>
        <w:softHyphen/>
        <w:t>ситься у ґрунт, і тим, що виноситься із нього урожаєм; рішуче за</w:t>
      </w:r>
      <w:r>
        <w:softHyphen/>
      </w:r>
      <w:r>
        <w:softHyphen/>
        <w:t>побігання змиву ґрунтів у про</w:t>
      </w:r>
      <w:r>
        <w:softHyphen/>
        <w:t>це</w:t>
      </w:r>
      <w:r>
        <w:softHyphen/>
        <w:t>сі водної та вітрової ерозії тощо. Такий досвід мож</w:t>
      </w:r>
      <w:r>
        <w:softHyphen/>
        <w:t>на і доцільно ви</w:t>
      </w:r>
      <w:r>
        <w:softHyphen/>
        <w:t xml:space="preserve">користати в умовах Львівщини. </w:t>
      </w:r>
    </w:p>
    <w:p w:rsidR="0012103E" w:rsidRDefault="0012103E" w:rsidP="0012103E">
      <w:pPr>
        <w:pStyle w:val="37"/>
        <w:widowControl w:val="0"/>
        <w:rPr>
          <w:i/>
          <w:lang w:val="uk-UA"/>
        </w:rPr>
      </w:pPr>
      <w:r>
        <w:rPr>
          <w:i/>
          <w:lang w:val="uk-UA"/>
        </w:rPr>
        <w:t>Становлення АБ і формування його територіальної організації у Львівській об</w:t>
      </w:r>
      <w:r>
        <w:rPr>
          <w:i/>
          <w:lang w:val="uk-UA"/>
        </w:rPr>
        <w:softHyphen/>
        <w:t>лас</w:t>
      </w:r>
      <w:r>
        <w:rPr>
          <w:i/>
          <w:lang w:val="uk-UA"/>
        </w:rPr>
        <w:softHyphen/>
        <w:t>ті відбу</w:t>
      </w:r>
      <w:r>
        <w:rPr>
          <w:i/>
          <w:lang w:val="uk-UA"/>
        </w:rPr>
        <w:softHyphen/>
        <w:t>ва</w:t>
      </w:r>
      <w:r>
        <w:rPr>
          <w:i/>
          <w:lang w:val="uk-UA"/>
        </w:rPr>
        <w:softHyphen/>
        <w:t>єть</w:t>
      </w:r>
      <w:r>
        <w:rPr>
          <w:i/>
          <w:lang w:val="uk-UA"/>
        </w:rPr>
        <w:softHyphen/>
        <w:t>ся на старій кол</w:t>
      </w:r>
      <w:r>
        <w:rPr>
          <w:i/>
          <w:lang w:val="uk-UA"/>
        </w:rPr>
        <w:softHyphen/>
        <w:t>госп</w:t>
      </w:r>
      <w:r>
        <w:rPr>
          <w:i/>
          <w:lang w:val="uk-UA"/>
        </w:rPr>
        <w:softHyphen/>
        <w:t>но-совгоспній ма</w:t>
      </w:r>
      <w:r>
        <w:rPr>
          <w:i/>
          <w:lang w:val="uk-UA"/>
        </w:rPr>
        <w:softHyphen/>
        <w:t>те</w:t>
      </w:r>
      <w:r>
        <w:rPr>
          <w:i/>
          <w:lang w:val="uk-UA"/>
        </w:rPr>
        <w:softHyphen/>
        <w:t>рі</w:t>
      </w:r>
      <w:r>
        <w:rPr>
          <w:i/>
          <w:lang w:val="uk-UA"/>
        </w:rPr>
        <w:softHyphen/>
        <w:t>аль</w:t>
      </w:r>
      <w:r>
        <w:rPr>
          <w:i/>
          <w:lang w:val="uk-UA"/>
        </w:rPr>
        <w:softHyphen/>
        <w:t>но-технічній базі, що знач</w:t>
      </w:r>
      <w:r>
        <w:rPr>
          <w:i/>
          <w:lang w:val="uk-UA"/>
        </w:rPr>
        <w:softHyphen/>
        <w:t>ною мірою втрачена в про</w:t>
      </w:r>
      <w:r>
        <w:rPr>
          <w:i/>
          <w:lang w:val="uk-UA"/>
        </w:rPr>
        <w:softHyphen/>
        <w:t>цесі реформ, а її за</w:t>
      </w:r>
      <w:r>
        <w:rPr>
          <w:i/>
          <w:lang w:val="uk-UA"/>
        </w:rPr>
        <w:softHyphen/>
        <w:t>лишки потребують до</w:t>
      </w:r>
      <w:r>
        <w:rPr>
          <w:i/>
          <w:lang w:val="uk-UA"/>
        </w:rPr>
        <w:softHyphen/>
        <w:t>ко</w:t>
      </w:r>
      <w:r>
        <w:rPr>
          <w:i/>
          <w:lang w:val="uk-UA"/>
        </w:rPr>
        <w:softHyphen/>
        <w:t>рінної мо</w:t>
      </w:r>
      <w:r>
        <w:rPr>
          <w:i/>
          <w:lang w:val="uk-UA"/>
        </w:rPr>
        <w:softHyphen/>
        <w:t>дер</w:t>
      </w:r>
      <w:r>
        <w:rPr>
          <w:i/>
          <w:lang w:val="uk-UA"/>
        </w:rPr>
        <w:softHyphen/>
        <w:t>нізації. На такій основі й відбувається фор</w:t>
      </w:r>
      <w:r>
        <w:rPr>
          <w:i/>
          <w:lang w:val="uk-UA"/>
        </w:rPr>
        <w:softHyphen/>
        <w:t xml:space="preserve">мування </w:t>
      </w:r>
      <w:r>
        <w:rPr>
          <w:lang w:val="uk-UA"/>
        </w:rPr>
        <w:t>аг</w:t>
      </w:r>
      <w:r>
        <w:rPr>
          <w:lang w:val="uk-UA"/>
        </w:rPr>
        <w:softHyphen/>
        <w:t>рар</w:t>
      </w:r>
      <w:r>
        <w:rPr>
          <w:lang w:val="uk-UA"/>
        </w:rPr>
        <w:softHyphen/>
        <w:t>но</w:t>
      </w:r>
      <w:r>
        <w:rPr>
          <w:lang w:val="uk-UA"/>
        </w:rPr>
        <w:softHyphen/>
        <w:t>го фондового потен</w:t>
      </w:r>
      <w:r>
        <w:rPr>
          <w:lang w:val="uk-UA"/>
        </w:rPr>
        <w:softHyphen/>
        <w:t>ці</w:t>
      </w:r>
      <w:r>
        <w:rPr>
          <w:lang w:val="uk-UA"/>
        </w:rPr>
        <w:softHyphen/>
        <w:t>а</w:t>
      </w:r>
      <w:r>
        <w:rPr>
          <w:lang w:val="uk-UA"/>
        </w:rPr>
        <w:softHyphen/>
        <w:t>лу</w:t>
      </w:r>
      <w:r>
        <w:rPr>
          <w:i/>
          <w:lang w:val="uk-UA"/>
        </w:rPr>
        <w:t xml:space="preserve"> та нагромадження </w:t>
      </w:r>
      <w:r>
        <w:rPr>
          <w:lang w:val="uk-UA"/>
        </w:rPr>
        <w:t>аграрного капіталу</w:t>
      </w:r>
      <w:r>
        <w:rPr>
          <w:i/>
          <w:lang w:val="uk-UA"/>
        </w:rPr>
        <w:t>. Поліпшити си</w:t>
      </w:r>
      <w:r>
        <w:rPr>
          <w:i/>
          <w:lang w:val="uk-UA"/>
        </w:rPr>
        <w:softHyphen/>
        <w:t>туацію у цій сфе</w:t>
      </w:r>
      <w:r>
        <w:rPr>
          <w:i/>
          <w:lang w:val="uk-UA"/>
        </w:rPr>
        <w:softHyphen/>
        <w:t>рі можна шляхом налагодження системи земельної іпотеки й агролізинґу.</w:t>
      </w:r>
    </w:p>
    <w:p w:rsidR="0012103E" w:rsidRDefault="0012103E" w:rsidP="0012103E">
      <w:pPr>
        <w:pStyle w:val="37"/>
        <w:widowControl w:val="0"/>
        <w:rPr>
          <w:i/>
          <w:lang w:val="uk-UA"/>
        </w:rPr>
      </w:pPr>
      <w:r>
        <w:rPr>
          <w:i/>
          <w:lang w:val="uk-UA"/>
        </w:rPr>
        <w:t xml:space="preserve">Важливу роль у процесі територіального розвитку АБ відіграє </w:t>
      </w:r>
      <w:r>
        <w:rPr>
          <w:lang w:val="uk-UA"/>
        </w:rPr>
        <w:t>агробізнесо</w:t>
      </w:r>
      <w:r>
        <w:rPr>
          <w:lang w:val="uk-UA"/>
        </w:rPr>
        <w:softHyphen/>
        <w:t>ва інф</w:t>
      </w:r>
      <w:r>
        <w:rPr>
          <w:lang w:val="uk-UA"/>
        </w:rPr>
        <w:softHyphen/>
        <w:t>ра</w:t>
      </w:r>
      <w:r>
        <w:rPr>
          <w:lang w:val="uk-UA"/>
        </w:rPr>
        <w:softHyphen/>
        <w:t>струк</w:t>
      </w:r>
      <w:r>
        <w:rPr>
          <w:lang w:val="uk-UA"/>
        </w:rPr>
        <w:softHyphen/>
      </w:r>
      <w:r>
        <w:rPr>
          <w:spacing w:val="-2"/>
          <w:lang w:val="uk-UA"/>
        </w:rPr>
        <w:t>ту</w:t>
      </w:r>
      <w:r>
        <w:rPr>
          <w:spacing w:val="-2"/>
          <w:lang w:val="uk-UA"/>
        </w:rPr>
        <w:softHyphen/>
        <w:t>ра</w:t>
      </w:r>
      <w:r>
        <w:rPr>
          <w:i/>
          <w:spacing w:val="-2"/>
          <w:lang w:val="uk-UA"/>
        </w:rPr>
        <w:t>. У Львівській області її формують такі скла</w:t>
      </w:r>
      <w:r>
        <w:rPr>
          <w:i/>
          <w:spacing w:val="-2"/>
          <w:lang w:val="uk-UA"/>
        </w:rPr>
        <w:softHyphen/>
        <w:t>дові, як логістична (за</w:t>
      </w:r>
      <w:r>
        <w:rPr>
          <w:i/>
          <w:spacing w:val="-2"/>
          <w:lang w:val="uk-UA"/>
        </w:rPr>
        <w:softHyphen/>
        <w:t>го</w:t>
      </w:r>
      <w:r>
        <w:rPr>
          <w:i/>
          <w:spacing w:val="-2"/>
          <w:lang w:val="uk-UA"/>
        </w:rPr>
        <w:softHyphen/>
        <w:t>тівельні організації, склад</w:t>
      </w:r>
      <w:r>
        <w:rPr>
          <w:i/>
          <w:spacing w:val="-2"/>
          <w:lang w:val="uk-UA"/>
        </w:rPr>
        <w:softHyphen/>
      </w:r>
      <w:r>
        <w:rPr>
          <w:i/>
          <w:spacing w:val="-2"/>
          <w:lang w:val="uk-UA"/>
        </w:rPr>
        <w:softHyphen/>
      </w:r>
      <w:r>
        <w:rPr>
          <w:i/>
          <w:spacing w:val="-2"/>
          <w:lang w:val="uk-UA"/>
        </w:rPr>
        <w:softHyphen/>
      </w:r>
      <w:r>
        <w:rPr>
          <w:i/>
          <w:lang w:val="uk-UA"/>
        </w:rPr>
        <w:t>ські системи), інженерна (зокрема, меліоративні споруди), тран</w:t>
      </w:r>
      <w:r>
        <w:rPr>
          <w:i/>
          <w:lang w:val="uk-UA"/>
        </w:rPr>
        <w:softHyphen/>
        <w:t>с</w:t>
      </w:r>
      <w:r>
        <w:rPr>
          <w:i/>
          <w:lang w:val="uk-UA"/>
        </w:rPr>
        <w:softHyphen/>
        <w:t>портна, транс</w:t>
      </w:r>
      <w:r>
        <w:rPr>
          <w:i/>
          <w:lang w:val="uk-UA"/>
        </w:rPr>
        <w:softHyphen/>
        <w:t>кордонна, рин</w:t>
      </w:r>
      <w:r>
        <w:rPr>
          <w:i/>
          <w:lang w:val="uk-UA"/>
        </w:rPr>
        <w:softHyphen/>
        <w:t>ко</w:t>
      </w:r>
      <w:r>
        <w:rPr>
          <w:i/>
          <w:lang w:val="uk-UA"/>
        </w:rPr>
        <w:softHyphen/>
      </w:r>
      <w:r>
        <w:rPr>
          <w:i/>
          <w:lang w:val="uk-UA"/>
        </w:rPr>
        <w:softHyphen/>
        <w:t>ва ін</w:t>
      </w:r>
      <w:r>
        <w:rPr>
          <w:i/>
          <w:lang w:val="uk-UA"/>
        </w:rPr>
        <w:softHyphen/>
      </w:r>
      <w:r>
        <w:rPr>
          <w:i/>
          <w:lang w:val="uk-UA"/>
        </w:rPr>
        <w:softHyphen/>
        <w:t>фраструктура тощо. Однак рівень розвитку ін</w:t>
      </w:r>
      <w:r>
        <w:rPr>
          <w:i/>
          <w:lang w:val="uk-UA"/>
        </w:rPr>
        <w:softHyphen/>
        <w:t>фра</w:t>
      </w:r>
      <w:r>
        <w:rPr>
          <w:i/>
          <w:lang w:val="uk-UA"/>
        </w:rPr>
        <w:softHyphen/>
        <w:t>с</w:t>
      </w:r>
      <w:r>
        <w:rPr>
          <w:i/>
          <w:lang w:val="uk-UA"/>
        </w:rPr>
        <w:softHyphen/>
        <w:t>труктури АБ в реґіоні низький, вона не</w:t>
      </w:r>
      <w:r>
        <w:rPr>
          <w:i/>
          <w:lang w:val="uk-UA"/>
        </w:rPr>
        <w:softHyphen/>
        <w:t>дос</w:t>
      </w:r>
      <w:r>
        <w:rPr>
          <w:i/>
          <w:lang w:val="uk-UA"/>
        </w:rPr>
        <w:softHyphen/>
        <w:t>тат</w:t>
      </w:r>
      <w:r>
        <w:rPr>
          <w:i/>
          <w:lang w:val="uk-UA"/>
        </w:rPr>
        <w:softHyphen/>
        <w:t>ньо виражена географічно. Особ</w:t>
      </w:r>
      <w:r>
        <w:rPr>
          <w:i/>
          <w:lang w:val="uk-UA"/>
        </w:rPr>
        <w:softHyphen/>
        <w:t>ли</w:t>
      </w:r>
      <w:r>
        <w:rPr>
          <w:i/>
          <w:lang w:val="uk-UA"/>
        </w:rPr>
        <w:softHyphen/>
        <w:t xml:space="preserve">во актуальним є формування повноцінної мережі </w:t>
      </w:r>
      <w:r>
        <w:rPr>
          <w:lang w:val="uk-UA"/>
        </w:rPr>
        <w:t>рин</w:t>
      </w:r>
      <w:r>
        <w:rPr>
          <w:lang w:val="uk-UA"/>
        </w:rPr>
        <w:softHyphen/>
        <w:t>ко</w:t>
      </w:r>
      <w:r>
        <w:rPr>
          <w:lang w:val="uk-UA"/>
        </w:rPr>
        <w:softHyphen/>
        <w:t>вої ін</w:t>
      </w:r>
      <w:r>
        <w:rPr>
          <w:lang w:val="uk-UA"/>
        </w:rPr>
        <w:softHyphen/>
        <w:t>фра</w:t>
      </w:r>
      <w:r>
        <w:rPr>
          <w:lang w:val="uk-UA"/>
        </w:rPr>
        <w:softHyphen/>
        <w:t>с</w:t>
      </w:r>
      <w:r>
        <w:rPr>
          <w:lang w:val="uk-UA"/>
        </w:rPr>
        <w:softHyphen/>
        <w:t>т</w:t>
      </w:r>
      <w:r>
        <w:rPr>
          <w:lang w:val="uk-UA"/>
        </w:rPr>
        <w:softHyphen/>
        <w:t>рук</w:t>
      </w:r>
      <w:r>
        <w:rPr>
          <w:lang w:val="uk-UA"/>
        </w:rPr>
        <w:softHyphen/>
        <w:t>тури аг</w:t>
      </w:r>
      <w:r>
        <w:rPr>
          <w:lang w:val="uk-UA"/>
        </w:rPr>
        <w:softHyphen/>
        <w:t>ро</w:t>
      </w:r>
      <w:r>
        <w:rPr>
          <w:lang w:val="uk-UA"/>
        </w:rPr>
        <w:softHyphen/>
        <w:t>біз</w:t>
      </w:r>
      <w:r>
        <w:rPr>
          <w:lang w:val="uk-UA"/>
        </w:rPr>
        <w:softHyphen/>
        <w:t>несу</w:t>
      </w:r>
      <w:r>
        <w:rPr>
          <w:i/>
          <w:lang w:val="uk-UA"/>
        </w:rPr>
        <w:t xml:space="preserve"> з такими її складовими, як система аграрних банків, повноцінні аг</w:t>
      </w:r>
      <w:r>
        <w:rPr>
          <w:i/>
          <w:lang w:val="uk-UA"/>
        </w:rPr>
        <w:softHyphen/>
        <w:t>рарні біржі в кож</w:t>
      </w:r>
      <w:r>
        <w:rPr>
          <w:i/>
          <w:lang w:val="uk-UA"/>
        </w:rPr>
        <w:softHyphen/>
        <w:t>но</w:t>
      </w:r>
      <w:r>
        <w:rPr>
          <w:i/>
          <w:lang w:val="uk-UA"/>
        </w:rPr>
        <w:softHyphen/>
        <w:t>му райцентрі, мережа закладів аграрної аукціонної торгівлі та виставкової ді</w:t>
      </w:r>
      <w:r>
        <w:rPr>
          <w:i/>
          <w:lang w:val="uk-UA"/>
        </w:rPr>
        <w:softHyphen/>
        <w:t>яль</w:t>
      </w:r>
      <w:r>
        <w:rPr>
          <w:i/>
          <w:lang w:val="uk-UA"/>
        </w:rPr>
        <w:softHyphen/>
      </w:r>
      <w:r>
        <w:rPr>
          <w:i/>
          <w:lang w:val="uk-UA"/>
        </w:rPr>
        <w:softHyphen/>
        <w:t>нос</w:t>
      </w:r>
      <w:r>
        <w:rPr>
          <w:i/>
          <w:lang w:val="uk-UA"/>
        </w:rPr>
        <w:softHyphen/>
        <w:t>ті, система стра</w:t>
      </w:r>
      <w:r>
        <w:rPr>
          <w:i/>
          <w:lang w:val="uk-UA"/>
        </w:rPr>
        <w:softHyphen/>
        <w:t>ху</w:t>
      </w:r>
      <w:r>
        <w:rPr>
          <w:i/>
          <w:lang w:val="uk-UA"/>
        </w:rPr>
        <w:softHyphen/>
        <w:t>ван</w:t>
      </w:r>
      <w:r>
        <w:rPr>
          <w:i/>
          <w:lang w:val="uk-UA"/>
        </w:rPr>
        <w:softHyphen/>
        <w:t>ня від ризиків, пов’язаних із природними стихіями чи не</w:t>
      </w:r>
      <w:r>
        <w:rPr>
          <w:i/>
          <w:lang w:val="uk-UA"/>
        </w:rPr>
        <w:softHyphen/>
        <w:t>пе</w:t>
      </w:r>
      <w:r>
        <w:rPr>
          <w:i/>
          <w:lang w:val="uk-UA"/>
        </w:rPr>
        <w:softHyphen/>
        <w:t>ред</w:t>
      </w:r>
      <w:r>
        <w:rPr>
          <w:i/>
          <w:lang w:val="uk-UA"/>
        </w:rPr>
        <w:softHyphen/>
        <w:t>ба</w:t>
      </w:r>
      <w:r>
        <w:rPr>
          <w:i/>
          <w:lang w:val="uk-UA"/>
        </w:rPr>
        <w:softHyphen/>
        <w:t>чу</w:t>
      </w:r>
      <w:r>
        <w:rPr>
          <w:i/>
          <w:lang w:val="uk-UA"/>
        </w:rPr>
        <w:softHyphen/>
        <w:t>ва</w:t>
      </w:r>
      <w:r>
        <w:rPr>
          <w:i/>
          <w:lang w:val="uk-UA"/>
        </w:rPr>
        <w:softHyphen/>
        <w:t>ни</w:t>
      </w:r>
      <w:r>
        <w:rPr>
          <w:i/>
          <w:lang w:val="uk-UA"/>
        </w:rPr>
        <w:softHyphen/>
        <w:t>ми стриб</w:t>
      </w:r>
      <w:r>
        <w:rPr>
          <w:i/>
          <w:lang w:val="uk-UA"/>
        </w:rPr>
        <w:softHyphen/>
        <w:t>ками цін тощо.</w:t>
      </w:r>
    </w:p>
    <w:p w:rsidR="0012103E" w:rsidRDefault="0012103E" w:rsidP="0012103E">
      <w:pPr>
        <w:widowControl w:val="0"/>
        <w:tabs>
          <w:tab w:val="left" w:pos="4395"/>
        </w:tabs>
        <w:spacing w:line="360" w:lineRule="auto"/>
        <w:ind w:firstLine="720"/>
        <w:jc w:val="both"/>
        <w:outlineLvl w:val="0"/>
      </w:pPr>
      <w:r>
        <w:t>З інфраструктурним чинником пов’язаний рівень соціально-еко</w:t>
      </w:r>
      <w:r>
        <w:softHyphen/>
        <w:t>но</w:t>
      </w:r>
      <w:r>
        <w:softHyphen/>
        <w:t>міч</w:t>
      </w:r>
      <w:r>
        <w:softHyphen/>
        <w:t>но</w:t>
      </w:r>
      <w:r>
        <w:softHyphen/>
        <w:t>го роз</w:t>
      </w:r>
      <w:r>
        <w:softHyphen/>
        <w:t>вит</w:t>
      </w:r>
      <w:r>
        <w:softHyphen/>
        <w:t xml:space="preserve">ку реґіону та його аграрна освоєність, </w:t>
      </w:r>
      <w:r>
        <w:rPr>
          <w:i/>
        </w:rPr>
        <w:t>ринкова</w:t>
      </w:r>
      <w:r>
        <w:t xml:space="preserve"> та </w:t>
      </w:r>
      <w:r>
        <w:rPr>
          <w:i/>
        </w:rPr>
        <w:t>інвестиційна при</w:t>
      </w:r>
      <w:r>
        <w:rPr>
          <w:i/>
        </w:rPr>
        <w:softHyphen/>
        <w:t>ваб</w:t>
      </w:r>
      <w:r>
        <w:rPr>
          <w:i/>
        </w:rPr>
        <w:softHyphen/>
        <w:t>ли</w:t>
      </w:r>
      <w:r>
        <w:rPr>
          <w:i/>
        </w:rPr>
        <w:softHyphen/>
        <w:t>вість</w:t>
      </w:r>
      <w:r>
        <w:t>. Ль</w:t>
      </w:r>
      <w:r>
        <w:softHyphen/>
        <w:t>вівська область характери</w:t>
      </w:r>
      <w:r>
        <w:softHyphen/>
        <w:t>зу</w:t>
      </w:r>
      <w:r>
        <w:softHyphen/>
      </w:r>
      <w:r>
        <w:softHyphen/>
        <w:t>ється низьким рівнем залучення інвестицій в аг</w:t>
      </w:r>
      <w:r>
        <w:softHyphen/>
        <w:t>рар</w:t>
      </w:r>
      <w:r>
        <w:softHyphen/>
        <w:t>ний сектор, хоча за науково обґрунтованої аг</w:t>
      </w:r>
      <w:r>
        <w:softHyphen/>
        <w:t>ро</w:t>
      </w:r>
      <w:r>
        <w:softHyphen/>
        <w:t>ін</w:t>
      </w:r>
      <w:r>
        <w:softHyphen/>
        <w:t>вес</w:t>
      </w:r>
      <w:r>
        <w:softHyphen/>
        <w:t>ти</w:t>
      </w:r>
      <w:r>
        <w:softHyphen/>
        <w:t>цій</w:t>
      </w:r>
      <w:r>
        <w:softHyphen/>
      </w:r>
      <w:r>
        <w:softHyphen/>
        <w:t xml:space="preserve">ної політики та з огляду на </w:t>
      </w:r>
      <w:r>
        <w:rPr>
          <w:i/>
        </w:rPr>
        <w:t>прикор</w:t>
      </w:r>
      <w:r>
        <w:rPr>
          <w:i/>
        </w:rPr>
        <w:softHyphen/>
        <w:t>дон</w:t>
      </w:r>
      <w:r>
        <w:rPr>
          <w:i/>
        </w:rPr>
        <w:softHyphen/>
        <w:t>не положення</w:t>
      </w:r>
      <w:r>
        <w:t xml:space="preserve"> могла б бути провідним серед ре</w:t>
      </w:r>
      <w:r>
        <w:softHyphen/>
        <w:t>ґі</w:t>
      </w:r>
      <w:r>
        <w:softHyphen/>
        <w:t>о</w:t>
      </w:r>
      <w:r>
        <w:softHyphen/>
        <w:t>нів Ук</w:t>
      </w:r>
      <w:r>
        <w:softHyphen/>
        <w:t>ра</w:t>
      </w:r>
      <w:r>
        <w:softHyphen/>
      </w:r>
      <w:r>
        <w:softHyphen/>
        <w:t>їни. Крім того, прикор</w:t>
      </w:r>
      <w:r>
        <w:softHyphen/>
        <w:t>дон</w:t>
      </w:r>
      <w:r>
        <w:softHyphen/>
        <w:t>не положення є сприятливим для розгортання аграрного спів</w:t>
      </w:r>
      <w:r>
        <w:softHyphen/>
        <w:t>ро</w:t>
      </w:r>
      <w:r>
        <w:softHyphen/>
        <w:t>біт</w:t>
      </w:r>
      <w:r>
        <w:softHyphen/>
        <w:t>ниц</w:t>
      </w:r>
      <w:r>
        <w:softHyphen/>
        <w:t>тва в межах єв</w:t>
      </w:r>
      <w:r>
        <w:softHyphen/>
        <w:t>ро</w:t>
      </w:r>
      <w:r>
        <w:softHyphen/>
        <w:t>ре</w:t>
      </w:r>
      <w:r>
        <w:softHyphen/>
        <w:t>ґі</w:t>
      </w:r>
      <w:r>
        <w:softHyphen/>
        <w:t>о</w:t>
      </w:r>
      <w:r>
        <w:softHyphen/>
        <w:t xml:space="preserve">нів “Буг” і “Карпатський”, в яких </w:t>
      </w:r>
      <w:r>
        <w:lastRenderedPageBreak/>
        <w:t>Львівська область бере участь, а та</w:t>
      </w:r>
      <w:r>
        <w:softHyphen/>
        <w:t>кож в ме</w:t>
      </w:r>
      <w:r>
        <w:softHyphen/>
      </w:r>
      <w:r>
        <w:softHyphen/>
        <w:t>жах про</w:t>
      </w:r>
      <w:r>
        <w:softHyphen/>
        <w:t>ектованого єврореґіону “Сян”.</w:t>
      </w:r>
    </w:p>
    <w:p w:rsidR="0012103E" w:rsidRDefault="0012103E" w:rsidP="0012103E">
      <w:pPr>
        <w:pStyle w:val="25"/>
        <w:widowControl w:val="0"/>
        <w:tabs>
          <w:tab w:val="left" w:pos="4395"/>
        </w:tabs>
      </w:pPr>
      <w:r>
        <w:t xml:space="preserve">З позиції управління АБ актуальною є </w:t>
      </w:r>
      <w:r>
        <w:rPr>
          <w:i/>
        </w:rPr>
        <w:t>адміністративна реформа</w:t>
      </w:r>
      <w:r>
        <w:t>. Сільська те</w:t>
      </w:r>
      <w:r>
        <w:softHyphen/>
        <w:t>ри</w:t>
      </w:r>
      <w:r>
        <w:softHyphen/>
        <w:t>торіальна са</w:t>
      </w:r>
      <w:r>
        <w:softHyphen/>
      </w:r>
      <w:r>
        <w:softHyphen/>
        <w:t>моврядуюча громада повинна бути такою, щоб за своїми кількісними і якіс</w:t>
      </w:r>
      <w:r>
        <w:softHyphen/>
        <w:t>ними параметрами ма</w:t>
      </w:r>
      <w:r>
        <w:softHyphen/>
        <w:t>ти дос</w:t>
      </w:r>
      <w:r>
        <w:softHyphen/>
        <w:t>татньо важелів впливу на локальний аграрний ринок, а також можливості підтримки ма</w:t>
      </w:r>
      <w:r>
        <w:softHyphen/>
        <w:t>ло</w:t>
      </w:r>
      <w:r>
        <w:softHyphen/>
        <w:t>го підприєм</w:t>
      </w:r>
      <w:r>
        <w:softHyphen/>
        <w:t>ниц</w:t>
      </w:r>
      <w:r>
        <w:softHyphen/>
        <w:t>тва та конкуренції у сфері АБ.</w:t>
      </w:r>
    </w:p>
    <w:p w:rsidR="0012103E" w:rsidRDefault="0012103E" w:rsidP="0012103E">
      <w:pPr>
        <w:widowControl w:val="0"/>
        <w:spacing w:line="360" w:lineRule="auto"/>
        <w:ind w:firstLine="720"/>
        <w:jc w:val="both"/>
        <w:outlineLvl w:val="0"/>
        <w:rPr>
          <w:spacing w:val="-2"/>
        </w:rPr>
      </w:pPr>
      <w:r>
        <w:rPr>
          <w:spacing w:val="-2"/>
        </w:rPr>
        <w:t xml:space="preserve">У третьому розділі </w:t>
      </w:r>
      <w:r>
        <w:rPr>
          <w:b/>
          <w:i/>
          <w:spacing w:val="-2"/>
        </w:rPr>
        <w:t>“Територіальна організація окремих видів агробізнесової ді</w:t>
      </w:r>
      <w:r>
        <w:rPr>
          <w:b/>
          <w:i/>
          <w:spacing w:val="-2"/>
        </w:rPr>
        <w:softHyphen/>
        <w:t>яльності у Львів</w:t>
      </w:r>
      <w:r>
        <w:rPr>
          <w:b/>
          <w:i/>
          <w:spacing w:val="-2"/>
        </w:rPr>
        <w:softHyphen/>
      </w:r>
      <w:r>
        <w:rPr>
          <w:b/>
          <w:i/>
          <w:spacing w:val="-2"/>
        </w:rPr>
        <w:softHyphen/>
        <w:t>ській області”</w:t>
      </w:r>
      <w:r>
        <w:rPr>
          <w:spacing w:val="-2"/>
        </w:rPr>
        <w:t xml:space="preserve"> наведено результати економіко-ге</w:t>
      </w:r>
      <w:r>
        <w:rPr>
          <w:spacing w:val="-2"/>
        </w:rPr>
        <w:softHyphen/>
        <w:t>о</w:t>
      </w:r>
      <w:r>
        <w:rPr>
          <w:spacing w:val="-2"/>
        </w:rPr>
        <w:softHyphen/>
        <w:t>гра</w:t>
      </w:r>
      <w:r>
        <w:rPr>
          <w:spacing w:val="-2"/>
        </w:rPr>
        <w:softHyphen/>
        <w:t>фіч</w:t>
      </w:r>
      <w:r>
        <w:rPr>
          <w:spacing w:val="-2"/>
        </w:rPr>
        <w:softHyphen/>
        <w:t>них дос</w:t>
      </w:r>
      <w:r>
        <w:rPr>
          <w:spacing w:val="-2"/>
        </w:rPr>
        <w:softHyphen/>
        <w:t>ліджень різ</w:t>
      </w:r>
      <w:r>
        <w:rPr>
          <w:spacing w:val="-2"/>
        </w:rPr>
        <w:softHyphen/>
        <w:t>них скла</w:t>
      </w:r>
      <w:r>
        <w:rPr>
          <w:spacing w:val="-2"/>
        </w:rPr>
        <w:softHyphen/>
        <w:t>до</w:t>
      </w:r>
      <w:r>
        <w:rPr>
          <w:spacing w:val="-2"/>
        </w:rPr>
        <w:softHyphen/>
        <w:t>вих АБ ре</w:t>
      </w:r>
      <w:r>
        <w:rPr>
          <w:spacing w:val="-2"/>
        </w:rPr>
        <w:softHyphen/>
        <w:t>ґіону. Ана</w:t>
      </w:r>
      <w:r>
        <w:rPr>
          <w:spacing w:val="-2"/>
        </w:rPr>
        <w:softHyphen/>
        <w:t>лі</w:t>
      </w:r>
      <w:r>
        <w:rPr>
          <w:spacing w:val="-2"/>
        </w:rPr>
        <w:softHyphen/>
        <w:t>зуються загальні зміни струк</w:t>
      </w:r>
      <w:r>
        <w:rPr>
          <w:spacing w:val="-2"/>
        </w:rPr>
        <w:softHyphen/>
        <w:t>тур</w:t>
      </w:r>
      <w:r>
        <w:rPr>
          <w:spacing w:val="-2"/>
        </w:rPr>
        <w:softHyphen/>
        <w:t>но</w:t>
      </w:r>
      <w:r>
        <w:rPr>
          <w:spacing w:val="-2"/>
        </w:rPr>
        <w:softHyphen/>
        <w:t>го і функ</w:t>
      </w:r>
      <w:r>
        <w:rPr>
          <w:spacing w:val="-2"/>
        </w:rPr>
        <w:softHyphen/>
        <w:t>ці</w:t>
      </w:r>
      <w:r>
        <w:rPr>
          <w:spacing w:val="-2"/>
        </w:rPr>
        <w:softHyphen/>
        <w:t>о</w:t>
      </w:r>
      <w:r>
        <w:rPr>
          <w:spacing w:val="-2"/>
        </w:rPr>
        <w:softHyphen/>
        <w:t>наль</w:t>
      </w:r>
      <w:r>
        <w:rPr>
          <w:spacing w:val="-2"/>
        </w:rPr>
        <w:softHyphen/>
        <w:t>но</w:t>
      </w:r>
      <w:r>
        <w:rPr>
          <w:spacing w:val="-2"/>
        </w:rPr>
        <w:softHyphen/>
        <w:t>го характеру, не всі з яких спри</w:t>
      </w:r>
      <w:r>
        <w:rPr>
          <w:spacing w:val="-2"/>
        </w:rPr>
        <w:softHyphen/>
      </w:r>
      <w:r>
        <w:rPr>
          <w:spacing w:val="-2"/>
        </w:rPr>
        <w:softHyphen/>
        <w:t>я</w:t>
      </w:r>
      <w:r>
        <w:rPr>
          <w:spacing w:val="-2"/>
        </w:rPr>
        <w:softHyphen/>
        <w:t>ють фор</w:t>
      </w:r>
      <w:r>
        <w:rPr>
          <w:spacing w:val="-2"/>
        </w:rPr>
        <w:softHyphen/>
        <w:t>му</w:t>
      </w:r>
      <w:r>
        <w:rPr>
          <w:spacing w:val="-2"/>
        </w:rPr>
        <w:softHyphen/>
        <w:t>ван</w:t>
      </w:r>
      <w:r>
        <w:rPr>
          <w:spacing w:val="-2"/>
        </w:rPr>
        <w:softHyphen/>
        <w:t>ню АБ, а са</w:t>
      </w:r>
      <w:r>
        <w:rPr>
          <w:spacing w:val="-2"/>
        </w:rPr>
        <w:softHyphen/>
        <w:t>ме: бар</w:t>
      </w:r>
      <w:r>
        <w:rPr>
          <w:spacing w:val="-2"/>
        </w:rPr>
        <w:softHyphen/>
        <w:t>те</w:t>
      </w:r>
      <w:r>
        <w:rPr>
          <w:spacing w:val="-2"/>
        </w:rPr>
        <w:softHyphen/>
        <w:t>ри</w:t>
      </w:r>
      <w:r>
        <w:rPr>
          <w:spacing w:val="-2"/>
        </w:rPr>
        <w:softHyphen/>
        <w:t>зація, на</w:t>
      </w:r>
      <w:r>
        <w:rPr>
          <w:spacing w:val="-2"/>
        </w:rPr>
        <w:softHyphen/>
        <w:t>ту</w:t>
      </w:r>
      <w:r>
        <w:rPr>
          <w:spacing w:val="-2"/>
        </w:rPr>
        <w:softHyphen/>
        <w:t>ра</w:t>
      </w:r>
      <w:r>
        <w:rPr>
          <w:spacing w:val="-2"/>
        </w:rPr>
        <w:softHyphen/>
        <w:t>лі</w:t>
      </w:r>
      <w:r>
        <w:rPr>
          <w:spacing w:val="-2"/>
        </w:rPr>
        <w:softHyphen/>
        <w:t>зація, ті</w:t>
      </w:r>
      <w:r>
        <w:rPr>
          <w:spacing w:val="-2"/>
        </w:rPr>
        <w:softHyphen/>
        <w:t>нізація, зменшення ефективності. Не</w:t>
      </w:r>
      <w:r>
        <w:rPr>
          <w:spacing w:val="-2"/>
        </w:rPr>
        <w:softHyphen/>
        <w:t>з</w:t>
      </w:r>
      <w:r>
        <w:rPr>
          <w:spacing w:val="-2"/>
        </w:rPr>
        <w:softHyphen/>
        <w:t>ва</w:t>
      </w:r>
      <w:r>
        <w:rPr>
          <w:spacing w:val="-2"/>
        </w:rPr>
        <w:softHyphen/>
        <w:t>жаючи на це, розвитку АБ спри</w:t>
      </w:r>
      <w:r>
        <w:rPr>
          <w:spacing w:val="-2"/>
        </w:rPr>
        <w:softHyphen/>
        <w:t>я</w:t>
      </w:r>
      <w:r>
        <w:rPr>
          <w:spacing w:val="-2"/>
        </w:rPr>
        <w:softHyphen/>
        <w:t>ють при</w:t>
      </w:r>
      <w:r>
        <w:rPr>
          <w:spacing w:val="-2"/>
        </w:rPr>
        <w:softHyphen/>
        <w:t>ватизація, поділ великих під</w:t>
      </w:r>
      <w:r>
        <w:rPr>
          <w:spacing w:val="-2"/>
        </w:rPr>
        <w:softHyphen/>
        <w:t>при</w:t>
      </w:r>
      <w:r>
        <w:rPr>
          <w:spacing w:val="-2"/>
        </w:rPr>
        <w:softHyphen/>
        <w:t>ємств на малі та роз</w:t>
      </w:r>
      <w:r>
        <w:rPr>
          <w:spacing w:val="-2"/>
        </w:rPr>
        <w:softHyphen/>
        <w:t>ши</w:t>
      </w:r>
      <w:r>
        <w:rPr>
          <w:spacing w:val="-2"/>
        </w:rPr>
        <w:softHyphen/>
      </w:r>
      <w:r>
        <w:rPr>
          <w:spacing w:val="-2"/>
        </w:rPr>
        <w:softHyphen/>
        <w:t>рен</w:t>
      </w:r>
      <w:r>
        <w:rPr>
          <w:spacing w:val="-2"/>
        </w:rPr>
        <w:softHyphen/>
      </w:r>
      <w:r>
        <w:rPr>
          <w:spacing w:val="-2"/>
        </w:rPr>
        <w:softHyphen/>
        <w:t>ня конкурентного се</w:t>
      </w:r>
      <w:r>
        <w:rPr>
          <w:spacing w:val="-2"/>
        </w:rPr>
        <w:softHyphen/>
        <w:t>редовища в такий спосіб, ди</w:t>
      </w:r>
      <w:r>
        <w:rPr>
          <w:spacing w:val="-2"/>
        </w:rPr>
        <w:softHyphen/>
        <w:t>вер</w:t>
      </w:r>
      <w:r>
        <w:rPr>
          <w:spacing w:val="-2"/>
        </w:rPr>
        <w:softHyphen/>
        <w:t>си</w:t>
      </w:r>
      <w:r>
        <w:rPr>
          <w:spacing w:val="-2"/>
        </w:rPr>
        <w:softHyphen/>
        <w:t>фі</w:t>
      </w:r>
      <w:r>
        <w:rPr>
          <w:spacing w:val="-2"/>
        </w:rPr>
        <w:softHyphen/>
        <w:t>кація торговельної діяльності, банк</w:t>
      </w:r>
      <w:r>
        <w:rPr>
          <w:spacing w:val="-2"/>
        </w:rPr>
        <w:softHyphen/>
        <w:t>рут</w:t>
      </w:r>
      <w:r>
        <w:rPr>
          <w:spacing w:val="-2"/>
        </w:rPr>
        <w:softHyphen/>
        <w:t>ство тих еко</w:t>
      </w:r>
      <w:r>
        <w:rPr>
          <w:spacing w:val="-2"/>
        </w:rPr>
        <w:softHyphen/>
        <w:t>но</w:t>
      </w:r>
      <w:r>
        <w:rPr>
          <w:spacing w:val="-2"/>
        </w:rPr>
        <w:softHyphen/>
        <w:t>міч</w:t>
      </w:r>
      <w:r>
        <w:rPr>
          <w:spacing w:val="-2"/>
        </w:rPr>
        <w:softHyphen/>
        <w:t>них струк</w:t>
      </w:r>
      <w:r>
        <w:rPr>
          <w:spacing w:val="-2"/>
        </w:rPr>
        <w:softHyphen/>
        <w:t>тур, які не</w:t>
      </w:r>
      <w:r>
        <w:rPr>
          <w:spacing w:val="-2"/>
        </w:rPr>
        <w:softHyphen/>
        <w:t>здатні або не ба</w:t>
      </w:r>
      <w:r>
        <w:rPr>
          <w:spacing w:val="-2"/>
        </w:rPr>
        <w:softHyphen/>
        <w:t>жа</w:t>
      </w:r>
      <w:r>
        <w:rPr>
          <w:spacing w:val="-2"/>
        </w:rPr>
        <w:softHyphen/>
        <w:t>ють переорієнтовуватися до рин</w:t>
      </w:r>
      <w:r>
        <w:rPr>
          <w:spacing w:val="-2"/>
        </w:rPr>
        <w:softHyphen/>
        <w:t>ко</w:t>
      </w:r>
      <w:r>
        <w:rPr>
          <w:spacing w:val="-2"/>
        </w:rPr>
        <w:softHyphen/>
        <w:t>вих умов.</w:t>
      </w:r>
    </w:p>
    <w:p w:rsidR="0012103E" w:rsidRDefault="0012103E" w:rsidP="0012103E">
      <w:pPr>
        <w:widowControl w:val="0"/>
        <w:spacing w:line="360" w:lineRule="auto"/>
        <w:ind w:firstLine="720"/>
        <w:jc w:val="both"/>
      </w:pPr>
      <w:r>
        <w:t>Оскільки в умовах зародження АБ важливим є формування передусім сфери об</w:t>
      </w:r>
      <w:r>
        <w:softHyphen/>
        <w:t>слу</w:t>
      </w:r>
      <w:r>
        <w:softHyphen/>
        <w:t>го</w:t>
      </w:r>
      <w:r>
        <w:softHyphen/>
        <w:t>ву</w:t>
      </w:r>
      <w:r>
        <w:softHyphen/>
        <w:t>ван</w:t>
      </w:r>
      <w:r>
        <w:softHyphen/>
        <w:t>ня, то в ди</w:t>
      </w:r>
      <w:r>
        <w:softHyphen/>
        <w:t>сертації розгляд компонентної структури розпочинається не від с-г сек</w:t>
      </w:r>
      <w:r>
        <w:softHyphen/>
        <w:t>тора, як це було тра</w:t>
      </w:r>
      <w:r>
        <w:softHyphen/>
      </w:r>
      <w:r>
        <w:softHyphen/>
        <w:t xml:space="preserve">диційним під час дослідження </w:t>
      </w:r>
      <w:r>
        <w:rPr>
          <w:caps/>
        </w:rPr>
        <w:t>апк</w:t>
      </w:r>
      <w:r>
        <w:t>, а від “верхніх”, невиробничих сек</w:t>
      </w:r>
      <w:r>
        <w:softHyphen/>
        <w:t>торів АБ.</w:t>
      </w:r>
    </w:p>
    <w:p w:rsidR="0012103E" w:rsidRDefault="0012103E" w:rsidP="0012103E">
      <w:pPr>
        <w:widowControl w:val="0"/>
        <w:spacing w:line="360" w:lineRule="auto"/>
        <w:ind w:firstLine="720"/>
        <w:jc w:val="both"/>
        <w:outlineLvl w:val="0"/>
        <w:rPr>
          <w:i/>
        </w:rPr>
      </w:pPr>
      <w:r>
        <w:t>Головним стимулятором активізації а-б діяльності в реґіоні мають стати чет</w:t>
      </w:r>
      <w:r>
        <w:softHyphen/>
        <w:t>вер</w:t>
      </w:r>
      <w:r>
        <w:softHyphen/>
        <w:t>тин</w:t>
      </w:r>
      <w:r>
        <w:softHyphen/>
        <w:t>ний і тре</w:t>
      </w:r>
      <w:r>
        <w:softHyphen/>
      </w:r>
      <w:r>
        <w:softHyphen/>
      </w:r>
      <w:r>
        <w:softHyphen/>
        <w:t>тинний сектори АБ (</w:t>
      </w:r>
      <w:r>
        <w:rPr>
          <w:i/>
        </w:rPr>
        <w:t>агросервіс</w:t>
      </w:r>
      <w:r>
        <w:t xml:space="preserve">). </w:t>
      </w:r>
      <w:r>
        <w:rPr>
          <w:i/>
        </w:rPr>
        <w:t>Четвертинний</w:t>
      </w:r>
      <w:r>
        <w:t xml:space="preserve"> сектор, який фор</w:t>
      </w:r>
      <w:r>
        <w:softHyphen/>
        <w:t>му</w:t>
      </w:r>
      <w:r>
        <w:softHyphen/>
        <w:t>ва</w:t>
      </w:r>
      <w:r>
        <w:softHyphen/>
        <w:t>тимуть ін</w:t>
      </w:r>
      <w:r>
        <w:softHyphen/>
        <w:t>фор</w:t>
      </w:r>
      <w:r>
        <w:softHyphen/>
        <w:t>маційна, ін</w:t>
      </w:r>
      <w:r>
        <w:softHyphen/>
        <w:t>но</w:t>
      </w:r>
      <w:r>
        <w:softHyphen/>
      </w:r>
      <w:r>
        <w:softHyphen/>
        <w:t>ваційна, консалтинґова, рекламна діяльність тощо, слід ство</w:t>
      </w:r>
      <w:r>
        <w:softHyphen/>
        <w:t>рити, ви</w:t>
      </w:r>
      <w:r>
        <w:softHyphen/>
        <w:t>ко</w:t>
      </w:r>
      <w:r>
        <w:softHyphen/>
        <w:t>ристовуючи західний дос</w:t>
      </w:r>
      <w:r>
        <w:softHyphen/>
      </w:r>
      <w:r>
        <w:softHyphen/>
      </w:r>
      <w:r>
        <w:softHyphen/>
        <w:t xml:space="preserve">від. </w:t>
      </w:r>
      <w:r>
        <w:rPr>
          <w:i/>
        </w:rPr>
        <w:t>Третинний</w:t>
      </w:r>
      <w:r>
        <w:t xml:space="preserve"> сектор у Львівській області роз</w:t>
      </w:r>
      <w:r>
        <w:softHyphen/>
        <w:t>ви</w:t>
      </w:r>
      <w:r>
        <w:softHyphen/>
        <w:t>вається на основі сфери виробничого (аг</w:t>
      </w:r>
      <w:r>
        <w:softHyphen/>
        <w:t>ро</w:t>
      </w:r>
      <w:r>
        <w:softHyphen/>
        <w:t>хі</w:t>
      </w:r>
      <w:r>
        <w:softHyphen/>
        <w:t>міч</w:t>
      </w:r>
      <w:r>
        <w:softHyphen/>
      </w:r>
      <w:r>
        <w:softHyphen/>
        <w:t>ного, агротехнічного, аг</w:t>
      </w:r>
      <w:r>
        <w:softHyphen/>
        <w:t>ро</w:t>
      </w:r>
      <w:r>
        <w:softHyphen/>
        <w:t>бу</w:t>
      </w:r>
      <w:r>
        <w:softHyphen/>
        <w:t>ді</w:t>
      </w:r>
      <w:r>
        <w:softHyphen/>
        <w:t>вель</w:t>
      </w:r>
      <w:r>
        <w:softHyphen/>
        <w:t>ного тощо) та невиробничого (заготівлі, перевезення та ін</w:t>
      </w:r>
      <w:r>
        <w:softHyphen/>
        <w:t xml:space="preserve">ші) обслуговування </w:t>
      </w:r>
      <w:r>
        <w:rPr>
          <w:caps/>
        </w:rPr>
        <w:t>апк</w:t>
      </w:r>
      <w:r>
        <w:t>, однак не є дос</w:t>
      </w:r>
      <w:r>
        <w:softHyphen/>
        <w:t>тат</w:t>
      </w:r>
      <w:r>
        <w:softHyphen/>
        <w:t>ньо диверсифікованим і охоплює своєю діяльністю не</w:t>
      </w:r>
      <w:r>
        <w:softHyphen/>
        <w:t>з</w:t>
      </w:r>
      <w:r>
        <w:softHyphen/>
        <w:t>нач</w:t>
      </w:r>
      <w:r>
        <w:softHyphen/>
        <w:t>ну час</w:t>
      </w:r>
      <w:r>
        <w:softHyphen/>
        <w:t>тину суб’єктів перв</w:t>
      </w:r>
      <w:r>
        <w:softHyphen/>
        <w:t>инного і вторинного секторів. Винятком є торговельна ді</w:t>
      </w:r>
      <w:r>
        <w:softHyphen/>
        <w:t>яль</w:t>
      </w:r>
      <w:r>
        <w:softHyphen/>
        <w:t>ність в АБ, що останніми роками значно розширилася кількісно і якісно.</w:t>
      </w:r>
    </w:p>
    <w:p w:rsidR="0012103E" w:rsidRDefault="0012103E" w:rsidP="0012103E">
      <w:pPr>
        <w:widowControl w:val="0"/>
        <w:spacing w:line="360" w:lineRule="auto"/>
        <w:ind w:firstLine="720"/>
        <w:jc w:val="both"/>
        <w:outlineLvl w:val="0"/>
      </w:pPr>
      <w:r>
        <w:rPr>
          <w:i/>
        </w:rPr>
        <w:t>Вто</w:t>
      </w:r>
      <w:r>
        <w:rPr>
          <w:i/>
        </w:rPr>
        <w:softHyphen/>
        <w:t>ринний</w:t>
      </w:r>
      <w:r>
        <w:t xml:space="preserve"> сектор АБ Львівської області формує головно харчова про</w:t>
      </w:r>
      <w:r>
        <w:softHyphen/>
        <w:t>мис</w:t>
      </w:r>
      <w:r>
        <w:softHyphen/>
        <w:t>ло</w:t>
      </w:r>
      <w:r>
        <w:softHyphen/>
        <w:t>вість. Ринок про</w:t>
      </w:r>
      <w:r>
        <w:softHyphen/>
      </w:r>
      <w:r>
        <w:softHyphen/>
      </w:r>
      <w:r>
        <w:softHyphen/>
        <w:t>дукції непродовольчого сектора АБ функціонує здебільшого завдяки зов</w:t>
      </w:r>
      <w:r>
        <w:softHyphen/>
        <w:t>нішнім пос</w:t>
      </w:r>
      <w:r>
        <w:softHyphen/>
        <w:t>тавкам. Хар</w:t>
      </w:r>
      <w:r>
        <w:softHyphen/>
      </w:r>
      <w:r>
        <w:softHyphen/>
        <w:t>чо</w:t>
      </w:r>
      <w:r>
        <w:softHyphen/>
        <w:t>ва промисловість реґіону ха</w:t>
      </w:r>
      <w:r>
        <w:softHyphen/>
        <w:t>рак</w:t>
      </w:r>
      <w:r>
        <w:softHyphen/>
        <w:t>те</w:t>
      </w:r>
      <w:r>
        <w:softHyphen/>
        <w:t>ри</w:t>
      </w:r>
      <w:r>
        <w:softHyphen/>
        <w:t>зується відносно знач</w:t>
      </w:r>
      <w:r>
        <w:softHyphen/>
        <w:t>ни</w:t>
      </w:r>
      <w:r>
        <w:softHyphen/>
        <w:t>ми обсягами ви</w:t>
      </w:r>
      <w:r>
        <w:softHyphen/>
        <w:t>роб</w:t>
      </w:r>
      <w:r>
        <w:softHyphen/>
        <w:t>ницт</w:t>
      </w:r>
      <w:r>
        <w:softHyphen/>
        <w:t>ва про</w:t>
      </w:r>
      <w:r>
        <w:softHyphen/>
        <w:t>дук</w:t>
      </w:r>
      <w:r>
        <w:softHyphen/>
        <w:t>тів зер</w:t>
      </w:r>
      <w:r>
        <w:softHyphen/>
        <w:t>нової групи та про</w:t>
      </w:r>
      <w:r>
        <w:softHyphen/>
        <w:t>довольчих товарів із мо</w:t>
      </w:r>
      <w:r>
        <w:softHyphen/>
        <w:t>лока та м’яса. Однак рівень роз</w:t>
      </w:r>
      <w:r>
        <w:softHyphen/>
        <w:t>вит</w:t>
      </w:r>
      <w:r>
        <w:softHyphen/>
        <w:t>ку пе</w:t>
      </w:r>
      <w:r>
        <w:softHyphen/>
        <w:t>ре</w:t>
      </w:r>
      <w:r>
        <w:softHyphen/>
        <w:t>роб</w:t>
      </w:r>
      <w:r>
        <w:softHyphen/>
        <w:t>ного сек</w:t>
      </w:r>
      <w:r>
        <w:softHyphen/>
      </w:r>
      <w:r>
        <w:softHyphen/>
        <w:t>то</w:t>
      </w:r>
      <w:r>
        <w:softHyphen/>
        <w:t>ра в області недостатній для повної переробки усієї с-г сировини, що тут виробляється. Крім то</w:t>
      </w:r>
      <w:r>
        <w:softHyphen/>
        <w:t>го, не можна не враховувати того факту, що знач</w:t>
      </w:r>
      <w:r>
        <w:softHyphen/>
        <w:t>ним виробником готової про</w:t>
      </w:r>
      <w:r>
        <w:softHyphen/>
        <w:t>до</w:t>
      </w:r>
      <w:r>
        <w:softHyphen/>
        <w:t>воль</w:t>
      </w:r>
      <w:r>
        <w:softHyphen/>
        <w:t>чої про</w:t>
      </w:r>
      <w:r>
        <w:softHyphen/>
      </w:r>
      <w:r>
        <w:softHyphen/>
        <w:t>дукції, переважно для власних по</w:t>
      </w:r>
      <w:r>
        <w:softHyphen/>
        <w:t>т</w:t>
      </w:r>
      <w:r>
        <w:softHyphen/>
        <w:t xml:space="preserve">реб, є сільське </w:t>
      </w:r>
      <w:r>
        <w:lastRenderedPageBreak/>
        <w:t>населення. Тому про</w:t>
      </w:r>
      <w:r>
        <w:softHyphen/>
        <w:t>мислове ви</w:t>
      </w:r>
      <w:r>
        <w:softHyphen/>
        <w:t>роб</w:t>
      </w:r>
      <w:r>
        <w:softHyphen/>
        <w:t>ницт</w:t>
      </w:r>
      <w:r>
        <w:softHyphen/>
        <w:t>во про</w:t>
      </w:r>
      <w:r>
        <w:softHyphen/>
      </w:r>
      <w:r>
        <w:softHyphen/>
      </w:r>
      <w:r>
        <w:softHyphen/>
        <w:t>дук</w:t>
      </w:r>
      <w:r>
        <w:softHyphen/>
        <w:t>тів хар</w:t>
      </w:r>
      <w:r>
        <w:softHyphen/>
        <w:t>чу</w:t>
      </w:r>
      <w:r>
        <w:softHyphen/>
        <w:t>ван</w:t>
      </w:r>
      <w:r>
        <w:softHyphen/>
        <w:t>ня зменшується. Наприклад, за 1990–2003 рр. виробництво хліба змен</w:t>
      </w:r>
      <w:r>
        <w:softHyphen/>
        <w:t>ши</w:t>
      </w:r>
      <w:r>
        <w:softHyphen/>
        <w:t>ло</w:t>
      </w:r>
      <w:r>
        <w:softHyphen/>
        <w:t>ся в 4,3 раза, про</w:t>
      </w:r>
      <w:r>
        <w:softHyphen/>
        <w:t>дук</w:t>
      </w:r>
      <w:r>
        <w:softHyphen/>
      </w:r>
      <w:r>
        <w:softHyphen/>
      </w:r>
      <w:r>
        <w:softHyphen/>
        <w:t>ції із незбираного мо</w:t>
      </w:r>
      <w:r>
        <w:softHyphen/>
        <w:t>ло</w:t>
      </w:r>
      <w:r>
        <w:softHyphen/>
        <w:t>ка – в 6,6 раза, ковбас – в 12,9 раза. Однак зро</w:t>
      </w:r>
      <w:r>
        <w:softHyphen/>
        <w:t>с</w:t>
      </w:r>
      <w:r>
        <w:softHyphen/>
        <w:t>ло ви</w:t>
      </w:r>
      <w:r>
        <w:softHyphen/>
        <w:t>роб</w:t>
      </w:r>
      <w:r>
        <w:softHyphen/>
        <w:t>ниц</w:t>
      </w:r>
      <w:r>
        <w:softHyphen/>
      </w:r>
      <w:r>
        <w:softHyphen/>
      </w:r>
      <w:r>
        <w:softHyphen/>
        <w:t>т</w:t>
      </w:r>
      <w:r>
        <w:softHyphen/>
        <w:t>во ма</w:t>
      </w:r>
      <w:r>
        <w:softHyphen/>
        <w:t>йо</w:t>
      </w:r>
      <w:r>
        <w:softHyphen/>
        <w:t>не</w:t>
      </w:r>
      <w:r>
        <w:softHyphen/>
        <w:t>зу – в 3,4 ра</w:t>
      </w:r>
      <w:r>
        <w:softHyphen/>
        <w:t>за, пива – в 1,4 раза. У деяких галузях харчової промисловості останні</w:t>
      </w:r>
      <w:r>
        <w:softHyphen/>
        <w:t>ми роками спостерігаємо нестійке зростання.</w:t>
      </w:r>
    </w:p>
    <w:p w:rsidR="0012103E" w:rsidRDefault="0012103E" w:rsidP="0012103E">
      <w:pPr>
        <w:pStyle w:val="25"/>
        <w:widowControl w:val="0"/>
      </w:pPr>
      <w:r>
        <w:t>На Львівщині відбулася приватизація переробного сектора (за винятком су</w:t>
      </w:r>
      <w:r>
        <w:softHyphen/>
        <w:t>б’єк</w:t>
      </w:r>
      <w:r>
        <w:softHyphen/>
        <w:t>тів спир</w:t>
      </w:r>
      <w:r>
        <w:softHyphen/>
        <w:t>то</w:t>
      </w:r>
      <w:r>
        <w:softHyphen/>
        <w:t>во</w:t>
      </w:r>
      <w:r>
        <w:softHyphen/>
        <w:t>го та, частково, зернопереробного бізнесу) з утворенням ВАТ та ТзОВ. Значна частина великих під</w:t>
      </w:r>
      <w:r>
        <w:softHyphen/>
      </w:r>
      <w:r>
        <w:softHyphen/>
        <w:t>при</w:t>
      </w:r>
      <w:r>
        <w:softHyphen/>
        <w:t>ємств переробного сектора втратили колишні ринки збу</w:t>
      </w:r>
      <w:r>
        <w:softHyphen/>
        <w:t>ту продукції і, не зумівши пе</w:t>
      </w:r>
      <w:r>
        <w:softHyphen/>
        <w:t>ре</w:t>
      </w:r>
      <w:r>
        <w:softHyphen/>
        <w:t>о</w:t>
      </w:r>
      <w:r>
        <w:softHyphen/>
        <w:t>рі</w:t>
      </w:r>
      <w:r>
        <w:softHyphen/>
        <w:t>єн</w:t>
      </w:r>
      <w:r>
        <w:softHyphen/>
      </w:r>
      <w:r>
        <w:softHyphen/>
        <w:t>ту</w:t>
      </w:r>
      <w:r>
        <w:softHyphen/>
        <w:t>ва</w:t>
      </w:r>
      <w:r>
        <w:softHyphen/>
        <w:t>ти</w:t>
      </w:r>
      <w:r>
        <w:softHyphen/>
        <w:t>ся на прогресивніші способи гос</w:t>
      </w:r>
      <w:r>
        <w:softHyphen/>
        <w:t>по</w:t>
      </w:r>
      <w:r>
        <w:softHyphen/>
        <w:t>дарювання, практично припинила діяльність. Ма</w:t>
      </w:r>
      <w:r>
        <w:softHyphen/>
        <w:t>лі під</w:t>
      </w:r>
      <w:r>
        <w:softHyphen/>
        <w:t>при</w:t>
      </w:r>
      <w:r>
        <w:softHyphen/>
        <w:t>ємства хар</w:t>
      </w:r>
      <w:r>
        <w:softHyphen/>
        <w:t>чо</w:t>
      </w:r>
      <w:r>
        <w:softHyphen/>
        <w:t>вої індустрії функціонують пе</w:t>
      </w:r>
      <w:r>
        <w:softHyphen/>
        <w:t>реважно у формі приватних підприємств.</w:t>
      </w:r>
    </w:p>
    <w:p w:rsidR="0012103E" w:rsidRDefault="0012103E" w:rsidP="0012103E">
      <w:pPr>
        <w:widowControl w:val="0"/>
        <w:spacing w:line="360" w:lineRule="auto"/>
        <w:ind w:firstLine="720"/>
        <w:jc w:val="both"/>
        <w:outlineLvl w:val="0"/>
      </w:pPr>
      <w:r>
        <w:t>Здійснюючи реґіональну аграрну політику, слід виходити із того, що харчова про</w:t>
      </w:r>
      <w:r>
        <w:softHyphen/>
        <w:t>мис</w:t>
      </w:r>
      <w:r>
        <w:softHyphen/>
        <w:t>ло</w:t>
      </w:r>
      <w:r>
        <w:softHyphen/>
        <w:t>вість має стати головним стимулятором та інтеґратором у системі АБ, фор</w:t>
      </w:r>
      <w:r>
        <w:softHyphen/>
        <w:t>му</w:t>
      </w:r>
      <w:r>
        <w:softHyphen/>
        <w:t>ючи попит на с-г про</w:t>
      </w:r>
      <w:r>
        <w:softHyphen/>
        <w:t>дук</w:t>
      </w:r>
      <w:r>
        <w:softHyphen/>
      </w:r>
      <w:r>
        <w:softHyphen/>
        <w:t>цію на реґіональному та локальних аграрних ринках.</w:t>
      </w:r>
    </w:p>
    <w:p w:rsidR="0012103E" w:rsidRDefault="0012103E" w:rsidP="0012103E">
      <w:pPr>
        <w:widowControl w:val="0"/>
        <w:spacing w:line="360" w:lineRule="auto"/>
        <w:ind w:firstLine="720"/>
        <w:jc w:val="both"/>
        <w:outlineLvl w:val="0"/>
      </w:pPr>
      <w:r>
        <w:t xml:space="preserve">У </w:t>
      </w:r>
      <w:r>
        <w:rPr>
          <w:i/>
        </w:rPr>
        <w:t>первинному секторі</w:t>
      </w:r>
      <w:r>
        <w:t xml:space="preserve"> на тлі загального падіння виробництва (валова про</w:t>
      </w:r>
      <w:r>
        <w:softHyphen/>
        <w:t>дук</w:t>
      </w:r>
      <w:r>
        <w:softHyphen/>
        <w:t>ція с. г. за 1990–2003 рр. зменшилася від 4,0 до 2,8 млрд грн у цінах 2000 року) останніми роками прос</w:t>
      </w:r>
      <w:r>
        <w:softHyphen/>
        <w:t>те</w:t>
      </w:r>
      <w:r>
        <w:softHyphen/>
        <w:t>жу</w:t>
      </w:r>
      <w:r>
        <w:softHyphen/>
        <w:t>єть</w:t>
      </w:r>
      <w:r>
        <w:softHyphen/>
      </w:r>
      <w:r>
        <w:softHyphen/>
        <w:t>ся де</w:t>
      </w:r>
      <w:r>
        <w:softHyphen/>
        <w:t>яка стабілізація, а в де</w:t>
      </w:r>
      <w:r>
        <w:softHyphen/>
        <w:t>яких видах рослинницького біз</w:t>
      </w:r>
      <w:r>
        <w:softHyphen/>
        <w:t>не</w:t>
      </w:r>
      <w:r>
        <w:softHyphen/>
        <w:t>су – нестійке зростання. У про</w:t>
      </w:r>
      <w:r>
        <w:softHyphen/>
        <w:t>це</w:t>
      </w:r>
      <w:r>
        <w:softHyphen/>
      </w:r>
      <w:r>
        <w:softHyphen/>
        <w:t>сі ста</w:t>
      </w:r>
      <w:r>
        <w:softHyphen/>
        <w:t>нов</w:t>
      </w:r>
      <w:r>
        <w:softHyphen/>
        <w:t>лен</w:t>
      </w:r>
      <w:r>
        <w:softHyphen/>
        <w:t>ня ринкових від</w:t>
      </w:r>
      <w:r>
        <w:softHyphen/>
        <w:t>но</w:t>
      </w:r>
      <w:r>
        <w:softHyphen/>
        <w:t>син склалися три групи с-г товаровиробників, що конкурують між собою: с-г підприємства, фер</w:t>
      </w:r>
      <w:r>
        <w:softHyphen/>
        <w:t>мерські гос</w:t>
      </w:r>
      <w:r>
        <w:softHyphen/>
        <w:t>по</w:t>
      </w:r>
      <w:r>
        <w:softHyphen/>
        <w:t>дарст</w:t>
      </w:r>
      <w:r>
        <w:softHyphen/>
        <w:t>ва та аграрні домогосподарства. Для кожної із них характерна своя спе</w:t>
      </w:r>
      <w:r>
        <w:softHyphen/>
        <w:t>ці</w:t>
      </w:r>
      <w:r>
        <w:softHyphen/>
        <w:t>алі</w:t>
      </w:r>
      <w:r>
        <w:softHyphen/>
        <w:t>за</w:t>
      </w:r>
      <w:r>
        <w:softHyphen/>
        <w:t>ція, ди</w:t>
      </w:r>
      <w:r>
        <w:softHyphen/>
        <w:t>на</w:t>
      </w:r>
      <w:r>
        <w:softHyphen/>
        <w:t>мі</w:t>
      </w:r>
      <w:r>
        <w:softHyphen/>
        <w:t>ка роз</w:t>
      </w:r>
      <w:r>
        <w:softHyphen/>
        <w:t>вит</w:t>
      </w:r>
      <w:r>
        <w:softHyphen/>
        <w:t>ку й особливості територіальної організації.</w:t>
      </w:r>
    </w:p>
    <w:p w:rsidR="0012103E" w:rsidRDefault="0012103E" w:rsidP="0012103E">
      <w:pPr>
        <w:widowControl w:val="0"/>
        <w:spacing w:line="360" w:lineRule="auto"/>
        <w:ind w:firstLine="720"/>
        <w:jc w:val="both"/>
      </w:pPr>
      <w:r>
        <w:t xml:space="preserve">Основу діяльності </w:t>
      </w:r>
      <w:r>
        <w:rPr>
          <w:i/>
        </w:rPr>
        <w:t>сільськогосподарських підприємств</w:t>
      </w:r>
      <w:r>
        <w:t xml:space="preserve"> Львівської області стано</w:t>
      </w:r>
      <w:r>
        <w:softHyphen/>
        <w:t>вить зер</w:t>
      </w:r>
      <w:r>
        <w:softHyphen/>
        <w:t>но</w:t>
      </w:r>
      <w:r>
        <w:softHyphen/>
        <w:t>вий та буряківничий бізнес. Частка підприємств у цих двох виробництвах у 2003 р. становила від</w:t>
      </w:r>
      <w:r>
        <w:softHyphen/>
      </w:r>
      <w:r>
        <w:softHyphen/>
        <w:t>по</w:t>
      </w:r>
      <w:r>
        <w:softHyphen/>
      </w:r>
      <w:r>
        <w:softHyphen/>
        <w:t>від</w:t>
      </w:r>
      <w:r>
        <w:softHyphen/>
        <w:t>но 35,5 і 27,8%, а в інших видах с-г діяльності не пе</w:t>
      </w:r>
      <w:r>
        <w:softHyphen/>
        <w:t>ре</w:t>
      </w:r>
      <w:r>
        <w:softHyphen/>
        <w:t>ви</w:t>
      </w:r>
      <w:r>
        <w:softHyphen/>
        <w:t>щу</w:t>
      </w:r>
      <w:r>
        <w:softHyphen/>
        <w:t>ва</w:t>
      </w:r>
      <w:r>
        <w:softHyphen/>
        <w:t>ла 10%.</w:t>
      </w:r>
    </w:p>
    <w:p w:rsidR="0012103E" w:rsidRDefault="0012103E" w:rsidP="0012103E">
      <w:pPr>
        <w:pStyle w:val="25"/>
        <w:widowControl w:val="0"/>
        <w:rPr>
          <w:spacing w:val="-2"/>
        </w:rPr>
      </w:pPr>
      <w:r>
        <w:t>У територіальній організації діяльності с-г підприємств досліджуваного реґіону прос</w:t>
      </w:r>
      <w:r>
        <w:softHyphen/>
        <w:t>те</w:t>
      </w:r>
      <w:r>
        <w:softHyphen/>
        <w:t>жу</w:t>
      </w:r>
      <w:r>
        <w:softHyphen/>
        <w:t>ють</w:t>
      </w:r>
      <w:r>
        <w:softHyphen/>
      </w:r>
      <w:r>
        <w:softHyphen/>
      </w:r>
      <w:r>
        <w:softHyphen/>
        <w:t xml:space="preserve">ся </w:t>
      </w:r>
      <w:r>
        <w:rPr>
          <w:i/>
        </w:rPr>
        <w:t>зональні</w:t>
      </w:r>
      <w:r>
        <w:t xml:space="preserve"> струк</w:t>
      </w:r>
      <w:r>
        <w:softHyphen/>
        <w:t>ту</w:t>
      </w:r>
      <w:r>
        <w:softHyphen/>
        <w:t>ри – в напрямі з північного сходу на південний за</w:t>
      </w:r>
      <w:r>
        <w:softHyphen/>
        <w:t>хід почергово змінюють од</w:t>
      </w:r>
      <w:r>
        <w:softHyphen/>
      </w:r>
      <w:r>
        <w:softHyphen/>
      </w:r>
      <w:r>
        <w:softHyphen/>
      </w:r>
      <w:r>
        <w:softHyphen/>
        <w:t>на одну чотири зони: 1) ма</w:t>
      </w:r>
      <w:r>
        <w:softHyphen/>
        <w:t>лополіська, де с-г під</w:t>
      </w:r>
      <w:r>
        <w:softHyphen/>
        <w:t>при</w:t>
      </w:r>
      <w:r>
        <w:softHyphen/>
        <w:t>єм</w:t>
      </w:r>
      <w:r>
        <w:softHyphen/>
        <w:t>с</w:t>
      </w:r>
      <w:r>
        <w:softHyphen/>
        <w:t>т</w:t>
      </w:r>
      <w:r>
        <w:softHyphen/>
        <w:t>ва відіграють значну роль в агрови</w:t>
      </w:r>
      <w:r>
        <w:softHyphen/>
        <w:t>роб</w:t>
      </w:r>
      <w:r>
        <w:softHyphen/>
        <w:t>ниц</w:t>
      </w:r>
      <w:r>
        <w:softHyphen/>
      </w:r>
      <w:r>
        <w:softHyphen/>
      </w:r>
      <w:r>
        <w:softHyphen/>
        <w:t xml:space="preserve">тві </w:t>
      </w:r>
      <w:r>
        <w:lastRenderedPageBreak/>
        <w:t>та місцевих аг</w:t>
      </w:r>
      <w:r>
        <w:softHyphen/>
        <w:t>рарних ринках; 2) се</w:t>
      </w:r>
      <w:r>
        <w:softHyphen/>
        <w:t>редня (переважно лісостепова) смуга, в якій підприєм</w:t>
      </w:r>
      <w:r>
        <w:softHyphen/>
        <w:t>ст</w:t>
      </w:r>
      <w:r>
        <w:softHyphen/>
        <w:t>ва значно пос</w:t>
      </w:r>
      <w:r>
        <w:softHyphen/>
        <w:t>ту</w:t>
      </w:r>
      <w:r>
        <w:softHyphen/>
        <w:t>па</w:t>
      </w:r>
      <w:r>
        <w:softHyphen/>
        <w:t>ють</w:t>
      </w:r>
      <w:r>
        <w:softHyphen/>
      </w:r>
      <w:r>
        <w:softHyphen/>
        <w:t>ся приватному сек</w:t>
      </w:r>
      <w:r>
        <w:softHyphen/>
        <w:t>то</w:t>
      </w:r>
      <w:r>
        <w:softHyphen/>
        <w:t>рі; 3) лі</w:t>
      </w:r>
      <w:r>
        <w:softHyphen/>
        <w:t>состепова пе</w:t>
      </w:r>
      <w:r>
        <w:softHyphen/>
        <w:t>редкарпатська зона, де с-г під</w:t>
      </w:r>
      <w:r>
        <w:softHyphen/>
        <w:t>при</w:t>
      </w:r>
      <w:r>
        <w:softHyphen/>
        <w:t>єм</w:t>
      </w:r>
      <w:r>
        <w:softHyphen/>
        <w:t>ст</w:t>
      </w:r>
      <w:r>
        <w:softHyphen/>
      </w:r>
      <w:r>
        <w:softHyphen/>
        <w:t>ва до</w:t>
      </w:r>
      <w:r>
        <w:softHyphen/>
        <w:t>мі</w:t>
      </w:r>
      <w:r>
        <w:softHyphen/>
        <w:t>ну</w:t>
      </w:r>
      <w:r>
        <w:softHyphen/>
        <w:t>ють в аг</w:t>
      </w:r>
      <w:r>
        <w:softHyphen/>
      </w:r>
      <w:r>
        <w:softHyphen/>
        <w:t>ро</w:t>
      </w:r>
      <w:r>
        <w:softHyphen/>
      </w:r>
      <w:r>
        <w:softHyphen/>
        <w:t>ви</w:t>
      </w:r>
      <w:r>
        <w:softHyphen/>
        <w:t>роб</w:t>
      </w:r>
      <w:r>
        <w:softHyphen/>
        <w:t>ниц</w:t>
      </w:r>
      <w:r>
        <w:softHyphen/>
        <w:t>тві, але ха</w:t>
      </w:r>
      <w:r>
        <w:softHyphen/>
        <w:t>рактеризується ниж</w:t>
      </w:r>
      <w:r>
        <w:softHyphen/>
        <w:t>чою продуктивністю порівняно із під</w:t>
      </w:r>
      <w:r>
        <w:softHyphen/>
      </w:r>
      <w:r>
        <w:softHyphen/>
        <w:t>приємствами ма</w:t>
      </w:r>
      <w:r>
        <w:softHyphen/>
        <w:t>ло</w:t>
      </w:r>
      <w:r>
        <w:softHyphen/>
      </w:r>
      <w:r>
        <w:softHyphen/>
        <w:t>по</w:t>
      </w:r>
      <w:r>
        <w:softHyphen/>
        <w:t>ліської зони; 4) гірсь</w:t>
      </w:r>
      <w:r>
        <w:softHyphen/>
        <w:t>ка зона, де с-г під</w:t>
      </w:r>
      <w:r>
        <w:softHyphen/>
        <w:t xml:space="preserve">приємств від 2000 р. немає. Про </w:t>
      </w:r>
      <w:r>
        <w:rPr>
          <w:spacing w:val="-4"/>
        </w:rPr>
        <w:t>низь</w:t>
      </w:r>
      <w:r>
        <w:rPr>
          <w:spacing w:val="-4"/>
        </w:rPr>
        <w:softHyphen/>
      </w:r>
      <w:r>
        <w:rPr>
          <w:spacing w:val="-4"/>
        </w:rPr>
        <w:softHyphen/>
      </w:r>
      <w:r>
        <w:rPr>
          <w:spacing w:val="-4"/>
        </w:rPr>
        <w:softHyphen/>
        <w:t>ку еко</w:t>
      </w:r>
      <w:r>
        <w:rPr>
          <w:spacing w:val="-4"/>
        </w:rPr>
        <w:softHyphen/>
        <w:t>но</w:t>
      </w:r>
      <w:r>
        <w:rPr>
          <w:spacing w:val="-4"/>
        </w:rPr>
        <w:softHyphen/>
        <w:t>міч</w:t>
      </w:r>
      <w:r>
        <w:rPr>
          <w:spacing w:val="-4"/>
        </w:rPr>
        <w:softHyphen/>
        <w:t>ну і со</w:t>
      </w:r>
      <w:r>
        <w:rPr>
          <w:spacing w:val="-4"/>
        </w:rPr>
        <w:softHyphen/>
      </w:r>
      <w:r>
        <w:rPr>
          <w:spacing w:val="-4"/>
        </w:rPr>
        <w:softHyphen/>
        <w:t>ці</w:t>
      </w:r>
      <w:r>
        <w:rPr>
          <w:spacing w:val="-4"/>
        </w:rPr>
        <w:softHyphen/>
      </w:r>
      <w:r>
        <w:rPr>
          <w:spacing w:val="-4"/>
        </w:rPr>
        <w:softHyphen/>
        <w:t>аль</w:t>
      </w:r>
      <w:r>
        <w:rPr>
          <w:spacing w:val="-4"/>
        </w:rPr>
        <w:softHyphen/>
        <w:t>ну ефек</w:t>
      </w:r>
      <w:r>
        <w:rPr>
          <w:spacing w:val="-4"/>
        </w:rPr>
        <w:softHyphen/>
        <w:t>тивність с-г підприємств, їхню ринкову неді</w:t>
      </w:r>
      <w:r>
        <w:rPr>
          <w:spacing w:val="-4"/>
        </w:rPr>
        <w:softHyphen/>
        <w:t>є</w:t>
      </w:r>
      <w:r>
        <w:rPr>
          <w:spacing w:val="-4"/>
        </w:rPr>
        <w:softHyphen/>
        <w:t>здат</w:t>
      </w:r>
      <w:r>
        <w:rPr>
          <w:spacing w:val="-4"/>
        </w:rPr>
        <w:softHyphen/>
        <w:t xml:space="preserve">ність свідчить те, </w:t>
      </w:r>
      <w:r>
        <w:rPr>
          <w:spacing w:val="-2"/>
        </w:rPr>
        <w:t>що володіючи в 2003 р. 25,7% угідь во</w:t>
      </w:r>
      <w:r>
        <w:rPr>
          <w:spacing w:val="-2"/>
        </w:rPr>
        <w:softHyphen/>
        <w:t>ни дали лише 7,7% ва</w:t>
      </w:r>
      <w:r>
        <w:rPr>
          <w:spacing w:val="-2"/>
        </w:rPr>
        <w:softHyphen/>
        <w:t>ло</w:t>
      </w:r>
      <w:r>
        <w:rPr>
          <w:spacing w:val="-2"/>
        </w:rPr>
        <w:softHyphen/>
        <w:t>вої с-г продукції Львівської об</w:t>
      </w:r>
      <w:r>
        <w:rPr>
          <w:spacing w:val="-2"/>
        </w:rPr>
        <w:softHyphen/>
        <w:t>лас</w:t>
      </w:r>
      <w:r>
        <w:rPr>
          <w:spacing w:val="-2"/>
        </w:rPr>
        <w:softHyphen/>
        <w:t>ті.</w:t>
      </w:r>
    </w:p>
    <w:p w:rsidR="0012103E" w:rsidRDefault="0012103E" w:rsidP="0012103E">
      <w:pPr>
        <w:widowControl w:val="0"/>
        <w:spacing w:line="360" w:lineRule="auto"/>
        <w:ind w:firstLine="720"/>
        <w:jc w:val="both"/>
        <w:rPr>
          <w:spacing w:val="-4"/>
        </w:rPr>
      </w:pPr>
      <w:r>
        <w:rPr>
          <w:i/>
        </w:rPr>
        <w:t>Фермерський сектор</w:t>
      </w:r>
      <w:r>
        <w:t xml:space="preserve"> відіграє незначну роль у с-г виробництві Львівщини. Зо</w:t>
      </w:r>
      <w:r>
        <w:softHyphen/>
        <w:t>се</w:t>
      </w:r>
      <w:r>
        <w:softHyphen/>
        <w:t>ре</w:t>
      </w:r>
      <w:r>
        <w:softHyphen/>
        <w:t>джу</w:t>
      </w:r>
      <w:r>
        <w:softHyphen/>
        <w:t>ю</w:t>
      </w:r>
      <w:r>
        <w:softHyphen/>
        <w:t>чи 4,8% угідь, він у 2003 р. виробив 3,9% зерна, 0,8% м’яса, по 0,4% цукрових буряків і молока. Ста</w:t>
      </w:r>
      <w:r>
        <w:softHyphen/>
        <w:t>тис</w:t>
      </w:r>
      <w:r>
        <w:softHyphen/>
      </w:r>
      <w:r>
        <w:softHyphen/>
      </w:r>
      <w:r>
        <w:softHyphen/>
        <w:t>ти</w:t>
      </w:r>
      <w:r>
        <w:softHyphen/>
      </w:r>
      <w:r>
        <w:softHyphen/>
        <w:t>ка зас</w:t>
      </w:r>
      <w:r>
        <w:softHyphen/>
        <w:t>відчує зменшення бізнесової активності фермерів у ре</w:t>
      </w:r>
      <w:r>
        <w:softHyphen/>
        <w:t>ґі</w:t>
      </w:r>
      <w:r>
        <w:softHyphen/>
        <w:t>о</w:t>
      </w:r>
      <w:r>
        <w:softHyphen/>
        <w:t>ні: протягом останніх шести ро</w:t>
      </w:r>
      <w:r>
        <w:softHyphen/>
        <w:t>ків їх було 1,2 тис. Однак знач</w:t>
      </w:r>
      <w:r>
        <w:softHyphen/>
        <w:t>но зросла кількість аграрних домогосподарств, що ведуть на от</w:t>
      </w:r>
      <w:r>
        <w:softHyphen/>
      </w:r>
      <w:r>
        <w:rPr>
          <w:spacing w:val="-2"/>
        </w:rPr>
        <w:t>ри</w:t>
      </w:r>
      <w:r>
        <w:rPr>
          <w:spacing w:val="-2"/>
        </w:rPr>
        <w:softHyphen/>
      </w:r>
      <w:r>
        <w:rPr>
          <w:spacing w:val="-2"/>
        </w:rPr>
        <w:softHyphen/>
        <w:t>маних у процесі па</w:t>
      </w:r>
      <w:r>
        <w:rPr>
          <w:spacing w:val="-2"/>
        </w:rPr>
        <w:softHyphen/>
        <w:t>ювання угіддях по-суті фермерське господарство, не бажаючи одержати офі</w:t>
      </w:r>
      <w:r>
        <w:rPr>
          <w:spacing w:val="-2"/>
        </w:rPr>
        <w:softHyphen/>
      </w:r>
      <w:r>
        <w:rPr>
          <w:spacing w:val="-2"/>
        </w:rPr>
        <w:softHyphen/>
      </w:r>
      <w:r>
        <w:rPr>
          <w:spacing w:val="-4"/>
        </w:rPr>
        <w:t>цій</w:t>
      </w:r>
      <w:r>
        <w:rPr>
          <w:spacing w:val="-4"/>
        </w:rPr>
        <w:softHyphen/>
      </w:r>
      <w:r>
        <w:rPr>
          <w:spacing w:val="-4"/>
        </w:rPr>
        <w:softHyphen/>
      </w:r>
      <w:r>
        <w:rPr>
          <w:spacing w:val="-4"/>
        </w:rPr>
        <w:softHyphen/>
        <w:t>но та</w:t>
      </w:r>
      <w:r>
        <w:rPr>
          <w:spacing w:val="-4"/>
        </w:rPr>
        <w:softHyphen/>
        <w:t>кий ста</w:t>
      </w:r>
      <w:r>
        <w:rPr>
          <w:spacing w:val="-4"/>
        </w:rPr>
        <w:softHyphen/>
      </w:r>
      <w:r>
        <w:rPr>
          <w:spacing w:val="-4"/>
        </w:rPr>
        <w:softHyphen/>
        <w:t>тус. Таке небажання спричинене наявною економічно-правовою ситуацією в дер</w:t>
      </w:r>
      <w:r>
        <w:rPr>
          <w:spacing w:val="-4"/>
        </w:rPr>
        <w:softHyphen/>
        <w:t>жа</w:t>
      </w:r>
      <w:r>
        <w:rPr>
          <w:spacing w:val="-4"/>
        </w:rPr>
        <w:softHyphen/>
        <w:t>ві.</w:t>
      </w:r>
    </w:p>
    <w:p w:rsidR="0012103E" w:rsidRDefault="0012103E" w:rsidP="0012103E">
      <w:pPr>
        <w:pStyle w:val="25"/>
        <w:widowControl w:val="0"/>
      </w:pPr>
      <w:r>
        <w:t xml:space="preserve">У територіальній організації діяльності фермерів реґіону простежуються т. зв. </w:t>
      </w:r>
      <w:r>
        <w:rPr>
          <w:i/>
        </w:rPr>
        <w:t>полярні</w:t>
      </w:r>
      <w:r>
        <w:t>, а не зо</w:t>
      </w:r>
      <w:r>
        <w:softHyphen/>
        <w:t>наль</w:t>
      </w:r>
      <w:r>
        <w:softHyphen/>
        <w:t>ні, струк</w:t>
      </w:r>
      <w:r>
        <w:softHyphen/>
        <w:t>тури. Виділяємо чо</w:t>
      </w:r>
      <w:r>
        <w:softHyphen/>
        <w:t>тири територіальні осе</w:t>
      </w:r>
      <w:r>
        <w:softHyphen/>
        <w:t>ред</w:t>
      </w:r>
      <w:r>
        <w:softHyphen/>
        <w:t>ки (полюси) під</w:t>
      </w:r>
      <w:r>
        <w:softHyphen/>
        <w:t>ви</w:t>
      </w:r>
      <w:r>
        <w:softHyphen/>
        <w:t>ще</w:t>
      </w:r>
      <w:r>
        <w:softHyphen/>
        <w:t>ної фермерської ак</w:t>
      </w:r>
      <w:r>
        <w:softHyphen/>
        <w:t>тив</w:t>
      </w:r>
      <w:r>
        <w:softHyphen/>
        <w:t>ності у с-г бізнесі: 1) Стрий</w:t>
      </w:r>
      <w:r>
        <w:softHyphen/>
        <w:t>сько-Жидачівський, 2) Сам</w:t>
      </w:r>
      <w:r>
        <w:softHyphen/>
        <w:t>бірський, 3) Со</w:t>
      </w:r>
      <w:r>
        <w:softHyphen/>
        <w:t>кальський, 4) Бузь</w:t>
      </w:r>
      <w:r>
        <w:softHyphen/>
        <w:t>ко-Зо</w:t>
      </w:r>
      <w:r>
        <w:softHyphen/>
        <w:t>ло</w:t>
      </w:r>
      <w:r>
        <w:softHyphen/>
        <w:t>чівський. Загалом концентрація фер</w:t>
      </w:r>
      <w:r>
        <w:softHyphen/>
        <w:t>мерських гос</w:t>
      </w:r>
      <w:r>
        <w:softHyphen/>
        <w:t>по</w:t>
      </w:r>
      <w:r>
        <w:softHyphen/>
        <w:t>дарств у досліджуваному реґіоні незначна: пе</w:t>
      </w:r>
      <w:r>
        <w:softHyphen/>
      </w:r>
      <w:r>
        <w:softHyphen/>
        <w:t>ре</w:t>
      </w:r>
      <w:r>
        <w:softHyphen/>
      </w:r>
      <w:r>
        <w:softHyphen/>
        <w:t>січно на 10 тис. сіль</w:t>
      </w:r>
      <w:r>
        <w:softHyphen/>
        <w:t>ських меш</w:t>
      </w:r>
      <w:r>
        <w:softHyphen/>
        <w:t>кан</w:t>
      </w:r>
      <w:r>
        <w:softHyphen/>
        <w:t>ців тут припадає 11 фермерів (для порівняння: в Україні – 26). Крім того, в умовах ма</w:t>
      </w:r>
      <w:r>
        <w:softHyphen/>
        <w:t>ло</w:t>
      </w:r>
      <w:r>
        <w:softHyphen/>
        <w:t>зе</w:t>
      </w:r>
      <w:r>
        <w:softHyphen/>
        <w:t>мел</w:t>
      </w:r>
      <w:r>
        <w:softHyphen/>
        <w:t>ля се</w:t>
      </w:r>
      <w:r>
        <w:softHyphen/>
        <w:t>ред</w:t>
      </w:r>
      <w:r>
        <w:softHyphen/>
        <w:t>ні розміри фермерського гос</w:t>
      </w:r>
      <w:r>
        <w:softHyphen/>
        <w:t>по</w:t>
      </w:r>
      <w:r>
        <w:softHyphen/>
        <w:t>дар</w:t>
      </w:r>
      <w:r>
        <w:softHyphen/>
        <w:t>ст</w:t>
      </w:r>
      <w:r>
        <w:softHyphen/>
        <w:t>ва на Львівщині ста</w:t>
      </w:r>
      <w:r>
        <w:softHyphen/>
        <w:t>новлять 45 га, тоді як пе</w:t>
      </w:r>
      <w:r>
        <w:softHyphen/>
        <w:t>ресічно в Ук</w:t>
      </w:r>
      <w:r>
        <w:softHyphen/>
        <w:t>раїні – 62 га.</w:t>
      </w:r>
    </w:p>
    <w:p w:rsidR="0012103E" w:rsidRDefault="0012103E" w:rsidP="0012103E">
      <w:pPr>
        <w:widowControl w:val="0"/>
        <w:spacing w:line="360" w:lineRule="auto"/>
        <w:ind w:firstLine="720"/>
        <w:jc w:val="both"/>
      </w:pPr>
      <w:r>
        <w:lastRenderedPageBreak/>
        <w:t xml:space="preserve">Головним виробником с-г продукції є </w:t>
      </w:r>
      <w:r>
        <w:rPr>
          <w:i/>
        </w:rPr>
        <w:t>аграрні домогосподарства</w:t>
      </w:r>
      <w:r>
        <w:t>, що на Львів</w:t>
      </w:r>
      <w:r>
        <w:softHyphen/>
        <w:t>щи</w:t>
      </w:r>
      <w:r>
        <w:softHyphen/>
        <w:t>ні в 2003 р. виробили 60,7% урожаю зерна, 71,9% цукрових буряків, понад 90% картоплі, ово</w:t>
      </w:r>
      <w:r>
        <w:softHyphen/>
        <w:t>чів, м’я</w:t>
      </w:r>
      <w:r>
        <w:softHyphen/>
      </w:r>
      <w:r>
        <w:softHyphen/>
        <w:t>са і молока, во</w:t>
      </w:r>
      <w:r>
        <w:softHyphen/>
        <w:t>ло</w:t>
      </w:r>
      <w:r>
        <w:softHyphen/>
      </w:r>
      <w:r>
        <w:softHyphen/>
        <w:t>ді</w:t>
      </w:r>
      <w:r>
        <w:softHyphen/>
        <w:t>ю</w:t>
      </w:r>
      <w:r>
        <w:softHyphen/>
        <w:t>чи 69,5% с-г угідь. За ро</w:t>
      </w:r>
      <w:r>
        <w:softHyphen/>
        <w:t>ки реформ помітне знач</w:t>
      </w:r>
      <w:r>
        <w:softHyphen/>
        <w:t>не розширення с-г ді</w:t>
      </w:r>
      <w:r>
        <w:softHyphen/>
        <w:t>яль</w:t>
      </w:r>
      <w:r>
        <w:softHyphen/>
        <w:t>нос</w:t>
      </w:r>
      <w:r>
        <w:softHyphen/>
        <w:t>ті на</w:t>
      </w:r>
      <w:r>
        <w:softHyphen/>
        <w:t>се</w:t>
      </w:r>
      <w:r>
        <w:softHyphen/>
        <w:t>лення, однак во</w:t>
      </w:r>
      <w:r>
        <w:softHyphen/>
      </w:r>
      <w:r>
        <w:softHyphen/>
        <w:t>но відбувалося в екстенсивний спо</w:t>
      </w:r>
      <w:r>
        <w:softHyphen/>
        <w:t>сіб: якщо площі угідь у володінні до</w:t>
      </w:r>
      <w:r>
        <w:softHyphen/>
        <w:t>мо</w:t>
      </w:r>
      <w:r>
        <w:softHyphen/>
        <w:t>гос</w:t>
      </w:r>
      <w:r>
        <w:softHyphen/>
      </w:r>
      <w:r>
        <w:softHyphen/>
        <w:t>по</w:t>
      </w:r>
      <w:r>
        <w:softHyphen/>
        <w:t>дар</w:t>
      </w:r>
      <w:r>
        <w:softHyphen/>
        <w:t>ств зросли у 5,0 ра</w:t>
      </w:r>
      <w:r>
        <w:softHyphen/>
        <w:t>зів, то ва</w:t>
      </w:r>
      <w:r>
        <w:softHyphen/>
        <w:t>лова про</w:t>
      </w:r>
      <w:r>
        <w:softHyphen/>
        <w:t>дукція – лише в 1,4 раза. У с-г виробництві населення пе</w:t>
      </w:r>
      <w:r>
        <w:softHyphen/>
        <w:t>р</w:t>
      </w:r>
      <w:r>
        <w:softHyphen/>
        <w:t>е</w:t>
      </w:r>
      <w:r>
        <w:softHyphen/>
        <w:t>ва</w:t>
      </w:r>
      <w:r>
        <w:softHyphen/>
      </w:r>
      <w:r>
        <w:softHyphen/>
        <w:t>жа</w:t>
      </w:r>
      <w:r>
        <w:softHyphen/>
        <w:t>ють при</w:t>
      </w:r>
      <w:r>
        <w:softHyphen/>
        <w:t>мі</w:t>
      </w:r>
      <w:r>
        <w:softHyphen/>
        <w:t>тив</w:t>
      </w:r>
      <w:r>
        <w:softHyphen/>
      </w:r>
      <w:r>
        <w:softHyphen/>
        <w:t>ні тех</w:t>
      </w:r>
      <w:r>
        <w:softHyphen/>
        <w:t>но</w:t>
      </w:r>
      <w:r>
        <w:softHyphen/>
        <w:t>логії і руч</w:t>
      </w:r>
      <w:r>
        <w:softHyphen/>
        <w:t xml:space="preserve">на праця. Агробізнес тут лише </w:t>
      </w:r>
      <w:r>
        <w:rPr>
          <w:spacing w:val="-4"/>
        </w:rPr>
        <w:t>зароджується. Географія с-г</w:t>
      </w:r>
      <w:r>
        <w:t xml:space="preserve"> ді</w:t>
      </w:r>
      <w:r>
        <w:softHyphen/>
        <w:t>яль</w:t>
      </w:r>
      <w:r>
        <w:softHyphen/>
      </w:r>
      <w:r>
        <w:softHyphen/>
        <w:t>нос</w:t>
      </w:r>
      <w:r>
        <w:softHyphen/>
        <w:t>ті на</w:t>
      </w:r>
      <w:r>
        <w:softHyphen/>
        <w:t>се</w:t>
      </w:r>
      <w:r>
        <w:softHyphen/>
        <w:t>лен</w:t>
      </w:r>
      <w:r>
        <w:softHyphen/>
      </w:r>
      <w:r>
        <w:softHyphen/>
        <w:t>ня ко</w:t>
      </w:r>
      <w:r>
        <w:softHyphen/>
        <w:t>ре</w:t>
      </w:r>
      <w:r>
        <w:softHyphen/>
        <w:t>лю</w:t>
      </w:r>
      <w:r>
        <w:softHyphen/>
        <w:t>єть</w:t>
      </w:r>
      <w:r>
        <w:softHyphen/>
        <w:t>ся із щільністю сільського населення.</w:t>
      </w:r>
    </w:p>
    <w:p w:rsidR="0012103E" w:rsidRDefault="0012103E" w:rsidP="0012103E">
      <w:pPr>
        <w:pStyle w:val="25"/>
        <w:widowControl w:val="0"/>
      </w:pPr>
      <w:r>
        <w:t>Особливості територіальної організації окремих складових АБ у Львівської об</w:t>
      </w:r>
      <w:r>
        <w:softHyphen/>
        <w:t>лас</w:t>
      </w:r>
      <w:r>
        <w:softHyphen/>
        <w:t>ті ві</w:t>
      </w:r>
      <w:r>
        <w:softHyphen/>
        <w:t>до</w:t>
      </w:r>
      <w:r>
        <w:softHyphen/>
        <w:t>бра</w:t>
      </w:r>
      <w:r>
        <w:softHyphen/>
        <w:t>же</w:t>
      </w:r>
      <w:r>
        <w:softHyphen/>
      </w:r>
      <w:r>
        <w:softHyphen/>
        <w:t>но у серії карт, поміщених у текстовій частині дисертації та в додатках до неї.</w:t>
      </w:r>
    </w:p>
    <w:p w:rsidR="0012103E" w:rsidRDefault="0012103E" w:rsidP="0012103E">
      <w:pPr>
        <w:widowControl w:val="0"/>
        <w:tabs>
          <w:tab w:val="left" w:pos="4395"/>
        </w:tabs>
        <w:spacing w:line="360" w:lineRule="auto"/>
        <w:ind w:firstLine="720"/>
        <w:jc w:val="both"/>
        <w:outlineLvl w:val="0"/>
      </w:pPr>
      <w:r>
        <w:t>У четвертому розділі дисертації</w:t>
      </w:r>
      <w:r>
        <w:rPr>
          <w:b/>
          <w:i/>
        </w:rPr>
        <w:t xml:space="preserve"> “Територіальна організація агробізнесових суб</w:t>
      </w:r>
      <w:r>
        <w:rPr>
          <w:b/>
          <w:i/>
        </w:rPr>
        <w:softHyphen/>
        <w:t>районів Львів</w:t>
      </w:r>
      <w:r>
        <w:rPr>
          <w:b/>
          <w:i/>
        </w:rPr>
        <w:softHyphen/>
        <w:t>ського обласного реґіону”</w:t>
      </w:r>
      <w:r>
        <w:t xml:space="preserve"> зроблено спробу виявити територіальні ут</w:t>
      </w:r>
      <w:r>
        <w:softHyphen/>
        <w:t>ворення в АБ Львів</w:t>
      </w:r>
      <w:r>
        <w:softHyphen/>
        <w:t>ської об</w:t>
      </w:r>
      <w:r>
        <w:softHyphen/>
        <w:t>ласті, що почали формуватися. Запропоновано схему а-б ра</w:t>
      </w:r>
      <w:r>
        <w:softHyphen/>
        <w:t>йо</w:t>
      </w:r>
      <w:r>
        <w:softHyphen/>
        <w:t>нування реґіону.</w:t>
      </w:r>
    </w:p>
    <w:p w:rsidR="0012103E" w:rsidRDefault="0012103E" w:rsidP="0012103E">
      <w:pPr>
        <w:widowControl w:val="0"/>
        <w:spacing w:line="360" w:lineRule="auto"/>
        <w:ind w:firstLine="720"/>
        <w:jc w:val="both"/>
      </w:pPr>
      <w:r>
        <w:t>Виходячи із принципів спеціалізації, єдності з адміністративно-те</w:t>
      </w:r>
      <w:r>
        <w:softHyphen/>
        <w:t>ри</w:t>
      </w:r>
      <w:r>
        <w:softHyphen/>
        <w:t>то</w:t>
      </w:r>
      <w:r>
        <w:softHyphen/>
        <w:t>рі</w:t>
      </w:r>
      <w:r>
        <w:softHyphen/>
        <w:t>аль</w:t>
      </w:r>
      <w:r>
        <w:softHyphen/>
        <w:t>ним поділом, кон</w:t>
      </w:r>
      <w:r>
        <w:softHyphen/>
      </w:r>
      <w:r>
        <w:softHyphen/>
      </w:r>
      <w:r>
        <w:softHyphen/>
        <w:t>ст</w:t>
      </w:r>
      <w:r>
        <w:softHyphen/>
        <w:t>руктивності, комплексності, економічної ефективності, дос</w:t>
      </w:r>
      <w:r>
        <w:softHyphen/>
        <w:t>тат</w:t>
      </w:r>
      <w:r>
        <w:softHyphen/>
        <w:t xml:space="preserve">ньої різноманітності тощо, </w:t>
      </w:r>
      <w:r>
        <w:softHyphen/>
        <w:t>ми ви</w:t>
      </w:r>
      <w:r>
        <w:softHyphen/>
      </w:r>
      <w:r>
        <w:softHyphen/>
      </w:r>
      <w:r>
        <w:softHyphen/>
        <w:t xml:space="preserve">ділили чотири </w:t>
      </w:r>
      <w:r>
        <w:rPr>
          <w:i/>
        </w:rPr>
        <w:t>агробізнесові субрайони</w:t>
      </w:r>
      <w:r>
        <w:t xml:space="preserve"> (як скла</w:t>
      </w:r>
      <w:r>
        <w:softHyphen/>
        <w:t>до</w:t>
      </w:r>
      <w:r>
        <w:softHyphen/>
        <w:t>ві Львівського об</w:t>
      </w:r>
      <w:r>
        <w:softHyphen/>
        <w:t>ласного агробізнесового ра</w:t>
      </w:r>
      <w:r>
        <w:softHyphen/>
        <w:t>йо</w:t>
      </w:r>
      <w:r>
        <w:softHyphen/>
        <w:t>ну): Пів</w:t>
      </w:r>
      <w:r>
        <w:softHyphen/>
        <w:t>ніч</w:t>
      </w:r>
      <w:r>
        <w:softHyphen/>
        <w:t>но-Схід</w:t>
      </w:r>
      <w:r>
        <w:softHyphen/>
        <w:t>ний, Центральний, Цент</w:t>
      </w:r>
      <w:r>
        <w:softHyphen/>
        <w:t>раль</w:t>
      </w:r>
      <w:r>
        <w:softHyphen/>
        <w:t>но-Західний, Південний (див. рис. 2). А-б суб</w:t>
      </w:r>
      <w:r>
        <w:softHyphen/>
        <w:t>ра</w:t>
      </w:r>
      <w:r>
        <w:softHyphen/>
        <w:t>йон роз</w:t>
      </w:r>
      <w:r>
        <w:softHyphen/>
        <w:t>гля</w:t>
      </w:r>
      <w:r>
        <w:softHyphen/>
        <w:t>да</w:t>
      </w:r>
      <w:r>
        <w:softHyphen/>
        <w:t>є</w:t>
      </w:r>
      <w:r>
        <w:softHyphen/>
        <w:t>мо як форму те</w:t>
      </w:r>
      <w:r>
        <w:softHyphen/>
        <w:t>ри</w:t>
      </w:r>
      <w:r>
        <w:softHyphen/>
        <w:t>то</w:t>
      </w:r>
      <w:r>
        <w:softHyphen/>
        <w:t>рі</w:t>
      </w:r>
      <w:r>
        <w:softHyphen/>
        <w:t>альної організації АБ (складову обласного а-б району), в якій зо</w:t>
      </w:r>
      <w:r>
        <w:softHyphen/>
        <w:t>середжені всі ви</w:t>
      </w:r>
      <w:r>
        <w:softHyphen/>
      </w:r>
      <w:r>
        <w:softHyphen/>
        <w:t>ди АБ, що становлять певну економічну відмінність від інших таких те</w:t>
      </w:r>
      <w:r>
        <w:softHyphen/>
        <w:t>ри</w:t>
      </w:r>
      <w:r>
        <w:softHyphen/>
        <w:t>то</w:t>
      </w:r>
      <w:r>
        <w:softHyphen/>
        <w:t>рі</w:t>
      </w:r>
      <w:r>
        <w:softHyphen/>
        <w:t>аль</w:t>
      </w:r>
      <w:r>
        <w:softHyphen/>
      </w:r>
      <w:r>
        <w:softHyphen/>
        <w:t>них зо</w:t>
      </w:r>
      <w:r>
        <w:softHyphen/>
        <w:t>се</w:t>
      </w:r>
      <w:r>
        <w:softHyphen/>
        <w:t>ре</w:t>
      </w:r>
      <w:r>
        <w:softHyphen/>
        <w:t>джень і є певною територіально-економічною цілісністю на основі гео</w:t>
      </w:r>
      <w:r>
        <w:softHyphen/>
        <w:t>гра</w:t>
      </w:r>
      <w:r>
        <w:softHyphen/>
        <w:t>фіч</w:t>
      </w:r>
      <w:r>
        <w:softHyphen/>
        <w:t>ного по</w:t>
      </w:r>
      <w:r>
        <w:softHyphen/>
        <w:t>ді</w:t>
      </w:r>
      <w:r>
        <w:softHyphen/>
      </w:r>
      <w:r>
        <w:softHyphen/>
        <w:t>лу та ін</w:t>
      </w:r>
      <w:r>
        <w:softHyphen/>
        <w:t>теґ</w:t>
      </w:r>
      <w:r>
        <w:softHyphen/>
        <w:t>ра</w:t>
      </w:r>
      <w:r>
        <w:softHyphen/>
      </w:r>
      <w:r>
        <w:softHyphen/>
        <w:t>ції пра</w:t>
      </w:r>
      <w:r>
        <w:softHyphen/>
        <w:t>ці, нас</w:t>
      </w:r>
      <w:r>
        <w:softHyphen/>
        <w:t>лідком чого є участь в реґіональному аграрному ринку та спе</w:t>
      </w:r>
      <w:r>
        <w:softHyphen/>
        <w:t>ці</w:t>
      </w:r>
      <w:r>
        <w:softHyphen/>
        <w:t>а</w:t>
      </w:r>
      <w:r>
        <w:softHyphen/>
        <w:t>лі</w:t>
      </w:r>
      <w:r>
        <w:softHyphen/>
        <w:t>зація. Ви</w:t>
      </w:r>
      <w:r>
        <w:softHyphen/>
      </w:r>
      <w:r>
        <w:softHyphen/>
      </w:r>
      <w:r>
        <w:softHyphen/>
        <w:t>ді</w:t>
      </w:r>
      <w:r>
        <w:softHyphen/>
        <w:t>лені а-б суб</w:t>
      </w:r>
      <w:r>
        <w:softHyphen/>
        <w:t>ра</w:t>
      </w:r>
      <w:r>
        <w:softHyphen/>
        <w:t>йо</w:t>
      </w:r>
      <w:r>
        <w:softHyphen/>
        <w:t>ни мо</w:t>
      </w:r>
      <w:r>
        <w:softHyphen/>
      </w:r>
      <w:r>
        <w:softHyphen/>
        <w:t>жуть бути об’єктами реґіональної та су</w:t>
      </w:r>
      <w:r>
        <w:softHyphen/>
        <w:t>б’єк</w:t>
      </w:r>
      <w:r>
        <w:softHyphen/>
        <w:t>та</w:t>
      </w:r>
      <w:r>
        <w:softHyphen/>
        <w:t>ми субреґіональної  аг</w:t>
      </w:r>
      <w:r>
        <w:softHyphen/>
        <w:t>рар</w:t>
      </w:r>
      <w:r>
        <w:softHyphen/>
        <w:t>ної політики.</w:t>
      </w:r>
    </w:p>
    <w:p w:rsidR="0012103E" w:rsidRDefault="0012103E" w:rsidP="0012103E">
      <w:pPr>
        <w:widowControl w:val="0"/>
        <w:spacing w:line="360" w:lineRule="auto"/>
        <w:ind w:firstLine="720"/>
        <w:jc w:val="both"/>
        <w:rPr>
          <w:i/>
        </w:rPr>
      </w:pPr>
      <w:r>
        <w:rPr>
          <w:i/>
        </w:rPr>
        <w:t>Північно-Східний агробізнесовий субрайон</w:t>
      </w:r>
      <w:r>
        <w:t xml:space="preserve"> формується у краще забезпеченій інф</w:t>
      </w:r>
      <w:r>
        <w:softHyphen/>
        <w:t>раст</w:t>
      </w:r>
      <w:r>
        <w:softHyphen/>
        <w:t>рук</w:t>
      </w:r>
      <w:r>
        <w:softHyphen/>
        <w:t>тур</w:t>
      </w:r>
      <w:r>
        <w:softHyphen/>
        <w:t>ою та з краще розвиненим аг</w:t>
      </w:r>
      <w:r>
        <w:softHyphen/>
        <w:t>рар</w:t>
      </w:r>
      <w:r>
        <w:softHyphen/>
        <w:t>ним фондовим потенціалом частині об</w:t>
      </w:r>
      <w:r>
        <w:softHyphen/>
        <w:t>лас</w:t>
      </w:r>
      <w:r>
        <w:softHyphen/>
        <w:t>ного реґіону, для угідь яко</w:t>
      </w:r>
      <w:r>
        <w:softHyphen/>
        <w:t>го ха</w:t>
      </w:r>
      <w:r>
        <w:softHyphen/>
        <w:t>рактерна загалом вища грошова оцінка с-г угідь. Ос</w:t>
      </w:r>
      <w:r>
        <w:softHyphen/>
        <w:t>но</w:t>
      </w:r>
      <w:r>
        <w:softHyphen/>
        <w:t>ву спе</w:t>
      </w:r>
      <w:r>
        <w:softHyphen/>
        <w:t>ціалізації вторинного сектора ста</w:t>
      </w:r>
      <w:r>
        <w:softHyphen/>
        <w:t>новлять зерно-, цукро-, м’ясо- і мо</w:t>
      </w:r>
      <w:r>
        <w:softHyphen/>
        <w:t>ло</w:t>
      </w:r>
      <w:r>
        <w:softHyphen/>
        <w:t>ко</w:t>
      </w:r>
      <w:r>
        <w:softHyphen/>
        <w:t>про</w:t>
      </w:r>
      <w:r>
        <w:softHyphen/>
        <w:t>дук</w:t>
      </w:r>
      <w:r>
        <w:softHyphen/>
        <w:t>то</w:t>
      </w:r>
      <w:r>
        <w:softHyphen/>
        <w:t>вий бізнес. Пер</w:t>
      </w:r>
      <w:r>
        <w:softHyphen/>
        <w:t>вин</w:t>
      </w:r>
      <w:r>
        <w:softHyphen/>
        <w:t>ний сектор, де значні по</w:t>
      </w:r>
      <w:r>
        <w:softHyphen/>
        <w:t>зи</w:t>
      </w:r>
      <w:r>
        <w:softHyphen/>
        <w:t>ції зберегли ве</w:t>
      </w:r>
      <w:r>
        <w:softHyphen/>
        <w:t>ликі с-г підприємства, спе</w:t>
      </w:r>
      <w:r>
        <w:softHyphen/>
        <w:t>ціалізується на зерновому, буряківничому, кар</w:t>
      </w:r>
      <w:r>
        <w:softHyphen/>
        <w:t>топ</w:t>
      </w:r>
      <w:r>
        <w:softHyphen/>
        <w:t>ляр</w:t>
      </w:r>
      <w:r>
        <w:softHyphen/>
        <w:t>сь</w:t>
      </w:r>
      <w:r>
        <w:softHyphen/>
        <w:t>ко</w:t>
      </w:r>
      <w:r>
        <w:softHyphen/>
        <w:t>му, ско</w:t>
      </w:r>
      <w:r>
        <w:softHyphen/>
        <w:t>тар</w:t>
      </w:r>
      <w:r>
        <w:softHyphen/>
        <w:t>сь</w:t>
      </w:r>
      <w:r>
        <w:softHyphen/>
        <w:t>ко</w:t>
      </w:r>
      <w:r>
        <w:softHyphen/>
        <w:t>му та сви</w:t>
      </w:r>
      <w:r>
        <w:softHyphen/>
        <w:t>нар</w:t>
      </w:r>
      <w:r>
        <w:softHyphen/>
        <w:t>ському біз</w:t>
      </w:r>
      <w:r>
        <w:softHyphen/>
        <w:t xml:space="preserve">несі. </w:t>
      </w:r>
    </w:p>
    <w:p w:rsidR="0012103E" w:rsidRPr="005B1E62" w:rsidRDefault="0012103E" w:rsidP="0012103E">
      <w:pPr>
        <w:widowControl w:val="0"/>
        <w:spacing w:line="360" w:lineRule="auto"/>
        <w:ind w:firstLine="720"/>
        <w:jc w:val="both"/>
      </w:pPr>
      <w:r>
        <w:t xml:space="preserve">Головним чинником розвитку </w:t>
      </w:r>
      <w:r>
        <w:rPr>
          <w:i/>
        </w:rPr>
        <w:t>Центрального агробізнесового субрайону</w:t>
      </w:r>
      <w:r>
        <w:t xml:space="preserve"> є при</w:t>
      </w:r>
      <w:r>
        <w:softHyphen/>
        <w:t>місь</w:t>
      </w:r>
      <w:r>
        <w:softHyphen/>
        <w:t>ке по</w:t>
      </w:r>
      <w:r>
        <w:softHyphen/>
        <w:t>ло</w:t>
      </w:r>
      <w:r>
        <w:softHyphen/>
        <w:t>жен</w:t>
      </w:r>
      <w:r>
        <w:softHyphen/>
      </w:r>
      <w:r>
        <w:softHyphen/>
        <w:t>ня, що зумовлює спеціалізацію його АБ передусім на задоволення пот</w:t>
      </w:r>
      <w:r>
        <w:softHyphen/>
        <w:t>реб меш</w:t>
      </w:r>
      <w:r>
        <w:softHyphen/>
        <w:t>канців майже міль</w:t>
      </w:r>
      <w:r>
        <w:softHyphen/>
      </w:r>
      <w:r>
        <w:softHyphen/>
        <w:t>йон</w:t>
      </w:r>
      <w:r>
        <w:softHyphen/>
        <w:t>но</w:t>
      </w:r>
      <w:r>
        <w:softHyphen/>
        <w:t xml:space="preserve">го Львова у свіжих продуктах харчування. Сам же Львів характеризується </w:t>
      </w:r>
      <w:r>
        <w:lastRenderedPageBreak/>
        <w:t>потужним ін</w:t>
      </w:r>
      <w:r>
        <w:softHyphen/>
        <w:t>-</w:t>
      </w:r>
    </w:p>
    <w:p w:rsidR="0012103E" w:rsidRPr="005B1E62" w:rsidRDefault="0012103E" w:rsidP="0012103E">
      <w:pPr>
        <w:widowControl w:val="0"/>
        <w:spacing w:line="360" w:lineRule="auto"/>
        <w:jc w:val="center"/>
      </w:pPr>
      <w:r>
        <w:rPr>
          <w:noProof/>
          <w:lang w:eastAsia="ru-RU"/>
        </w:rPr>
        <w:drawing>
          <wp:anchor distT="0" distB="0" distL="114300" distR="114300" simplePos="0" relativeHeight="251664384" behindDoc="0" locked="0" layoutInCell="0" allowOverlap="1">
            <wp:simplePos x="0" y="0"/>
            <wp:positionH relativeFrom="column">
              <wp:posOffset>1270</wp:posOffset>
            </wp:positionH>
            <wp:positionV relativeFrom="paragraph">
              <wp:posOffset>1270</wp:posOffset>
            </wp:positionV>
            <wp:extent cx="6464935" cy="9102090"/>
            <wp:effectExtent l="0" t="0" r="0" b="3810"/>
            <wp:wrapNone/>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4935" cy="9102090"/>
                    </a:xfrm>
                    <a:prstGeom prst="rect">
                      <a:avLst/>
                    </a:prstGeom>
                    <a:noFill/>
                  </pic:spPr>
                </pic:pic>
              </a:graphicData>
            </a:graphic>
            <wp14:sizeRelH relativeFrom="page">
              <wp14:pctWidth>0</wp14:pctWidth>
            </wp14:sizeRelH>
            <wp14:sizeRelV relativeFrom="page">
              <wp14:pctHeight>0</wp14:pctHeight>
            </wp14:sizeRelV>
          </wp:anchor>
        </w:drawing>
      </w: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Pr="005B1E62" w:rsidRDefault="0012103E" w:rsidP="0012103E">
      <w:pPr>
        <w:widowControl w:val="0"/>
        <w:spacing w:line="360" w:lineRule="auto"/>
        <w:ind w:firstLine="720"/>
        <w:jc w:val="both"/>
      </w:pPr>
    </w:p>
    <w:p w:rsidR="0012103E" w:rsidRDefault="0012103E" w:rsidP="0012103E">
      <w:pPr>
        <w:widowControl w:val="0"/>
        <w:spacing w:line="360" w:lineRule="auto"/>
        <w:jc w:val="both"/>
      </w:pPr>
      <w:r>
        <w:lastRenderedPageBreak/>
        <w:t>ф</w:t>
      </w:r>
      <w:r>
        <w:softHyphen/>
        <w:t>ра</w:t>
      </w:r>
      <w:r>
        <w:softHyphen/>
        <w:t>с</w:t>
      </w:r>
      <w:r>
        <w:softHyphen/>
      </w:r>
      <w:r>
        <w:softHyphen/>
        <w:t>трук</w:t>
      </w:r>
      <w:r>
        <w:softHyphen/>
        <w:t>тур</w:t>
      </w:r>
      <w:r>
        <w:softHyphen/>
        <w:t>ним, споживчим, переробним по</w:t>
      </w:r>
      <w:r>
        <w:softHyphen/>
        <w:t>тен</w:t>
      </w:r>
      <w:r>
        <w:softHyphen/>
        <w:t>ці</w:t>
      </w:r>
      <w:r>
        <w:softHyphen/>
        <w:t>а</w:t>
      </w:r>
      <w:r>
        <w:softHyphen/>
        <w:t>лом, що поширює свій вплив на терени усього За</w:t>
      </w:r>
      <w:r>
        <w:softHyphen/>
      </w:r>
      <w:r>
        <w:softHyphen/>
        <w:t>хідного ре</w:t>
      </w:r>
      <w:r>
        <w:softHyphen/>
        <w:t>ґі</w:t>
      </w:r>
      <w:r>
        <w:softHyphen/>
        <w:t>ону Ук</w:t>
      </w:r>
      <w:r>
        <w:softHyphen/>
        <w:t>ра</w:t>
      </w:r>
      <w:r>
        <w:softHyphen/>
        <w:t>ї</w:t>
      </w:r>
      <w:r>
        <w:softHyphen/>
        <w:t>ни і має досить ди</w:t>
      </w:r>
      <w:r>
        <w:softHyphen/>
        <w:t>версифіковану структуру а-б діяльності. До неї належать зок</w:t>
      </w:r>
      <w:r>
        <w:softHyphen/>
      </w:r>
      <w:r>
        <w:softHyphen/>
      </w:r>
      <w:r>
        <w:softHyphen/>
        <w:t>рема й “верх</w:t>
      </w:r>
      <w:r>
        <w:softHyphen/>
        <w:t>ні</w:t>
      </w:r>
      <w:r>
        <w:softHyphen/>
        <w:t>” сек</w:t>
      </w:r>
      <w:r>
        <w:softHyphen/>
        <w:t>тори – сервісний, інформаційний. АБ Цент</w:t>
      </w:r>
      <w:r>
        <w:softHyphen/>
        <w:t>раль</w:t>
      </w:r>
      <w:r>
        <w:softHyphen/>
      </w:r>
      <w:r>
        <w:softHyphen/>
      </w:r>
      <w:r>
        <w:softHyphen/>
        <w:t>но</w:t>
      </w:r>
      <w:r>
        <w:softHyphen/>
        <w:t>го суб</w:t>
      </w:r>
      <w:r>
        <w:softHyphen/>
        <w:t>ра</w:t>
      </w:r>
      <w:r>
        <w:softHyphen/>
        <w:t>йо</w:t>
      </w:r>
      <w:r>
        <w:softHyphen/>
        <w:t>ну спеціалі</w:t>
      </w:r>
      <w:r>
        <w:softHyphen/>
        <w:t>зу</w:t>
      </w:r>
      <w:r>
        <w:softHyphen/>
        <w:t>єть</w:t>
      </w:r>
      <w:r>
        <w:softHyphen/>
      </w:r>
      <w:r>
        <w:softHyphen/>
        <w:t>ся на хлібо-, м’ясо-, молокопродуктовому та ал</w:t>
      </w:r>
      <w:r>
        <w:softHyphen/>
        <w:t>ко</w:t>
      </w:r>
      <w:r>
        <w:softHyphen/>
        <w:t>гольному біз</w:t>
      </w:r>
      <w:r>
        <w:softHyphen/>
        <w:t>не</w:t>
      </w:r>
      <w:r>
        <w:softHyphen/>
        <w:t>сі, а та</w:t>
      </w:r>
      <w:r>
        <w:softHyphen/>
        <w:t>кож на видах с-г бізнесу, спря</w:t>
      </w:r>
      <w:r>
        <w:softHyphen/>
        <w:t>мованих на без</w:t>
      </w:r>
      <w:r>
        <w:softHyphen/>
        <w:t>по</w:t>
      </w:r>
      <w:r>
        <w:softHyphen/>
        <w:t>се</w:t>
      </w:r>
      <w:r>
        <w:softHyphen/>
        <w:t>ред</w:t>
      </w:r>
      <w:r>
        <w:softHyphen/>
        <w:t>нє задоволення про</w:t>
      </w:r>
      <w:r>
        <w:softHyphen/>
        <w:t>до</w:t>
      </w:r>
      <w:r>
        <w:softHyphen/>
        <w:t>воль</w:t>
      </w:r>
      <w:r>
        <w:softHyphen/>
        <w:t>чих потреб місь</w:t>
      </w:r>
      <w:r>
        <w:softHyphen/>
        <w:t>ко</w:t>
      </w:r>
      <w:r>
        <w:softHyphen/>
        <w:t>го населення. Ос</w:t>
      </w:r>
      <w:r>
        <w:softHyphen/>
        <w:t>тан</w:t>
      </w:r>
      <w:r>
        <w:softHyphen/>
        <w:t>німи ро</w:t>
      </w:r>
      <w:r>
        <w:softHyphen/>
      </w:r>
      <w:r>
        <w:softHyphen/>
        <w:t>ками тут бурхливо розвиваються теплич</w:t>
      </w:r>
      <w:r>
        <w:softHyphen/>
        <w:t>не господарство, пло</w:t>
      </w:r>
      <w:r>
        <w:softHyphen/>
        <w:t>дів</w:t>
      </w:r>
      <w:r>
        <w:softHyphen/>
        <w:t>ниц</w:t>
      </w:r>
      <w:r>
        <w:softHyphen/>
        <w:t>тво та овочівництво при</w:t>
      </w:r>
      <w:r>
        <w:softHyphen/>
        <w:t>місь</w:t>
      </w:r>
      <w:r>
        <w:softHyphen/>
      </w:r>
      <w:r>
        <w:softHyphen/>
        <w:t>ко</w:t>
      </w:r>
      <w:r>
        <w:softHyphen/>
        <w:t>го ти</w:t>
      </w:r>
      <w:r>
        <w:softHyphen/>
        <w:t>пу, а також така пов’я</w:t>
      </w:r>
      <w:r>
        <w:softHyphen/>
        <w:t>за</w:t>
      </w:r>
      <w:r>
        <w:softHyphen/>
        <w:t>на з АБ діяльність, як квітникарство.</w:t>
      </w:r>
    </w:p>
    <w:p w:rsidR="0012103E" w:rsidRDefault="0012103E" w:rsidP="0012103E">
      <w:pPr>
        <w:widowControl w:val="0"/>
        <w:spacing w:line="360" w:lineRule="auto"/>
        <w:ind w:firstLine="720"/>
        <w:jc w:val="both"/>
      </w:pPr>
      <w:r>
        <w:rPr>
          <w:i/>
        </w:rPr>
        <w:t>Центрально-Західний агробізнесовий субрайон</w:t>
      </w:r>
      <w:r>
        <w:t xml:space="preserve"> формується на території із гір</w:t>
      </w:r>
      <w:r>
        <w:softHyphen/>
        <w:t>ши</w:t>
      </w:r>
      <w:r>
        <w:softHyphen/>
        <w:t>ми при</w:t>
      </w:r>
      <w:r>
        <w:softHyphen/>
        <w:t>род</w:t>
      </w:r>
      <w:r>
        <w:softHyphen/>
        <w:t>но-ге</w:t>
      </w:r>
      <w:r>
        <w:softHyphen/>
        <w:t>о</w:t>
      </w:r>
      <w:r>
        <w:softHyphen/>
        <w:t>гра</w:t>
      </w:r>
      <w:r>
        <w:softHyphen/>
        <w:t>фічними умовами та нижчим рівнем аграрного роз</w:t>
      </w:r>
      <w:r>
        <w:softHyphen/>
        <w:t>вит</w:t>
      </w:r>
      <w:r>
        <w:softHyphen/>
        <w:t>ку, порівняно з Пів</w:t>
      </w:r>
      <w:r>
        <w:softHyphen/>
        <w:t>ніч</w:t>
      </w:r>
      <w:r>
        <w:softHyphen/>
      </w:r>
      <w:r>
        <w:softHyphen/>
        <w:t>но-Схід</w:t>
      </w:r>
      <w:r>
        <w:softHyphen/>
        <w:t>ним суб</w:t>
      </w:r>
      <w:r>
        <w:softHyphen/>
        <w:t>районом. Характерною рисою є низь</w:t>
      </w:r>
      <w:r>
        <w:softHyphen/>
        <w:t>ка зем</w:t>
      </w:r>
      <w:r>
        <w:softHyphen/>
        <w:t>ле</w:t>
      </w:r>
      <w:r>
        <w:softHyphen/>
        <w:t>за</w:t>
      </w:r>
      <w:r>
        <w:softHyphen/>
        <w:t>безпеченість і наявність Дро</w:t>
      </w:r>
      <w:r>
        <w:softHyphen/>
        <w:t>го</w:t>
      </w:r>
      <w:r>
        <w:softHyphen/>
        <w:t>биць</w:t>
      </w:r>
      <w:r>
        <w:softHyphen/>
      </w:r>
      <w:r>
        <w:softHyphen/>
        <w:t>кої аґ</w:t>
      </w:r>
      <w:r>
        <w:softHyphen/>
        <w:t>ло</w:t>
      </w:r>
      <w:r>
        <w:softHyphen/>
        <w:t>мерації із її значним спо</w:t>
      </w:r>
      <w:r>
        <w:softHyphen/>
        <w:t>живчим та переробним потенціалом. Вторинний сектор АБ спе</w:t>
      </w:r>
      <w:r>
        <w:softHyphen/>
      </w:r>
      <w:r>
        <w:softHyphen/>
        <w:t>ціалізується на зерно-, хлі</w:t>
      </w:r>
      <w:r>
        <w:softHyphen/>
        <w:t>бо- і м’я</w:t>
      </w:r>
      <w:r>
        <w:softHyphen/>
        <w:t>со</w:t>
      </w:r>
      <w:r>
        <w:softHyphen/>
        <w:t>про</w:t>
      </w:r>
      <w:r>
        <w:softHyphen/>
        <w:t>дуктовому бізнесі, додатково – мо</w:t>
      </w:r>
      <w:r>
        <w:softHyphen/>
        <w:t>ло</w:t>
      </w:r>
      <w:r>
        <w:softHyphen/>
        <w:t>ко</w:t>
      </w:r>
      <w:r>
        <w:softHyphen/>
        <w:t>продуктовому та цук</w:t>
      </w:r>
      <w:r>
        <w:softHyphen/>
      </w:r>
      <w:r>
        <w:softHyphen/>
      </w:r>
      <w:r>
        <w:softHyphen/>
        <w:t>роварному біз</w:t>
      </w:r>
      <w:r>
        <w:softHyphen/>
        <w:t>не</w:t>
      </w:r>
      <w:r>
        <w:softHyphen/>
        <w:t>сі. Спе</w:t>
      </w:r>
      <w:r>
        <w:softHyphen/>
        <w:t>ці</w:t>
      </w:r>
      <w:r>
        <w:softHyphen/>
        <w:t>а</w:t>
      </w:r>
      <w:r>
        <w:softHyphen/>
        <w:t>лізацію первинного сектора АБ визначають кар</w:t>
      </w:r>
      <w:r>
        <w:softHyphen/>
        <w:t>топлярський, зер</w:t>
      </w:r>
      <w:r>
        <w:softHyphen/>
        <w:t>но</w:t>
      </w:r>
      <w:r>
        <w:softHyphen/>
        <w:t>вий, скотарський і сви</w:t>
      </w:r>
      <w:r>
        <w:softHyphen/>
        <w:t>нар</w:t>
      </w:r>
      <w:r>
        <w:softHyphen/>
        <w:t>ський ви</w:t>
      </w:r>
      <w:r>
        <w:softHyphen/>
        <w:t>ди бізнесу. Великі с-г підприємства у цьому субрайоні зай</w:t>
      </w:r>
      <w:r>
        <w:softHyphen/>
        <w:t>ма</w:t>
      </w:r>
      <w:r>
        <w:softHyphen/>
      </w:r>
      <w:r>
        <w:softHyphen/>
        <w:t>ють слаб</w:t>
      </w:r>
      <w:r>
        <w:softHyphen/>
      </w:r>
      <w:r>
        <w:softHyphen/>
        <w:t>ші позиції, ніж у Пів</w:t>
      </w:r>
      <w:r>
        <w:softHyphen/>
        <w:t>нічно-Східному, і значно пос</w:t>
      </w:r>
      <w:r>
        <w:softHyphen/>
        <w:t>тупаються за загальними об</w:t>
      </w:r>
      <w:r>
        <w:softHyphen/>
        <w:t>ся</w:t>
      </w:r>
      <w:r>
        <w:softHyphen/>
        <w:t>га</w:t>
      </w:r>
      <w:r>
        <w:softHyphen/>
        <w:t>ми ви</w:t>
      </w:r>
      <w:r>
        <w:softHyphen/>
      </w:r>
      <w:r>
        <w:softHyphen/>
        <w:t>роб</w:t>
      </w:r>
      <w:r>
        <w:softHyphen/>
      </w:r>
      <w:r>
        <w:softHyphen/>
        <w:t>ниц</w:t>
      </w:r>
      <w:r>
        <w:softHyphen/>
      </w:r>
      <w:r>
        <w:softHyphen/>
        <w:t>т</w:t>
      </w:r>
      <w:r>
        <w:softHyphen/>
        <w:t>ва домогосподарствам.</w:t>
      </w:r>
    </w:p>
    <w:p w:rsidR="0012103E" w:rsidRDefault="0012103E" w:rsidP="0012103E">
      <w:pPr>
        <w:widowControl w:val="0"/>
        <w:spacing w:line="360" w:lineRule="auto"/>
        <w:ind w:firstLine="720"/>
        <w:jc w:val="both"/>
      </w:pPr>
      <w:r>
        <w:rPr>
          <w:i/>
        </w:rPr>
        <w:t>Південний агробізнесовий субрайон</w:t>
      </w:r>
      <w:r>
        <w:t xml:space="preserve"> формується в гірській частині Львівської об</w:t>
      </w:r>
      <w:r>
        <w:softHyphen/>
        <w:t>лас</w:t>
      </w:r>
      <w:r>
        <w:softHyphen/>
        <w:t>ті, де го</w:t>
      </w:r>
      <w:r>
        <w:softHyphen/>
        <w:t>лов</w:t>
      </w:r>
      <w:r>
        <w:softHyphen/>
      </w:r>
      <w:r>
        <w:softHyphen/>
        <w:t>ни</w:t>
      </w:r>
      <w:r>
        <w:softHyphen/>
        <w:t>ми видами людської діяльності є лісівництво і рекреація, а-б ді</w:t>
      </w:r>
      <w:r>
        <w:softHyphen/>
        <w:t>яль</w:t>
      </w:r>
      <w:r>
        <w:softHyphen/>
        <w:t>ність – по</w:t>
      </w:r>
      <w:r>
        <w:softHyphen/>
        <w:t>бічна. Перс</w:t>
      </w:r>
      <w:r>
        <w:softHyphen/>
        <w:t>пек</w:t>
      </w:r>
      <w:r>
        <w:softHyphen/>
        <w:t>тив</w:t>
      </w:r>
      <w:r>
        <w:softHyphen/>
      </w:r>
      <w:r>
        <w:softHyphen/>
        <w:t>ною спе</w:t>
      </w:r>
      <w:r>
        <w:softHyphen/>
        <w:t>ціалізацією АБ цього субрайону є скотарство і вів</w:t>
      </w:r>
      <w:r>
        <w:softHyphen/>
        <w:t>чар</w:t>
      </w:r>
      <w:r>
        <w:softHyphen/>
        <w:t>ство, а також спрямованість на за</w:t>
      </w:r>
      <w:r>
        <w:softHyphen/>
        <w:t>до</w:t>
      </w:r>
      <w:r>
        <w:softHyphen/>
      </w:r>
      <w:r>
        <w:softHyphen/>
        <w:t>во</w:t>
      </w:r>
      <w:r>
        <w:softHyphen/>
        <w:t>лен</w:t>
      </w:r>
      <w:r>
        <w:softHyphen/>
        <w:t>ня пот</w:t>
      </w:r>
      <w:r>
        <w:softHyphen/>
        <w:t>реб рекреантів у свіжих та якісних про</w:t>
      </w:r>
      <w:r>
        <w:softHyphen/>
        <w:t>дуктах хар</w:t>
      </w:r>
      <w:r>
        <w:softHyphen/>
        <w:t>чування.</w:t>
      </w:r>
    </w:p>
    <w:p w:rsidR="0012103E" w:rsidRDefault="0012103E" w:rsidP="0012103E">
      <w:pPr>
        <w:pStyle w:val="25"/>
        <w:widowControl w:val="0"/>
      </w:pPr>
      <w:r>
        <w:t>Спільною для всіх субрайонів є відсутність роз</w:t>
      </w:r>
      <w:r>
        <w:softHyphen/>
        <w:t>виненої і структурованої чет</w:t>
      </w:r>
      <w:r>
        <w:softHyphen/>
        <w:t>вер</w:t>
      </w:r>
      <w:r>
        <w:softHyphen/>
        <w:t>тин</w:t>
      </w:r>
      <w:r>
        <w:softHyphen/>
        <w:t>ної і тре</w:t>
      </w:r>
      <w:r>
        <w:softHyphen/>
        <w:t>тин</w:t>
      </w:r>
      <w:r>
        <w:softHyphen/>
        <w:t>ної а-б діяльності, а також недостатній рівень розвитку а-б ін</w:t>
      </w:r>
      <w:r>
        <w:softHyphen/>
        <w:t>фра</w:t>
      </w:r>
      <w:r>
        <w:softHyphen/>
        <w:t>струк</w:t>
      </w:r>
      <w:r>
        <w:softHyphen/>
        <w:t>ту</w:t>
      </w:r>
      <w:r>
        <w:softHyphen/>
        <w:t>ри.</w:t>
      </w:r>
    </w:p>
    <w:p w:rsidR="0012103E" w:rsidRDefault="0012103E" w:rsidP="0012103E">
      <w:pPr>
        <w:widowControl w:val="0"/>
        <w:spacing w:line="360" w:lineRule="auto"/>
        <w:ind w:firstLine="720"/>
        <w:jc w:val="both"/>
        <w:rPr>
          <w:spacing w:val="-2"/>
        </w:rPr>
      </w:pPr>
      <w:r>
        <w:t>У кожному із а-б субрайонів зроблено спробу визначити опорний кістяк те</w:t>
      </w:r>
      <w:r>
        <w:softHyphen/>
        <w:t>ри</w:t>
      </w:r>
      <w:r>
        <w:softHyphen/>
        <w:t>то</w:t>
      </w:r>
      <w:r>
        <w:softHyphen/>
        <w:t>рі</w:t>
      </w:r>
      <w:r>
        <w:softHyphen/>
        <w:t>альної ор</w:t>
      </w:r>
      <w:r>
        <w:softHyphen/>
        <w:t>га</w:t>
      </w:r>
      <w:r>
        <w:softHyphen/>
      </w:r>
      <w:r>
        <w:softHyphen/>
        <w:t>ні</w:t>
      </w:r>
      <w:r>
        <w:softHyphen/>
        <w:t>за</w:t>
      </w:r>
      <w:r>
        <w:softHyphen/>
        <w:t>ції АБ, який фор</w:t>
      </w:r>
      <w:r>
        <w:softHyphen/>
        <w:t>му</w:t>
      </w:r>
      <w:r>
        <w:softHyphen/>
        <w:t>ють а-б центри, ядра і вузли, що за</w:t>
      </w:r>
      <w:r>
        <w:softHyphen/>
        <w:t>ро</w:t>
      </w:r>
      <w:r>
        <w:softHyphen/>
        <w:t>джу</w:t>
      </w:r>
      <w:r>
        <w:softHyphen/>
        <w:t>ють</w:t>
      </w:r>
      <w:r>
        <w:softHyphen/>
        <w:t>ся на основі від</w:t>
      </w:r>
      <w:r>
        <w:softHyphen/>
        <w:t>по</w:t>
      </w:r>
      <w:r>
        <w:softHyphen/>
        <w:t>від</w:t>
      </w:r>
      <w:r>
        <w:softHyphen/>
      </w:r>
      <w:r>
        <w:softHyphen/>
        <w:t>них еле</w:t>
      </w:r>
      <w:r>
        <w:softHyphen/>
        <w:t>мен</w:t>
      </w:r>
      <w:r>
        <w:softHyphen/>
        <w:t>тів терито</w:t>
      </w:r>
      <w:r>
        <w:softHyphen/>
        <w:t>рі</w:t>
      </w:r>
      <w:r>
        <w:softHyphen/>
        <w:t>аль</w:t>
      </w:r>
      <w:r>
        <w:softHyphen/>
        <w:t xml:space="preserve">ної структури </w:t>
      </w:r>
      <w:r>
        <w:rPr>
          <w:caps/>
        </w:rPr>
        <w:t>апк</w:t>
      </w:r>
      <w:r>
        <w:t>. В окремих ви</w:t>
      </w:r>
      <w:r>
        <w:softHyphen/>
        <w:t>пад</w:t>
      </w:r>
      <w:r>
        <w:softHyphen/>
        <w:t>ках ці територіальні поєднання ло</w:t>
      </w:r>
      <w:r>
        <w:softHyphen/>
      </w:r>
      <w:r>
        <w:softHyphen/>
        <w:t>ка</w:t>
      </w:r>
      <w:r>
        <w:softHyphen/>
        <w:t>лі</w:t>
      </w:r>
      <w:r>
        <w:softHyphen/>
        <w:t>зо</w:t>
      </w:r>
      <w:r>
        <w:softHyphen/>
        <w:t>ва</w:t>
      </w:r>
      <w:r>
        <w:softHyphen/>
        <w:t>ні компактними групами, ут</w:t>
      </w:r>
      <w:r>
        <w:softHyphen/>
        <w:t>во</w:t>
      </w:r>
      <w:r>
        <w:softHyphen/>
        <w:t>рю</w:t>
      </w:r>
      <w:r>
        <w:softHyphen/>
        <w:t xml:space="preserve">ючи </w:t>
      </w:r>
      <w:r>
        <w:rPr>
          <w:i/>
        </w:rPr>
        <w:t>ку</w:t>
      </w:r>
      <w:r>
        <w:rPr>
          <w:i/>
        </w:rPr>
        <w:softHyphen/>
        <w:t>що</w:t>
      </w:r>
      <w:r>
        <w:rPr>
          <w:i/>
        </w:rPr>
        <w:softHyphen/>
        <w:t>ві осередки аг</w:t>
      </w:r>
      <w:r>
        <w:rPr>
          <w:i/>
        </w:rPr>
        <w:softHyphen/>
        <w:t>ро</w:t>
      </w:r>
      <w:r>
        <w:rPr>
          <w:i/>
        </w:rPr>
        <w:softHyphen/>
        <w:t>біз</w:t>
      </w:r>
      <w:r>
        <w:rPr>
          <w:i/>
        </w:rPr>
        <w:softHyphen/>
        <w:t>несової діяльності</w:t>
      </w:r>
      <w:r>
        <w:t>. Всього у Львів</w:t>
      </w:r>
      <w:r>
        <w:softHyphen/>
        <w:t>сь</w:t>
      </w:r>
      <w:r>
        <w:softHyphen/>
        <w:t>кій об</w:t>
      </w:r>
      <w:r>
        <w:softHyphen/>
        <w:t>ласті ми виділили 12 та</w:t>
      </w:r>
      <w:r>
        <w:softHyphen/>
        <w:t>ких осе</w:t>
      </w:r>
      <w:r>
        <w:softHyphen/>
        <w:t>редків (див. рис. 2). Вони є ак</w:t>
      </w:r>
      <w:r>
        <w:softHyphen/>
        <w:t>тивізаторами процесу фор</w:t>
      </w:r>
      <w:r>
        <w:softHyphen/>
      </w:r>
      <w:r>
        <w:softHyphen/>
      </w:r>
      <w:r>
        <w:softHyphen/>
        <w:t>му</w:t>
      </w:r>
      <w:r>
        <w:softHyphen/>
        <w:t>ван</w:t>
      </w:r>
      <w:r>
        <w:softHyphen/>
      </w:r>
      <w:r>
        <w:softHyphen/>
        <w:t>ня АБ на до</w:t>
      </w:r>
      <w:r>
        <w:softHyphen/>
        <w:t>в</w:t>
      </w:r>
      <w:r>
        <w:softHyphen/>
        <w:t>ко</w:t>
      </w:r>
      <w:r>
        <w:softHyphen/>
        <w:t>лишній території. У кож</w:t>
      </w:r>
      <w:r>
        <w:softHyphen/>
        <w:t>ному з них активно роз</w:t>
      </w:r>
      <w:r>
        <w:softHyphen/>
        <w:t>ви</w:t>
      </w:r>
      <w:r>
        <w:softHyphen/>
        <w:t>ва</w:t>
      </w:r>
      <w:r>
        <w:softHyphen/>
        <w:t>ється хлі</w:t>
      </w:r>
      <w:r>
        <w:softHyphen/>
        <w:t>бо</w:t>
      </w:r>
      <w:r>
        <w:softHyphen/>
        <w:t>пе</w:t>
      </w:r>
      <w:r>
        <w:softHyphen/>
        <w:t>кар</w:t>
      </w:r>
      <w:r>
        <w:softHyphen/>
        <w:t>сь</w:t>
      </w:r>
      <w:r>
        <w:softHyphen/>
        <w:t>кий та  мо</w:t>
      </w:r>
      <w:r>
        <w:softHyphen/>
      </w:r>
      <w:r>
        <w:softHyphen/>
        <w:t>ло</w:t>
      </w:r>
      <w:r>
        <w:softHyphen/>
        <w:t>ко</w:t>
      </w:r>
      <w:r>
        <w:softHyphen/>
        <w:t>про</w:t>
      </w:r>
      <w:r>
        <w:softHyphen/>
        <w:t>дук</w:t>
      </w:r>
      <w:r>
        <w:softHyphen/>
        <w:t>то</w:t>
      </w:r>
      <w:r>
        <w:softHyphen/>
        <w:t>вий бізнес, у 8 – м’я</w:t>
      </w:r>
      <w:r>
        <w:softHyphen/>
        <w:t>со</w:t>
      </w:r>
      <w:r>
        <w:softHyphen/>
        <w:t>продук</w:t>
      </w:r>
      <w:r>
        <w:softHyphen/>
        <w:t>товий, у 2 (донедав</w:t>
      </w:r>
      <w:r>
        <w:softHyphen/>
        <w:t>на – у 4) – цук</w:t>
      </w:r>
      <w:r>
        <w:softHyphen/>
        <w:t xml:space="preserve">роварний. </w:t>
      </w:r>
      <w:r>
        <w:rPr>
          <w:spacing w:val="-2"/>
        </w:rPr>
        <w:t>У складі 12 ку</w:t>
      </w:r>
      <w:r>
        <w:rPr>
          <w:spacing w:val="-2"/>
        </w:rPr>
        <w:softHyphen/>
        <w:t>що</w:t>
      </w:r>
      <w:r>
        <w:rPr>
          <w:spacing w:val="-2"/>
        </w:rPr>
        <w:softHyphen/>
        <w:t>вих осе</w:t>
      </w:r>
      <w:r>
        <w:rPr>
          <w:spacing w:val="-2"/>
        </w:rPr>
        <w:softHyphen/>
        <w:t>ред</w:t>
      </w:r>
      <w:r>
        <w:rPr>
          <w:spacing w:val="-2"/>
        </w:rPr>
        <w:softHyphen/>
        <w:t>ків і поза ними налічуємо 5 по</w:t>
      </w:r>
      <w:r>
        <w:rPr>
          <w:spacing w:val="-2"/>
        </w:rPr>
        <w:softHyphen/>
        <w:t>тен</w:t>
      </w:r>
      <w:r>
        <w:rPr>
          <w:spacing w:val="-2"/>
        </w:rPr>
        <w:softHyphen/>
        <w:t>ційних а-б ядер та по</w:t>
      </w:r>
      <w:r>
        <w:rPr>
          <w:spacing w:val="-2"/>
        </w:rPr>
        <w:softHyphen/>
        <w:t>над 100 а-б цент</w:t>
      </w:r>
      <w:r>
        <w:rPr>
          <w:spacing w:val="-2"/>
        </w:rPr>
        <w:softHyphen/>
        <w:t>рів, з яких 10 від</w:t>
      </w:r>
      <w:r>
        <w:rPr>
          <w:spacing w:val="-2"/>
        </w:rPr>
        <w:softHyphen/>
        <w:t>носимо до категорії ве</w:t>
      </w:r>
      <w:r>
        <w:rPr>
          <w:spacing w:val="-2"/>
        </w:rPr>
        <w:softHyphen/>
        <w:t>ликих (макроцентри), 16 – до ка</w:t>
      </w:r>
      <w:r>
        <w:rPr>
          <w:spacing w:val="-2"/>
        </w:rPr>
        <w:softHyphen/>
        <w:t>те</w:t>
      </w:r>
      <w:r>
        <w:rPr>
          <w:spacing w:val="-2"/>
        </w:rPr>
        <w:softHyphen/>
        <w:t>го</w:t>
      </w:r>
      <w:r>
        <w:rPr>
          <w:spacing w:val="-2"/>
        </w:rPr>
        <w:softHyphen/>
        <w:t>рії середніх (ме</w:t>
      </w:r>
      <w:r>
        <w:rPr>
          <w:spacing w:val="-2"/>
        </w:rPr>
        <w:softHyphen/>
        <w:t>зо</w:t>
      </w:r>
      <w:r>
        <w:rPr>
          <w:spacing w:val="-2"/>
        </w:rPr>
        <w:softHyphen/>
        <w:t>центри).</w:t>
      </w:r>
    </w:p>
    <w:p w:rsidR="0012103E" w:rsidRDefault="0012103E" w:rsidP="0012103E">
      <w:pPr>
        <w:widowControl w:val="0"/>
        <w:spacing w:line="360" w:lineRule="auto"/>
        <w:ind w:firstLine="720"/>
        <w:jc w:val="both"/>
      </w:pPr>
      <w:r>
        <w:lastRenderedPageBreak/>
        <w:t>Усі форми територіальної організації АБ є динамічними ут</w:t>
      </w:r>
      <w:r>
        <w:softHyphen/>
        <w:t>во</w:t>
      </w:r>
      <w:r>
        <w:softHyphen/>
        <w:t>рен</w:t>
      </w:r>
      <w:r>
        <w:softHyphen/>
        <w:t>ня</w:t>
      </w:r>
      <w:r>
        <w:softHyphen/>
        <w:t>ми, бо пос</w:t>
      </w:r>
      <w:r>
        <w:softHyphen/>
      </w:r>
      <w:r>
        <w:softHyphen/>
        <w:t>тій</w:t>
      </w:r>
      <w:r>
        <w:softHyphen/>
        <w:t>но змі</w:t>
      </w:r>
      <w:r>
        <w:softHyphen/>
        <w:t>ню</w:t>
      </w:r>
      <w:r>
        <w:softHyphen/>
        <w:t>ють свої якіс</w:t>
      </w:r>
      <w:r>
        <w:softHyphen/>
        <w:t xml:space="preserve">ні та кількісні характеристики в процесі </w:t>
      </w:r>
      <w:r>
        <w:rPr>
          <w:i/>
        </w:rPr>
        <w:t>управління</w:t>
      </w:r>
      <w:r>
        <w:t>, яке визначають два чин</w:t>
      </w:r>
      <w:r>
        <w:softHyphen/>
        <w:t>ники: зов</w:t>
      </w:r>
      <w:r>
        <w:softHyphen/>
        <w:t>ніш</w:t>
      </w:r>
      <w:r>
        <w:softHyphen/>
      </w:r>
      <w:r>
        <w:softHyphen/>
        <w:t>ній та внутрішній. Зов</w:t>
      </w:r>
      <w:r>
        <w:softHyphen/>
        <w:t>ніш</w:t>
      </w:r>
      <w:r>
        <w:softHyphen/>
        <w:t>ній чинник формують об’єк</w:t>
      </w:r>
      <w:r>
        <w:softHyphen/>
        <w:t>тив</w:t>
      </w:r>
      <w:r>
        <w:softHyphen/>
        <w:t>ні закони ринкової еко</w:t>
      </w:r>
      <w:r>
        <w:softHyphen/>
        <w:t>но</w:t>
      </w:r>
      <w:r>
        <w:softHyphen/>
        <w:t>міки і пра</w:t>
      </w:r>
      <w:r>
        <w:softHyphen/>
        <w:t>во</w:t>
      </w:r>
      <w:r>
        <w:softHyphen/>
        <w:t>ве поле, яке їх коригує відповідно до на</w:t>
      </w:r>
      <w:r>
        <w:softHyphen/>
        <w:t>ці</w:t>
      </w:r>
      <w:r>
        <w:softHyphen/>
        <w:t>о</w:t>
      </w:r>
      <w:r>
        <w:softHyphen/>
        <w:t>наль</w:t>
      </w:r>
      <w:r>
        <w:softHyphen/>
        <w:t>них умов та обставин часу, а також сис</w:t>
      </w:r>
      <w:r>
        <w:softHyphen/>
        <w:t>тема дер</w:t>
      </w:r>
      <w:r>
        <w:softHyphen/>
        <w:t>жав</w:t>
      </w:r>
      <w:r>
        <w:softHyphen/>
        <w:t>ного уп</w:t>
      </w:r>
      <w:r>
        <w:softHyphen/>
        <w:t>рав</w:t>
      </w:r>
      <w:r>
        <w:softHyphen/>
        <w:t>лін</w:t>
      </w:r>
      <w:r>
        <w:softHyphen/>
        <w:t>ня аграрним сек</w:t>
      </w:r>
      <w:r>
        <w:softHyphen/>
        <w:t>то</w:t>
      </w:r>
      <w:r>
        <w:softHyphen/>
        <w:t>ром, що повинна вирішувати різноманітні опе</w:t>
      </w:r>
      <w:r>
        <w:softHyphen/>
        <w:t>ра</w:t>
      </w:r>
      <w:r>
        <w:softHyphen/>
        <w:t>тив</w:t>
      </w:r>
      <w:r>
        <w:softHyphen/>
        <w:t>ні зав</w:t>
      </w:r>
      <w:r>
        <w:softHyphen/>
        <w:t>дан</w:t>
      </w:r>
      <w:r>
        <w:softHyphen/>
        <w:t>ня, передусім – шля</w:t>
      </w:r>
      <w:r>
        <w:softHyphen/>
        <w:t>хом ін</w:t>
      </w:r>
      <w:r>
        <w:softHyphen/>
        <w:t>тервенцій на ри</w:t>
      </w:r>
      <w:r>
        <w:softHyphen/>
        <w:t>нок, а також митної та податкової політики.</w:t>
      </w:r>
    </w:p>
    <w:p w:rsidR="0012103E" w:rsidRDefault="0012103E" w:rsidP="0012103E">
      <w:pPr>
        <w:widowControl w:val="0"/>
        <w:spacing w:line="360" w:lineRule="auto"/>
        <w:ind w:firstLine="720"/>
        <w:jc w:val="both"/>
      </w:pPr>
      <w:r>
        <w:t xml:space="preserve"> Однак АБ реґіон є внутрішньо інтеґрованою системою, для якої характерні ме</w:t>
      </w:r>
      <w:r>
        <w:softHyphen/>
        <w:t>ханізми са</w:t>
      </w:r>
      <w:r>
        <w:softHyphen/>
        <w:t>мо</w:t>
      </w:r>
      <w:r>
        <w:softHyphen/>
      </w:r>
      <w:r>
        <w:softHyphen/>
        <w:t>уп</w:t>
      </w:r>
      <w:r>
        <w:softHyphen/>
        <w:t>рав</w:t>
      </w:r>
      <w:r>
        <w:softHyphen/>
        <w:t>ління та саморегулювання, в яких важливу роль відіграє кон</w:t>
      </w:r>
      <w:r>
        <w:softHyphen/>
        <w:t>куренція. Ці процеси мають багато спільних ознак в ме</w:t>
      </w:r>
      <w:r>
        <w:softHyphen/>
        <w:t>жах ви</w:t>
      </w:r>
      <w:r>
        <w:softHyphen/>
        <w:t>ділених нами а-б субрайонів. Це дає під</w:t>
      </w:r>
      <w:r>
        <w:softHyphen/>
        <w:t>ста</w:t>
      </w:r>
      <w:r>
        <w:softHyphen/>
        <w:t>ви розглядати функ</w:t>
      </w:r>
      <w:r>
        <w:softHyphen/>
        <w:t>ці</w:t>
      </w:r>
      <w:r>
        <w:softHyphen/>
        <w:t>о</w:t>
      </w:r>
      <w:r>
        <w:softHyphen/>
        <w:t>ну</w:t>
      </w:r>
      <w:r>
        <w:softHyphen/>
        <w:t>ван</w:t>
      </w:r>
      <w:r>
        <w:softHyphen/>
        <w:t>ня окремих а-б субрайонів Львів</w:t>
      </w:r>
      <w:r>
        <w:softHyphen/>
        <w:t>ської області че</w:t>
      </w:r>
      <w:r>
        <w:softHyphen/>
        <w:t>рез категорію а-б клас</w:t>
      </w:r>
      <w:r>
        <w:softHyphen/>
        <w:t xml:space="preserve">терів (англ. </w:t>
      </w:r>
      <w:r>
        <w:rPr>
          <w:i/>
        </w:rPr>
        <w:t xml:space="preserve">cluster </w:t>
      </w:r>
      <w:r>
        <w:t>– гроно, пучок), що є те</w:t>
      </w:r>
      <w:r>
        <w:softHyphen/>
        <w:t>ри</w:t>
      </w:r>
      <w:r>
        <w:softHyphen/>
        <w:t>то</w:t>
      </w:r>
      <w:r>
        <w:softHyphen/>
        <w:t>рі</w:t>
      </w:r>
      <w:r>
        <w:softHyphen/>
        <w:t>аль</w:t>
      </w:r>
      <w:r>
        <w:softHyphen/>
        <w:t>ними по</w:t>
      </w:r>
      <w:r>
        <w:softHyphen/>
        <w:t>єднанням компактно роз</w:t>
      </w:r>
      <w:r>
        <w:softHyphen/>
        <w:t>та</w:t>
      </w:r>
      <w:r>
        <w:softHyphen/>
        <w:t>шо</w:t>
      </w:r>
      <w:r>
        <w:softHyphen/>
        <w:t>ва</w:t>
      </w:r>
      <w:r>
        <w:softHyphen/>
        <w:t>них суб’єктів АБ на основі тісних взаємозв’язків і спів</w:t>
      </w:r>
      <w:r>
        <w:softHyphen/>
        <w:t>пра</w:t>
      </w:r>
      <w:r>
        <w:softHyphen/>
        <w:t>ці, зокрема шляхом укладання взаємовигідних конт</w:t>
      </w:r>
      <w:r>
        <w:softHyphen/>
        <w:t>рак</w:t>
      </w:r>
      <w:r>
        <w:softHyphen/>
        <w:t>тів, які забез</w:t>
      </w:r>
      <w:r>
        <w:softHyphen/>
        <w:t>пе</w:t>
      </w:r>
      <w:r>
        <w:softHyphen/>
        <w:t>чують ре</w:t>
      </w:r>
      <w:r>
        <w:softHyphen/>
        <w:t>а</w:t>
      </w:r>
      <w:r>
        <w:softHyphen/>
        <w:t>лі</w:t>
      </w:r>
      <w:r>
        <w:softHyphen/>
        <w:t>за</w:t>
      </w:r>
      <w:r>
        <w:softHyphen/>
        <w:t>ці</w:t>
      </w:r>
      <w:r>
        <w:softHyphen/>
        <w:t>ю спільних інтересів і, водночас, ґарантують пов</w:t>
      </w:r>
      <w:r>
        <w:softHyphen/>
        <w:t>но</w:t>
      </w:r>
      <w:r>
        <w:softHyphen/>
        <w:t>цін</w:t>
      </w:r>
      <w:r>
        <w:softHyphen/>
        <w:t>ну ринкову кон</w:t>
      </w:r>
      <w:r>
        <w:softHyphen/>
        <w:t>ку</w:t>
      </w:r>
      <w:r>
        <w:softHyphen/>
        <w:t>рен</w:t>
      </w:r>
      <w:r>
        <w:softHyphen/>
        <w:t xml:space="preserve">цію. Поняття </w:t>
      </w:r>
      <w:r>
        <w:rPr>
          <w:i/>
        </w:rPr>
        <w:t>кластер</w:t>
      </w:r>
      <w:r>
        <w:t xml:space="preserve"> М. Портер обґрунтував однією із ключових ка</w:t>
      </w:r>
      <w:r>
        <w:softHyphen/>
        <w:t xml:space="preserve">тегорій своєї </w:t>
      </w:r>
      <w:r>
        <w:rPr>
          <w:i/>
        </w:rPr>
        <w:t>те</w:t>
      </w:r>
      <w:r>
        <w:rPr>
          <w:i/>
        </w:rPr>
        <w:softHyphen/>
        <w:t>о</w:t>
      </w:r>
      <w:r>
        <w:rPr>
          <w:i/>
        </w:rPr>
        <w:softHyphen/>
        <w:t>рії конкуренції</w:t>
      </w:r>
      <w:r>
        <w:t>.</w:t>
      </w:r>
    </w:p>
    <w:p w:rsidR="0012103E" w:rsidRDefault="0012103E" w:rsidP="0012103E">
      <w:pPr>
        <w:pStyle w:val="25"/>
        <w:widowControl w:val="0"/>
      </w:pPr>
      <w:r>
        <w:t>У дисертації розглянуто три потенційні а-б кластери: Малополіський, Львів</w:t>
      </w:r>
      <w:r>
        <w:softHyphen/>
        <w:t>ський та Пе</w:t>
      </w:r>
      <w:r>
        <w:softHyphen/>
        <w:t>ред</w:t>
      </w:r>
      <w:r>
        <w:softHyphen/>
        <w:t>кар</w:t>
      </w:r>
      <w:r>
        <w:softHyphen/>
      </w:r>
      <w:r>
        <w:softHyphen/>
      </w:r>
      <w:r>
        <w:softHyphen/>
        <w:t>патський. Вони не є штучним утворенням ти</w:t>
      </w:r>
      <w:r>
        <w:softHyphen/>
        <w:t>пу велетенських аг</w:t>
      </w:r>
      <w:r>
        <w:softHyphen/>
        <w:t>ропромислових виробничих об’єд</w:t>
      </w:r>
      <w:r>
        <w:softHyphen/>
      </w:r>
      <w:r>
        <w:softHyphen/>
      </w:r>
      <w:r>
        <w:softHyphen/>
      </w:r>
      <w:r>
        <w:softHyphen/>
        <w:t>нань чи комбінатів і, водночас, функціонують в інший спосіб, ніж територіально-виробничі аг</w:t>
      </w:r>
      <w:r>
        <w:softHyphen/>
      </w:r>
      <w:r>
        <w:softHyphen/>
        <w:t>ропромислові ком</w:t>
      </w:r>
      <w:r>
        <w:softHyphen/>
        <w:t>плекси. Кластери спеціально не ство</w:t>
      </w:r>
      <w:r>
        <w:softHyphen/>
        <w:t>рюються, а виявляються в процесі на</w:t>
      </w:r>
      <w:r>
        <w:softHyphen/>
        <w:t>у</w:t>
      </w:r>
      <w:r>
        <w:softHyphen/>
        <w:t>ко</w:t>
      </w:r>
      <w:r>
        <w:softHyphen/>
        <w:t>вих дос</w:t>
      </w:r>
      <w:r>
        <w:softHyphen/>
      </w:r>
      <w:r>
        <w:softHyphen/>
        <w:t>лі</w:t>
      </w:r>
      <w:r>
        <w:softHyphen/>
        <w:t>джень і підтримуються ва</w:t>
      </w:r>
      <w:r>
        <w:softHyphen/>
        <w:t>же</w:t>
      </w:r>
      <w:r>
        <w:softHyphen/>
        <w:t>ля</w:t>
      </w:r>
      <w:r>
        <w:softHyphen/>
        <w:t>ми реґіональної аграрної політики, завдяки чому досяга</w:t>
      </w:r>
      <w:r>
        <w:softHyphen/>
        <w:t>єть</w:t>
      </w:r>
      <w:r>
        <w:softHyphen/>
        <w:t>ся ра</w:t>
      </w:r>
      <w:r>
        <w:softHyphen/>
      </w:r>
      <w:r>
        <w:softHyphen/>
        <w:t>ці</w:t>
      </w:r>
      <w:r>
        <w:softHyphen/>
        <w:t>о</w:t>
      </w:r>
      <w:r>
        <w:softHyphen/>
        <w:t>наль</w:t>
      </w:r>
      <w:r>
        <w:softHyphen/>
      </w:r>
      <w:r>
        <w:softHyphen/>
        <w:t>на ко</w:t>
      </w:r>
      <w:r>
        <w:softHyphen/>
        <w:t>ординація між дер</w:t>
      </w:r>
      <w:r>
        <w:softHyphen/>
        <w:t>жавним управлінням та внутрішнім саморегулюванням те</w:t>
      </w:r>
      <w:r>
        <w:softHyphen/>
        <w:t>ри</w:t>
      </w:r>
      <w:r>
        <w:softHyphen/>
        <w:t>то</w:t>
      </w:r>
      <w:r>
        <w:softHyphen/>
        <w:t>рі</w:t>
      </w:r>
      <w:r>
        <w:softHyphen/>
        <w:t>аль</w:t>
      </w:r>
      <w:r>
        <w:softHyphen/>
      </w:r>
      <w:r>
        <w:softHyphen/>
        <w:t>них аг</w:t>
      </w:r>
      <w:r>
        <w:softHyphen/>
        <w:t>ро</w:t>
      </w:r>
      <w:r>
        <w:softHyphen/>
        <w:t>гос</w:t>
      </w:r>
      <w:r>
        <w:softHyphen/>
        <w:t>по</w:t>
      </w:r>
      <w:r>
        <w:softHyphen/>
        <w:t>дарських систем, якими в нашому випадку є а-б субрайони.</w:t>
      </w:r>
    </w:p>
    <w:p w:rsidR="0012103E" w:rsidRDefault="0012103E" w:rsidP="0012103E">
      <w:pPr>
        <w:pStyle w:val="25"/>
        <w:widowControl w:val="0"/>
      </w:pPr>
      <w:r>
        <w:t>Функціонування підприємницьких структур в межах а-б кластерів матиме та</w:t>
      </w:r>
      <w:r>
        <w:softHyphen/>
        <w:t>кі пе</w:t>
      </w:r>
      <w:r>
        <w:softHyphen/>
        <w:t>ре</w:t>
      </w:r>
      <w:r>
        <w:softHyphen/>
        <w:t>ва</w:t>
      </w:r>
      <w:r>
        <w:softHyphen/>
        <w:t>ги, як на</w:t>
      </w:r>
      <w:r>
        <w:softHyphen/>
        <w:t>явність заохочень для вибору спеціалізації в такий спо</w:t>
      </w:r>
      <w:r>
        <w:softHyphen/>
      </w:r>
      <w:r>
        <w:lastRenderedPageBreak/>
        <w:t>сіб, щоб не створювати критичної кон</w:t>
      </w:r>
      <w:r>
        <w:softHyphen/>
        <w:t>ку</w:t>
      </w:r>
      <w:r>
        <w:softHyphen/>
        <w:t>рен</w:t>
      </w:r>
      <w:r>
        <w:softHyphen/>
        <w:t>ційної загрози для інших фірм, які формують клас</w:t>
      </w:r>
      <w:r>
        <w:softHyphen/>
        <w:t>тер, і водночас ґарантії відсутності та</w:t>
      </w:r>
      <w:r>
        <w:softHyphen/>
        <w:t>ких заг</w:t>
      </w:r>
      <w:r>
        <w:softHyphen/>
        <w:t>роз з боку інших фірм; наявність мож</w:t>
      </w:r>
      <w:r>
        <w:softHyphen/>
        <w:t>ливостей ефек</w:t>
      </w:r>
      <w:r>
        <w:softHyphen/>
        <w:t>тив</w:t>
      </w:r>
      <w:r>
        <w:softHyphen/>
        <w:t>но-посиленої співпраці у сфе</w:t>
      </w:r>
      <w:r>
        <w:softHyphen/>
        <w:t>рі спільного ви</w:t>
      </w:r>
      <w:r>
        <w:softHyphen/>
      </w:r>
      <w:r>
        <w:softHyphen/>
        <w:t>ко</w:t>
      </w:r>
      <w:r>
        <w:softHyphen/>
        <w:t>рис</w:t>
      </w:r>
      <w:r>
        <w:softHyphen/>
        <w:t>тан</w:t>
      </w:r>
      <w:r>
        <w:softHyphen/>
        <w:t>ня складських приміщень, транс</w:t>
      </w:r>
      <w:r>
        <w:softHyphen/>
        <w:t>порт</w:t>
      </w:r>
      <w:r>
        <w:softHyphen/>
        <w:t>них засобів чи переробних по</w:t>
      </w:r>
      <w:r>
        <w:softHyphen/>
        <w:t>туж</w:t>
      </w:r>
      <w:r>
        <w:softHyphen/>
        <w:t>нос</w:t>
      </w:r>
      <w:r>
        <w:softHyphen/>
        <w:t>тей; забез</w:t>
      </w:r>
      <w:r>
        <w:softHyphen/>
        <w:t>пе</w:t>
      </w:r>
      <w:r>
        <w:softHyphen/>
        <w:t>чен</w:t>
      </w:r>
      <w:r>
        <w:softHyphen/>
        <w:t>ня можливості спрощеного і без</w:t>
      </w:r>
      <w:r>
        <w:softHyphen/>
        <w:t>пе</w:t>
      </w:r>
      <w:r>
        <w:softHyphen/>
        <w:t>реш</w:t>
      </w:r>
      <w:r>
        <w:softHyphen/>
        <w:t>код</w:t>
      </w:r>
      <w:r>
        <w:softHyphen/>
        <w:t>ного обігу ідей, інформації, тех</w:t>
      </w:r>
      <w:r>
        <w:softHyphen/>
        <w:t>но</w:t>
      </w:r>
      <w:r>
        <w:softHyphen/>
        <w:t>ло</w:t>
      </w:r>
      <w:r>
        <w:softHyphen/>
        <w:t>гій та ква</w:t>
      </w:r>
      <w:r>
        <w:softHyphen/>
        <w:t>лі</w:t>
      </w:r>
      <w:r>
        <w:softHyphen/>
        <w:t>фі</w:t>
      </w:r>
      <w:r>
        <w:softHyphen/>
        <w:t>ко</w:t>
      </w:r>
      <w:r>
        <w:softHyphen/>
        <w:t>ва</w:t>
      </w:r>
      <w:r>
        <w:softHyphen/>
        <w:t>них фахівців у межах кластеру; можливість спільно обійти мі</w:t>
      </w:r>
      <w:r>
        <w:softHyphen/>
        <w:t>ні</w:t>
      </w:r>
      <w:r>
        <w:softHyphen/>
        <w:t>маль</w:t>
      </w:r>
      <w:r>
        <w:softHyphen/>
        <w:t>ний поріг ефек</w:t>
      </w:r>
      <w:r>
        <w:softHyphen/>
        <w:t>тивності, що під</w:t>
      </w:r>
      <w:r>
        <w:softHyphen/>
        <w:t>вищить інвестиційну привабливість, зробить дос</w:t>
      </w:r>
      <w:r>
        <w:softHyphen/>
        <w:t>тупнішими кредити; також ін</w:t>
      </w:r>
      <w:r>
        <w:softHyphen/>
        <w:t>ші додаткові мож</w:t>
      </w:r>
      <w:r>
        <w:softHyphen/>
        <w:t>ливості у сфері аг</w:t>
      </w:r>
      <w:r>
        <w:softHyphen/>
        <w:t>ро</w:t>
      </w:r>
      <w:r>
        <w:softHyphen/>
        <w:t>мар</w:t>
      </w:r>
      <w:r>
        <w:softHyphen/>
        <w:t>ке</w:t>
      </w:r>
      <w:r>
        <w:softHyphen/>
        <w:t>тин</w:t>
      </w:r>
      <w:r>
        <w:softHyphen/>
        <w:t>ґу й агроменеджменту.</w:t>
      </w:r>
    </w:p>
    <w:p w:rsidR="0012103E" w:rsidRDefault="0012103E" w:rsidP="0012103E">
      <w:pPr>
        <w:pStyle w:val="25"/>
        <w:widowControl w:val="0"/>
      </w:pPr>
    </w:p>
    <w:p w:rsidR="0012103E" w:rsidRDefault="0012103E" w:rsidP="0012103E">
      <w:pPr>
        <w:pStyle w:val="21"/>
        <w:keepNext w:val="0"/>
        <w:widowControl w:val="0"/>
        <w:spacing w:line="480" w:lineRule="auto"/>
        <w:rPr>
          <w:caps/>
        </w:rPr>
      </w:pPr>
      <w:r>
        <w:rPr>
          <w:caps/>
        </w:rPr>
        <w:t>висновки</w:t>
      </w:r>
    </w:p>
    <w:p w:rsidR="0012103E" w:rsidRDefault="0012103E" w:rsidP="0012103E">
      <w:pPr>
        <w:widowControl w:val="0"/>
        <w:spacing w:line="360" w:lineRule="auto"/>
        <w:ind w:firstLine="720"/>
        <w:jc w:val="both"/>
        <w:outlineLvl w:val="0"/>
      </w:pPr>
      <w:r>
        <w:t>У дисертаційній роботі здійснено сус</w:t>
      </w:r>
      <w:r>
        <w:softHyphen/>
        <w:t>пільно-географічні узагальнення сто</w:t>
      </w:r>
      <w:r>
        <w:softHyphen/>
        <w:t>сов</w:t>
      </w:r>
      <w:r>
        <w:softHyphen/>
        <w:t>но но</w:t>
      </w:r>
      <w:r>
        <w:softHyphen/>
        <w:t>вої сис</w:t>
      </w:r>
      <w:r>
        <w:softHyphen/>
        <w:t>те</w:t>
      </w:r>
      <w:r>
        <w:softHyphen/>
        <w:t>ми економічної діяльності в аграрному секторі економіки – агробіз</w:t>
      </w:r>
      <w:r>
        <w:softHyphen/>
        <w:t>не</w:t>
      </w:r>
      <w:r>
        <w:softHyphen/>
        <w:t>су (АБ), який почав фор</w:t>
      </w:r>
      <w:r>
        <w:softHyphen/>
        <w:t>му</w:t>
      </w:r>
      <w:r>
        <w:softHyphen/>
        <w:t>ва</w:t>
      </w:r>
      <w:r>
        <w:softHyphen/>
        <w:t>ти</w:t>
      </w:r>
      <w:r>
        <w:softHyphen/>
      </w:r>
      <w:r>
        <w:softHyphen/>
        <w:t>ся в Ук</w:t>
      </w:r>
      <w:r>
        <w:softHyphen/>
        <w:t>раїні внаслідок ринкових реформ. Проаналізовано про</w:t>
      </w:r>
      <w:r>
        <w:softHyphen/>
        <w:t>цес транс</w:t>
      </w:r>
      <w:r>
        <w:softHyphen/>
        <w:t>фор</w:t>
      </w:r>
      <w:r>
        <w:softHyphen/>
        <w:t>ма</w:t>
      </w:r>
      <w:r>
        <w:softHyphen/>
        <w:t xml:space="preserve">ції </w:t>
      </w:r>
      <w:r>
        <w:rPr>
          <w:caps/>
        </w:rPr>
        <w:t xml:space="preserve">апк </w:t>
      </w:r>
      <w:r>
        <w:t>конк</w:t>
      </w:r>
      <w:r>
        <w:softHyphen/>
        <w:t>рет</w:t>
      </w:r>
      <w:r>
        <w:softHyphen/>
        <w:t>но</w:t>
      </w:r>
      <w:r>
        <w:softHyphen/>
        <w:t>го ре</w:t>
      </w:r>
      <w:r>
        <w:softHyphen/>
        <w:t>ґіону України (Львівської області) в АБ, зок</w:t>
      </w:r>
      <w:r>
        <w:softHyphen/>
        <w:t>рема, процеси приватизації зем</w:t>
      </w:r>
      <w:r>
        <w:softHyphen/>
        <w:t>лі, змі</w:t>
      </w:r>
      <w:r>
        <w:softHyphen/>
        <w:t>ни у стру</w:t>
      </w:r>
      <w:r>
        <w:softHyphen/>
        <w:t>к</w:t>
      </w:r>
      <w:r>
        <w:softHyphen/>
        <w:t>турі виробництва і спе</w:t>
      </w:r>
      <w:r>
        <w:softHyphen/>
        <w:t>ціалізації під впливом ринкових чинників, виникнення но</w:t>
      </w:r>
      <w:r>
        <w:softHyphen/>
        <w:t>вих ви</w:t>
      </w:r>
      <w:r>
        <w:softHyphen/>
        <w:t>дів аг</w:t>
      </w:r>
      <w:r>
        <w:softHyphen/>
        <w:t>рар</w:t>
      </w:r>
      <w:r>
        <w:softHyphen/>
        <w:t>ної ді</w:t>
      </w:r>
      <w:r>
        <w:softHyphen/>
        <w:t>яль</w:t>
      </w:r>
      <w:r>
        <w:softHyphen/>
        <w:t>ності та форм їх територіального зосередження. Унаслідок проведених сус</w:t>
      </w:r>
      <w:r>
        <w:softHyphen/>
        <w:t>піль</w:t>
      </w:r>
      <w:r>
        <w:softHyphen/>
        <w:t>но-ге</w:t>
      </w:r>
      <w:r>
        <w:softHyphen/>
        <w:t>о</w:t>
      </w:r>
      <w:r>
        <w:softHyphen/>
        <w:t>гра</w:t>
      </w:r>
      <w:r>
        <w:softHyphen/>
        <w:t>фіч</w:t>
      </w:r>
      <w:r>
        <w:softHyphen/>
        <w:t>них досліджень територіальної організації АБ, що за</w:t>
      </w:r>
      <w:r>
        <w:softHyphen/>
        <w:t>ро</w:t>
      </w:r>
      <w:r>
        <w:softHyphen/>
        <w:t>джу</w:t>
      </w:r>
      <w:r>
        <w:softHyphen/>
        <w:t>єть</w:t>
      </w:r>
      <w:r>
        <w:softHyphen/>
        <w:t>ся у Львів</w:t>
      </w:r>
      <w:r>
        <w:softHyphen/>
        <w:t>ській об</w:t>
      </w:r>
      <w:r>
        <w:softHyphen/>
        <w:t>ласті, одержано такі висновки та результати:</w:t>
      </w:r>
    </w:p>
    <w:p w:rsidR="0012103E" w:rsidRDefault="0012103E" w:rsidP="00475D92">
      <w:pPr>
        <w:widowControl w:val="0"/>
        <w:numPr>
          <w:ilvl w:val="0"/>
          <w:numId w:val="59"/>
        </w:numPr>
        <w:tabs>
          <w:tab w:val="clear" w:pos="1080"/>
        </w:tabs>
        <w:suppressAutoHyphens w:val="0"/>
        <w:spacing w:line="360" w:lineRule="auto"/>
        <w:ind w:left="0" w:firstLine="357"/>
        <w:jc w:val="both"/>
        <w:outlineLvl w:val="0"/>
      </w:pPr>
      <w:r>
        <w:t>Якісні та кількісні перетворення в аграрному секторі національного гос</w:t>
      </w:r>
      <w:r>
        <w:softHyphen/>
        <w:t>по</w:t>
      </w:r>
      <w:r>
        <w:softHyphen/>
        <w:t>дар</w:t>
      </w:r>
      <w:r>
        <w:softHyphen/>
        <w:t>ст</w:t>
      </w:r>
      <w:r>
        <w:softHyphen/>
        <w:t>ва України по</w:t>
      </w:r>
      <w:r>
        <w:softHyphen/>
        <w:t>т</w:t>
      </w:r>
      <w:r>
        <w:softHyphen/>
      </w:r>
      <w:r>
        <w:softHyphen/>
      </w:r>
      <w:r>
        <w:softHyphen/>
        <w:t>ре</w:t>
      </w:r>
      <w:r>
        <w:softHyphen/>
        <w:t>бу</w:t>
      </w:r>
      <w:r>
        <w:softHyphen/>
        <w:t>ють нових підходів до їх суспільно-географічного вив</w:t>
      </w:r>
      <w:r>
        <w:softHyphen/>
        <w:t>чення. Це є важливою науковою проблемою, розв’язання якої запропоновано за допомогою ка</w:t>
      </w:r>
      <w:r>
        <w:softHyphen/>
        <w:t>те</w:t>
      </w:r>
      <w:r>
        <w:softHyphen/>
        <w:t>горії агробізнесу (АБ). Є достатньо арґу</w:t>
      </w:r>
      <w:r>
        <w:softHyphen/>
        <w:t>мен</w:t>
      </w:r>
      <w:r>
        <w:softHyphen/>
        <w:t>тів для застосування у вітчизняній сус</w:t>
      </w:r>
      <w:r>
        <w:softHyphen/>
        <w:t>піль</w:t>
      </w:r>
      <w:r>
        <w:softHyphen/>
        <w:t>но-географічній на</w:t>
      </w:r>
      <w:r>
        <w:softHyphen/>
        <w:t xml:space="preserve">уці поняття АБ, оскільки досі дослідження агропромислової сфери суспільства велися майже виключно в рамках концепції </w:t>
      </w:r>
      <w:r>
        <w:rPr>
          <w:caps/>
        </w:rPr>
        <w:t>апк.</w:t>
      </w:r>
    </w:p>
    <w:p w:rsidR="0012103E" w:rsidRDefault="0012103E" w:rsidP="00475D92">
      <w:pPr>
        <w:widowControl w:val="0"/>
        <w:numPr>
          <w:ilvl w:val="0"/>
          <w:numId w:val="59"/>
        </w:numPr>
        <w:tabs>
          <w:tab w:val="clear" w:pos="1080"/>
        </w:tabs>
        <w:suppressAutoHyphens w:val="0"/>
        <w:spacing w:line="360" w:lineRule="auto"/>
        <w:ind w:left="0" w:firstLine="357"/>
        <w:jc w:val="both"/>
        <w:outlineLvl w:val="0"/>
        <w:rPr>
          <w:spacing w:val="-2"/>
        </w:rPr>
      </w:pPr>
      <w:r>
        <w:t>Для розв’язання цієї проблеми, що має важливе значення для науки і практики, обґрун</w:t>
      </w:r>
      <w:r>
        <w:softHyphen/>
      </w:r>
      <w:r>
        <w:lastRenderedPageBreak/>
        <w:t>то</w:t>
      </w:r>
      <w:r>
        <w:softHyphen/>
        <w:t>ва</w:t>
      </w:r>
      <w:r>
        <w:softHyphen/>
        <w:t>но суспільно-географічну поняттєво-термінологічну сис</w:t>
      </w:r>
      <w:r>
        <w:softHyphen/>
        <w:t>тему “Аг</w:t>
      </w:r>
      <w:r>
        <w:softHyphen/>
        <w:t>ро</w:t>
      </w:r>
      <w:r>
        <w:softHyphen/>
      </w:r>
      <w:r>
        <w:softHyphen/>
      </w:r>
      <w:r>
        <w:softHyphen/>
        <w:t>бізнес”, що становить тео</w:t>
      </w:r>
      <w:r>
        <w:softHyphen/>
        <w:t>ре</w:t>
      </w:r>
      <w:r>
        <w:softHyphen/>
      </w:r>
      <w:r>
        <w:rPr>
          <w:spacing w:val="-2"/>
        </w:rPr>
        <w:t>тич</w:t>
      </w:r>
      <w:r>
        <w:rPr>
          <w:spacing w:val="-2"/>
        </w:rPr>
        <w:softHyphen/>
      </w:r>
      <w:r>
        <w:rPr>
          <w:spacing w:val="-2"/>
        </w:rPr>
        <w:softHyphen/>
        <w:t>ний фундамент дисертаційної роботи і відображає склад і струк</w:t>
      </w:r>
      <w:r>
        <w:rPr>
          <w:spacing w:val="-2"/>
        </w:rPr>
        <w:softHyphen/>
        <w:t>ту</w:t>
      </w:r>
      <w:r>
        <w:rPr>
          <w:spacing w:val="-2"/>
        </w:rPr>
        <w:softHyphen/>
        <w:t>ру АБ, його те</w:t>
      </w:r>
      <w:r>
        <w:rPr>
          <w:spacing w:val="-2"/>
        </w:rPr>
        <w:softHyphen/>
        <w:t>ри</w:t>
      </w:r>
      <w:r>
        <w:rPr>
          <w:spacing w:val="-2"/>
        </w:rPr>
        <w:softHyphen/>
        <w:t>торіальну ор</w:t>
      </w:r>
      <w:r>
        <w:rPr>
          <w:spacing w:val="-2"/>
        </w:rPr>
        <w:softHyphen/>
      </w:r>
      <w:r>
        <w:rPr>
          <w:spacing w:val="-2"/>
        </w:rPr>
        <w:softHyphen/>
        <w:t>га</w:t>
      </w:r>
      <w:r>
        <w:rPr>
          <w:spacing w:val="-2"/>
        </w:rPr>
        <w:softHyphen/>
        <w:t>ні</w:t>
      </w:r>
      <w:r>
        <w:rPr>
          <w:spacing w:val="-2"/>
        </w:rPr>
        <w:softHyphen/>
        <w:t>за</w:t>
      </w:r>
      <w:r>
        <w:rPr>
          <w:spacing w:val="-2"/>
        </w:rPr>
        <w:softHyphen/>
        <w:t>цію, се</w:t>
      </w:r>
      <w:r>
        <w:rPr>
          <w:spacing w:val="-2"/>
        </w:rPr>
        <w:softHyphen/>
        <w:t>редовище функціонування АБ і суттєву складо</w:t>
      </w:r>
      <w:r>
        <w:rPr>
          <w:spacing w:val="-2"/>
        </w:rPr>
        <w:softHyphen/>
        <w:t>ву цього се</w:t>
      </w:r>
      <w:r>
        <w:rPr>
          <w:spacing w:val="-2"/>
        </w:rPr>
        <w:softHyphen/>
        <w:t>ре</w:t>
      </w:r>
      <w:r>
        <w:rPr>
          <w:spacing w:val="-2"/>
        </w:rPr>
        <w:softHyphen/>
        <w:t>до</w:t>
      </w:r>
      <w:r>
        <w:rPr>
          <w:spacing w:val="-2"/>
        </w:rPr>
        <w:softHyphen/>
        <w:t>ви</w:t>
      </w:r>
      <w:r>
        <w:rPr>
          <w:spacing w:val="-2"/>
        </w:rPr>
        <w:softHyphen/>
        <w:t>ща – аг</w:t>
      </w:r>
      <w:r>
        <w:rPr>
          <w:spacing w:val="-2"/>
        </w:rPr>
        <w:softHyphen/>
        <w:t>рар</w:t>
      </w:r>
      <w:r>
        <w:rPr>
          <w:spacing w:val="-2"/>
        </w:rPr>
        <w:softHyphen/>
        <w:t>ний ри</w:t>
      </w:r>
      <w:r>
        <w:rPr>
          <w:spacing w:val="-2"/>
        </w:rPr>
        <w:softHyphen/>
        <w:t>нок.</w:t>
      </w:r>
    </w:p>
    <w:p w:rsidR="0012103E" w:rsidRDefault="0012103E" w:rsidP="00475D92">
      <w:pPr>
        <w:widowControl w:val="0"/>
        <w:numPr>
          <w:ilvl w:val="0"/>
          <w:numId w:val="59"/>
        </w:numPr>
        <w:tabs>
          <w:tab w:val="clear" w:pos="1080"/>
        </w:tabs>
        <w:suppressAutoHyphens w:val="0"/>
        <w:spacing w:line="360" w:lineRule="auto"/>
        <w:ind w:left="0" w:firstLine="357"/>
        <w:jc w:val="both"/>
        <w:outlineLvl w:val="0"/>
      </w:pPr>
      <w:r>
        <w:t>На прикладі Львівської області охарактеризовано традиційні та нетрадиційні чинники, що виз</w:t>
      </w:r>
      <w:r>
        <w:softHyphen/>
      </w:r>
      <w:r>
        <w:softHyphen/>
        <w:t>начають процес розвитку АБ та впли</w:t>
      </w:r>
      <w:r>
        <w:softHyphen/>
        <w:t>ва</w:t>
      </w:r>
      <w:r>
        <w:softHyphen/>
        <w:t>ють на формування його те</w:t>
      </w:r>
      <w:r>
        <w:softHyphen/>
        <w:t>рито</w:t>
      </w:r>
      <w:r>
        <w:softHyphen/>
        <w:t>рі</w:t>
      </w:r>
      <w:r>
        <w:softHyphen/>
        <w:t>аль</w:t>
      </w:r>
      <w:r>
        <w:softHyphen/>
        <w:t>ної організації в об</w:t>
      </w:r>
      <w:r>
        <w:softHyphen/>
        <w:t>лас</w:t>
      </w:r>
      <w:r>
        <w:softHyphen/>
        <w:t>ному реґіоні: при</w:t>
      </w:r>
      <w:r>
        <w:softHyphen/>
        <w:t>родо-географічний (зокрема, земельних ре</w:t>
      </w:r>
      <w:r>
        <w:softHyphen/>
        <w:t>сурсів), пра</w:t>
      </w:r>
      <w:r>
        <w:softHyphen/>
        <w:t>це</w:t>
      </w:r>
      <w:r>
        <w:softHyphen/>
        <w:t>ре</w:t>
      </w:r>
      <w:r>
        <w:softHyphen/>
        <w:t>сурс</w:t>
      </w:r>
      <w:r>
        <w:softHyphen/>
        <w:t>ний (зок</w:t>
      </w:r>
      <w:r>
        <w:softHyphen/>
        <w:t>рема, під</w:t>
      </w:r>
      <w:r>
        <w:softHyphen/>
        <w:t>при</w:t>
      </w:r>
      <w:r>
        <w:softHyphen/>
        <w:t>єм</w:t>
      </w:r>
      <w:r>
        <w:softHyphen/>
        <w:t>ниць</w:t>
      </w:r>
      <w:r>
        <w:softHyphen/>
        <w:t>ка ак</w:t>
      </w:r>
      <w:r>
        <w:softHyphen/>
        <w:t>тивність населення), аграрного капіталу, аграрного фон</w:t>
      </w:r>
      <w:r>
        <w:softHyphen/>
        <w:t>до</w:t>
      </w:r>
      <w:r>
        <w:softHyphen/>
        <w:t>во</w:t>
      </w:r>
      <w:r>
        <w:softHyphen/>
        <w:t>го потенціалу, екіс</w:t>
      </w:r>
      <w:r>
        <w:softHyphen/>
        <w:t>тич</w:t>
      </w:r>
      <w:r>
        <w:softHyphen/>
        <w:t>ний, агро-ге</w:t>
      </w:r>
      <w:r>
        <w:softHyphen/>
        <w:t>о</w:t>
      </w:r>
      <w:r>
        <w:softHyphen/>
        <w:t>гра</w:t>
      </w:r>
      <w:r>
        <w:softHyphen/>
        <w:t>фіч</w:t>
      </w:r>
      <w:r>
        <w:softHyphen/>
        <w:t>но</w:t>
      </w:r>
      <w:r>
        <w:softHyphen/>
        <w:t>го положення, споживчий, місцевого са</w:t>
      </w:r>
      <w:r>
        <w:softHyphen/>
        <w:t>мо</w:t>
      </w:r>
      <w:r>
        <w:softHyphen/>
        <w:t>вря</w:t>
      </w:r>
      <w:r>
        <w:softHyphen/>
        <w:t>ду</w:t>
      </w:r>
      <w:r>
        <w:softHyphen/>
        <w:t>вання, інфраструктурний, ін</w:t>
      </w:r>
      <w:r>
        <w:softHyphen/>
      </w:r>
      <w:r>
        <w:softHyphen/>
        <w:t>вес</w:t>
      </w:r>
      <w:r>
        <w:softHyphen/>
        <w:t>ти</w:t>
      </w:r>
      <w:r>
        <w:softHyphen/>
        <w:t>цій</w:t>
      </w:r>
      <w:r>
        <w:softHyphen/>
        <w:t>ної при</w:t>
      </w:r>
      <w:r>
        <w:softHyphen/>
        <w:t>ваб</w:t>
      </w:r>
      <w:r>
        <w:softHyphen/>
        <w:t>ли</w:t>
      </w:r>
      <w:r>
        <w:softHyphen/>
        <w:t>вос</w:t>
      </w:r>
      <w:r>
        <w:softHyphen/>
        <w:t>ті тощо. До</w:t>
      </w:r>
      <w:r>
        <w:softHyphen/>
        <w:t>ве</w:t>
      </w:r>
      <w:r>
        <w:softHyphen/>
        <w:t>де</w:t>
      </w:r>
      <w:r>
        <w:softHyphen/>
        <w:t>но, що вплив на АБ шляхом управління чин</w:t>
      </w:r>
      <w:r>
        <w:softHyphen/>
        <w:t>никами є ді</w:t>
      </w:r>
      <w:r>
        <w:softHyphen/>
        <w:t>є</w:t>
      </w:r>
      <w:r>
        <w:softHyphen/>
        <w:t>вим засобом ре</w:t>
      </w:r>
      <w:r>
        <w:softHyphen/>
        <w:t>ґі</w:t>
      </w:r>
      <w:r>
        <w:softHyphen/>
        <w:t>о</w:t>
      </w:r>
      <w:r>
        <w:softHyphen/>
        <w:t>наль</w:t>
      </w:r>
      <w:r>
        <w:softHyphen/>
        <w:t>ної аг</w:t>
      </w:r>
      <w:r>
        <w:softHyphen/>
        <w:t>рар</w:t>
      </w:r>
      <w:r>
        <w:softHyphen/>
        <w:t>ної по</w:t>
      </w:r>
      <w:r>
        <w:softHyphen/>
        <w:t>лі</w:t>
      </w:r>
      <w:r>
        <w:softHyphen/>
        <w:t>тики.</w:t>
      </w:r>
    </w:p>
    <w:p w:rsidR="0012103E" w:rsidRDefault="0012103E" w:rsidP="00475D92">
      <w:pPr>
        <w:widowControl w:val="0"/>
        <w:numPr>
          <w:ilvl w:val="0"/>
          <w:numId w:val="59"/>
        </w:numPr>
        <w:tabs>
          <w:tab w:val="clear" w:pos="1080"/>
        </w:tabs>
        <w:suppressAutoHyphens w:val="0"/>
        <w:spacing w:line="360" w:lineRule="auto"/>
        <w:ind w:left="0" w:firstLine="357"/>
        <w:jc w:val="both"/>
        <w:outlineLvl w:val="0"/>
      </w:pPr>
      <w:r>
        <w:t>Здійснено економіко-географічний аналіз усіх видів АБ, що зароджуються у Львів</w:t>
      </w:r>
      <w:r>
        <w:softHyphen/>
        <w:t>ській об</w:t>
      </w:r>
      <w:r>
        <w:softHyphen/>
        <w:t>лас</w:t>
      </w:r>
      <w:r>
        <w:softHyphen/>
      </w:r>
      <w:r>
        <w:softHyphen/>
        <w:t>ті; в с-г бізнесі цей аналіз виконано як загалом, так і за трьома ка</w:t>
      </w:r>
      <w:r>
        <w:softHyphen/>
        <w:t>те</w:t>
      </w:r>
      <w:r>
        <w:softHyphen/>
        <w:t>го</w:t>
      </w:r>
      <w:r>
        <w:softHyphen/>
        <w:t>ріями товаровиробників: під</w:t>
      </w:r>
      <w:r>
        <w:softHyphen/>
      </w:r>
      <w:r>
        <w:softHyphen/>
        <w:t>при</w:t>
      </w:r>
      <w:r>
        <w:softHyphen/>
        <w:t>ємствами, фермерами і домогосподарствами. Простежено динаміку струк</w:t>
      </w:r>
      <w:r>
        <w:softHyphen/>
        <w:t>тур</w:t>
      </w:r>
      <w:r>
        <w:softHyphen/>
        <w:t>них зрушень за пе</w:t>
      </w:r>
      <w:r>
        <w:softHyphen/>
        <w:t>ріод реформ. Ре</w:t>
      </w:r>
      <w:r>
        <w:softHyphen/>
        <w:t>зуль</w:t>
      </w:r>
      <w:r>
        <w:softHyphen/>
        <w:t>та</w:t>
      </w:r>
      <w:r>
        <w:softHyphen/>
        <w:t>ти цих досліджень свідчать, що в кожній із пе</w:t>
      </w:r>
      <w:r>
        <w:softHyphen/>
        <w:t>ре</w:t>
      </w:r>
      <w:r>
        <w:softHyphen/>
        <w:t>лічених груп то</w:t>
      </w:r>
      <w:r>
        <w:softHyphen/>
        <w:t>ва</w:t>
      </w:r>
      <w:r>
        <w:softHyphen/>
        <w:t>ро</w:t>
      </w:r>
      <w:r>
        <w:softHyphen/>
        <w:t>ви</w:t>
      </w:r>
      <w:r>
        <w:softHyphen/>
        <w:t>роб</w:t>
      </w:r>
      <w:r>
        <w:softHyphen/>
        <w:t>ни</w:t>
      </w:r>
      <w:r>
        <w:softHyphen/>
        <w:t>ків у Львівській області формуються свої територіальні стру</w:t>
      </w:r>
      <w:r>
        <w:softHyphen/>
        <w:t>к</w:t>
      </w:r>
      <w:r>
        <w:softHyphen/>
        <w:t>ту</w:t>
      </w:r>
      <w:r>
        <w:softHyphen/>
        <w:t>ри. Звер</w:t>
      </w:r>
      <w:r>
        <w:softHyphen/>
        <w:t>не</w:t>
      </w:r>
      <w:r>
        <w:softHyphen/>
        <w:t>но увагу на те, що роз</w:t>
      </w:r>
      <w:r>
        <w:softHyphen/>
        <w:t>виток фермерства та інших форм підприємництва в АБ реґіону є недо</w:t>
      </w:r>
      <w:r>
        <w:softHyphen/>
        <w:t>с</w:t>
      </w:r>
      <w:r>
        <w:softHyphen/>
        <w:t>тат</w:t>
      </w:r>
      <w:r>
        <w:softHyphen/>
        <w:t>нім, а зрос</w:t>
      </w:r>
      <w:r>
        <w:softHyphen/>
        <w:t>тання с-г діяльності населення не є індикатором успіхів еко</w:t>
      </w:r>
      <w:r>
        <w:softHyphen/>
        <w:t>но</w:t>
      </w:r>
      <w:r>
        <w:softHyphen/>
        <w:t>міч</w:t>
      </w:r>
      <w:r>
        <w:softHyphen/>
        <w:t>них ре</w:t>
      </w:r>
      <w:r>
        <w:softHyphen/>
        <w:t>форм.</w:t>
      </w:r>
    </w:p>
    <w:p w:rsidR="0012103E" w:rsidRDefault="0012103E" w:rsidP="00475D92">
      <w:pPr>
        <w:widowControl w:val="0"/>
        <w:numPr>
          <w:ilvl w:val="0"/>
          <w:numId w:val="59"/>
        </w:numPr>
        <w:tabs>
          <w:tab w:val="clear" w:pos="1080"/>
        </w:tabs>
        <w:suppressAutoHyphens w:val="0"/>
        <w:spacing w:line="360" w:lineRule="auto"/>
        <w:ind w:left="0" w:firstLine="357"/>
        <w:jc w:val="both"/>
        <w:outlineLvl w:val="0"/>
      </w:pPr>
      <w:r>
        <w:t>За допомогою методів багатовимірного аналізу здійснено групування ад</w:t>
      </w:r>
      <w:r>
        <w:softHyphen/>
        <w:t>мі</w:t>
      </w:r>
      <w:r>
        <w:softHyphen/>
        <w:t>ні</w:t>
      </w:r>
      <w:r>
        <w:softHyphen/>
        <w:t>стра</w:t>
      </w:r>
      <w:r>
        <w:softHyphen/>
        <w:t>тивних ра</w:t>
      </w:r>
      <w:r>
        <w:softHyphen/>
        <w:t>йо</w:t>
      </w:r>
      <w:r>
        <w:softHyphen/>
      </w:r>
      <w:r>
        <w:softHyphen/>
        <w:t>нів Львівської області за природними та соціально-економічними пе</w:t>
      </w:r>
      <w:r>
        <w:softHyphen/>
        <w:t>редумовами а-б діяльності та за спеціалізацією с-г сектора як загалом, так і  за ок</w:t>
      </w:r>
      <w:r>
        <w:softHyphen/>
        <w:t>ре</w:t>
      </w:r>
      <w:r>
        <w:softHyphen/>
        <w:t>мими категоріями товаровиробників (під</w:t>
      </w:r>
      <w:r>
        <w:softHyphen/>
        <w:t>при</w:t>
      </w:r>
      <w:r>
        <w:softHyphen/>
      </w:r>
      <w:r>
        <w:softHyphen/>
        <w:t>ємства, фер</w:t>
      </w:r>
      <w:r>
        <w:softHyphen/>
        <w:t>ме</w:t>
      </w:r>
      <w:r>
        <w:softHyphen/>
        <w:t>ри, населення). Дос</w:t>
      </w:r>
      <w:r>
        <w:softHyphen/>
        <w:t>лі</w:t>
      </w:r>
      <w:r>
        <w:softHyphen/>
        <w:t>джен</w:t>
      </w:r>
      <w:r>
        <w:softHyphen/>
        <w:t>ня виявили принципово відмінні пріоритети у різних груп то</w:t>
      </w:r>
      <w:r>
        <w:softHyphen/>
        <w:t>ва</w:t>
      </w:r>
      <w:r>
        <w:softHyphen/>
        <w:t>ро</w:t>
      </w:r>
      <w:r>
        <w:softHyphen/>
        <w:t>ви</w:t>
      </w:r>
      <w:r>
        <w:softHyphen/>
        <w:t>роб</w:t>
      </w:r>
      <w:r>
        <w:softHyphen/>
        <w:t>ни</w:t>
      </w:r>
      <w:r>
        <w:softHyphen/>
        <w:t>ків сто</w:t>
      </w:r>
      <w:r>
        <w:softHyphen/>
        <w:t>совно формування спеціалізації та участі в аграрному ринку.</w:t>
      </w:r>
    </w:p>
    <w:p w:rsidR="0012103E" w:rsidRDefault="0012103E" w:rsidP="00475D92">
      <w:pPr>
        <w:widowControl w:val="0"/>
        <w:numPr>
          <w:ilvl w:val="0"/>
          <w:numId w:val="59"/>
        </w:numPr>
        <w:tabs>
          <w:tab w:val="clear" w:pos="1080"/>
        </w:tabs>
        <w:suppressAutoHyphens w:val="0"/>
        <w:spacing w:line="360" w:lineRule="auto"/>
        <w:ind w:left="0" w:firstLine="357"/>
        <w:jc w:val="both"/>
        <w:outlineLvl w:val="0"/>
      </w:pPr>
      <w:r>
        <w:t>Обґрунтовано форми територіальної організації АБ. Це а-б реґіони (а-б ра</w:t>
      </w:r>
      <w:r>
        <w:softHyphen/>
        <w:t>йо</w:t>
      </w:r>
      <w:r>
        <w:softHyphen/>
        <w:t>ни, зони) та те</w:t>
      </w:r>
      <w:r>
        <w:softHyphen/>
        <w:t>риторіальні осе</w:t>
      </w:r>
      <w:r>
        <w:softHyphen/>
        <w:t>ред</w:t>
      </w:r>
      <w:r>
        <w:softHyphen/>
        <w:t>ки а-б діяльності (а-б пункти, центри, ядра, вузли). Зроб</w:t>
      </w:r>
      <w:r>
        <w:softHyphen/>
        <w:t>лено спробу ви</w:t>
      </w:r>
      <w:r>
        <w:softHyphen/>
        <w:t>я</w:t>
      </w:r>
      <w:r>
        <w:softHyphen/>
        <w:t>ви</w:t>
      </w:r>
      <w:r>
        <w:softHyphen/>
        <w:t>ти та</w:t>
      </w:r>
      <w:r>
        <w:softHyphen/>
        <w:t>кі струк</w:t>
      </w:r>
      <w:r>
        <w:softHyphen/>
        <w:t>тури на ста</w:t>
      </w:r>
      <w:r>
        <w:softHyphen/>
        <w:t>дії їх становлення у Львівській об</w:t>
      </w:r>
      <w:r>
        <w:softHyphen/>
        <w:t>лас</w:t>
      </w:r>
      <w:r>
        <w:softHyphen/>
        <w:t>ті. Зокрема, виділено у Львівській області 4 пер</w:t>
      </w:r>
      <w:r>
        <w:softHyphen/>
        <w:t>с</w:t>
      </w:r>
      <w:r>
        <w:softHyphen/>
        <w:t>пек</w:t>
      </w:r>
      <w:r>
        <w:softHyphen/>
        <w:t>тив</w:t>
      </w:r>
      <w:r>
        <w:softHyphen/>
        <w:t>них а-б субрайони та 12 ку</w:t>
      </w:r>
      <w:r>
        <w:softHyphen/>
        <w:t>що</w:t>
      </w:r>
      <w:r>
        <w:softHyphen/>
        <w:t>вих а-б осередків, що формують опорний кістяк цих суб</w:t>
      </w:r>
      <w:r>
        <w:softHyphen/>
      </w:r>
      <w:r>
        <w:softHyphen/>
        <w:t>ра</w:t>
      </w:r>
      <w:r>
        <w:softHyphen/>
        <w:t>йонів. Оха</w:t>
      </w:r>
      <w:r>
        <w:softHyphen/>
        <w:t>рак</w:t>
      </w:r>
      <w:r>
        <w:softHyphen/>
        <w:t>те</w:t>
      </w:r>
      <w:r>
        <w:softHyphen/>
        <w:t>ри</w:t>
      </w:r>
      <w:r>
        <w:softHyphen/>
        <w:t>зо</w:t>
      </w:r>
      <w:r>
        <w:softHyphen/>
        <w:t>ва</w:t>
      </w:r>
      <w:r>
        <w:softHyphen/>
        <w:t>но спе</w:t>
      </w:r>
      <w:r>
        <w:softHyphen/>
        <w:t>ці</w:t>
      </w:r>
      <w:r>
        <w:softHyphen/>
        <w:t>а</w:t>
      </w:r>
      <w:r>
        <w:softHyphen/>
        <w:t>лі</w:t>
      </w:r>
      <w:r>
        <w:softHyphen/>
        <w:t>за</w:t>
      </w:r>
      <w:r>
        <w:softHyphen/>
        <w:t>цію та структуру виділених територіальних поєднань.</w:t>
      </w:r>
    </w:p>
    <w:p w:rsidR="0012103E" w:rsidRDefault="0012103E" w:rsidP="00475D92">
      <w:pPr>
        <w:widowControl w:val="0"/>
        <w:numPr>
          <w:ilvl w:val="0"/>
          <w:numId w:val="59"/>
        </w:numPr>
        <w:tabs>
          <w:tab w:val="clear" w:pos="1080"/>
        </w:tabs>
        <w:suppressAutoHyphens w:val="0"/>
        <w:spacing w:line="360" w:lineRule="auto"/>
        <w:ind w:left="0" w:firstLine="357"/>
        <w:jc w:val="both"/>
        <w:outlineLvl w:val="0"/>
      </w:pPr>
      <w:r>
        <w:t>Доведено доцільність розширення мережі суб’єктів аграрного сервісу та біз</w:t>
      </w:r>
      <w:r>
        <w:softHyphen/>
        <w:t>не</w:t>
      </w:r>
      <w:r>
        <w:softHyphen/>
        <w:t>со</w:t>
      </w:r>
      <w:r>
        <w:softHyphen/>
        <w:t>вої ін</w:t>
      </w:r>
      <w:r>
        <w:softHyphen/>
        <w:t>фраст</w:t>
      </w:r>
      <w:r>
        <w:softHyphen/>
        <w:t>рук</w:t>
      </w:r>
      <w:r>
        <w:softHyphen/>
      </w:r>
      <w:r>
        <w:softHyphen/>
        <w:t>тури, дальшого розукрупнення переробних підприємств та ге</w:t>
      </w:r>
      <w:r>
        <w:softHyphen/>
        <w:t>о</w:t>
      </w:r>
      <w:r>
        <w:softHyphen/>
        <w:t>гра</w:t>
      </w:r>
      <w:r>
        <w:softHyphen/>
        <w:t>фіч</w:t>
      </w:r>
      <w:r>
        <w:softHyphen/>
        <w:t>ного їх наближення до ви</w:t>
      </w:r>
      <w:r>
        <w:softHyphen/>
        <w:t>роб</w:t>
      </w:r>
      <w:r>
        <w:softHyphen/>
      </w:r>
      <w:r>
        <w:softHyphen/>
        <w:t>ників с-г сировини для подолання існуючих те</w:t>
      </w:r>
      <w:r>
        <w:softHyphen/>
        <w:t>риторіальних диспропорцій, розвитку ко</w:t>
      </w:r>
      <w:r>
        <w:softHyphen/>
        <w:t>о</w:t>
      </w:r>
      <w:r>
        <w:softHyphen/>
        <w:t>пе</w:t>
      </w:r>
      <w:r>
        <w:softHyphen/>
        <w:t xml:space="preserve">рації та інтеґрації на ринкових засадах. Усе це може бути використано в реґіональній аграрній політиці. Запропоновано використання в наукових </w:t>
      </w:r>
      <w:r>
        <w:lastRenderedPageBreak/>
        <w:t>дослідженнях та економічній прак</w:t>
      </w:r>
      <w:r>
        <w:softHyphen/>
        <w:t>ти</w:t>
      </w:r>
      <w:r>
        <w:softHyphen/>
        <w:t>ці кон</w:t>
      </w:r>
      <w:r>
        <w:softHyphen/>
        <w:t>цепції клас</w:t>
      </w:r>
      <w:r>
        <w:softHyphen/>
        <w:t>т</w:t>
      </w:r>
      <w:r>
        <w:softHyphen/>
        <w:t>ерів на прикладі субреґіональних складових АБ Львівської облас</w:t>
      </w:r>
      <w:r>
        <w:softHyphen/>
        <w:t>ті.</w:t>
      </w:r>
    </w:p>
    <w:p w:rsidR="0012103E" w:rsidRDefault="0012103E" w:rsidP="0012103E">
      <w:pPr>
        <w:pStyle w:val="25"/>
        <w:widowControl w:val="0"/>
      </w:pPr>
      <w:r>
        <w:t>Достовірність результатів дисертаційного дослідження обґрунтована продуманим застосу</w:t>
      </w:r>
      <w:r>
        <w:softHyphen/>
        <w:t>ван</w:t>
      </w:r>
      <w:r>
        <w:softHyphen/>
      </w:r>
      <w:r>
        <w:softHyphen/>
        <w:t>ням математичних, картографічних та інших методів на основі теоретико-ме</w:t>
      </w:r>
      <w:r>
        <w:softHyphen/>
        <w:t>то</w:t>
      </w:r>
      <w:r>
        <w:softHyphen/>
        <w:t>до</w:t>
      </w:r>
      <w:r>
        <w:softHyphen/>
        <w:t>ло</w:t>
      </w:r>
      <w:r>
        <w:softHyphen/>
        <w:t>гіч</w:t>
      </w:r>
      <w:r>
        <w:softHyphen/>
      </w:r>
      <w:r>
        <w:softHyphen/>
        <w:t>них здо</w:t>
      </w:r>
      <w:r>
        <w:softHyphen/>
        <w:t>бут</w:t>
      </w:r>
      <w:r>
        <w:softHyphen/>
        <w:t>ків львівської та київської наукових шкіл суспільної географії.</w:t>
      </w:r>
    </w:p>
    <w:p w:rsidR="0012103E" w:rsidRDefault="0012103E" w:rsidP="0012103E">
      <w:pPr>
        <w:pStyle w:val="41"/>
        <w:keepNext w:val="0"/>
        <w:spacing w:before="360"/>
        <w:rPr>
          <w:sz w:val="24"/>
        </w:rPr>
      </w:pPr>
      <w:r>
        <w:rPr>
          <w:sz w:val="24"/>
        </w:rPr>
        <w:t>список опублікованих праць за темою дисертації</w:t>
      </w:r>
    </w:p>
    <w:p w:rsidR="0012103E" w:rsidRDefault="0012103E" w:rsidP="0012103E">
      <w:pPr>
        <w:widowControl w:val="0"/>
        <w:spacing w:line="360" w:lineRule="auto"/>
        <w:jc w:val="center"/>
        <w:outlineLvl w:val="0"/>
      </w:pPr>
      <w:r>
        <w:rPr>
          <w:caps/>
        </w:rPr>
        <w:t>статті у фахових наукових виданнях</w:t>
      </w:r>
    </w:p>
    <w:p w:rsidR="0012103E" w:rsidRDefault="0012103E" w:rsidP="00475D92">
      <w:pPr>
        <w:widowControl w:val="0"/>
        <w:numPr>
          <w:ilvl w:val="0"/>
          <w:numId w:val="57"/>
        </w:numPr>
        <w:tabs>
          <w:tab w:val="clear" w:pos="624"/>
        </w:tabs>
        <w:suppressAutoHyphens w:val="0"/>
        <w:spacing w:line="360" w:lineRule="auto"/>
        <w:ind w:left="357" w:hanging="357"/>
        <w:jc w:val="both"/>
      </w:pPr>
      <w:r>
        <w:rPr>
          <w:i/>
        </w:rPr>
        <w:t xml:space="preserve">Ранця І. </w:t>
      </w:r>
      <w:r>
        <w:t>Суспільно-географічні проблеми розвитку агробізнесу у Львів</w:t>
      </w:r>
      <w:r>
        <w:softHyphen/>
        <w:t>ській об</w:t>
      </w:r>
      <w:r>
        <w:softHyphen/>
        <w:t>лас</w:t>
      </w:r>
      <w:r>
        <w:softHyphen/>
        <w:t>ті // Наук. зап. Терноп. пед. ун-ту ім. М. Гнатюка. Сер.: Ге</w:t>
      </w:r>
      <w:r>
        <w:softHyphen/>
        <w:t>о</w:t>
      </w:r>
      <w:r>
        <w:softHyphen/>
        <w:t>гра</w:t>
      </w:r>
      <w:r>
        <w:softHyphen/>
        <w:t>фія. – 2002. – № 2. – С. 138–142.</w:t>
      </w:r>
    </w:p>
    <w:p w:rsidR="0012103E" w:rsidRDefault="0012103E" w:rsidP="00475D92">
      <w:pPr>
        <w:widowControl w:val="0"/>
        <w:numPr>
          <w:ilvl w:val="0"/>
          <w:numId w:val="57"/>
        </w:numPr>
        <w:tabs>
          <w:tab w:val="clear" w:pos="624"/>
        </w:tabs>
        <w:suppressAutoHyphens w:val="0"/>
        <w:spacing w:line="360" w:lineRule="auto"/>
        <w:ind w:left="357" w:hanging="357"/>
        <w:jc w:val="both"/>
      </w:pPr>
      <w:r>
        <w:rPr>
          <w:i/>
        </w:rPr>
        <w:t>Ранця І. І.</w:t>
      </w:r>
      <w:r>
        <w:t xml:space="preserve"> Зміни в сільськогосподарській спеціалізації реґіонів України в про</w:t>
      </w:r>
      <w:r>
        <w:softHyphen/>
        <w:t>це</w:t>
      </w:r>
      <w:r>
        <w:softHyphen/>
        <w:t>сі ста</w:t>
      </w:r>
      <w:r>
        <w:softHyphen/>
        <w:t>новлення аг</w:t>
      </w:r>
      <w:r>
        <w:softHyphen/>
      </w:r>
      <w:r>
        <w:softHyphen/>
        <w:t>робізнесу // Географія і сучасність: Зб. наук. пр. Нац. пе</w:t>
      </w:r>
      <w:r>
        <w:softHyphen/>
        <w:t>д. ун-ту ім. М. Драгоманова. – 2002. – Вип. 8. – С. 118–125.</w:t>
      </w:r>
    </w:p>
    <w:p w:rsidR="0012103E" w:rsidRDefault="0012103E" w:rsidP="00475D92">
      <w:pPr>
        <w:widowControl w:val="0"/>
        <w:numPr>
          <w:ilvl w:val="0"/>
          <w:numId w:val="57"/>
        </w:numPr>
        <w:tabs>
          <w:tab w:val="clear" w:pos="624"/>
        </w:tabs>
        <w:suppressAutoHyphens w:val="0"/>
        <w:spacing w:line="360" w:lineRule="auto"/>
        <w:ind w:left="357" w:hanging="357"/>
        <w:jc w:val="both"/>
      </w:pPr>
      <w:r>
        <w:rPr>
          <w:i/>
        </w:rPr>
        <w:t>Ранця І. І.</w:t>
      </w:r>
      <w:r>
        <w:t xml:space="preserve"> Територіальні зрушення у виробництві продукції харчової про</w:t>
      </w:r>
      <w:r>
        <w:softHyphen/>
        <w:t>мис</w:t>
      </w:r>
      <w:r>
        <w:softHyphen/>
        <w:t>ло</w:t>
      </w:r>
      <w:r>
        <w:softHyphen/>
        <w:t>вос</w:t>
      </w:r>
      <w:r>
        <w:softHyphen/>
        <w:t>ті в процесі ста</w:t>
      </w:r>
      <w:r>
        <w:softHyphen/>
      </w:r>
      <w:r>
        <w:softHyphen/>
      </w:r>
      <w:r>
        <w:softHyphen/>
        <w:t>новлення агробізнесу в Україні // Географія і су</w:t>
      </w:r>
      <w:r>
        <w:softHyphen/>
        <w:t>час</w:t>
      </w:r>
      <w:r>
        <w:softHyphen/>
        <w:t>ність: Зб. наук. пр. Нац. пед. ун-ту ім. М. Дра</w:t>
      </w:r>
      <w:r>
        <w:softHyphen/>
        <w:t>гоманова. – 2003. – Вип. 9. – C. 161–168.</w:t>
      </w:r>
    </w:p>
    <w:p w:rsidR="0012103E" w:rsidRDefault="0012103E" w:rsidP="00475D92">
      <w:pPr>
        <w:widowControl w:val="0"/>
        <w:numPr>
          <w:ilvl w:val="0"/>
          <w:numId w:val="57"/>
        </w:numPr>
        <w:tabs>
          <w:tab w:val="clear" w:pos="624"/>
        </w:tabs>
        <w:suppressAutoHyphens w:val="0"/>
        <w:spacing w:line="360" w:lineRule="auto"/>
        <w:ind w:left="357" w:hanging="357"/>
        <w:jc w:val="both"/>
        <w:rPr>
          <w:spacing w:val="-2"/>
        </w:rPr>
      </w:pPr>
      <w:r>
        <w:rPr>
          <w:i/>
          <w:spacing w:val="-2"/>
        </w:rPr>
        <w:t xml:space="preserve">Ранця І. І. </w:t>
      </w:r>
      <w:r>
        <w:rPr>
          <w:spacing w:val="-2"/>
        </w:rPr>
        <w:t>Теоретико-методологічні основи дослідження географії агро</w:t>
      </w:r>
      <w:r>
        <w:rPr>
          <w:spacing w:val="-2"/>
        </w:rPr>
        <w:softHyphen/>
        <w:t>біз</w:t>
      </w:r>
      <w:r>
        <w:rPr>
          <w:spacing w:val="-2"/>
        </w:rPr>
        <w:softHyphen/>
        <w:t>не</w:t>
      </w:r>
      <w:r>
        <w:rPr>
          <w:spacing w:val="-2"/>
        </w:rPr>
        <w:softHyphen/>
        <w:t>су // Наук. ча</w:t>
      </w:r>
      <w:r>
        <w:rPr>
          <w:spacing w:val="-2"/>
        </w:rPr>
        <w:softHyphen/>
        <w:t>со</w:t>
      </w:r>
      <w:r>
        <w:rPr>
          <w:spacing w:val="-2"/>
        </w:rPr>
        <w:softHyphen/>
        <w:t>пис Нац. пед. ун-ту ім. М. Дра</w:t>
      </w:r>
      <w:r>
        <w:rPr>
          <w:spacing w:val="-2"/>
        </w:rPr>
        <w:softHyphen/>
        <w:t>гома</w:t>
      </w:r>
      <w:r>
        <w:rPr>
          <w:spacing w:val="-2"/>
        </w:rPr>
        <w:softHyphen/>
        <w:t>но</w:t>
      </w:r>
      <w:r>
        <w:rPr>
          <w:spacing w:val="-2"/>
        </w:rPr>
        <w:softHyphen/>
        <w:t>ва. Сер. 4. Геогра</w:t>
      </w:r>
      <w:r>
        <w:rPr>
          <w:spacing w:val="-2"/>
        </w:rPr>
        <w:softHyphen/>
        <w:t>фія і су</w:t>
      </w:r>
      <w:r>
        <w:rPr>
          <w:spacing w:val="-2"/>
        </w:rPr>
        <w:softHyphen/>
        <w:t>часність. – 2003. – Вип. 10. – С. 71–77.</w:t>
      </w:r>
    </w:p>
    <w:p w:rsidR="0012103E" w:rsidRDefault="0012103E" w:rsidP="00475D92">
      <w:pPr>
        <w:widowControl w:val="0"/>
        <w:numPr>
          <w:ilvl w:val="0"/>
          <w:numId w:val="57"/>
        </w:numPr>
        <w:tabs>
          <w:tab w:val="clear" w:pos="624"/>
        </w:tabs>
        <w:suppressAutoHyphens w:val="0"/>
        <w:spacing w:line="360" w:lineRule="auto"/>
        <w:ind w:left="357" w:hanging="357"/>
        <w:jc w:val="both"/>
      </w:pPr>
      <w:r>
        <w:rPr>
          <w:i/>
        </w:rPr>
        <w:t xml:space="preserve">Ранця І. </w:t>
      </w:r>
      <w:r>
        <w:t>Сільськогосподарське використання земельних ресурсів Львівської об</w:t>
      </w:r>
      <w:r>
        <w:softHyphen/>
        <w:t>ласті: еко</w:t>
      </w:r>
      <w:r>
        <w:softHyphen/>
        <w:t>ло</w:t>
      </w:r>
      <w:r>
        <w:softHyphen/>
        <w:t>гіч</w:t>
      </w:r>
      <w:r>
        <w:softHyphen/>
      </w:r>
      <w:r>
        <w:softHyphen/>
        <w:t>ні та суспільно-географічні аспекти // Вісн. Львів. ун-ту. Сер. геогр. – 2003. – Вип. 29. – Ч. 2. – С. 99–102.</w:t>
      </w:r>
    </w:p>
    <w:p w:rsidR="0012103E" w:rsidRDefault="0012103E" w:rsidP="00475D92">
      <w:pPr>
        <w:widowControl w:val="0"/>
        <w:numPr>
          <w:ilvl w:val="0"/>
          <w:numId w:val="57"/>
        </w:numPr>
        <w:tabs>
          <w:tab w:val="clear" w:pos="624"/>
        </w:tabs>
        <w:suppressAutoHyphens w:val="0"/>
        <w:spacing w:line="360" w:lineRule="auto"/>
        <w:ind w:left="357" w:hanging="357"/>
        <w:jc w:val="both"/>
      </w:pPr>
      <w:r>
        <w:rPr>
          <w:i/>
        </w:rPr>
        <w:t>Ранця І.</w:t>
      </w:r>
      <w:r>
        <w:t xml:space="preserve"> Суспільно-географічні аспекти екологізації агробізнесової діяльності (на прик</w:t>
      </w:r>
      <w:r>
        <w:softHyphen/>
        <w:t>ладі Львів</w:t>
      </w:r>
      <w:r>
        <w:softHyphen/>
      </w:r>
      <w:r>
        <w:softHyphen/>
        <w:t>сь</w:t>
      </w:r>
      <w:r>
        <w:softHyphen/>
        <w:t>кої області) // Наук. зап. Терноп. пед. ун-ту ім. В. Гнатюка. Сер.: Геогра</w:t>
      </w:r>
      <w:r>
        <w:softHyphen/>
        <w:t>фія. – 2004. – № 2. – Ч. 1. – С. 222–227.</w:t>
      </w:r>
    </w:p>
    <w:p w:rsidR="0012103E" w:rsidRDefault="0012103E" w:rsidP="00475D92">
      <w:pPr>
        <w:widowControl w:val="0"/>
        <w:numPr>
          <w:ilvl w:val="0"/>
          <w:numId w:val="57"/>
        </w:numPr>
        <w:tabs>
          <w:tab w:val="clear" w:pos="624"/>
        </w:tabs>
        <w:suppressAutoHyphens w:val="0"/>
        <w:spacing w:line="360" w:lineRule="auto"/>
        <w:ind w:left="357" w:hanging="357"/>
        <w:jc w:val="both"/>
      </w:pPr>
      <w:r>
        <w:rPr>
          <w:i/>
        </w:rPr>
        <w:t>Ранця І. І.</w:t>
      </w:r>
      <w:r>
        <w:t xml:space="preserve"> Нові напрямки реґіональних аграрно-географічних досліджень // Проб</w:t>
      </w:r>
      <w:r>
        <w:softHyphen/>
        <w:t>ле</w:t>
      </w:r>
      <w:r>
        <w:softHyphen/>
        <w:t xml:space="preserve">ми </w:t>
      </w:r>
      <w:r>
        <w:rPr>
          <w:spacing w:val="-2"/>
        </w:rPr>
        <w:t>без</w:t>
      </w:r>
      <w:r>
        <w:rPr>
          <w:spacing w:val="-2"/>
        </w:rPr>
        <w:softHyphen/>
        <w:t>пе</w:t>
      </w:r>
      <w:r>
        <w:rPr>
          <w:spacing w:val="-2"/>
        </w:rPr>
        <w:softHyphen/>
        <w:t>рер</w:t>
      </w:r>
      <w:r>
        <w:rPr>
          <w:spacing w:val="-2"/>
        </w:rPr>
        <w:softHyphen/>
        <w:t>в</w:t>
      </w:r>
      <w:r>
        <w:rPr>
          <w:spacing w:val="-2"/>
        </w:rPr>
        <w:softHyphen/>
        <w:t>ної географічної освіти і картографії: Зб. наук. пр. Харк. нац. ун-ту ім. В. Каразіна. –  2004</w:t>
      </w:r>
      <w:r>
        <w:t>. – Вип. 4. – С. 243–246.</w:t>
      </w:r>
    </w:p>
    <w:p w:rsidR="0012103E" w:rsidRDefault="0012103E" w:rsidP="0012103E">
      <w:pPr>
        <w:pStyle w:val="1"/>
        <w:keepNext w:val="0"/>
        <w:widowControl w:val="0"/>
      </w:pPr>
      <w:r>
        <w:t>публікації в інших наукових виданнях</w:t>
      </w:r>
    </w:p>
    <w:p w:rsidR="0012103E" w:rsidRDefault="0012103E" w:rsidP="00475D92">
      <w:pPr>
        <w:widowControl w:val="0"/>
        <w:numPr>
          <w:ilvl w:val="0"/>
          <w:numId w:val="57"/>
        </w:numPr>
        <w:tabs>
          <w:tab w:val="clear" w:pos="624"/>
          <w:tab w:val="num" w:pos="360"/>
        </w:tabs>
        <w:suppressAutoHyphens w:val="0"/>
        <w:spacing w:line="360" w:lineRule="auto"/>
        <w:ind w:left="360" w:hanging="360"/>
        <w:jc w:val="both"/>
      </w:pPr>
      <w:r>
        <w:rPr>
          <w:i/>
        </w:rPr>
        <w:t>Ранця І. І.</w:t>
      </w:r>
      <w:r>
        <w:t xml:space="preserve"> Присадибний сектор сільського господарства як складова аг</w:t>
      </w:r>
      <w:r>
        <w:softHyphen/>
        <w:t>робізнесу Львів</w:t>
      </w:r>
      <w:r>
        <w:softHyphen/>
        <w:t>ської об</w:t>
      </w:r>
      <w:r>
        <w:softHyphen/>
        <w:t>лас</w:t>
      </w:r>
      <w:r>
        <w:softHyphen/>
      </w:r>
      <w:r>
        <w:softHyphen/>
        <w:t>ті // Суспільно-географічні проблеми роз</w:t>
      </w:r>
      <w:r>
        <w:softHyphen/>
        <w:t>вит</w:t>
      </w:r>
      <w:r>
        <w:softHyphen/>
        <w:t xml:space="preserve">ку продуктивних сил України: </w:t>
      </w:r>
      <w:r>
        <w:lastRenderedPageBreak/>
        <w:t>Матеріали ІІ Між</w:t>
      </w:r>
      <w:r>
        <w:softHyphen/>
      </w:r>
      <w:r>
        <w:softHyphen/>
        <w:t>нар. наук.-практ. конф. – К., 2001. – С. 75–76.</w:t>
      </w:r>
    </w:p>
    <w:p w:rsidR="0012103E" w:rsidRDefault="0012103E" w:rsidP="00475D92">
      <w:pPr>
        <w:widowControl w:val="0"/>
        <w:numPr>
          <w:ilvl w:val="0"/>
          <w:numId w:val="57"/>
        </w:numPr>
        <w:tabs>
          <w:tab w:val="clear" w:pos="624"/>
          <w:tab w:val="num" w:pos="360"/>
        </w:tabs>
        <w:suppressAutoHyphens w:val="0"/>
        <w:spacing w:line="360" w:lineRule="auto"/>
        <w:ind w:left="357" w:hanging="357"/>
        <w:jc w:val="both"/>
      </w:pPr>
      <w:r>
        <w:rPr>
          <w:i/>
        </w:rPr>
        <w:t>Ранця І. І.</w:t>
      </w:r>
      <w:r>
        <w:t xml:space="preserve"> Аналіз економічної ситуації в агробізнесі Львівської облас</w:t>
      </w:r>
      <w:r>
        <w:softHyphen/>
        <w:t>ті // Ре</w:t>
      </w:r>
      <w:r>
        <w:softHyphen/>
        <w:t>ґі</w:t>
      </w:r>
      <w:r>
        <w:softHyphen/>
        <w:t>о</w:t>
      </w:r>
      <w:r>
        <w:softHyphen/>
        <w:t>наль</w:t>
      </w:r>
      <w:r>
        <w:softHyphen/>
        <w:t>ні проблеми розвитку агропромислового комплексу Ук</w:t>
      </w:r>
      <w:r>
        <w:softHyphen/>
        <w:t>раїни: сучасний стан і перспективи вирішення: Ма</w:t>
      </w:r>
      <w:r>
        <w:softHyphen/>
      </w:r>
      <w:r>
        <w:softHyphen/>
        <w:t>те</w:t>
      </w:r>
      <w:r>
        <w:softHyphen/>
        <w:t>ріали ІІ Між</w:t>
      </w:r>
      <w:r>
        <w:softHyphen/>
        <w:t>нар. наук.-практ. конф. – К., 2002. – С. 48–49.</w:t>
      </w:r>
    </w:p>
    <w:p w:rsidR="0012103E" w:rsidRDefault="0012103E" w:rsidP="00475D92">
      <w:pPr>
        <w:widowControl w:val="0"/>
        <w:numPr>
          <w:ilvl w:val="0"/>
          <w:numId w:val="57"/>
        </w:numPr>
        <w:tabs>
          <w:tab w:val="clear" w:pos="624"/>
          <w:tab w:val="num" w:pos="360"/>
        </w:tabs>
        <w:suppressAutoHyphens w:val="0"/>
        <w:spacing w:line="360" w:lineRule="auto"/>
        <w:ind w:left="357" w:hanging="357"/>
        <w:jc w:val="both"/>
      </w:pPr>
      <w:r>
        <w:rPr>
          <w:i/>
        </w:rPr>
        <w:t>Ранця И. И.</w:t>
      </w:r>
      <w:r>
        <w:t xml:space="preserve"> Общественно-географические исследования террито</w:t>
      </w:r>
      <w:r>
        <w:softHyphen/>
        <w:t>ри</w:t>
      </w:r>
      <w:r>
        <w:softHyphen/>
        <w:t>аль</w:t>
      </w:r>
      <w:r>
        <w:softHyphen/>
        <w:t>ной ор</w:t>
      </w:r>
      <w:r>
        <w:softHyphen/>
        <w:t>га</w:t>
      </w:r>
      <w:r>
        <w:softHyphen/>
        <w:t>ни</w:t>
      </w:r>
      <w:r>
        <w:softHyphen/>
        <w:t>за</w:t>
      </w:r>
      <w:r>
        <w:softHyphen/>
        <w:t>ции аг</w:t>
      </w:r>
      <w:r>
        <w:softHyphen/>
        <w:t>ро</w:t>
      </w:r>
      <w:r>
        <w:softHyphen/>
        <w:t>биз</w:t>
      </w:r>
      <w:r>
        <w:softHyphen/>
      </w:r>
      <w:r>
        <w:softHyphen/>
      </w:r>
      <w:r>
        <w:softHyphen/>
        <w:t>неса в Украине // Региональные проб</w:t>
      </w:r>
      <w:r>
        <w:softHyphen/>
        <w:t>ле</w:t>
      </w:r>
      <w:r>
        <w:softHyphen/>
        <w:t>мы со</w:t>
      </w:r>
      <w:r>
        <w:softHyphen/>
        <w:t>циально-эко</w:t>
      </w:r>
      <w:r>
        <w:softHyphen/>
        <w:t>но</w:t>
      </w:r>
      <w:r>
        <w:softHyphen/>
        <w:t>ми</w:t>
      </w:r>
      <w:r>
        <w:softHyphen/>
        <w:t>чес</w:t>
      </w:r>
      <w:r>
        <w:softHyphen/>
        <w:t>кой географии: Тез. док</w:t>
      </w:r>
      <w:r>
        <w:softHyphen/>
        <w:t>л. Респ. науч. конф. – Минск, 2002. – С. 99–101.</w:t>
      </w:r>
    </w:p>
    <w:p w:rsidR="0012103E" w:rsidRDefault="0012103E" w:rsidP="00475D92">
      <w:pPr>
        <w:widowControl w:val="0"/>
        <w:numPr>
          <w:ilvl w:val="0"/>
          <w:numId w:val="57"/>
        </w:numPr>
        <w:tabs>
          <w:tab w:val="clear" w:pos="624"/>
          <w:tab w:val="num" w:pos="360"/>
        </w:tabs>
        <w:suppressAutoHyphens w:val="0"/>
        <w:spacing w:line="360" w:lineRule="auto"/>
        <w:ind w:left="357" w:hanging="357"/>
        <w:jc w:val="both"/>
        <w:rPr>
          <w:spacing w:val="-2"/>
        </w:rPr>
      </w:pPr>
      <w:r>
        <w:rPr>
          <w:i/>
          <w:spacing w:val="-2"/>
        </w:rPr>
        <w:t>Ранця І. І.</w:t>
      </w:r>
      <w:r>
        <w:rPr>
          <w:spacing w:val="-2"/>
        </w:rPr>
        <w:t xml:space="preserve"> Агрогеографічні ідеї у працях академіка Рудницького // Ре</w:t>
      </w:r>
      <w:r>
        <w:rPr>
          <w:spacing w:val="-2"/>
        </w:rPr>
        <w:softHyphen/>
        <w:t>ґі</w:t>
      </w:r>
      <w:r>
        <w:rPr>
          <w:spacing w:val="-2"/>
        </w:rPr>
        <w:softHyphen/>
        <w:t>она</w:t>
      </w:r>
      <w:r>
        <w:rPr>
          <w:spacing w:val="-2"/>
        </w:rPr>
        <w:softHyphen/>
        <w:t>ль</w:t>
      </w:r>
      <w:r>
        <w:rPr>
          <w:spacing w:val="-2"/>
        </w:rPr>
        <w:softHyphen/>
        <w:t>не географічне кра</w:t>
      </w:r>
      <w:r>
        <w:rPr>
          <w:spacing w:val="-2"/>
        </w:rPr>
        <w:softHyphen/>
      </w:r>
      <w:r>
        <w:rPr>
          <w:spacing w:val="-2"/>
        </w:rPr>
        <w:softHyphen/>
        <w:t>єзнавство: теорія і практика: Матеріали ІІ Все</w:t>
      </w:r>
      <w:r>
        <w:rPr>
          <w:spacing w:val="-2"/>
        </w:rPr>
        <w:softHyphen/>
        <w:t>укр. семінару. – Тер</w:t>
      </w:r>
      <w:r>
        <w:rPr>
          <w:spacing w:val="-2"/>
        </w:rPr>
        <w:softHyphen/>
        <w:t>но</w:t>
      </w:r>
      <w:r>
        <w:rPr>
          <w:spacing w:val="-2"/>
        </w:rPr>
        <w:softHyphen/>
        <w:t>піль, 2002. – Ч. 1. – С. 42–47.</w:t>
      </w:r>
    </w:p>
    <w:p w:rsidR="0012103E" w:rsidRDefault="0012103E" w:rsidP="00475D92">
      <w:pPr>
        <w:widowControl w:val="0"/>
        <w:numPr>
          <w:ilvl w:val="0"/>
          <w:numId w:val="57"/>
        </w:numPr>
        <w:tabs>
          <w:tab w:val="clear" w:pos="624"/>
          <w:tab w:val="num" w:pos="360"/>
        </w:tabs>
        <w:suppressAutoHyphens w:val="0"/>
        <w:spacing w:line="360" w:lineRule="auto"/>
        <w:ind w:left="357" w:hanging="357"/>
        <w:jc w:val="both"/>
      </w:pPr>
      <w:r>
        <w:rPr>
          <w:i/>
        </w:rPr>
        <w:t>Ранця І. І.</w:t>
      </w:r>
      <w:r>
        <w:t xml:space="preserve"> Перспективи агробізнесу в Карпатському реґіоні Ук</w:t>
      </w:r>
      <w:r>
        <w:softHyphen/>
        <w:t>раїни в кон</w:t>
      </w:r>
      <w:r>
        <w:softHyphen/>
        <w:t>тексті ста</w:t>
      </w:r>
      <w:r>
        <w:softHyphen/>
        <w:t>ло</w:t>
      </w:r>
      <w:r>
        <w:softHyphen/>
        <w:t>го розвитку його території // Гори і люди (у кон</w:t>
      </w:r>
      <w:r>
        <w:softHyphen/>
        <w:t>тексті сталого роз</w:t>
      </w:r>
      <w:r>
        <w:softHyphen/>
        <w:t>витку): Матеріали міжнар. конф.: У 2 т. – Рахів, 2002. – Т.2.  – С. 167–171.</w:t>
      </w:r>
    </w:p>
    <w:p w:rsidR="0012103E" w:rsidRDefault="0012103E" w:rsidP="00475D92">
      <w:pPr>
        <w:widowControl w:val="0"/>
        <w:numPr>
          <w:ilvl w:val="0"/>
          <w:numId w:val="57"/>
        </w:numPr>
        <w:tabs>
          <w:tab w:val="clear" w:pos="624"/>
          <w:tab w:val="num" w:pos="360"/>
        </w:tabs>
        <w:suppressAutoHyphens w:val="0"/>
        <w:spacing w:line="360" w:lineRule="auto"/>
        <w:ind w:left="357" w:hanging="357"/>
        <w:jc w:val="both"/>
        <w:rPr>
          <w:caps/>
        </w:rPr>
      </w:pPr>
      <w:r>
        <w:rPr>
          <w:i/>
        </w:rPr>
        <w:t>Szablij O., Peniuk S., Rancia I.</w:t>
      </w:r>
      <w:r>
        <w:t xml:space="preserve"> Problemy reformowania rolnictwa w obwodzie Lwow</w:t>
      </w:r>
      <w:r>
        <w:softHyphen/>
        <w:t>s</w:t>
      </w:r>
      <w:r>
        <w:softHyphen/>
        <w:t>kim // Zróż</w:t>
      </w:r>
      <w:r>
        <w:softHyphen/>
        <w:t>ni</w:t>
      </w:r>
      <w:r>
        <w:softHyphen/>
        <w:t>co</w:t>
      </w:r>
      <w:r>
        <w:softHyphen/>
      </w:r>
      <w:r>
        <w:softHyphen/>
        <w:t>wanie prze</w:t>
      </w:r>
      <w:r>
        <w:softHyphen/>
        <w:t>st</w:t>
      </w:r>
      <w:r>
        <w:softHyphen/>
        <w:t>rzen</w:t>
      </w:r>
      <w:r>
        <w:softHyphen/>
        <w:t>ne obszarów wiejskich w aspekcie społeczno-demo</w:t>
      </w:r>
      <w:r>
        <w:softHyphen/>
        <w:t>gra</w:t>
      </w:r>
      <w:r>
        <w:softHyphen/>
        <w:t>ficz</w:t>
      </w:r>
      <w:r>
        <w:softHyphen/>
        <w:t>nym. – Słupsk: Wy</w:t>
      </w:r>
      <w:r>
        <w:softHyphen/>
        <w:t>daw</w:t>
      </w:r>
      <w:r>
        <w:softHyphen/>
        <w:t>nic</w:t>
      </w:r>
      <w:r>
        <w:softHyphen/>
        <w:t>t</w:t>
      </w:r>
      <w:r>
        <w:softHyphen/>
        <w:t>wo Pomorskiej Akademii Pe</w:t>
      </w:r>
      <w:r>
        <w:softHyphen/>
        <w:t>da</w:t>
      </w:r>
      <w:r>
        <w:softHyphen/>
        <w:t>go</w:t>
      </w:r>
      <w:r>
        <w:softHyphen/>
        <w:t>gicznej,</w:t>
      </w:r>
      <w:r>
        <w:rPr>
          <w:spacing w:val="-4"/>
        </w:rPr>
        <w:t xml:space="preserve"> 2002. – S. 63–65. </w:t>
      </w:r>
      <w:r>
        <w:rPr>
          <w:i/>
          <w:spacing w:val="-4"/>
        </w:rPr>
        <w:t>[Дисертанту належить 33% обсягу.]</w:t>
      </w:r>
    </w:p>
    <w:p w:rsidR="0012103E" w:rsidRDefault="0012103E" w:rsidP="00475D92">
      <w:pPr>
        <w:widowControl w:val="0"/>
        <w:numPr>
          <w:ilvl w:val="0"/>
          <w:numId w:val="57"/>
        </w:numPr>
        <w:tabs>
          <w:tab w:val="clear" w:pos="624"/>
          <w:tab w:val="num" w:pos="360"/>
        </w:tabs>
        <w:suppressAutoHyphens w:val="0"/>
        <w:spacing w:line="360" w:lineRule="auto"/>
        <w:ind w:left="357" w:hanging="357"/>
        <w:jc w:val="both"/>
      </w:pPr>
      <w:r>
        <w:rPr>
          <w:i/>
        </w:rPr>
        <w:t>Ранця І. І.</w:t>
      </w:r>
      <w:r>
        <w:t xml:space="preserve"> Агробізнес реґіону і міські поселення як основа його те</w:t>
      </w:r>
      <w:r>
        <w:softHyphen/>
        <w:t>ри</w:t>
      </w:r>
      <w:r>
        <w:softHyphen/>
        <w:t>то</w:t>
      </w:r>
      <w:r>
        <w:softHyphen/>
        <w:t>рі</w:t>
      </w:r>
      <w:r>
        <w:softHyphen/>
        <w:t>альної ор</w:t>
      </w:r>
      <w:r>
        <w:softHyphen/>
        <w:t>га</w:t>
      </w:r>
      <w:r>
        <w:softHyphen/>
        <w:t>нізації (кра</w:t>
      </w:r>
      <w:r>
        <w:softHyphen/>
        <w:t>єз</w:t>
      </w:r>
      <w:r>
        <w:softHyphen/>
      </w:r>
      <w:r>
        <w:softHyphen/>
        <w:t>навче дослідження на матеріалах Во</w:t>
      </w:r>
      <w:r>
        <w:softHyphen/>
        <w:t>лин</w:t>
      </w:r>
      <w:r>
        <w:softHyphen/>
        <w:t>сь</w:t>
      </w:r>
      <w:r>
        <w:softHyphen/>
        <w:t>кої області) // Ве</w:t>
      </w:r>
      <w:r>
        <w:softHyphen/>
        <w:t>ли</w:t>
      </w:r>
      <w:r>
        <w:softHyphen/>
        <w:t>ка Во</w:t>
      </w:r>
      <w:r>
        <w:softHyphen/>
        <w:t>линь: Наук. зб. Жи</w:t>
      </w:r>
      <w:r>
        <w:softHyphen/>
        <w:t>то</w:t>
      </w:r>
      <w:r>
        <w:softHyphen/>
        <w:t>м. на</w:t>
      </w:r>
      <w:r>
        <w:softHyphen/>
        <w:t>ук.-кра</w:t>
      </w:r>
      <w:r>
        <w:softHyphen/>
        <w:t>єз</w:t>
      </w:r>
      <w:r>
        <w:softHyphen/>
        <w:t>навч. товариства до</w:t>
      </w:r>
      <w:r>
        <w:softHyphen/>
        <w:t>слід</w:t>
      </w:r>
      <w:r>
        <w:softHyphen/>
        <w:t>ни</w:t>
      </w:r>
      <w:r>
        <w:softHyphen/>
        <w:t>ків Волині. – 2002. – Т. 25.</w:t>
      </w:r>
      <w:r>
        <w:rPr>
          <w:lang w:val="en-US"/>
        </w:rPr>
        <w:t xml:space="preserve"> – </w:t>
      </w:r>
      <w:r>
        <w:t>Ч. 1. – С. 73–77.</w:t>
      </w:r>
    </w:p>
    <w:p w:rsidR="0012103E" w:rsidRDefault="0012103E" w:rsidP="00475D92">
      <w:pPr>
        <w:widowControl w:val="0"/>
        <w:numPr>
          <w:ilvl w:val="0"/>
          <w:numId w:val="57"/>
        </w:numPr>
        <w:tabs>
          <w:tab w:val="clear" w:pos="624"/>
          <w:tab w:val="num" w:pos="360"/>
        </w:tabs>
        <w:suppressAutoHyphens w:val="0"/>
        <w:spacing w:line="360" w:lineRule="auto"/>
        <w:ind w:left="357" w:hanging="357"/>
        <w:jc w:val="both"/>
      </w:pPr>
      <w:r>
        <w:rPr>
          <w:i/>
        </w:rPr>
        <w:t xml:space="preserve">Ранця І. </w:t>
      </w:r>
      <w:r>
        <w:t>Агробізнес як нова суспільно-географічна категорія // Су</w:t>
      </w:r>
      <w:r>
        <w:softHyphen/>
        <w:t>час</w:t>
      </w:r>
      <w:r>
        <w:softHyphen/>
        <w:t>ні проб</w:t>
      </w:r>
      <w:r>
        <w:softHyphen/>
        <w:t>ле</w:t>
      </w:r>
      <w:r>
        <w:softHyphen/>
        <w:t>ми і тенденції роз</w:t>
      </w:r>
      <w:r>
        <w:softHyphen/>
      </w:r>
      <w:r>
        <w:softHyphen/>
      </w:r>
      <w:r>
        <w:softHyphen/>
        <w:t>витку географічної науки: Матеріали між</w:t>
      </w:r>
      <w:r>
        <w:softHyphen/>
        <w:t>нар. конф. – Львів, 2003. – С. 85–87.</w:t>
      </w:r>
    </w:p>
    <w:p w:rsidR="0012103E" w:rsidRDefault="0012103E" w:rsidP="00475D92">
      <w:pPr>
        <w:widowControl w:val="0"/>
        <w:numPr>
          <w:ilvl w:val="0"/>
          <w:numId w:val="57"/>
        </w:numPr>
        <w:tabs>
          <w:tab w:val="clear" w:pos="624"/>
          <w:tab w:val="num" w:pos="360"/>
        </w:tabs>
        <w:suppressAutoHyphens w:val="0"/>
        <w:spacing w:line="360" w:lineRule="auto"/>
        <w:ind w:left="357" w:hanging="357"/>
        <w:jc w:val="both"/>
      </w:pPr>
      <w:r>
        <w:rPr>
          <w:i/>
        </w:rPr>
        <w:t>Ранця І. І.</w:t>
      </w:r>
      <w:r>
        <w:t xml:space="preserve"> Реґіональні проблеми розвитку агробізнесу (на прикладі Львів</w:t>
      </w:r>
      <w:r>
        <w:softHyphen/>
        <w:t>ської об</w:t>
      </w:r>
      <w:r>
        <w:softHyphen/>
        <w:t>лас</w:t>
      </w:r>
      <w:r>
        <w:softHyphen/>
        <w:t>ті) // Ре</w:t>
      </w:r>
      <w:r>
        <w:softHyphen/>
        <w:t>ґі</w:t>
      </w:r>
      <w:r>
        <w:softHyphen/>
        <w:t>он–2003: Стратегія оптимального розвитку: Ма</w:t>
      </w:r>
      <w:r>
        <w:softHyphen/>
        <w:t>теріали міжнар. на</w:t>
      </w:r>
      <w:r>
        <w:softHyphen/>
        <w:t>ук.-практ. конф. – Х., 2003. – С. 78–79.</w:t>
      </w:r>
    </w:p>
    <w:p w:rsidR="0012103E" w:rsidRDefault="0012103E" w:rsidP="00475D92">
      <w:pPr>
        <w:widowControl w:val="0"/>
        <w:numPr>
          <w:ilvl w:val="0"/>
          <w:numId w:val="57"/>
        </w:numPr>
        <w:tabs>
          <w:tab w:val="clear" w:pos="624"/>
          <w:tab w:val="num" w:pos="360"/>
        </w:tabs>
        <w:suppressAutoHyphens w:val="0"/>
        <w:spacing w:line="360" w:lineRule="auto"/>
        <w:ind w:left="357" w:hanging="357"/>
        <w:jc w:val="both"/>
        <w:rPr>
          <w:caps/>
        </w:rPr>
      </w:pPr>
      <w:r>
        <w:rPr>
          <w:i/>
        </w:rPr>
        <w:t>Ранця І. І.</w:t>
      </w:r>
      <w:r>
        <w:t xml:space="preserve"> Територіальна організація агробізнесу як перспективний напрямок сус</w:t>
      </w:r>
      <w:r>
        <w:softHyphen/>
        <w:t>піль</w:t>
      </w:r>
      <w:r>
        <w:softHyphen/>
        <w:t>но-ге</w:t>
      </w:r>
      <w:r>
        <w:softHyphen/>
        <w:t>о</w:t>
      </w:r>
      <w:r>
        <w:softHyphen/>
        <w:t>гра</w:t>
      </w:r>
      <w:r>
        <w:softHyphen/>
        <w:t>фіч</w:t>
      </w:r>
      <w:r>
        <w:softHyphen/>
      </w:r>
      <w:r>
        <w:softHyphen/>
        <w:t>них досліджень // Географічна наука і освіта в Україні: Зб. тез ІІ Міжнар. наук.-практ. конф. – К., 2003. – С. 184–185.</w:t>
      </w:r>
    </w:p>
    <w:p w:rsidR="0012103E" w:rsidRDefault="0012103E" w:rsidP="00475D92">
      <w:pPr>
        <w:widowControl w:val="0"/>
        <w:numPr>
          <w:ilvl w:val="0"/>
          <w:numId w:val="57"/>
        </w:numPr>
        <w:tabs>
          <w:tab w:val="clear" w:pos="624"/>
          <w:tab w:val="num" w:pos="360"/>
        </w:tabs>
        <w:suppressAutoHyphens w:val="0"/>
        <w:spacing w:line="360" w:lineRule="auto"/>
        <w:ind w:left="357" w:hanging="357"/>
        <w:jc w:val="both"/>
        <w:rPr>
          <w:caps/>
        </w:rPr>
      </w:pPr>
      <w:r>
        <w:rPr>
          <w:i/>
        </w:rPr>
        <w:t>Ранця І.</w:t>
      </w:r>
      <w:r>
        <w:t xml:space="preserve"> Географія агробізнесу як новий напрямок наукових досліджень // Мо</w:t>
      </w:r>
      <w:r>
        <w:softHyphen/>
        <w:t>ло</w:t>
      </w:r>
      <w:r>
        <w:softHyphen/>
        <w:t>ді нау</w:t>
      </w:r>
      <w:r>
        <w:softHyphen/>
        <w:t>ковці – ге</w:t>
      </w:r>
      <w:r>
        <w:softHyphen/>
      </w:r>
      <w:r>
        <w:softHyphen/>
      </w:r>
      <w:r>
        <w:softHyphen/>
        <w:t>о</w:t>
      </w:r>
      <w:r>
        <w:softHyphen/>
        <w:t>гра</w:t>
      </w:r>
      <w:r>
        <w:softHyphen/>
        <w:t>фічній науці: Зб. тез міжнар. конф. – К., 2004. – С. 32–34.</w:t>
      </w:r>
    </w:p>
    <w:p w:rsidR="0012103E" w:rsidRDefault="0012103E" w:rsidP="0012103E">
      <w:pPr>
        <w:pStyle w:val="21"/>
        <w:keepNext w:val="0"/>
        <w:widowControl w:val="0"/>
        <w:spacing w:before="360" w:line="480" w:lineRule="auto"/>
        <w:rPr>
          <w:caps/>
        </w:rPr>
      </w:pPr>
      <w:r>
        <w:rPr>
          <w:caps/>
        </w:rPr>
        <w:t>АНОТАЦІЇ</w:t>
      </w:r>
    </w:p>
    <w:p w:rsidR="0012103E" w:rsidRDefault="0012103E" w:rsidP="0012103E">
      <w:pPr>
        <w:widowControl w:val="0"/>
        <w:spacing w:line="360" w:lineRule="auto"/>
        <w:ind w:firstLine="720"/>
        <w:jc w:val="both"/>
        <w:outlineLvl w:val="0"/>
      </w:pPr>
      <w:r>
        <w:rPr>
          <w:b/>
        </w:rPr>
        <w:t>Ранця І. І. Територіальна організація агробізнесу реґіону (на матеріалах Львівської об</w:t>
      </w:r>
      <w:r>
        <w:rPr>
          <w:b/>
        </w:rPr>
        <w:softHyphen/>
      </w:r>
      <w:r>
        <w:rPr>
          <w:b/>
        </w:rPr>
        <w:softHyphen/>
        <w:t>лас</w:t>
      </w:r>
      <w:r>
        <w:rPr>
          <w:b/>
        </w:rPr>
        <w:softHyphen/>
        <w:t>ті).</w:t>
      </w:r>
      <w:r>
        <w:t xml:space="preserve"> – Рукопис.</w:t>
      </w:r>
    </w:p>
    <w:p w:rsidR="0012103E" w:rsidRDefault="0012103E" w:rsidP="0012103E">
      <w:pPr>
        <w:widowControl w:val="0"/>
        <w:spacing w:line="360" w:lineRule="auto"/>
        <w:ind w:firstLine="720"/>
        <w:jc w:val="both"/>
        <w:outlineLvl w:val="0"/>
        <w:rPr>
          <w:i/>
        </w:rPr>
      </w:pPr>
      <w:r>
        <w:rPr>
          <w:i/>
        </w:rPr>
        <w:t>Дисертація на здобуття наукового ступеня кандидата географічних наук зі спе</w:t>
      </w:r>
      <w:r>
        <w:rPr>
          <w:i/>
        </w:rPr>
        <w:softHyphen/>
        <w:t>ціаль</w:t>
      </w:r>
      <w:r>
        <w:rPr>
          <w:i/>
        </w:rPr>
        <w:softHyphen/>
        <w:t xml:space="preserve">ності 11.00.02 </w:t>
      </w:r>
      <w:r>
        <w:rPr>
          <w:i/>
        </w:rPr>
        <w:lastRenderedPageBreak/>
        <w:t>– економічна і соціальна географія. – Львівський на</w:t>
      </w:r>
      <w:r>
        <w:rPr>
          <w:i/>
        </w:rPr>
        <w:softHyphen/>
        <w:t>ці</w:t>
      </w:r>
      <w:r>
        <w:rPr>
          <w:i/>
        </w:rPr>
        <w:softHyphen/>
        <w:t>о</w:t>
      </w:r>
      <w:r>
        <w:rPr>
          <w:i/>
        </w:rPr>
        <w:softHyphen/>
        <w:t>наль</w:t>
      </w:r>
      <w:r>
        <w:rPr>
          <w:i/>
        </w:rPr>
        <w:softHyphen/>
        <w:t>ний університет імені Івана Фран</w:t>
      </w:r>
      <w:r>
        <w:rPr>
          <w:i/>
        </w:rPr>
        <w:softHyphen/>
      </w:r>
      <w:r>
        <w:rPr>
          <w:i/>
        </w:rPr>
        <w:softHyphen/>
        <w:t>ка. Львів, 200</w:t>
      </w:r>
      <w:r w:rsidRPr="005B1E62">
        <w:rPr>
          <w:i/>
          <w:lang w:val="uk-UA"/>
        </w:rPr>
        <w:t>5</w:t>
      </w:r>
      <w:r>
        <w:rPr>
          <w:i/>
        </w:rPr>
        <w:t>.</w:t>
      </w:r>
    </w:p>
    <w:p w:rsidR="0012103E" w:rsidRDefault="0012103E" w:rsidP="0012103E">
      <w:pPr>
        <w:pStyle w:val="25"/>
        <w:widowControl w:val="0"/>
      </w:pPr>
      <w:r>
        <w:t>Дисертація присвячена суспільно-географічному вивченню агробізнесу, що формується у Львів</w:t>
      </w:r>
      <w:r>
        <w:softHyphen/>
        <w:t>ській області. В межах єдиної поняттєво-термінологічної сис</w:t>
      </w:r>
      <w:r>
        <w:softHyphen/>
        <w:t>теми запропоновано виз</w:t>
      </w:r>
      <w:r>
        <w:softHyphen/>
        <w:t>на</w:t>
      </w:r>
      <w:r>
        <w:softHyphen/>
      </w:r>
      <w:r>
        <w:softHyphen/>
        <w:t>чення аг</w:t>
      </w:r>
      <w:r>
        <w:softHyphen/>
        <w:t>робізнесу, розкрито сутність його складу та структури, розглянуто ка</w:t>
      </w:r>
      <w:r>
        <w:softHyphen/>
        <w:t>те</w:t>
      </w:r>
      <w:r>
        <w:softHyphen/>
        <w:t>го</w:t>
      </w:r>
      <w:r>
        <w:softHyphen/>
        <w:t>рії те</w:t>
      </w:r>
      <w:r>
        <w:softHyphen/>
        <w:t>ри</w:t>
      </w:r>
      <w:r>
        <w:softHyphen/>
        <w:t>то</w:t>
      </w:r>
      <w:r>
        <w:softHyphen/>
        <w:t>рі</w:t>
      </w:r>
      <w:r>
        <w:softHyphen/>
        <w:t>аль</w:t>
      </w:r>
      <w:r>
        <w:softHyphen/>
        <w:t>ної ор</w:t>
      </w:r>
      <w:r>
        <w:softHyphen/>
        <w:t>га</w:t>
      </w:r>
      <w:r>
        <w:softHyphen/>
        <w:t>ні</w:t>
      </w:r>
      <w:r>
        <w:softHyphen/>
      </w:r>
      <w:r>
        <w:softHyphen/>
        <w:t>зації агробізнесу та аг</w:t>
      </w:r>
      <w:r>
        <w:softHyphen/>
        <w:t>рар</w:t>
      </w:r>
      <w:r>
        <w:softHyphen/>
        <w:t>ний ринок. На прикладі Львівської області оха</w:t>
      </w:r>
      <w:r>
        <w:softHyphen/>
        <w:t>рак</w:t>
      </w:r>
      <w:r>
        <w:softHyphen/>
        <w:t>те</w:t>
      </w:r>
      <w:r>
        <w:softHyphen/>
        <w:t>ри</w:t>
      </w:r>
      <w:r>
        <w:softHyphen/>
        <w:t>зо</w:t>
      </w:r>
      <w:r>
        <w:softHyphen/>
        <w:t>ва</w:t>
      </w:r>
      <w:r>
        <w:softHyphen/>
        <w:t>но чинники аг</w:t>
      </w:r>
      <w:r>
        <w:softHyphen/>
      </w:r>
      <w:r>
        <w:softHyphen/>
        <w:t>ро</w:t>
      </w:r>
      <w:r>
        <w:softHyphen/>
        <w:t>біз</w:t>
      </w:r>
      <w:r>
        <w:softHyphen/>
        <w:t>не</w:t>
      </w:r>
      <w:r>
        <w:softHyphen/>
        <w:t>со</w:t>
      </w:r>
      <w:r>
        <w:softHyphen/>
        <w:t>вої діяльності, подано територіальний аналіз четвертинного (ін</w:t>
      </w:r>
      <w:r>
        <w:softHyphen/>
        <w:t>фор</w:t>
      </w:r>
      <w:r>
        <w:softHyphen/>
        <w:t>ма</w:t>
      </w:r>
      <w:r>
        <w:softHyphen/>
        <w:t>ційна ді</w:t>
      </w:r>
      <w:r>
        <w:softHyphen/>
      </w:r>
      <w:r>
        <w:softHyphen/>
      </w:r>
      <w:r>
        <w:softHyphen/>
        <w:t>яль</w:t>
      </w:r>
      <w:r>
        <w:softHyphen/>
        <w:t>ність), тре</w:t>
      </w:r>
      <w:r>
        <w:softHyphen/>
        <w:t>тинного (агросервіс), вторинного (переробка) та первинного (сіль</w:t>
      </w:r>
      <w:r>
        <w:softHyphen/>
        <w:t>сь</w:t>
      </w:r>
      <w:r>
        <w:softHyphen/>
        <w:t>ке гос</w:t>
      </w:r>
      <w:r>
        <w:softHyphen/>
        <w:t>по</w:t>
      </w:r>
      <w:r>
        <w:softHyphen/>
        <w:t>дар</w:t>
      </w:r>
      <w:r>
        <w:softHyphen/>
        <w:t>ст</w:t>
      </w:r>
      <w:r>
        <w:softHyphen/>
        <w:t>во) секторів аг</w:t>
      </w:r>
      <w:r>
        <w:softHyphen/>
        <w:t>робізнесу. Здійснено агробізнесове районування Львівської об</w:t>
      </w:r>
      <w:r>
        <w:softHyphen/>
        <w:t>ласті: ви</w:t>
      </w:r>
      <w:r>
        <w:softHyphen/>
        <w:t>ді</w:t>
      </w:r>
      <w:r>
        <w:softHyphen/>
        <w:t>ле</w:t>
      </w:r>
      <w:r>
        <w:softHyphen/>
        <w:t>но чо</w:t>
      </w:r>
      <w:r>
        <w:softHyphen/>
        <w:t>ти</w:t>
      </w:r>
      <w:r>
        <w:softHyphen/>
        <w:t>ри агробіз</w:t>
      </w:r>
      <w:r>
        <w:softHyphen/>
        <w:t>не</w:t>
      </w:r>
      <w:r>
        <w:softHyphen/>
        <w:t>со</w:t>
      </w:r>
      <w:r>
        <w:softHyphen/>
      </w:r>
      <w:r>
        <w:softHyphen/>
        <w:t>вих субрайони, у складі яких простежуються пер</w:t>
      </w:r>
      <w:r>
        <w:softHyphen/>
        <w:t>спективні осе</w:t>
      </w:r>
      <w:r>
        <w:softHyphen/>
        <w:t>ред</w:t>
      </w:r>
      <w:r>
        <w:softHyphen/>
        <w:t>ки ак</w:t>
      </w:r>
      <w:r>
        <w:softHyphen/>
        <w:t>ти</w:t>
      </w:r>
      <w:r>
        <w:softHyphen/>
        <w:t>ві</w:t>
      </w:r>
      <w:r>
        <w:softHyphen/>
        <w:t>за</w:t>
      </w:r>
      <w:r>
        <w:softHyphen/>
        <w:t>ції аг</w:t>
      </w:r>
      <w:r>
        <w:softHyphen/>
        <w:t>ро</w:t>
      </w:r>
      <w:r>
        <w:softHyphen/>
      </w:r>
      <w:r>
        <w:softHyphen/>
        <w:t>бізнесової ді</w:t>
      </w:r>
      <w:r>
        <w:softHyphen/>
        <w:t>яльності: агробізнесові центри, вуз</w:t>
      </w:r>
      <w:r>
        <w:softHyphen/>
        <w:t>ли, ядра, що функціонують в системі перс</w:t>
      </w:r>
      <w:r>
        <w:softHyphen/>
        <w:t>пек</w:t>
      </w:r>
      <w:r>
        <w:softHyphen/>
        <w:t>тив</w:t>
      </w:r>
      <w:r>
        <w:softHyphen/>
      </w:r>
      <w:r>
        <w:softHyphen/>
        <w:t>них аг</w:t>
      </w:r>
      <w:r>
        <w:softHyphen/>
        <w:t>ро</w:t>
      </w:r>
      <w:r>
        <w:softHyphen/>
        <w:t>біз</w:t>
      </w:r>
      <w:r>
        <w:softHyphen/>
        <w:t>не</w:t>
      </w:r>
      <w:r>
        <w:softHyphen/>
        <w:t>сових кластерів. Зап</w:t>
      </w:r>
      <w:r>
        <w:softHyphen/>
        <w:t>ро</w:t>
      </w:r>
      <w:r>
        <w:softHyphen/>
        <w:t>по</w:t>
      </w:r>
      <w:r>
        <w:softHyphen/>
        <w:t>но</w:t>
      </w:r>
      <w:r>
        <w:softHyphen/>
        <w:t>ва</w:t>
      </w:r>
      <w:r>
        <w:softHyphen/>
        <w:t>но кар</w:t>
      </w:r>
      <w:r>
        <w:softHyphen/>
        <w:t>тографічну модель перспективної тери</w:t>
      </w:r>
      <w:r>
        <w:softHyphen/>
        <w:t>то</w:t>
      </w:r>
      <w:r>
        <w:softHyphen/>
        <w:t>рі</w:t>
      </w:r>
      <w:r>
        <w:softHyphen/>
        <w:t>аль</w:t>
      </w:r>
      <w:r>
        <w:softHyphen/>
        <w:t>ної ор</w:t>
      </w:r>
      <w:r>
        <w:softHyphen/>
        <w:t>га</w:t>
      </w:r>
      <w:r>
        <w:softHyphen/>
        <w:t>ні</w:t>
      </w:r>
      <w:r>
        <w:softHyphen/>
        <w:t>зації аг</w:t>
      </w:r>
      <w:r>
        <w:softHyphen/>
        <w:t>робізнесу Львів</w:t>
      </w:r>
      <w:r>
        <w:softHyphen/>
        <w:t>сь</w:t>
      </w:r>
      <w:r>
        <w:softHyphen/>
        <w:t>кої області.</w:t>
      </w:r>
    </w:p>
    <w:p w:rsidR="0012103E" w:rsidRDefault="0012103E" w:rsidP="0012103E">
      <w:pPr>
        <w:widowControl w:val="0"/>
        <w:spacing w:line="360" w:lineRule="auto"/>
        <w:ind w:firstLine="720"/>
        <w:jc w:val="both"/>
        <w:outlineLvl w:val="0"/>
        <w:rPr>
          <w:spacing w:val="-2"/>
        </w:rPr>
      </w:pPr>
      <w:r>
        <w:rPr>
          <w:i/>
        </w:rPr>
        <w:t xml:space="preserve">Ключові слова: </w:t>
      </w:r>
      <w:r>
        <w:t>агробізнес; територіальна організація; аграрний ринок; чин</w:t>
      </w:r>
      <w:r>
        <w:softHyphen/>
        <w:t>ни</w:t>
      </w:r>
      <w:r>
        <w:softHyphen/>
        <w:t>ки аг</w:t>
      </w:r>
      <w:r>
        <w:softHyphen/>
        <w:t>ро</w:t>
      </w:r>
      <w:r>
        <w:softHyphen/>
        <w:t>біз</w:t>
      </w:r>
      <w:r>
        <w:softHyphen/>
        <w:t>не</w:t>
      </w:r>
      <w:r>
        <w:softHyphen/>
        <w:t>со</w:t>
      </w:r>
      <w:r>
        <w:softHyphen/>
      </w:r>
      <w:r>
        <w:softHyphen/>
        <w:t>вої діяльності; четвертинний, третинний, вторинний і первинний сек</w:t>
      </w:r>
      <w:r>
        <w:softHyphen/>
        <w:t>то</w:t>
      </w:r>
      <w:r>
        <w:softHyphen/>
        <w:t>ри агробізнесу; тери</w:t>
      </w:r>
      <w:r>
        <w:softHyphen/>
        <w:t>то</w:t>
      </w:r>
      <w:r>
        <w:softHyphen/>
        <w:t>рі</w:t>
      </w:r>
      <w:r>
        <w:softHyphen/>
      </w:r>
      <w:r>
        <w:rPr>
          <w:spacing w:val="-2"/>
        </w:rPr>
        <w:t>аль</w:t>
      </w:r>
      <w:r>
        <w:rPr>
          <w:spacing w:val="-2"/>
        </w:rPr>
        <w:softHyphen/>
        <w:t>ні осередки агробізнесової діяльності: агробізнесові цент</w:t>
      </w:r>
      <w:r>
        <w:rPr>
          <w:spacing w:val="-2"/>
        </w:rPr>
        <w:softHyphen/>
        <w:t>ри, вузли, ядра; агробізнесові клас</w:t>
      </w:r>
      <w:r>
        <w:rPr>
          <w:spacing w:val="-2"/>
        </w:rPr>
        <w:softHyphen/>
        <w:t>те</w:t>
      </w:r>
      <w:r>
        <w:rPr>
          <w:spacing w:val="-2"/>
        </w:rPr>
        <w:softHyphen/>
        <w:t>ри.</w:t>
      </w:r>
    </w:p>
    <w:p w:rsidR="0012103E" w:rsidRDefault="0012103E" w:rsidP="0012103E">
      <w:pPr>
        <w:widowControl w:val="0"/>
        <w:spacing w:before="360" w:line="360" w:lineRule="auto"/>
        <w:ind w:firstLine="720"/>
        <w:jc w:val="both"/>
        <w:outlineLvl w:val="0"/>
        <w:rPr>
          <w:b/>
        </w:rPr>
      </w:pPr>
      <w:r>
        <w:rPr>
          <w:b/>
        </w:rPr>
        <w:t>Ранця И. И. Территориальная организация агробизнеса региона (на ма</w:t>
      </w:r>
      <w:r>
        <w:rPr>
          <w:b/>
        </w:rPr>
        <w:softHyphen/>
        <w:t>те</w:t>
      </w:r>
      <w:r>
        <w:rPr>
          <w:b/>
        </w:rPr>
        <w:softHyphen/>
        <w:t>ри</w:t>
      </w:r>
      <w:r>
        <w:rPr>
          <w:b/>
        </w:rPr>
        <w:softHyphen/>
        <w:t>алах Львов</w:t>
      </w:r>
      <w:r>
        <w:rPr>
          <w:b/>
        </w:rPr>
        <w:softHyphen/>
      </w:r>
      <w:r>
        <w:rPr>
          <w:b/>
        </w:rPr>
        <w:softHyphen/>
        <w:t xml:space="preserve">ской области). </w:t>
      </w:r>
      <w:r>
        <w:t>– Рукопись.</w:t>
      </w:r>
    </w:p>
    <w:p w:rsidR="0012103E" w:rsidRDefault="0012103E" w:rsidP="0012103E">
      <w:pPr>
        <w:widowControl w:val="0"/>
        <w:spacing w:line="360" w:lineRule="auto"/>
        <w:ind w:firstLine="720"/>
        <w:jc w:val="both"/>
        <w:outlineLvl w:val="0"/>
        <w:rPr>
          <w:i/>
        </w:rPr>
      </w:pPr>
      <w:r>
        <w:rPr>
          <w:i/>
        </w:rPr>
        <w:t>Диссертация на соискание учёной степени кандидата географических наук по спе</w:t>
      </w:r>
      <w:r>
        <w:rPr>
          <w:i/>
        </w:rPr>
        <w:softHyphen/>
        <w:t>ци</w:t>
      </w:r>
      <w:r>
        <w:rPr>
          <w:i/>
        </w:rPr>
        <w:softHyphen/>
        <w:t>аль</w:t>
      </w:r>
      <w:r>
        <w:rPr>
          <w:i/>
        </w:rPr>
        <w:softHyphen/>
        <w:t>нос</w:t>
      </w:r>
      <w:r>
        <w:rPr>
          <w:i/>
        </w:rPr>
        <w:softHyphen/>
        <w:t>ти 11.00.02 – экономическая и социальная география. – Львовский на</w:t>
      </w:r>
      <w:r>
        <w:rPr>
          <w:i/>
        </w:rPr>
        <w:softHyphen/>
        <w:t>ци</w:t>
      </w:r>
      <w:r>
        <w:rPr>
          <w:i/>
        </w:rPr>
        <w:softHyphen/>
        <w:t>о</w:t>
      </w:r>
      <w:r>
        <w:rPr>
          <w:i/>
        </w:rPr>
        <w:softHyphen/>
        <w:t>нальный университет име</w:t>
      </w:r>
      <w:r>
        <w:rPr>
          <w:i/>
        </w:rPr>
        <w:softHyphen/>
      </w:r>
      <w:r>
        <w:rPr>
          <w:i/>
        </w:rPr>
        <w:softHyphen/>
        <w:t>ни Ивана Франко. Львов, 200</w:t>
      </w:r>
      <w:r w:rsidRPr="005B1E62">
        <w:rPr>
          <w:i/>
        </w:rPr>
        <w:t>5</w:t>
      </w:r>
      <w:r>
        <w:rPr>
          <w:i/>
        </w:rPr>
        <w:t>.</w:t>
      </w:r>
    </w:p>
    <w:p w:rsidR="0012103E" w:rsidRDefault="0012103E" w:rsidP="0012103E">
      <w:pPr>
        <w:pStyle w:val="25"/>
        <w:widowControl w:val="0"/>
      </w:pPr>
      <w:r>
        <w:lastRenderedPageBreak/>
        <w:t>Диссертация посвящена общественно-географическому изучению аг</w:t>
      </w:r>
      <w:r>
        <w:softHyphen/>
        <w:t>ро</w:t>
      </w:r>
      <w:r>
        <w:softHyphen/>
        <w:t>биз</w:t>
      </w:r>
      <w:r>
        <w:softHyphen/>
        <w:t>неса, формирую</w:t>
      </w:r>
      <w:r>
        <w:softHyphen/>
        <w:t>ще</w:t>
      </w:r>
      <w:r>
        <w:softHyphen/>
      </w:r>
      <w:r>
        <w:softHyphen/>
        <w:t>гося во Львовской области. В пределах единой по</w:t>
      </w:r>
      <w:r>
        <w:softHyphen/>
        <w:t>ня</w:t>
      </w:r>
      <w:r>
        <w:softHyphen/>
        <w:t>тий</w:t>
      </w:r>
      <w:r>
        <w:softHyphen/>
        <w:t>но-терминологической сис</w:t>
      </w:r>
      <w:r>
        <w:softHyphen/>
        <w:t>те</w:t>
      </w:r>
      <w:r>
        <w:softHyphen/>
        <w:t>мы пред</w:t>
      </w:r>
      <w:r>
        <w:softHyphen/>
        <w:t>ло</w:t>
      </w:r>
      <w:r>
        <w:softHyphen/>
        <w:t>же</w:t>
      </w:r>
      <w:r>
        <w:softHyphen/>
        <w:t>но определение агробизнеса, рас</w:t>
      </w:r>
      <w:r>
        <w:softHyphen/>
        <w:t>крыто сущность его состава и струк</w:t>
      </w:r>
      <w:r>
        <w:softHyphen/>
        <w:t>ту</w:t>
      </w:r>
      <w:r>
        <w:softHyphen/>
        <w:t>ры, рас</w:t>
      </w:r>
      <w:r>
        <w:softHyphen/>
        <w:t>с</w:t>
      </w:r>
      <w:r>
        <w:softHyphen/>
        <w:t>мотрено ка</w:t>
      </w:r>
      <w:r>
        <w:softHyphen/>
        <w:t>те</w:t>
      </w:r>
      <w:r>
        <w:softHyphen/>
        <w:t>го</w:t>
      </w:r>
      <w:r>
        <w:softHyphen/>
        <w:t>рии тер</w:t>
      </w:r>
      <w:r>
        <w:softHyphen/>
        <w:t>ри</w:t>
      </w:r>
      <w:r>
        <w:softHyphen/>
        <w:t>то</w:t>
      </w:r>
      <w:r>
        <w:softHyphen/>
        <w:t>ри</w:t>
      </w:r>
      <w:r>
        <w:softHyphen/>
        <w:t>аль</w:t>
      </w:r>
      <w:r>
        <w:softHyphen/>
        <w:t>ной организации агробизнеса и аграрный рынок. На при</w:t>
      </w:r>
      <w:r>
        <w:softHyphen/>
        <w:t>мере Львов</w:t>
      </w:r>
      <w:r>
        <w:softHyphen/>
        <w:t>ской об</w:t>
      </w:r>
      <w:r>
        <w:softHyphen/>
        <w:t>ласти оха</w:t>
      </w:r>
      <w:r>
        <w:softHyphen/>
      </w:r>
      <w:r>
        <w:softHyphen/>
        <w:t>рактеризировано факторы агробизнесовой деятельности, произведено тер</w:t>
      </w:r>
      <w:r>
        <w:softHyphen/>
        <w:t>ри</w:t>
      </w:r>
      <w:r>
        <w:softHyphen/>
        <w:t>то</w:t>
      </w:r>
      <w:r>
        <w:softHyphen/>
        <w:t>ри</w:t>
      </w:r>
      <w:r>
        <w:softHyphen/>
        <w:t>аль</w:t>
      </w:r>
      <w:r>
        <w:softHyphen/>
        <w:t>ный анализ чет</w:t>
      </w:r>
      <w:r>
        <w:softHyphen/>
        <w:t>вертичного (информационная деятельность), третичного (аг</w:t>
      </w:r>
      <w:r>
        <w:softHyphen/>
        <w:t>ро</w:t>
      </w:r>
      <w:r>
        <w:softHyphen/>
        <w:t>сер</w:t>
      </w:r>
      <w:r>
        <w:softHyphen/>
        <w:t>вис), вто</w:t>
      </w:r>
      <w:r>
        <w:softHyphen/>
        <w:t>ричного (пе</w:t>
      </w:r>
      <w:r>
        <w:softHyphen/>
        <w:t>ре</w:t>
      </w:r>
      <w:r>
        <w:softHyphen/>
        <w:t>ра</w:t>
      </w:r>
      <w:r>
        <w:softHyphen/>
        <w:t>бот</w:t>
      </w:r>
      <w:r>
        <w:softHyphen/>
        <w:t>ка) и первичного (сельское хозяйство) секторов агро</w:t>
      </w:r>
      <w:r>
        <w:softHyphen/>
        <w:t>биз</w:t>
      </w:r>
      <w:r>
        <w:softHyphen/>
        <w:t>не</w:t>
      </w:r>
      <w:r>
        <w:softHyphen/>
        <w:t>са. Осуществлено аг</w:t>
      </w:r>
      <w:r>
        <w:softHyphen/>
        <w:t>ро</w:t>
      </w:r>
      <w:r>
        <w:softHyphen/>
        <w:t>биз</w:t>
      </w:r>
      <w:r>
        <w:softHyphen/>
        <w:t>не</w:t>
      </w:r>
      <w:r>
        <w:softHyphen/>
        <w:t>со</w:t>
      </w:r>
      <w:r>
        <w:softHyphen/>
        <w:t>вое райо</w:t>
      </w:r>
      <w:r>
        <w:softHyphen/>
        <w:t>ни</w:t>
      </w:r>
      <w:r>
        <w:softHyphen/>
        <w:t>рование Львовской области: выделено че</w:t>
      </w:r>
      <w:r>
        <w:softHyphen/>
        <w:t>тыре агробизнесовых района, в сос</w:t>
      </w:r>
      <w:r>
        <w:softHyphen/>
        <w:t>таве ко</w:t>
      </w:r>
      <w:r>
        <w:softHyphen/>
        <w:t>то</w:t>
      </w:r>
      <w:r>
        <w:softHyphen/>
        <w:t>рых от</w:t>
      </w:r>
      <w:r>
        <w:softHyphen/>
        <w:t>сле</w:t>
      </w:r>
      <w:r>
        <w:softHyphen/>
        <w:t>жи</w:t>
      </w:r>
      <w:r>
        <w:softHyphen/>
        <w:t>ваются перспективные оча</w:t>
      </w:r>
      <w:r>
        <w:softHyphen/>
        <w:t>ги активизации агробизнесовой деятельности: аг</w:t>
      </w:r>
      <w:r>
        <w:softHyphen/>
        <w:t>ро</w:t>
      </w:r>
      <w:r>
        <w:softHyphen/>
        <w:t>биз</w:t>
      </w:r>
      <w:r>
        <w:softHyphen/>
        <w:t>не</w:t>
      </w:r>
      <w:r>
        <w:softHyphen/>
        <w:t>со</w:t>
      </w:r>
      <w:r>
        <w:softHyphen/>
        <w:t>вые цент</w:t>
      </w:r>
      <w:r>
        <w:softHyphen/>
        <w:t>ры, яд</w:t>
      </w:r>
      <w:r>
        <w:softHyphen/>
        <w:t>ра, узлы, функционирующее в системе перспективных агробизнесовых клас</w:t>
      </w:r>
      <w:r>
        <w:softHyphen/>
        <w:t>те</w:t>
      </w:r>
      <w:r>
        <w:softHyphen/>
        <w:t>ров. Пред</w:t>
      </w:r>
      <w:r>
        <w:softHyphen/>
        <w:t>ло</w:t>
      </w:r>
      <w:r>
        <w:softHyphen/>
        <w:t>же</w:t>
      </w:r>
      <w:r>
        <w:softHyphen/>
        <w:t>но кар</w:t>
      </w:r>
      <w:r>
        <w:softHyphen/>
        <w:t>то</w:t>
      </w:r>
      <w:r>
        <w:softHyphen/>
        <w:t>гра</w:t>
      </w:r>
      <w:r>
        <w:softHyphen/>
        <w:t>фи</w:t>
      </w:r>
      <w:r>
        <w:softHyphen/>
        <w:t>ческую модель перспективной тер</w:t>
      </w:r>
      <w:r>
        <w:softHyphen/>
        <w:t>риториальной организации аг</w:t>
      </w:r>
      <w:r>
        <w:softHyphen/>
        <w:t>ро</w:t>
      </w:r>
      <w:r>
        <w:softHyphen/>
        <w:t>биз</w:t>
      </w:r>
      <w:r>
        <w:softHyphen/>
        <w:t>неса Львов</w:t>
      </w:r>
      <w:r>
        <w:softHyphen/>
        <w:t>ской области.</w:t>
      </w:r>
    </w:p>
    <w:p w:rsidR="0012103E" w:rsidRDefault="0012103E" w:rsidP="0012103E">
      <w:pPr>
        <w:pStyle w:val="25"/>
        <w:widowControl w:val="0"/>
      </w:pPr>
      <w:r>
        <w:rPr>
          <w:i/>
        </w:rPr>
        <w:t xml:space="preserve">Ключевые слова: </w:t>
      </w:r>
      <w:r>
        <w:t>агробизнес; территориальная организация; аграрный рынок; фак</w:t>
      </w:r>
      <w:r>
        <w:softHyphen/>
        <w:t>торы аг</w:t>
      </w:r>
      <w:r>
        <w:softHyphen/>
        <w:t>ро</w:t>
      </w:r>
      <w:r>
        <w:softHyphen/>
      </w:r>
      <w:r>
        <w:softHyphen/>
        <w:t>бизнесовой деятельности; четвертичный, вторичный, третичный и пер</w:t>
      </w:r>
      <w:r>
        <w:softHyphen/>
        <w:t>вич</w:t>
      </w:r>
      <w:r>
        <w:softHyphen/>
        <w:t>ный сектора аг</w:t>
      </w:r>
      <w:r>
        <w:softHyphen/>
        <w:t>ро</w:t>
      </w:r>
      <w:r>
        <w:softHyphen/>
        <w:t>биз</w:t>
      </w:r>
      <w:r>
        <w:softHyphen/>
        <w:t>не</w:t>
      </w:r>
      <w:r>
        <w:softHyphen/>
      </w:r>
      <w:r>
        <w:softHyphen/>
        <w:t>са; территориальные очаги агробизнесовой деятельности: аг</w:t>
      </w:r>
      <w:r>
        <w:softHyphen/>
        <w:t>ро</w:t>
      </w:r>
      <w:r>
        <w:softHyphen/>
        <w:t>биз</w:t>
      </w:r>
      <w:r>
        <w:softHyphen/>
        <w:t>несовые центры, ядра, узлы; аг</w:t>
      </w:r>
      <w:r>
        <w:softHyphen/>
      </w:r>
      <w:r>
        <w:softHyphen/>
      </w:r>
      <w:r>
        <w:softHyphen/>
        <w:t>ро</w:t>
      </w:r>
      <w:r>
        <w:softHyphen/>
      </w:r>
      <w:r>
        <w:softHyphen/>
        <w:t>биз</w:t>
      </w:r>
      <w:r>
        <w:softHyphen/>
      </w:r>
      <w:r>
        <w:softHyphen/>
        <w:t>несовые кластеры.</w:t>
      </w:r>
    </w:p>
    <w:p w:rsidR="0012103E" w:rsidRPr="0012103E" w:rsidRDefault="0012103E" w:rsidP="0012103E">
      <w:pPr>
        <w:widowControl w:val="0"/>
        <w:spacing w:line="360" w:lineRule="auto"/>
        <w:ind w:firstLine="720"/>
        <w:jc w:val="both"/>
        <w:outlineLvl w:val="0"/>
        <w:rPr>
          <w:lang w:val="en-US"/>
        </w:rPr>
      </w:pPr>
      <w:r w:rsidRPr="0012103E">
        <w:rPr>
          <w:b/>
          <w:lang w:val="en-US"/>
        </w:rPr>
        <w:t>Rantsya I. I. Territorial Organisation of Agribusiness in Region (on Materials of Lviv Ob</w:t>
      </w:r>
      <w:r w:rsidRPr="0012103E">
        <w:rPr>
          <w:b/>
          <w:lang w:val="en-US"/>
        </w:rPr>
        <w:softHyphen/>
        <w:t>last).</w:t>
      </w:r>
      <w:r w:rsidRPr="0012103E">
        <w:rPr>
          <w:lang w:val="en-US"/>
        </w:rPr>
        <w:t xml:space="preserve"> – Manuscript.</w:t>
      </w:r>
    </w:p>
    <w:p w:rsidR="0012103E" w:rsidRDefault="0012103E" w:rsidP="0012103E">
      <w:pPr>
        <w:pStyle w:val="37"/>
        <w:widowControl w:val="0"/>
        <w:rPr>
          <w:lang w:val="uk-UA"/>
        </w:rPr>
      </w:pPr>
      <w:r>
        <w:rPr>
          <w:lang w:val="uk-UA"/>
        </w:rPr>
        <w:t xml:space="preserve">Thesis for conferring a scientific degree of Candidate of Science in Geography in </w:t>
      </w:r>
      <w:r>
        <w:rPr>
          <w:lang w:val="uk-UA"/>
        </w:rPr>
        <w:lastRenderedPageBreak/>
        <w:t>speciality 11.00.02 – economic and social geography. – Ivan Franko National University of Lviv. Lviv, 2005.</w:t>
      </w:r>
    </w:p>
    <w:p w:rsidR="0012103E" w:rsidRDefault="0012103E" w:rsidP="0012103E">
      <w:pPr>
        <w:pStyle w:val="37"/>
        <w:widowControl w:val="0"/>
        <w:rPr>
          <w:i/>
          <w:lang w:val="uk-UA"/>
        </w:rPr>
      </w:pPr>
      <w:r>
        <w:rPr>
          <w:i/>
          <w:lang w:val="uk-UA"/>
        </w:rPr>
        <w:t>The thesis deals with human geographic investigation of agribusiness that has being</w:t>
      </w:r>
      <w:r w:rsidRPr="0012103E">
        <w:rPr>
          <w:i/>
          <w:lang w:val="en-US"/>
        </w:rPr>
        <w:t xml:space="preserve"> formed</w:t>
      </w:r>
      <w:r>
        <w:rPr>
          <w:i/>
          <w:lang w:val="uk-UA"/>
        </w:rPr>
        <w:t xml:space="preserve"> in the ag</w:t>
      </w:r>
      <w:r>
        <w:rPr>
          <w:i/>
          <w:lang w:val="uk-UA"/>
        </w:rPr>
        <w:softHyphen/>
      </w:r>
      <w:r>
        <w:rPr>
          <w:i/>
          <w:lang w:val="uk-UA"/>
        </w:rPr>
        <w:softHyphen/>
      </w:r>
      <w:r>
        <w:rPr>
          <w:i/>
          <w:lang w:val="uk-UA"/>
        </w:rPr>
        <w:softHyphen/>
        <w:t>rarian sector of Ukraine economy in the process of market reforms. This is the first dissertation re</w:t>
      </w:r>
      <w:r>
        <w:rPr>
          <w:i/>
          <w:lang w:val="uk-UA"/>
        </w:rPr>
        <w:softHyphen/>
      </w:r>
      <w:r>
        <w:rPr>
          <w:i/>
          <w:lang w:val="uk-UA"/>
        </w:rPr>
        <w:softHyphen/>
        <w:t>se</w:t>
      </w:r>
      <w:r>
        <w:rPr>
          <w:i/>
          <w:lang w:val="uk-UA"/>
        </w:rPr>
        <w:softHyphen/>
        <w:t>arch of agribusiness in Ukrainian geographic science.</w:t>
      </w:r>
    </w:p>
    <w:p w:rsidR="0012103E" w:rsidRDefault="0012103E" w:rsidP="0012103E">
      <w:pPr>
        <w:pStyle w:val="37"/>
        <w:widowControl w:val="0"/>
        <w:rPr>
          <w:i/>
          <w:lang w:val="uk-UA"/>
        </w:rPr>
      </w:pPr>
      <w:r>
        <w:rPr>
          <w:i/>
          <w:lang w:val="uk-UA"/>
        </w:rPr>
        <w:t>The first chapter of the thesis is devoted to theoretical and methodological fundamentals of the re</w:t>
      </w:r>
      <w:r>
        <w:rPr>
          <w:i/>
          <w:lang w:val="uk-UA"/>
        </w:rPr>
        <w:softHyphen/>
        <w:t>se</w:t>
      </w:r>
      <w:r>
        <w:rPr>
          <w:i/>
          <w:lang w:val="uk-UA"/>
        </w:rPr>
        <w:softHyphen/>
      </w:r>
      <w:r>
        <w:rPr>
          <w:i/>
          <w:lang w:val="uk-UA"/>
        </w:rPr>
        <w:softHyphen/>
      </w:r>
      <w:r>
        <w:rPr>
          <w:i/>
          <w:lang w:val="uk-UA"/>
        </w:rPr>
        <w:softHyphen/>
        <w:t>arches. Definition of the concept of agribusiness within the framework of joint system of concepts and ca</w:t>
      </w:r>
      <w:r>
        <w:rPr>
          <w:i/>
          <w:lang w:val="uk-UA"/>
        </w:rPr>
        <w:softHyphen/>
      </w:r>
      <w:r>
        <w:rPr>
          <w:i/>
          <w:lang w:val="uk-UA"/>
        </w:rPr>
        <w:softHyphen/>
      </w:r>
      <w:r>
        <w:rPr>
          <w:i/>
          <w:lang w:val="uk-UA"/>
        </w:rPr>
        <w:softHyphen/>
        <w:t>tegories, and the author’s view on composition, structure, and territorial organisation of agribusiness ha</w:t>
      </w:r>
      <w:r>
        <w:rPr>
          <w:i/>
          <w:lang w:val="uk-UA"/>
        </w:rPr>
        <w:softHyphen/>
      </w:r>
      <w:r>
        <w:rPr>
          <w:i/>
          <w:lang w:val="uk-UA"/>
        </w:rPr>
        <w:softHyphen/>
      </w:r>
      <w:r>
        <w:rPr>
          <w:i/>
          <w:lang w:val="uk-UA"/>
        </w:rPr>
        <w:softHyphen/>
        <w:t>ve been suggested. Agrarian market of the region, innovation activity, scientific and technical advance in technologies have been analysed in the context of their influence on the development of entrepreneur ac</w:t>
      </w:r>
      <w:r>
        <w:rPr>
          <w:i/>
          <w:lang w:val="uk-UA"/>
        </w:rPr>
        <w:softHyphen/>
        <w:t>ti</w:t>
      </w:r>
      <w:r>
        <w:rPr>
          <w:i/>
          <w:lang w:val="uk-UA"/>
        </w:rPr>
        <w:softHyphen/>
        <w:t>vi</w:t>
      </w:r>
      <w:r>
        <w:rPr>
          <w:i/>
          <w:lang w:val="uk-UA"/>
        </w:rPr>
        <w:softHyphen/>
      </w:r>
      <w:r>
        <w:rPr>
          <w:i/>
          <w:lang w:val="uk-UA"/>
        </w:rPr>
        <w:softHyphen/>
      </w:r>
      <w:r>
        <w:rPr>
          <w:i/>
          <w:lang w:val="uk-UA"/>
        </w:rPr>
        <w:softHyphen/>
        <w:t>ty in agrarian sphere of the national economy.</w:t>
      </w:r>
    </w:p>
    <w:p w:rsidR="0012103E" w:rsidRDefault="0012103E" w:rsidP="0012103E">
      <w:pPr>
        <w:pStyle w:val="37"/>
        <w:widowControl w:val="0"/>
        <w:rPr>
          <w:i/>
          <w:spacing w:val="-6"/>
          <w:lang w:val="uk-UA"/>
        </w:rPr>
      </w:pPr>
      <w:r>
        <w:rPr>
          <w:i/>
          <w:spacing w:val="-6"/>
          <w:lang w:val="uk-UA"/>
        </w:rPr>
        <w:t>The second chapter is concerned with the analysis of factors of development and territorial or</w:t>
      </w:r>
      <w:r>
        <w:rPr>
          <w:i/>
          <w:spacing w:val="-6"/>
          <w:lang w:val="uk-UA"/>
        </w:rPr>
        <w:softHyphen/>
        <w:t>ga</w:t>
      </w:r>
      <w:r>
        <w:rPr>
          <w:i/>
          <w:spacing w:val="-6"/>
          <w:lang w:val="uk-UA"/>
        </w:rPr>
        <w:softHyphen/>
        <w:t>ni</w:t>
      </w:r>
      <w:r>
        <w:rPr>
          <w:i/>
          <w:spacing w:val="-6"/>
          <w:lang w:val="uk-UA"/>
        </w:rPr>
        <w:softHyphen/>
        <w:t>sa</w:t>
      </w:r>
      <w:r>
        <w:rPr>
          <w:i/>
          <w:spacing w:val="-6"/>
          <w:lang w:val="uk-UA"/>
        </w:rPr>
        <w:softHyphen/>
        <w:t>ti</w:t>
      </w:r>
      <w:r>
        <w:rPr>
          <w:i/>
          <w:spacing w:val="-6"/>
          <w:lang w:val="uk-UA"/>
        </w:rPr>
        <w:softHyphen/>
        <w:t>on of ag</w:t>
      </w:r>
      <w:r>
        <w:rPr>
          <w:i/>
          <w:spacing w:val="-6"/>
          <w:lang w:val="uk-UA"/>
        </w:rPr>
        <w:softHyphen/>
        <w:t>ribusiness in Lviv administrative region (Lviv oblast). Human factors (a human being as a consumer, as a la</w:t>
      </w:r>
      <w:r>
        <w:rPr>
          <w:i/>
          <w:spacing w:val="-6"/>
          <w:lang w:val="uk-UA"/>
        </w:rPr>
        <w:softHyphen/>
      </w:r>
      <w:r>
        <w:rPr>
          <w:i/>
          <w:spacing w:val="-6"/>
          <w:lang w:val="uk-UA"/>
        </w:rPr>
        <w:softHyphen/>
        <w:t>bour resource, and as an organiser of entrepreneur activity) have been considered. Peculiarities of po</w:t>
      </w:r>
      <w:r>
        <w:rPr>
          <w:i/>
          <w:spacing w:val="-6"/>
          <w:lang w:val="uk-UA"/>
        </w:rPr>
        <w:softHyphen/>
      </w:r>
      <w:r>
        <w:rPr>
          <w:i/>
          <w:spacing w:val="-6"/>
          <w:lang w:val="uk-UA"/>
        </w:rPr>
        <w:softHyphen/>
      </w:r>
      <w:r>
        <w:rPr>
          <w:i/>
          <w:spacing w:val="-6"/>
          <w:lang w:val="uk-UA"/>
        </w:rPr>
        <w:softHyphen/>
        <w:t>pu</w:t>
      </w:r>
      <w:r>
        <w:rPr>
          <w:i/>
          <w:spacing w:val="-6"/>
          <w:lang w:val="uk-UA"/>
        </w:rPr>
        <w:softHyphen/>
        <w:t>la</w:t>
      </w:r>
      <w:r>
        <w:rPr>
          <w:i/>
          <w:spacing w:val="-6"/>
          <w:lang w:val="uk-UA"/>
        </w:rPr>
        <w:softHyphen/>
        <w:t>tion set</w:t>
      </w:r>
      <w:r>
        <w:rPr>
          <w:i/>
          <w:spacing w:val="-6"/>
          <w:lang w:val="uk-UA"/>
        </w:rPr>
        <w:softHyphen/>
      </w:r>
      <w:r>
        <w:rPr>
          <w:i/>
          <w:spacing w:val="-6"/>
          <w:lang w:val="uk-UA"/>
        </w:rPr>
        <w:softHyphen/>
        <w:t>tling, local self-government, natural environment and land factors (land reform, land ow</w:t>
      </w:r>
      <w:r>
        <w:rPr>
          <w:i/>
          <w:spacing w:val="-6"/>
          <w:lang w:val="uk-UA"/>
        </w:rPr>
        <w:softHyphen/>
        <w:t>ner</w:t>
      </w:r>
      <w:r>
        <w:rPr>
          <w:i/>
          <w:spacing w:val="-6"/>
          <w:lang w:val="uk-UA"/>
        </w:rPr>
        <w:softHyphen/>
        <w:t>ship, land use), fac</w:t>
      </w:r>
      <w:r>
        <w:rPr>
          <w:i/>
          <w:spacing w:val="-6"/>
          <w:lang w:val="uk-UA"/>
        </w:rPr>
        <w:softHyphen/>
      </w:r>
      <w:r>
        <w:rPr>
          <w:i/>
          <w:spacing w:val="-6"/>
          <w:lang w:val="uk-UA"/>
        </w:rPr>
        <w:softHyphen/>
        <w:t>tors of agrarian capital and investments, business and market infrastructure, ge</w:t>
      </w:r>
      <w:r>
        <w:rPr>
          <w:i/>
          <w:spacing w:val="-6"/>
          <w:lang w:val="uk-UA"/>
        </w:rPr>
        <w:softHyphen/>
        <w:t>o</w:t>
      </w:r>
      <w:r>
        <w:rPr>
          <w:i/>
          <w:spacing w:val="-6"/>
          <w:lang w:val="uk-UA"/>
        </w:rPr>
        <w:softHyphen/>
        <w:t>gra</w:t>
      </w:r>
      <w:r>
        <w:rPr>
          <w:i/>
          <w:spacing w:val="-6"/>
          <w:lang w:val="uk-UA"/>
        </w:rPr>
        <w:softHyphen/>
        <w:t>phi</w:t>
      </w:r>
      <w:r>
        <w:rPr>
          <w:i/>
          <w:spacing w:val="-6"/>
          <w:lang w:val="uk-UA"/>
        </w:rPr>
        <w:softHyphen/>
        <w:t>cal position and po</w:t>
      </w:r>
      <w:r>
        <w:rPr>
          <w:i/>
          <w:spacing w:val="-6"/>
          <w:lang w:val="uk-UA"/>
        </w:rPr>
        <w:softHyphen/>
      </w:r>
      <w:r>
        <w:rPr>
          <w:i/>
          <w:spacing w:val="-6"/>
          <w:lang w:val="uk-UA"/>
        </w:rPr>
        <w:softHyphen/>
        <w:t>ten</w:t>
      </w:r>
      <w:r>
        <w:rPr>
          <w:i/>
          <w:spacing w:val="-6"/>
          <w:lang w:val="uk-UA"/>
        </w:rPr>
        <w:softHyphen/>
        <w:t>tial of trans-border co-operation in the context of expansion of European Union to the East have been ana</w:t>
      </w:r>
      <w:r>
        <w:rPr>
          <w:i/>
          <w:spacing w:val="-6"/>
          <w:lang w:val="uk-UA"/>
        </w:rPr>
        <w:softHyphen/>
        <w:t>lysed.</w:t>
      </w:r>
    </w:p>
    <w:p w:rsidR="0012103E" w:rsidRDefault="0012103E" w:rsidP="0012103E">
      <w:pPr>
        <w:pStyle w:val="37"/>
        <w:widowControl w:val="0"/>
        <w:rPr>
          <w:i/>
          <w:spacing w:val="-2"/>
          <w:lang w:val="uk-UA"/>
        </w:rPr>
      </w:pPr>
      <w:r>
        <w:rPr>
          <w:i/>
          <w:spacing w:val="-2"/>
          <w:lang w:val="uk-UA"/>
        </w:rPr>
        <w:t>The third chapter of the thesis represents the analysis of general tendencies in agrarian sector of Lviv ob</w:t>
      </w:r>
      <w:r>
        <w:rPr>
          <w:i/>
          <w:spacing w:val="-2"/>
          <w:lang w:val="uk-UA"/>
        </w:rPr>
        <w:softHyphen/>
        <w:t>last as well as the analysis of spatial regularities in organisation activities in quaternary (in</w:t>
      </w:r>
      <w:r>
        <w:rPr>
          <w:i/>
          <w:spacing w:val="-2"/>
          <w:lang w:val="uk-UA"/>
        </w:rPr>
        <w:softHyphen/>
        <w:t>for</w:t>
      </w:r>
      <w:r>
        <w:rPr>
          <w:i/>
          <w:spacing w:val="-2"/>
          <w:lang w:val="uk-UA"/>
        </w:rPr>
        <w:softHyphen/>
        <w:t>ma</w:t>
      </w:r>
      <w:r>
        <w:rPr>
          <w:i/>
          <w:spacing w:val="-2"/>
          <w:lang w:val="uk-UA"/>
        </w:rPr>
        <w:softHyphen/>
        <w:t>ti</w:t>
      </w:r>
      <w:r>
        <w:rPr>
          <w:i/>
          <w:spacing w:val="-2"/>
          <w:lang w:val="uk-UA"/>
        </w:rPr>
        <w:softHyphen/>
      </w:r>
      <w:r>
        <w:rPr>
          <w:i/>
          <w:spacing w:val="-2"/>
          <w:lang w:val="uk-UA"/>
        </w:rPr>
        <w:softHyphen/>
        <w:t>on ac</w:t>
      </w:r>
      <w:r>
        <w:rPr>
          <w:i/>
          <w:spacing w:val="-2"/>
          <w:lang w:val="uk-UA"/>
        </w:rPr>
        <w:softHyphen/>
        <w:t>ti</w:t>
      </w:r>
      <w:r>
        <w:rPr>
          <w:i/>
          <w:spacing w:val="-2"/>
          <w:lang w:val="uk-UA"/>
        </w:rPr>
        <w:softHyphen/>
        <w:t>vi</w:t>
      </w:r>
      <w:r>
        <w:rPr>
          <w:i/>
          <w:spacing w:val="-2"/>
          <w:lang w:val="uk-UA"/>
        </w:rPr>
        <w:softHyphen/>
      </w:r>
      <w:r>
        <w:rPr>
          <w:i/>
          <w:spacing w:val="-2"/>
          <w:lang w:val="uk-UA"/>
        </w:rPr>
        <w:softHyphen/>
        <w:t>ty), tertiary (agrarian service), secondary (industrial processing farm production), and primary (far</w:t>
      </w:r>
      <w:r>
        <w:rPr>
          <w:i/>
          <w:spacing w:val="-2"/>
          <w:lang w:val="uk-UA"/>
        </w:rPr>
        <w:softHyphen/>
      </w:r>
      <w:r>
        <w:rPr>
          <w:i/>
          <w:spacing w:val="-2"/>
          <w:lang w:val="uk-UA"/>
        </w:rPr>
        <w:softHyphen/>
        <w:t>ming) sec</w:t>
      </w:r>
      <w:r>
        <w:rPr>
          <w:i/>
          <w:spacing w:val="-2"/>
          <w:lang w:val="uk-UA"/>
        </w:rPr>
        <w:softHyphen/>
        <w:t>tors of agribusiness in the region under study. Comparative characteristics of three ca</w:t>
      </w:r>
      <w:r>
        <w:rPr>
          <w:i/>
          <w:spacing w:val="-2"/>
          <w:lang w:val="uk-UA"/>
        </w:rPr>
        <w:softHyphen/>
        <w:t>te</w:t>
      </w:r>
      <w:r>
        <w:rPr>
          <w:i/>
          <w:spacing w:val="-2"/>
          <w:lang w:val="uk-UA"/>
        </w:rPr>
        <w:softHyphen/>
        <w:t>go</w:t>
      </w:r>
      <w:r>
        <w:rPr>
          <w:i/>
          <w:spacing w:val="-2"/>
          <w:lang w:val="uk-UA"/>
        </w:rPr>
        <w:softHyphen/>
        <w:t>ri</w:t>
      </w:r>
      <w:r>
        <w:rPr>
          <w:i/>
          <w:spacing w:val="-2"/>
          <w:lang w:val="uk-UA"/>
        </w:rPr>
        <w:softHyphen/>
        <w:t>es of ag</w:t>
      </w:r>
      <w:r>
        <w:rPr>
          <w:i/>
          <w:spacing w:val="-2"/>
          <w:lang w:val="uk-UA"/>
        </w:rPr>
        <w:softHyphen/>
        <w:t>ri</w:t>
      </w:r>
      <w:r>
        <w:rPr>
          <w:i/>
          <w:spacing w:val="-2"/>
          <w:lang w:val="uk-UA"/>
        </w:rPr>
        <w:softHyphen/>
        <w:t>cul</w:t>
      </w:r>
      <w:r>
        <w:rPr>
          <w:i/>
          <w:spacing w:val="-2"/>
          <w:lang w:val="uk-UA"/>
        </w:rPr>
        <w:softHyphen/>
        <w:t>tu</w:t>
      </w:r>
      <w:r>
        <w:rPr>
          <w:i/>
          <w:spacing w:val="-2"/>
          <w:lang w:val="uk-UA"/>
        </w:rPr>
        <w:softHyphen/>
        <w:t>ral producers (great agricultural enterprises, farmer enterprises, and private farms) have be</w:t>
      </w:r>
      <w:r>
        <w:rPr>
          <w:i/>
          <w:spacing w:val="-2"/>
          <w:lang w:val="uk-UA"/>
        </w:rPr>
        <w:softHyphen/>
        <w:t>en given.</w:t>
      </w:r>
    </w:p>
    <w:p w:rsidR="0012103E" w:rsidRDefault="0012103E" w:rsidP="0012103E">
      <w:pPr>
        <w:pStyle w:val="37"/>
        <w:widowControl w:val="0"/>
        <w:rPr>
          <w:i/>
          <w:spacing w:val="-4"/>
          <w:lang w:val="uk-UA"/>
        </w:rPr>
      </w:pPr>
      <w:r>
        <w:rPr>
          <w:i/>
          <w:spacing w:val="-4"/>
          <w:lang w:val="uk-UA"/>
        </w:rPr>
        <w:t>In the fourth chapter a scheme of agribusiness regionalisation of Lviv oblast has been suggested. Wi</w:t>
      </w:r>
      <w:r>
        <w:rPr>
          <w:i/>
          <w:spacing w:val="-4"/>
          <w:lang w:val="uk-UA"/>
        </w:rPr>
        <w:softHyphen/>
      </w:r>
      <w:r>
        <w:rPr>
          <w:i/>
          <w:spacing w:val="-4"/>
          <w:lang w:val="uk-UA"/>
        </w:rPr>
        <w:softHyphen/>
      </w:r>
      <w:r>
        <w:rPr>
          <w:i/>
          <w:spacing w:val="-4"/>
          <w:lang w:val="uk-UA"/>
        </w:rPr>
        <w:softHyphen/>
        <w:t>thin the limits of four natural geographic zones (lowland forest zone, highland partially-wooded steppe zo</w:t>
      </w:r>
      <w:r>
        <w:rPr>
          <w:i/>
          <w:spacing w:val="-4"/>
          <w:lang w:val="uk-UA"/>
        </w:rPr>
        <w:softHyphen/>
      </w:r>
      <w:r>
        <w:rPr>
          <w:i/>
          <w:spacing w:val="-4"/>
          <w:lang w:val="uk-UA"/>
        </w:rPr>
        <w:softHyphen/>
      </w:r>
      <w:r>
        <w:rPr>
          <w:i/>
          <w:spacing w:val="-4"/>
          <w:lang w:val="uk-UA"/>
        </w:rPr>
        <w:softHyphen/>
        <w:t>ne, pre-mountain partially-wooded steppe zone, and mountain zone), where Lviv oblast is situated, four ag</w:t>
      </w:r>
      <w:r>
        <w:rPr>
          <w:i/>
          <w:spacing w:val="-4"/>
          <w:lang w:val="uk-UA"/>
        </w:rPr>
        <w:softHyphen/>
      </w:r>
      <w:r>
        <w:rPr>
          <w:i/>
          <w:spacing w:val="-4"/>
          <w:lang w:val="uk-UA"/>
        </w:rPr>
        <w:softHyphen/>
      </w:r>
      <w:r>
        <w:rPr>
          <w:i/>
          <w:spacing w:val="-4"/>
          <w:lang w:val="uk-UA"/>
        </w:rPr>
        <w:softHyphen/>
        <w:t>ribusiness subregions have been distinguished: North-East, Central, Central-West, and South. An at</w:t>
      </w:r>
      <w:r>
        <w:rPr>
          <w:i/>
          <w:spacing w:val="-4"/>
          <w:lang w:val="uk-UA"/>
        </w:rPr>
        <w:softHyphen/>
        <w:t>tempt of iden</w:t>
      </w:r>
      <w:r>
        <w:rPr>
          <w:i/>
          <w:spacing w:val="-4"/>
          <w:lang w:val="uk-UA"/>
        </w:rPr>
        <w:softHyphen/>
        <w:t>tifying perspective centres of activation of agrarian entrepreneur activity inside of each ag</w:t>
      </w:r>
      <w:r>
        <w:rPr>
          <w:i/>
          <w:spacing w:val="-4"/>
          <w:lang w:val="uk-UA"/>
        </w:rPr>
        <w:softHyphen/>
        <w:t>ri</w:t>
      </w:r>
      <w:r>
        <w:rPr>
          <w:i/>
          <w:spacing w:val="-4"/>
          <w:lang w:val="uk-UA"/>
        </w:rPr>
        <w:softHyphen/>
        <w:t>bu</w:t>
      </w:r>
      <w:r>
        <w:rPr>
          <w:i/>
          <w:spacing w:val="-4"/>
          <w:lang w:val="uk-UA"/>
        </w:rPr>
        <w:softHyphen/>
        <w:t>siness sub</w:t>
      </w:r>
      <w:r>
        <w:rPr>
          <w:i/>
          <w:spacing w:val="-4"/>
          <w:lang w:val="uk-UA"/>
        </w:rPr>
        <w:softHyphen/>
      </w:r>
      <w:r>
        <w:rPr>
          <w:i/>
          <w:spacing w:val="-4"/>
          <w:lang w:val="uk-UA"/>
        </w:rPr>
        <w:softHyphen/>
        <w:t xml:space="preserve">regions has been made. Functioning agribusiness regions </w:t>
      </w:r>
      <w:r w:rsidRPr="0012103E">
        <w:rPr>
          <w:i/>
          <w:spacing w:val="-4"/>
          <w:lang w:val="en-US"/>
        </w:rPr>
        <w:t>has been</w:t>
      </w:r>
      <w:r>
        <w:rPr>
          <w:i/>
          <w:spacing w:val="-4"/>
          <w:lang w:val="uk-UA"/>
        </w:rPr>
        <w:t xml:space="preserve"> considered in the context of cluster the</w:t>
      </w:r>
      <w:r>
        <w:rPr>
          <w:i/>
          <w:spacing w:val="-4"/>
          <w:lang w:val="uk-UA"/>
        </w:rPr>
        <w:softHyphen/>
        <w:t>ory.</w:t>
      </w:r>
    </w:p>
    <w:p w:rsidR="0012103E" w:rsidRDefault="0012103E" w:rsidP="0012103E">
      <w:pPr>
        <w:pStyle w:val="37"/>
        <w:widowControl w:val="0"/>
        <w:rPr>
          <w:i/>
          <w:lang w:val="uk-UA"/>
        </w:rPr>
      </w:pPr>
      <w:r>
        <w:rPr>
          <w:i/>
          <w:lang w:val="uk-UA"/>
        </w:rPr>
        <w:t xml:space="preserve">The thesis is widely supplemented and illustrated by cartographic materials, and a </w:t>
      </w:r>
      <w:r>
        <w:rPr>
          <w:i/>
          <w:lang w:val="uk-UA"/>
        </w:rPr>
        <w:lastRenderedPageBreak/>
        <w:t>map of pers</w:t>
      </w:r>
      <w:r>
        <w:rPr>
          <w:i/>
          <w:lang w:val="uk-UA"/>
        </w:rPr>
        <w:softHyphen/>
        <w:t>pec</w:t>
      </w:r>
      <w:r>
        <w:rPr>
          <w:i/>
          <w:lang w:val="uk-UA"/>
        </w:rPr>
        <w:softHyphen/>
        <w:t>ti</w:t>
      </w:r>
      <w:r>
        <w:rPr>
          <w:i/>
          <w:lang w:val="uk-UA"/>
        </w:rPr>
        <w:softHyphen/>
      </w:r>
      <w:r>
        <w:rPr>
          <w:i/>
          <w:lang w:val="uk-UA"/>
        </w:rPr>
        <w:softHyphen/>
      </w:r>
      <w:r>
        <w:rPr>
          <w:i/>
          <w:lang w:val="uk-UA"/>
        </w:rPr>
        <w:softHyphen/>
        <w:t>ve territorial organisation of agribusiness in Lviv oblast, in particular.</w:t>
      </w:r>
    </w:p>
    <w:p w:rsidR="0012103E" w:rsidRPr="0012103E" w:rsidRDefault="0012103E" w:rsidP="0012103E">
      <w:pPr>
        <w:widowControl w:val="0"/>
        <w:spacing w:line="360" w:lineRule="auto"/>
        <w:ind w:firstLine="720"/>
        <w:jc w:val="both"/>
        <w:rPr>
          <w:lang w:val="en-US"/>
        </w:rPr>
      </w:pPr>
      <w:r w:rsidRPr="0012103E">
        <w:rPr>
          <w:i/>
          <w:lang w:val="en-US"/>
        </w:rPr>
        <w:t xml:space="preserve">Key words: </w:t>
      </w:r>
      <w:r w:rsidRPr="0012103E">
        <w:rPr>
          <w:lang w:val="en-US"/>
        </w:rPr>
        <w:t>agribusiness; territorial organisation; agrarian market; factors of agribusiness activity; qu</w:t>
      </w:r>
      <w:r w:rsidRPr="0012103E">
        <w:rPr>
          <w:lang w:val="en-US"/>
        </w:rPr>
        <w:softHyphen/>
      </w:r>
      <w:r w:rsidRPr="0012103E">
        <w:rPr>
          <w:lang w:val="en-US"/>
        </w:rPr>
        <w:softHyphen/>
      </w:r>
      <w:r w:rsidRPr="0012103E">
        <w:rPr>
          <w:lang w:val="en-US"/>
        </w:rPr>
        <w:softHyphen/>
        <w:t>aternary, tertiary, secondary, and primary sectors of agribusiness; centres of agribusiness activity; ag</w:t>
      </w:r>
      <w:r w:rsidRPr="0012103E">
        <w:rPr>
          <w:lang w:val="en-US"/>
        </w:rPr>
        <w:softHyphen/>
        <w:t>ri</w:t>
      </w:r>
      <w:r w:rsidRPr="0012103E">
        <w:rPr>
          <w:lang w:val="en-US"/>
        </w:rPr>
        <w:softHyphen/>
        <w:t>bu</w:t>
      </w:r>
      <w:r w:rsidRPr="0012103E">
        <w:rPr>
          <w:lang w:val="en-US"/>
        </w:rPr>
        <w:softHyphen/>
      </w:r>
      <w:r w:rsidRPr="0012103E">
        <w:rPr>
          <w:lang w:val="en-US"/>
        </w:rPr>
        <w:softHyphen/>
      </w:r>
      <w:r w:rsidRPr="0012103E">
        <w:rPr>
          <w:lang w:val="en-US"/>
        </w:rPr>
        <w:softHyphen/>
        <w:t>siness region; agribusiness clusters.</w:t>
      </w:r>
    </w:p>
    <w:p w:rsidR="0012103E" w:rsidRPr="0012103E" w:rsidRDefault="0012103E" w:rsidP="0012103E">
      <w:pPr>
        <w:widowControl w:val="0"/>
        <w:spacing w:line="360" w:lineRule="auto"/>
        <w:ind w:firstLine="720"/>
        <w:jc w:val="both"/>
        <w:rPr>
          <w:lang w:val="en-US"/>
        </w:rPr>
      </w:pPr>
      <w:r>
        <w:rPr>
          <w:noProof/>
          <w:lang w:eastAsia="ru-RU"/>
        </w:rPr>
        <mc:AlternateContent>
          <mc:Choice Requires="wps">
            <w:drawing>
              <wp:anchor distT="0" distB="0" distL="114300" distR="114300" simplePos="0" relativeHeight="251663360" behindDoc="0" locked="0" layoutInCell="0" allowOverlap="1">
                <wp:simplePos x="0" y="0"/>
                <wp:positionH relativeFrom="column">
                  <wp:posOffset>3067050</wp:posOffset>
                </wp:positionH>
                <wp:positionV relativeFrom="paragraph">
                  <wp:posOffset>-359410</wp:posOffset>
                </wp:positionV>
                <wp:extent cx="360680" cy="360680"/>
                <wp:effectExtent l="0" t="0" r="0" b="2540"/>
                <wp:wrapNone/>
                <wp:docPr id="1824" name="Прямоугольник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24" o:spid="_x0000_s1026" style="position:absolute;margin-left:241.5pt;margin-top:-28.3pt;width:28.4pt;height:2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" o:allowincell="f" stroked="f"/>
            </w:pict>
          </mc:Fallback>
        </mc:AlternateContent>
      </w:r>
    </w:p>
    <w:p w:rsidR="0012103E" w:rsidRPr="0012103E" w:rsidRDefault="0012103E" w:rsidP="0012103E">
      <w:pPr>
        <w:widowControl w:val="0"/>
        <w:spacing w:line="360" w:lineRule="auto"/>
        <w:ind w:firstLine="720"/>
        <w:jc w:val="both"/>
        <w:rPr>
          <w:lang w:val="en-US"/>
        </w:rPr>
      </w:pPr>
    </w:p>
    <w:p w:rsidR="0012103E" w:rsidRPr="0012103E" w:rsidRDefault="0012103E" w:rsidP="0012103E">
      <w:pPr>
        <w:widowControl w:val="0"/>
        <w:spacing w:line="360" w:lineRule="auto"/>
        <w:ind w:firstLine="720"/>
        <w:jc w:val="both"/>
        <w:rPr>
          <w:lang w:val="en-US"/>
        </w:rPr>
      </w:pPr>
    </w:p>
    <w:p w:rsidR="0012103E" w:rsidRPr="0012103E" w:rsidRDefault="0012103E" w:rsidP="0012103E">
      <w:pPr>
        <w:widowControl w:val="0"/>
        <w:spacing w:line="360" w:lineRule="auto"/>
        <w:ind w:firstLine="720"/>
        <w:jc w:val="both"/>
        <w:rPr>
          <w:lang w:val="en-US"/>
        </w:rPr>
      </w:pPr>
    </w:p>
    <w:p w:rsidR="0012103E" w:rsidRPr="0012103E" w:rsidRDefault="0012103E" w:rsidP="0012103E">
      <w:pPr>
        <w:widowControl w:val="0"/>
        <w:spacing w:line="360" w:lineRule="auto"/>
        <w:ind w:firstLine="720"/>
        <w:jc w:val="both"/>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Default="0012103E" w:rsidP="0012103E">
      <w:pPr>
        <w:widowControl w:val="0"/>
        <w:spacing w:line="480" w:lineRule="auto"/>
        <w:jc w:val="center"/>
        <w:outlineLvl w:val="0"/>
        <w:rPr>
          <w:caps/>
          <w:lang w:val="en-US"/>
        </w:rPr>
      </w:pPr>
    </w:p>
    <w:p w:rsid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Pr="0012103E" w:rsidRDefault="0012103E" w:rsidP="0012103E">
      <w:pPr>
        <w:widowControl w:val="0"/>
        <w:spacing w:line="480" w:lineRule="auto"/>
        <w:jc w:val="center"/>
        <w:outlineLvl w:val="0"/>
        <w:rPr>
          <w:caps/>
          <w:lang w:val="en-US"/>
        </w:rPr>
      </w:pPr>
    </w:p>
    <w:p w:rsidR="0012103E" w:rsidRDefault="0012103E" w:rsidP="0012103E">
      <w:pPr>
        <w:widowControl w:val="0"/>
        <w:spacing w:line="360" w:lineRule="exact"/>
        <w:jc w:val="center"/>
        <w:outlineLvl w:val="0"/>
        <w:rPr>
          <w:sz w:val="26"/>
        </w:rPr>
      </w:pPr>
      <w:r>
        <w:rPr>
          <w:sz w:val="26"/>
        </w:rPr>
        <w:t xml:space="preserve">Підписано до друку  </w:t>
      </w:r>
      <w:r w:rsidRPr="005B1E62">
        <w:rPr>
          <w:sz w:val="26"/>
        </w:rPr>
        <w:t>08</w:t>
      </w:r>
      <w:r>
        <w:rPr>
          <w:sz w:val="26"/>
        </w:rPr>
        <w:t xml:space="preserve">.04.2005 р.                    </w:t>
      </w:r>
    </w:p>
    <w:p w:rsidR="0012103E" w:rsidRDefault="0012103E" w:rsidP="0012103E">
      <w:pPr>
        <w:widowControl w:val="0"/>
        <w:spacing w:line="360" w:lineRule="exact"/>
        <w:jc w:val="center"/>
        <w:outlineLvl w:val="0"/>
        <w:rPr>
          <w:sz w:val="26"/>
        </w:rPr>
      </w:pPr>
      <w:r>
        <w:rPr>
          <w:sz w:val="26"/>
        </w:rPr>
        <w:t>Формат 60х90/16. Папір друк</w:t>
      </w:r>
      <w:r w:rsidRPr="005B1E62">
        <w:rPr>
          <w:sz w:val="26"/>
          <w:lang w:val="uk-UA"/>
        </w:rPr>
        <w:t>.</w:t>
      </w:r>
      <w:r>
        <w:rPr>
          <w:sz w:val="26"/>
        </w:rPr>
        <w:t xml:space="preserve"> №1. Друк </w:t>
      </w:r>
      <w:r w:rsidRPr="005B1E62">
        <w:rPr>
          <w:sz w:val="26"/>
          <w:lang w:val="uk-UA"/>
        </w:rPr>
        <w:t>різогр</w:t>
      </w:r>
      <w:r>
        <w:rPr>
          <w:sz w:val="26"/>
        </w:rPr>
        <w:t>. Гарнітура Times.</w:t>
      </w:r>
    </w:p>
    <w:p w:rsidR="0012103E" w:rsidRPr="005B1E62" w:rsidRDefault="0012103E" w:rsidP="0012103E">
      <w:pPr>
        <w:widowControl w:val="0"/>
        <w:spacing w:line="360" w:lineRule="exact"/>
        <w:jc w:val="center"/>
        <w:outlineLvl w:val="0"/>
        <w:rPr>
          <w:sz w:val="26"/>
        </w:rPr>
      </w:pPr>
      <w:r>
        <w:rPr>
          <w:sz w:val="26"/>
        </w:rPr>
        <w:lastRenderedPageBreak/>
        <w:t xml:space="preserve">Ум. друк. арк. </w:t>
      </w:r>
      <w:r w:rsidRPr="0012103E">
        <w:rPr>
          <w:sz w:val="26"/>
        </w:rPr>
        <w:t>0,9</w:t>
      </w:r>
      <w:r>
        <w:rPr>
          <w:sz w:val="26"/>
        </w:rPr>
        <w:t>. Наклад 100 прим. Зам. № 525</w:t>
      </w:r>
      <w:r w:rsidRPr="005B1E62">
        <w:rPr>
          <w:sz w:val="26"/>
        </w:rPr>
        <w:t>.</w:t>
      </w:r>
    </w:p>
    <w:p w:rsidR="0012103E" w:rsidRDefault="0012103E" w:rsidP="0012103E">
      <w:pPr>
        <w:widowControl w:val="0"/>
        <w:spacing w:line="360" w:lineRule="exact"/>
        <w:jc w:val="center"/>
        <w:outlineLvl w:val="0"/>
        <w:rPr>
          <w:sz w:val="26"/>
        </w:rPr>
      </w:pPr>
      <w:r>
        <w:rPr>
          <w:sz w:val="26"/>
        </w:rPr>
        <w:t xml:space="preserve"> </w:t>
      </w:r>
    </w:p>
    <w:p w:rsidR="0012103E" w:rsidRDefault="0012103E" w:rsidP="0012103E">
      <w:pPr>
        <w:widowControl w:val="0"/>
        <w:spacing w:line="360" w:lineRule="exact"/>
        <w:jc w:val="center"/>
        <w:outlineLvl w:val="0"/>
        <w:rPr>
          <w:sz w:val="26"/>
        </w:rPr>
      </w:pPr>
      <w:r>
        <w:rPr>
          <w:sz w:val="26"/>
        </w:rPr>
        <w:t>Віддруковано в ТзОВ “Сплайн”,</w:t>
      </w:r>
    </w:p>
    <w:p w:rsidR="0012103E" w:rsidRDefault="0012103E" w:rsidP="0012103E">
      <w:pPr>
        <w:widowControl w:val="0"/>
        <w:spacing w:line="360" w:lineRule="exact"/>
        <w:jc w:val="center"/>
        <w:outlineLvl w:val="0"/>
        <w:rPr>
          <w:sz w:val="26"/>
        </w:rPr>
      </w:pPr>
      <w:r>
        <w:rPr>
          <w:sz w:val="26"/>
        </w:rPr>
        <w:t>м. Львів, вул. Дудаєва, 15.</w:t>
      </w:r>
    </w:p>
    <w:p w:rsidR="0012103E" w:rsidRDefault="0012103E" w:rsidP="0012103E">
      <w:pPr>
        <w:widowControl w:val="0"/>
        <w:jc w:val="center"/>
        <w:outlineLvl w:val="0"/>
      </w:pPr>
    </w:p>
    <w:p w:rsidR="00451FD9" w:rsidRPr="00776D2F" w:rsidRDefault="00451FD9" w:rsidP="00451FD9">
      <w:pPr>
        <w:rPr>
          <w:lang w:val="en-US"/>
        </w:rPr>
      </w:pPr>
      <w:bookmarkStart w:id="1" w:name="_GoBack"/>
      <w:bookmarkEnd w:id="1"/>
    </w:p>
    <w:p w:rsidR="00451FD9" w:rsidRPr="00776D2F" w:rsidRDefault="00451FD9" w:rsidP="00451FD9">
      <w:pPr>
        <w:rPr>
          <w:lang w:val="en-US"/>
        </w:rPr>
      </w:pPr>
    </w:p>
    <w:p w:rsidR="00451FD9" w:rsidRPr="00776D2F" w:rsidRDefault="00451FD9" w:rsidP="00451FD9">
      <w:pPr>
        <w:rPr>
          <w:lang w:val="en-US"/>
        </w:rPr>
      </w:pPr>
    </w:p>
    <w:p w:rsidR="00451FD9" w:rsidRPr="00776D2F" w:rsidRDefault="00451FD9" w:rsidP="00451FD9">
      <w:pPr>
        <w:rPr>
          <w:lang w:val="en-US"/>
        </w:rPr>
      </w:pPr>
    </w:p>
    <w:p w:rsidR="00451FD9" w:rsidRPr="00776D2F" w:rsidRDefault="00451FD9" w:rsidP="00451FD9">
      <w:pPr>
        <w:rPr>
          <w:lang w:val="en-US"/>
        </w:rPr>
      </w:pPr>
    </w:p>
    <w:p w:rsidR="00451FD9" w:rsidRPr="00776D2F" w:rsidRDefault="00451FD9" w:rsidP="00451FD9">
      <w:pPr>
        <w:rPr>
          <w:lang w:val="en-US"/>
        </w:rPr>
      </w:pPr>
    </w:p>
    <w:p w:rsidR="00451FD9" w:rsidRPr="00776D2F" w:rsidRDefault="00451FD9" w:rsidP="00451FD9">
      <w:pPr>
        <w:rPr>
          <w:lang w:val="en-US"/>
        </w:rPr>
      </w:pPr>
    </w:p>
    <w:p w:rsidR="00451FD9" w:rsidRPr="00776D2F" w:rsidRDefault="00451FD9" w:rsidP="00451FD9">
      <w:pPr>
        <w:rPr>
          <w:lang w:val="en-US"/>
        </w:rPr>
      </w:pPr>
    </w:p>
    <w:p w:rsidR="00451FD9" w:rsidRDefault="00451FD9" w:rsidP="00451FD9">
      <w:pPr>
        <w:rPr>
          <w:color w:val="000080"/>
          <w:lang w:val="uk-UA"/>
        </w:rPr>
      </w:pPr>
    </w:p>
    <w:p w:rsidR="00127DD4" w:rsidRPr="00451FD9" w:rsidRDefault="00127DD4" w:rsidP="00127DD4">
      <w:pPr>
        <w:pStyle w:val="af9"/>
        <w:spacing w:after="120" w:line="360" w:lineRule="auto"/>
        <w:rPr>
          <w:rFonts w:ascii="Times New Roman" w:hAnsi="Times New Roman"/>
          <w:b/>
          <w:sz w:val="28"/>
          <w:lang w:val="uk-UA"/>
        </w:rPr>
      </w:pPr>
    </w:p>
    <w:p w:rsidR="00E8063E" w:rsidRPr="00BE5DC6" w:rsidRDefault="00E8063E" w:rsidP="00C802F5">
      <w:pPr>
        <w:pStyle w:val="afffffffe"/>
      </w:pPr>
      <w:r>
        <w:rPr>
          <w:color w:val="FF0000"/>
        </w:rPr>
        <w:t>воспользуйтесь</w:t>
      </w:r>
      <w:r w:rsidRPr="00BE5DC6">
        <w:rPr>
          <w:color w:val="FF0000"/>
        </w:rPr>
        <w:t xml:space="preserve"> </w:t>
      </w:r>
      <w:r>
        <w:rPr>
          <w:color w:val="FF0000"/>
        </w:rPr>
        <w:t>поиском</w:t>
      </w:r>
      <w:r w:rsidRPr="00BE5DC6">
        <w:rPr>
          <w:color w:val="FF0000"/>
        </w:rPr>
        <w:t xml:space="preserve"> </w:t>
      </w:r>
      <w:r>
        <w:rPr>
          <w:color w:val="FF0000"/>
        </w:rPr>
        <w:t>на</w:t>
      </w:r>
      <w:r w:rsidRPr="00BE5DC6">
        <w:rPr>
          <w:color w:val="FF0000"/>
        </w:rPr>
        <w:t xml:space="preserve"> </w:t>
      </w:r>
      <w:r>
        <w:rPr>
          <w:color w:val="FF0000"/>
        </w:rPr>
        <w:t>сайте</w:t>
      </w:r>
      <w:r w:rsidRPr="00BE5DC6">
        <w:rPr>
          <w:color w:val="FF0000"/>
        </w:rPr>
        <w:t xml:space="preserve"> </w:t>
      </w:r>
      <w:r>
        <w:rPr>
          <w:color w:val="FF0000"/>
        </w:rPr>
        <w:t>по</w:t>
      </w:r>
      <w:r w:rsidRPr="00BE5DC6">
        <w:rPr>
          <w:color w:val="FF0000"/>
        </w:rPr>
        <w:t xml:space="preserve"> </w:t>
      </w:r>
      <w:r>
        <w:rPr>
          <w:color w:val="FF0000"/>
        </w:rPr>
        <w:t>ссылке</w:t>
      </w:r>
      <w:r w:rsidRPr="00BE5DC6">
        <w:rPr>
          <w:color w:val="FF0000"/>
        </w:rPr>
        <w:t xml:space="preserve">:  </w:t>
      </w:r>
      <w:hyperlink r:id="rId11" w:history="1">
        <w:r w:rsidRPr="00E27985">
          <w:rPr>
            <w:rStyle w:val="af1"/>
            <w:color w:val="0070C0"/>
            <w:lang w:val="en-US"/>
          </w:rPr>
          <w:t>http</w:t>
        </w:r>
        <w:r w:rsidRPr="00BE5DC6">
          <w:rPr>
            <w:rStyle w:val="af1"/>
            <w:color w:val="0070C0"/>
          </w:rPr>
          <w:t>://</w:t>
        </w:r>
        <w:r w:rsidRPr="00E27985">
          <w:rPr>
            <w:rStyle w:val="af1"/>
            <w:color w:val="0070C0"/>
            <w:lang w:val="en-US"/>
          </w:rPr>
          <w:t>www</w:t>
        </w:r>
        <w:r w:rsidRPr="00BE5DC6">
          <w:rPr>
            <w:rStyle w:val="af1"/>
            <w:color w:val="0070C0"/>
          </w:rPr>
          <w:t>.</w:t>
        </w:r>
        <w:r w:rsidRPr="00E27985">
          <w:rPr>
            <w:rStyle w:val="af1"/>
            <w:color w:val="0070C0"/>
            <w:lang w:val="en-US"/>
          </w:rPr>
          <w:t>mydisser</w:t>
        </w:r>
        <w:r w:rsidRPr="00BE5DC6">
          <w:rPr>
            <w:rStyle w:val="af1"/>
            <w:color w:val="0070C0"/>
          </w:rPr>
          <w:t>.</w:t>
        </w:r>
        <w:r w:rsidRPr="00E27985">
          <w:rPr>
            <w:rStyle w:val="af1"/>
            <w:color w:val="0070C0"/>
            <w:lang w:val="en-US"/>
          </w:rPr>
          <w:t>com</w:t>
        </w:r>
        <w:r w:rsidRPr="00BE5DC6">
          <w:rPr>
            <w:rStyle w:val="af1"/>
            <w:color w:val="0070C0"/>
          </w:rPr>
          <w:t>/</w:t>
        </w:r>
        <w:r w:rsidRPr="00E27985">
          <w:rPr>
            <w:rStyle w:val="af1"/>
            <w:color w:val="0070C0"/>
            <w:lang w:val="en-US"/>
          </w:rPr>
          <w:t>search</w:t>
        </w:r>
        <w:r w:rsidRPr="00BE5DC6">
          <w:rPr>
            <w:rStyle w:val="af1"/>
            <w:color w:val="0070C0"/>
          </w:rPr>
          <w:t>.</w:t>
        </w:r>
        <w:r w:rsidRPr="00E27985">
          <w:rPr>
            <w:rStyle w:val="af1"/>
            <w:color w:val="0070C0"/>
            <w:lang w:val="en-US"/>
          </w:rPr>
          <w:t>html</w:t>
        </w:r>
      </w:hyperlink>
    </w:p>
    <w:p w:rsidR="00E8063E" w:rsidRPr="00BE5DC6" w:rsidRDefault="00E8063E">
      <w:pPr>
        <w:spacing w:line="336" w:lineRule="auto"/>
        <w:jc w:val="both"/>
      </w:pPr>
      <w:bookmarkStart w:id="2" w:name="_PictureBullets"/>
      <w:bookmarkEnd w:id="2"/>
    </w:p>
    <w:sectPr w:rsidR="00E8063E" w:rsidRPr="00BE5DC6" w:rsidSect="00EA26D4">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D92" w:rsidRDefault="00475D92">
      <w:r>
        <w:separator/>
      </w:r>
    </w:p>
  </w:endnote>
  <w:endnote w:type="continuationSeparator" w:id="0">
    <w:p w:rsidR="00475D92" w:rsidRDefault="00475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sig w:usb0="00000003" w:usb1="00000000" w:usb2="00000000" w:usb3="00000000" w:csb0="00000001" w:csb1="00000000"/>
  </w:font>
  <w:font w:name="OpenSymbol">
    <w:altName w:val="Times New Roman"/>
    <w:panose1 w:val="00000000000000000000"/>
    <w:charset w:val="00"/>
    <w:family w:val="roman"/>
    <w:notTrueType/>
    <w:pitch w:val="default"/>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Alpha000">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MS ??"/>
    <w:panose1 w:val="02020609040205080304"/>
    <w:charset w:val="80"/>
    <w:family w:val="modern"/>
    <w:pitch w:val="fixed"/>
    <w:sig w:usb0="E00002FF" w:usb1="6AC7FDFB" w:usb2="00000012" w:usb3="00000000" w:csb0="0002009F" w:csb1="00000000"/>
  </w:font>
  <w:font w:name="Times">
    <w:altName w:val="Times New Roman"/>
    <w:panose1 w:val="02020603050405020304"/>
    <w:charset w:val="CC"/>
    <w:family w:val="roman"/>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ragmatica">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細明朝体">
    <w:altName w:val="Arial Unicode MS"/>
    <w:panose1 w:val="00000000000000000000"/>
    <w:charset w:val="80"/>
    <w:family w:val="auto"/>
    <w:notTrueType/>
    <w:pitch w:val="variable"/>
    <w:sig w:usb0="00000001"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rushType">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honeticTM">
    <w:altName w:val="Gabriola"/>
    <w:charset w:val="00"/>
    <w:family w:val="decorative"/>
    <w:pitch w:val="variable"/>
    <w:sig w:usb0="00000003" w:usb1="00000000" w:usb2="00000000" w:usb3="00000000" w:csb0="00000001" w:csb1="00000000"/>
  </w:font>
  <w:font w:name="BOLJGC+TimesNewRoman,Italic">
    <w:altName w:val="Times New Roman"/>
    <w:panose1 w:val="00000000000000000000"/>
    <w:charset w:val="00"/>
    <w:family w:val="roman"/>
    <w:notTrueType/>
    <w:pitch w:val="default"/>
    <w:sig w:usb0="00000003" w:usb1="00000000" w:usb2="00000000" w:usb3="00000000" w:csb0="00000001" w:csb1="00000000"/>
  </w:font>
  <w:font w:name="Verdana Ref">
    <w:altName w:val="Tahoma"/>
    <w:panose1 w:val="00000000000000000000"/>
    <w:charset w:val="CC"/>
    <w:family w:val="swiss"/>
    <w:notTrueType/>
    <w:pitch w:val="variable"/>
    <w:sig w:usb0="00000203" w:usb1="00000000" w:usb2="00000000" w:usb3="00000000" w:csb0="00000005" w:csb1="00000000"/>
  </w:font>
  <w:font w:name="IMFABA+TimesNewRoman">
    <w:altName w:val="Times New Roman"/>
    <w:panose1 w:val="00000000000000000000"/>
    <w:charset w:val="CC"/>
    <w:family w:val="roman"/>
    <w:notTrueType/>
    <w:pitch w:val="default"/>
    <w:sig w:usb0="00000201" w:usb1="00000000" w:usb2="00000000" w:usb3="00000000" w:csb0="00000004" w:csb1="00000000"/>
  </w:font>
  <w:font w:name="Frutiger-Italic">
    <w:panose1 w:val="00000000000000000000"/>
    <w:charset w:val="CC"/>
    <w:family w:val="auto"/>
    <w:notTrueType/>
    <w:pitch w:val="default"/>
    <w:sig w:usb0="00000201" w:usb1="00000000" w:usb2="00000000" w:usb3="00000000" w:csb0="00000004" w:csb1="00000000"/>
  </w:font>
  <w:font w:name="Dutch801 Rm 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TimesNewRoman,Italic">
    <w:panose1 w:val="00000000000000000000"/>
    <w:charset w:val="CC"/>
    <w:family w:val="auto"/>
    <w:notTrueType/>
    <w:pitch w:val="default"/>
    <w:sig w:usb0="00000201" w:usb1="00000000" w:usb2="00000000" w:usb3="00000000" w:csb0="00000004" w:csb1="00000000"/>
  </w:font>
  <w:font w:name="Time Roman">
    <w:altName w:val="Times New Roman"/>
    <w:panose1 w:val="00000000000000000000"/>
    <w:charset w:val="00"/>
    <w:family w:val="auto"/>
    <w:notTrueType/>
    <w:pitch w:val="variable"/>
    <w:sig w:usb0="00000003" w:usb1="00000000" w:usb2="00000000" w:usb3="00000000" w:csb0="00000001" w:csb1="00000000"/>
  </w:font>
  <w:font w:name="Thorndale">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D92" w:rsidRDefault="00475D92">
      <w:r>
        <w:separator/>
      </w:r>
    </w:p>
  </w:footnote>
  <w:footnote w:type="continuationSeparator" w:id="0">
    <w:p w:rsidR="00475D92" w:rsidRDefault="00475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03E" w:rsidRDefault="0012103E">
    <w:pPr>
      <w:pStyle w:val="afffffffd"/>
      <w:framePr w:wrap="auto" w:vAnchor="text" w:hAnchor="margin" w:xAlign="center" w:y="1"/>
      <w:rPr>
        <w:rStyle w:val="af0"/>
        <w:sz w:val="24"/>
      </w:rPr>
    </w:pPr>
    <w:r>
      <w:rPr>
        <w:rStyle w:val="af0"/>
        <w:sz w:val="24"/>
      </w:rPr>
      <w:fldChar w:fldCharType="begin"/>
    </w:r>
    <w:r>
      <w:rPr>
        <w:rStyle w:val="af0"/>
        <w:sz w:val="24"/>
      </w:rPr>
      <w:instrText xml:space="preserve">PAGE  </w:instrText>
    </w:r>
    <w:r>
      <w:rPr>
        <w:rStyle w:val="af0"/>
        <w:sz w:val="24"/>
      </w:rPr>
      <w:fldChar w:fldCharType="separate"/>
    </w:r>
    <w:r>
      <w:rPr>
        <w:rStyle w:val="af0"/>
        <w:noProof/>
        <w:sz w:val="24"/>
      </w:rPr>
      <w:t>2</w:t>
    </w:r>
    <w:r>
      <w:rPr>
        <w:rStyle w:val="af0"/>
        <w:sz w:val="24"/>
      </w:rPr>
      <w:fldChar w:fldCharType="end"/>
    </w:r>
  </w:p>
  <w:p w:rsidR="0012103E" w:rsidRDefault="0012103E">
    <w:pPr>
      <w:pStyle w:val="affffff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pPr>
      <w:pStyle w:val="afffffffd"/>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F46CBC"/>
    <w:lvl w:ilvl="0">
      <w:start w:val="1"/>
      <w:numFmt w:val="decimal"/>
      <w:pStyle w:val="5"/>
      <w:lvlText w:val="%1."/>
      <w:lvlJc w:val="left"/>
      <w:pPr>
        <w:tabs>
          <w:tab w:val="num" w:pos="1492"/>
        </w:tabs>
        <w:ind w:left="1492" w:hanging="360"/>
      </w:pPr>
    </w:lvl>
  </w:abstractNum>
  <w:abstractNum w:abstractNumId="1">
    <w:nsid w:val="FFFFFF7D"/>
    <w:multiLevelType w:val="singleLevel"/>
    <w:tmpl w:val="EEFCF59E"/>
    <w:lvl w:ilvl="0">
      <w:start w:val="1"/>
      <w:numFmt w:val="decimal"/>
      <w:pStyle w:val="4"/>
      <w:lvlText w:val="%1."/>
      <w:lvlJc w:val="left"/>
      <w:pPr>
        <w:tabs>
          <w:tab w:val="num" w:pos="1209"/>
        </w:tabs>
        <w:ind w:left="1209" w:hanging="360"/>
      </w:pPr>
      <w:rPr>
        <w:rFonts w:cs="Times New Roman"/>
      </w:rPr>
    </w:lvl>
  </w:abstractNum>
  <w:abstractNum w:abstractNumId="2">
    <w:nsid w:val="FFFFFF7E"/>
    <w:multiLevelType w:val="singleLevel"/>
    <w:tmpl w:val="6586464E"/>
    <w:lvl w:ilvl="0">
      <w:start w:val="1"/>
      <w:numFmt w:val="decimal"/>
      <w:pStyle w:val="3"/>
      <w:lvlText w:val="%1."/>
      <w:lvlJc w:val="left"/>
      <w:pPr>
        <w:tabs>
          <w:tab w:val="num" w:pos="926"/>
        </w:tabs>
        <w:ind w:left="926" w:hanging="360"/>
      </w:pPr>
      <w:rPr>
        <w:rFonts w:cs="Times New Roman"/>
      </w:rPr>
    </w:lvl>
  </w:abstractNum>
  <w:abstractNum w:abstractNumId="3">
    <w:nsid w:val="FFFFFF7F"/>
    <w:multiLevelType w:val="singleLevel"/>
    <w:tmpl w:val="F0D0DF42"/>
    <w:lvl w:ilvl="0">
      <w:start w:val="1"/>
      <w:numFmt w:val="decimal"/>
      <w:pStyle w:val="2"/>
      <w:lvlText w:val="%1."/>
      <w:lvlJc w:val="left"/>
      <w:pPr>
        <w:tabs>
          <w:tab w:val="num" w:pos="643"/>
        </w:tabs>
        <w:ind w:left="643" w:hanging="360"/>
      </w:pPr>
      <w:rPr>
        <w:rFonts w:cs="Times New Roman"/>
      </w:rPr>
    </w:lvl>
  </w:abstractNum>
  <w:abstractNum w:abstractNumId="4">
    <w:nsid w:val="FFFFFF80"/>
    <w:multiLevelType w:val="singleLevel"/>
    <w:tmpl w:val="6348272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03A4EBE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176BF98"/>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018E227A"/>
    <w:lvl w:ilvl="0">
      <w:start w:val="1"/>
      <w:numFmt w:val="bullet"/>
      <w:pStyle w:val="20"/>
      <w:lvlText w:val=""/>
      <w:lvlJc w:val="left"/>
      <w:pPr>
        <w:tabs>
          <w:tab w:val="num" w:pos="643"/>
        </w:tabs>
        <w:ind w:left="643" w:hanging="360"/>
      </w:pPr>
      <w:rPr>
        <w:rFonts w:ascii="Symbol" w:hAnsi="Symbol" w:hint="default"/>
      </w:rPr>
    </w:lvl>
  </w:abstractNum>
  <w:abstractNum w:abstractNumId="8">
    <w:nsid w:val="00000001"/>
    <w:multiLevelType w:val="multilevel"/>
    <w:tmpl w:val="00000001"/>
    <w:lvl w:ilvl="0">
      <w:start w:val="1"/>
      <w:numFmt w:val="bullet"/>
      <w:pStyle w:val="1"/>
      <w:lvlText w:val=""/>
      <w:lvlJc w:val="left"/>
      <w:pPr>
        <w:tabs>
          <w:tab w:val="num" w:pos="348"/>
        </w:tabs>
        <w:ind w:left="3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080"/>
        </w:tabs>
        <w:ind w:left="10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1800"/>
        </w:tabs>
        <w:ind w:left="1800" w:hanging="360"/>
      </w:pPr>
      <w:rPr>
        <w:rFonts w:ascii="CentSchbook Win95BT" w:hAnsi="CentSchbook Win95BT" w:cs="CentSchbook Win95BT"/>
      </w:rPr>
    </w:lvl>
    <w:lvl w:ilvl="3">
      <w:start w:val="1"/>
      <w:numFmt w:val="bullet"/>
      <w:pStyle w:val="41"/>
      <w:lvlText w:val=""/>
      <w:lvlJc w:val="left"/>
      <w:pPr>
        <w:tabs>
          <w:tab w:val="num" w:pos="2520"/>
        </w:tabs>
        <w:ind w:left="25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1"/>
      <w:lvlText w:val="o"/>
      <w:lvlJc w:val="left"/>
      <w:pPr>
        <w:tabs>
          <w:tab w:val="num" w:pos="3240"/>
        </w:tabs>
        <w:ind w:left="32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3960"/>
        </w:tabs>
        <w:ind w:left="3960" w:hanging="360"/>
      </w:pPr>
      <w:rPr>
        <w:rFonts w:ascii="CentSchbook Win95BT" w:hAnsi="CentSchbook Win95BT" w:cs="CentSchbook Win95BT"/>
      </w:rPr>
    </w:lvl>
    <w:lvl w:ilvl="6">
      <w:start w:val="1"/>
      <w:numFmt w:val="bullet"/>
      <w:pStyle w:val="7"/>
      <w:lvlText w:val=""/>
      <w:lvlJc w:val="left"/>
      <w:pPr>
        <w:tabs>
          <w:tab w:val="num" w:pos="4680"/>
        </w:tabs>
        <w:ind w:left="46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400"/>
        </w:tabs>
        <w:ind w:left="54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120"/>
        </w:tabs>
        <w:ind w:left="6120" w:hanging="360"/>
      </w:pPr>
      <w:rPr>
        <w:rFonts w:ascii="CentSchbook Win95BT" w:hAnsi="CentSchbook Win95BT" w:cs="CentSchbook Win95BT"/>
      </w:rPr>
    </w:lvl>
  </w:abstractNum>
  <w:abstractNum w:abstractNumId="9">
    <w:nsid w:val="00000002"/>
    <w:multiLevelType w:val="singleLevel"/>
    <w:tmpl w:val="00000002"/>
    <w:name w:val="WW8Num2"/>
    <w:lvl w:ilvl="0">
      <w:start w:val="1"/>
      <w:numFmt w:val="bullet"/>
      <w:pStyle w:val="510"/>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10">
    <w:nsid w:val="00000003"/>
    <w:multiLevelType w:val="singleLevel"/>
    <w:tmpl w:val="00000003"/>
    <w:name w:val="WW8Num3"/>
    <w:lvl w:ilvl="0">
      <w:start w:val="1"/>
      <w:numFmt w:val="bullet"/>
      <w:pStyle w:val="4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1">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2">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3">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4">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15">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6">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8">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9">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1">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22">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3">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4">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5">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7">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8">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30">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31">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32">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3">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4">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35">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7">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2"/>
    <w:multiLevelType w:val="multilevel"/>
    <w:tmpl w:val="00000022"/>
    <w:name w:val="WW8Num46"/>
    <w:lvl w:ilvl="0">
      <w:numFmt w:val="decimal"/>
      <w:pStyle w:val="41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0C4C6DB4"/>
    <w:multiLevelType w:val="hybridMultilevel"/>
    <w:tmpl w:val="A770DF2E"/>
    <w:lvl w:ilvl="0" w:tplc="6DDE6A58">
      <w:start w:val="1"/>
      <w:numFmt w:val="decimal"/>
      <w:pStyle w:val="a7"/>
      <w:lvlText w:val="%1."/>
      <w:lvlJc w:val="right"/>
      <w:pPr>
        <w:tabs>
          <w:tab w:val="num" w:pos="567"/>
        </w:tabs>
        <w:ind w:left="567" w:hanging="113"/>
      </w:pPr>
      <w:rPr>
        <w:rFonts w:hint="default"/>
        <w:i w:val="0"/>
      </w:rPr>
    </w:lvl>
    <w:lvl w:ilvl="1" w:tplc="CB40CB62">
      <w:start w:val="1"/>
      <w:numFmt w:val="decimal"/>
      <w:pStyle w:val="a7"/>
      <w:lvlText w:val="%2."/>
      <w:lvlJc w:val="left"/>
      <w:pPr>
        <w:tabs>
          <w:tab w:val="num" w:pos="510"/>
        </w:tabs>
        <w:ind w:left="0" w:firstLine="0"/>
      </w:pPr>
      <w:rPr>
        <w:rFonts w:hint="default"/>
        <w:i w:val="0"/>
      </w:rPr>
    </w:lvl>
    <w:lvl w:ilvl="2" w:tplc="0419001B" w:tentative="1">
      <w:start w:val="1"/>
      <w:numFmt w:val="lowerRoman"/>
      <w:lvlText w:val="%3."/>
      <w:lvlJc w:val="right"/>
      <w:pPr>
        <w:tabs>
          <w:tab w:val="num" w:pos="1990"/>
        </w:tabs>
        <w:ind w:left="1990" w:hanging="180"/>
      </w:pPr>
    </w:lvl>
    <w:lvl w:ilvl="3" w:tplc="0419000F" w:tentative="1">
      <w:start w:val="1"/>
      <w:numFmt w:val="decimal"/>
      <w:lvlText w:val="%4."/>
      <w:lvlJc w:val="left"/>
      <w:pPr>
        <w:tabs>
          <w:tab w:val="num" w:pos="2710"/>
        </w:tabs>
        <w:ind w:left="2710" w:hanging="360"/>
      </w:pPr>
    </w:lvl>
    <w:lvl w:ilvl="4" w:tplc="04190019" w:tentative="1">
      <w:start w:val="1"/>
      <w:numFmt w:val="lowerLetter"/>
      <w:lvlText w:val="%5."/>
      <w:lvlJc w:val="left"/>
      <w:pPr>
        <w:tabs>
          <w:tab w:val="num" w:pos="3430"/>
        </w:tabs>
        <w:ind w:left="3430" w:hanging="360"/>
      </w:pPr>
    </w:lvl>
    <w:lvl w:ilvl="5" w:tplc="0419001B" w:tentative="1">
      <w:start w:val="1"/>
      <w:numFmt w:val="lowerRoman"/>
      <w:lvlText w:val="%6."/>
      <w:lvlJc w:val="right"/>
      <w:pPr>
        <w:tabs>
          <w:tab w:val="num" w:pos="4150"/>
        </w:tabs>
        <w:ind w:left="4150" w:hanging="180"/>
      </w:pPr>
    </w:lvl>
    <w:lvl w:ilvl="6" w:tplc="0419000F" w:tentative="1">
      <w:start w:val="1"/>
      <w:numFmt w:val="decimal"/>
      <w:lvlText w:val="%7."/>
      <w:lvlJc w:val="left"/>
      <w:pPr>
        <w:tabs>
          <w:tab w:val="num" w:pos="4870"/>
        </w:tabs>
        <w:ind w:left="4870" w:hanging="360"/>
      </w:pPr>
    </w:lvl>
    <w:lvl w:ilvl="7" w:tplc="04190019" w:tentative="1">
      <w:start w:val="1"/>
      <w:numFmt w:val="lowerLetter"/>
      <w:lvlText w:val="%8."/>
      <w:lvlJc w:val="left"/>
      <w:pPr>
        <w:tabs>
          <w:tab w:val="num" w:pos="5590"/>
        </w:tabs>
        <w:ind w:left="5590" w:hanging="360"/>
      </w:pPr>
    </w:lvl>
    <w:lvl w:ilvl="8" w:tplc="0419001B" w:tentative="1">
      <w:start w:val="1"/>
      <w:numFmt w:val="lowerRoman"/>
      <w:lvlText w:val="%9."/>
      <w:lvlJc w:val="right"/>
      <w:pPr>
        <w:tabs>
          <w:tab w:val="num" w:pos="6310"/>
        </w:tabs>
        <w:ind w:left="6310" w:hanging="180"/>
      </w:pPr>
    </w:lvl>
  </w:abstractNum>
  <w:abstractNum w:abstractNumId="46">
    <w:nsid w:val="286577EA"/>
    <w:multiLevelType w:val="hybridMultilevel"/>
    <w:tmpl w:val="21A63D98"/>
    <w:lvl w:ilvl="0" w:tplc="310AD1C0">
      <w:start w:val="1"/>
      <w:numFmt w:val="bullet"/>
      <w:pStyle w:val="Atslistnumber"/>
      <w:lvlText w:val=""/>
      <w:lvlJc w:val="left"/>
      <w:pPr>
        <w:tabs>
          <w:tab w:val="num" w:pos="1440"/>
        </w:tabs>
        <w:ind w:left="1440" w:hanging="360"/>
      </w:pPr>
      <w:rPr>
        <w:rFonts w:ascii="Symbol" w:hAnsi="Symbol" w:hint="default"/>
        <w:color w:val="auto"/>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7">
    <w:nsid w:val="2A844DE8"/>
    <w:multiLevelType w:val="hybridMultilevel"/>
    <w:tmpl w:val="C618235A"/>
    <w:lvl w:ilvl="0" w:tplc="ABA0A8F0">
      <w:start w:val="1"/>
      <w:numFmt w:val="decimal"/>
      <w:pStyle w:val="a8"/>
      <w:lvlText w:val="%1."/>
      <w:lvlJc w:val="right"/>
      <w:pPr>
        <w:ind w:left="1440" w:hanging="360"/>
      </w:pPr>
      <w:rPr>
        <w:rFonts w:hint="default"/>
        <w:b w:val="0"/>
        <w:i w:val="0"/>
        <w:spacing w:val="0"/>
        <w:w w:val="100"/>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1222E8D"/>
    <w:multiLevelType w:val="hybridMultilevel"/>
    <w:tmpl w:val="0B60E288"/>
    <w:lvl w:ilvl="0" w:tplc="2FA2C7BE">
      <w:start w:val="4"/>
      <w:numFmt w:val="bullet"/>
      <w:pStyle w:val="12"/>
      <w:lvlText w:val="–"/>
      <w:lvlJc w:val="left"/>
      <w:pPr>
        <w:tabs>
          <w:tab w:val="num" w:pos="1129"/>
        </w:tabs>
        <w:ind w:left="1129" w:hanging="42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nsid w:val="33DC46BD"/>
    <w:multiLevelType w:val="multilevel"/>
    <w:tmpl w:val="E2AC641C"/>
    <w:lvl w:ilvl="0">
      <w:start w:val="1"/>
      <w:numFmt w:val="decimal"/>
      <w:pStyle w:val="13"/>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50">
    <w:nsid w:val="3A021AB1"/>
    <w:multiLevelType w:val="singleLevel"/>
    <w:tmpl w:val="D812D254"/>
    <w:lvl w:ilvl="0">
      <w:numFmt w:val="bullet"/>
      <w:lvlText w:val="–"/>
      <w:lvlJc w:val="left"/>
      <w:pPr>
        <w:tabs>
          <w:tab w:val="num" w:pos="927"/>
        </w:tabs>
        <w:ind w:left="927" w:hanging="360"/>
      </w:pPr>
      <w:rPr>
        <w:rFonts w:hint="default"/>
      </w:r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5CF66D4"/>
    <w:multiLevelType w:val="singleLevel"/>
    <w:tmpl w:val="AE162F30"/>
    <w:lvl w:ilvl="0">
      <w:start w:val="1"/>
      <w:numFmt w:val="decimal"/>
      <w:lvlText w:val="%1."/>
      <w:lvlJc w:val="right"/>
      <w:pPr>
        <w:tabs>
          <w:tab w:val="num" w:pos="624"/>
        </w:tabs>
        <w:ind w:left="624" w:hanging="114"/>
      </w:pPr>
    </w:lvl>
  </w:abstractNum>
  <w:abstractNum w:abstractNumId="53">
    <w:nsid w:val="4FA407D2"/>
    <w:multiLevelType w:val="hybridMultilevel"/>
    <w:tmpl w:val="D24C5518"/>
    <w:lvl w:ilvl="0" w:tplc="ED4AF4AA">
      <w:start w:val="1451"/>
      <w:numFmt w:val="decimal"/>
      <w:pStyle w:val="14"/>
      <w:lvlText w:val="%1."/>
      <w:lvlJc w:val="left"/>
      <w:pPr>
        <w:tabs>
          <w:tab w:val="num" w:pos="652"/>
        </w:tabs>
        <w:ind w:left="284" w:hanging="284"/>
      </w:pPr>
      <w:rPr>
        <w:rFonts w:hint="default"/>
        <w:b w:val="0"/>
        <w:i w:val="0"/>
        <w:lang w:val="en-US"/>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4B32312"/>
    <w:multiLevelType w:val="hybridMultilevel"/>
    <w:tmpl w:val="E7A2C5D4"/>
    <w:lvl w:ilvl="0" w:tplc="FFFFFFFF">
      <w:start w:val="1"/>
      <w:numFmt w:val="decimal"/>
      <w:pStyle w:val="a9"/>
      <w:lvlText w:val="%1."/>
      <w:lvlJc w:val="left"/>
      <w:pPr>
        <w:tabs>
          <w:tab w:val="num" w:pos="567"/>
        </w:tabs>
        <w:ind w:left="567" w:hanging="567"/>
      </w:pPr>
      <w:rPr>
        <w:rFonts w:hint="default"/>
        <w:sz w:val="28"/>
        <w:szCs w:val="28"/>
      </w:rPr>
    </w:lvl>
    <w:lvl w:ilvl="1" w:tplc="FFFFFFFF">
      <w:start w:val="1"/>
      <w:numFmt w:val="decimal"/>
      <w:lvlText w:val="%2."/>
      <w:lvlJc w:val="left"/>
      <w:pPr>
        <w:tabs>
          <w:tab w:val="num" w:pos="1440"/>
        </w:tabs>
        <w:ind w:left="1440" w:hanging="360"/>
      </w:pPr>
      <w:rPr>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57982492"/>
    <w:multiLevelType w:val="singleLevel"/>
    <w:tmpl w:val="7DB29A08"/>
    <w:lvl w:ilvl="0">
      <w:start w:val="1"/>
      <w:numFmt w:val="decimal"/>
      <w:lvlText w:val="%1."/>
      <w:lvlJc w:val="left"/>
      <w:pPr>
        <w:tabs>
          <w:tab w:val="num" w:pos="1080"/>
        </w:tabs>
        <w:ind w:left="1080" w:hanging="360"/>
      </w:pPr>
      <w:rPr>
        <w:rFonts w:hint="default"/>
      </w:rPr>
    </w:lvl>
  </w:abstractNum>
  <w:abstractNum w:abstractNumId="56">
    <w:nsid w:val="5CE802A9"/>
    <w:multiLevelType w:val="singleLevel"/>
    <w:tmpl w:val="FFD8BE90"/>
    <w:lvl w:ilvl="0">
      <w:start w:val="1"/>
      <w:numFmt w:val="decimal"/>
      <w:pStyle w:val="BodyText2"/>
      <w:lvlText w:val="%1."/>
      <w:lvlJc w:val="left"/>
      <w:pPr>
        <w:tabs>
          <w:tab w:val="num" w:pos="360"/>
        </w:tabs>
        <w:ind w:left="360" w:hanging="360"/>
      </w:pPr>
    </w:lvl>
  </w:abstractNum>
  <w:abstractNum w:abstractNumId="57">
    <w:nsid w:val="608F1B55"/>
    <w:multiLevelType w:val="singleLevel"/>
    <w:tmpl w:val="7EDA12A2"/>
    <w:lvl w:ilvl="0">
      <w:numFmt w:val="bullet"/>
      <w:lvlText w:val=""/>
      <w:lvlJc w:val="left"/>
      <w:pPr>
        <w:tabs>
          <w:tab w:val="num" w:pos="1069"/>
        </w:tabs>
        <w:ind w:left="1069" w:hanging="360"/>
      </w:pPr>
      <w:rPr>
        <w:rFonts w:ascii="Symbol" w:hAnsi="Symbol" w:hint="default"/>
      </w:rPr>
    </w:lvl>
  </w:abstractNum>
  <w:abstractNum w:abstractNumId="58">
    <w:nsid w:val="743D2161"/>
    <w:multiLevelType w:val="hybridMultilevel"/>
    <w:tmpl w:val="653AD134"/>
    <w:lvl w:ilvl="0" w:tplc="DF68262C">
      <w:start w:val="1"/>
      <w:numFmt w:val="bullet"/>
      <w:pStyle w:val="ATSnumberedparagraph"/>
      <w:lvlText w:val=""/>
      <w:lvlJc w:val="left"/>
      <w:pPr>
        <w:tabs>
          <w:tab w:val="num" w:pos="1437"/>
        </w:tabs>
        <w:ind w:left="1437" w:hanging="360"/>
      </w:pPr>
      <w:rPr>
        <w:rFonts w:ascii="Symbol" w:hAnsi="Symbol" w:hint="default"/>
        <w:color w:val="auto"/>
      </w:rPr>
    </w:lvl>
    <w:lvl w:ilvl="1" w:tplc="08090019" w:tentative="1">
      <w:start w:val="1"/>
      <w:numFmt w:val="bullet"/>
      <w:lvlText w:val="o"/>
      <w:lvlJc w:val="left"/>
      <w:pPr>
        <w:tabs>
          <w:tab w:val="num" w:pos="2517"/>
        </w:tabs>
        <w:ind w:left="2517" w:hanging="360"/>
      </w:pPr>
      <w:rPr>
        <w:rFonts w:ascii="Courier New" w:hAnsi="Courier New" w:cs="Courier New" w:hint="default"/>
      </w:rPr>
    </w:lvl>
    <w:lvl w:ilvl="2" w:tplc="0809001B" w:tentative="1">
      <w:start w:val="1"/>
      <w:numFmt w:val="bullet"/>
      <w:lvlText w:val=""/>
      <w:lvlJc w:val="left"/>
      <w:pPr>
        <w:tabs>
          <w:tab w:val="num" w:pos="3237"/>
        </w:tabs>
        <w:ind w:left="3237" w:hanging="360"/>
      </w:pPr>
      <w:rPr>
        <w:rFonts w:ascii="Wingdings" w:hAnsi="Wingdings" w:hint="default"/>
      </w:rPr>
    </w:lvl>
    <w:lvl w:ilvl="3" w:tplc="0809000F" w:tentative="1">
      <w:start w:val="1"/>
      <w:numFmt w:val="bullet"/>
      <w:lvlText w:val=""/>
      <w:lvlJc w:val="left"/>
      <w:pPr>
        <w:tabs>
          <w:tab w:val="num" w:pos="3957"/>
        </w:tabs>
        <w:ind w:left="3957" w:hanging="360"/>
      </w:pPr>
      <w:rPr>
        <w:rFonts w:ascii="Symbol" w:hAnsi="Symbol" w:hint="default"/>
      </w:rPr>
    </w:lvl>
    <w:lvl w:ilvl="4" w:tplc="08090019" w:tentative="1">
      <w:start w:val="1"/>
      <w:numFmt w:val="bullet"/>
      <w:lvlText w:val="o"/>
      <w:lvlJc w:val="left"/>
      <w:pPr>
        <w:tabs>
          <w:tab w:val="num" w:pos="4677"/>
        </w:tabs>
        <w:ind w:left="4677" w:hanging="360"/>
      </w:pPr>
      <w:rPr>
        <w:rFonts w:ascii="Courier New" w:hAnsi="Courier New" w:cs="Courier New" w:hint="default"/>
      </w:rPr>
    </w:lvl>
    <w:lvl w:ilvl="5" w:tplc="0809001B" w:tentative="1">
      <w:start w:val="1"/>
      <w:numFmt w:val="bullet"/>
      <w:lvlText w:val=""/>
      <w:lvlJc w:val="left"/>
      <w:pPr>
        <w:tabs>
          <w:tab w:val="num" w:pos="5397"/>
        </w:tabs>
        <w:ind w:left="5397" w:hanging="360"/>
      </w:pPr>
      <w:rPr>
        <w:rFonts w:ascii="Wingdings" w:hAnsi="Wingdings" w:hint="default"/>
      </w:rPr>
    </w:lvl>
    <w:lvl w:ilvl="6" w:tplc="0809000F" w:tentative="1">
      <w:start w:val="1"/>
      <w:numFmt w:val="bullet"/>
      <w:lvlText w:val=""/>
      <w:lvlJc w:val="left"/>
      <w:pPr>
        <w:tabs>
          <w:tab w:val="num" w:pos="6117"/>
        </w:tabs>
        <w:ind w:left="6117" w:hanging="360"/>
      </w:pPr>
      <w:rPr>
        <w:rFonts w:ascii="Symbol" w:hAnsi="Symbol" w:hint="default"/>
      </w:rPr>
    </w:lvl>
    <w:lvl w:ilvl="7" w:tplc="08090019" w:tentative="1">
      <w:start w:val="1"/>
      <w:numFmt w:val="bullet"/>
      <w:lvlText w:val="o"/>
      <w:lvlJc w:val="left"/>
      <w:pPr>
        <w:tabs>
          <w:tab w:val="num" w:pos="6837"/>
        </w:tabs>
        <w:ind w:left="6837" w:hanging="360"/>
      </w:pPr>
      <w:rPr>
        <w:rFonts w:ascii="Courier New" w:hAnsi="Courier New" w:cs="Courier New" w:hint="default"/>
      </w:rPr>
    </w:lvl>
    <w:lvl w:ilvl="8" w:tplc="0809001B" w:tentative="1">
      <w:start w:val="1"/>
      <w:numFmt w:val="bullet"/>
      <w:lvlText w:val=""/>
      <w:lvlJc w:val="left"/>
      <w:pPr>
        <w:tabs>
          <w:tab w:val="num" w:pos="7557"/>
        </w:tabs>
        <w:ind w:left="7557" w:hanging="360"/>
      </w:pPr>
      <w:rPr>
        <w:rFonts w:ascii="Wingdings" w:hAnsi="Wingdings" w:hint="default"/>
      </w:rPr>
    </w:lvl>
  </w:abstractNum>
  <w:num w:numId="1">
    <w:abstractNumId w:val="8"/>
  </w:num>
  <w:num w:numId="2">
    <w:abstractNumId w:val="9"/>
  </w:num>
  <w:num w:numId="3">
    <w:abstractNumId w:val="10"/>
  </w:num>
  <w:num w:numId="4">
    <w:abstractNumId w:val="11"/>
  </w:num>
  <w:num w:numId="5">
    <w:abstractNumId w:val="12"/>
  </w:num>
  <w:num w:numId="6">
    <w:abstractNumId w:val="13"/>
  </w:num>
  <w:num w:numId="7">
    <w:abstractNumId w:val="14"/>
  </w:num>
  <w:num w:numId="8">
    <w:abstractNumId w:val="15"/>
  </w:num>
  <w:num w:numId="9">
    <w:abstractNumId w:val="16"/>
  </w:num>
  <w:num w:numId="10">
    <w:abstractNumId w:val="17"/>
  </w:num>
  <w:num w:numId="11">
    <w:abstractNumId w:val="18"/>
  </w:num>
  <w:num w:numId="12">
    <w:abstractNumId w:val="19"/>
  </w:num>
  <w:num w:numId="13">
    <w:abstractNumId w:val="20"/>
  </w:num>
  <w:num w:numId="14">
    <w:abstractNumId w:val="21"/>
  </w:num>
  <w:num w:numId="15">
    <w:abstractNumId w:val="22"/>
  </w:num>
  <w:num w:numId="16">
    <w:abstractNumId w:val="23"/>
  </w:num>
  <w:num w:numId="17">
    <w:abstractNumId w:val="24"/>
  </w:num>
  <w:num w:numId="18">
    <w:abstractNumId w:val="25"/>
  </w:num>
  <w:num w:numId="19">
    <w:abstractNumId w:val="26"/>
  </w:num>
  <w:num w:numId="20">
    <w:abstractNumId w:val="27"/>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0"/>
  </w:num>
  <w:num w:numId="34">
    <w:abstractNumId w:val="41"/>
  </w:num>
  <w:num w:numId="35">
    <w:abstractNumId w:val="42"/>
  </w:num>
  <w:num w:numId="36">
    <w:abstractNumId w:val="44"/>
  </w:num>
  <w:num w:numId="37">
    <w:abstractNumId w:val="43"/>
  </w:num>
  <w:num w:numId="38">
    <w:abstractNumId w:val="51"/>
  </w:num>
  <w:num w:numId="39">
    <w:abstractNumId w:val="54"/>
  </w:num>
  <w:num w:numId="40">
    <w:abstractNumId w:val="7"/>
  </w:num>
  <w:num w:numId="41">
    <w:abstractNumId w:val="6"/>
  </w:num>
  <w:num w:numId="42">
    <w:abstractNumId w:val="5"/>
  </w:num>
  <w:num w:numId="43">
    <w:abstractNumId w:val="47"/>
  </w:num>
  <w:num w:numId="44">
    <w:abstractNumId w:val="49"/>
  </w:num>
  <w:num w:numId="45">
    <w:abstractNumId w:val="48"/>
  </w:num>
  <w:num w:numId="46">
    <w:abstractNumId w:val="0"/>
  </w:num>
  <w:num w:numId="47">
    <w:abstractNumId w:val="53"/>
  </w:num>
  <w:num w:numId="48">
    <w:abstractNumId w:val="45"/>
  </w:num>
  <w:num w:numId="49">
    <w:abstractNumId w:val="3"/>
  </w:num>
  <w:num w:numId="50">
    <w:abstractNumId w:val="2"/>
  </w:num>
  <w:num w:numId="51">
    <w:abstractNumId w:val="1"/>
  </w:num>
  <w:num w:numId="52">
    <w:abstractNumId w:val="46"/>
  </w:num>
  <w:num w:numId="53">
    <w:abstractNumId w:val="58"/>
  </w:num>
  <w:num w:numId="54">
    <w:abstractNumId w:val="4"/>
  </w:num>
  <w:num w:numId="55">
    <w:abstractNumId w:val="56"/>
  </w:num>
  <w:num w:numId="56">
    <w:abstractNumId w:val="50"/>
  </w:num>
  <w:num w:numId="57">
    <w:abstractNumId w:val="52"/>
  </w:num>
  <w:num w:numId="58">
    <w:abstractNumId w:val="57"/>
  </w:num>
  <w:num w:numId="59">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3B6"/>
    <w:rsid w:val="00001560"/>
    <w:rsid w:val="0000186B"/>
    <w:rsid w:val="00007646"/>
    <w:rsid w:val="000236C9"/>
    <w:rsid w:val="000312C4"/>
    <w:rsid w:val="00031EB2"/>
    <w:rsid w:val="0004076E"/>
    <w:rsid w:val="0004111E"/>
    <w:rsid w:val="00051685"/>
    <w:rsid w:val="000561E5"/>
    <w:rsid w:val="0005668F"/>
    <w:rsid w:val="00057DAB"/>
    <w:rsid w:val="000609C1"/>
    <w:rsid w:val="00062399"/>
    <w:rsid w:val="00063168"/>
    <w:rsid w:val="000737AA"/>
    <w:rsid w:val="00073CB6"/>
    <w:rsid w:val="00073D5C"/>
    <w:rsid w:val="000760AE"/>
    <w:rsid w:val="00082E58"/>
    <w:rsid w:val="0008592B"/>
    <w:rsid w:val="00085F29"/>
    <w:rsid w:val="000878D6"/>
    <w:rsid w:val="00094139"/>
    <w:rsid w:val="0009473D"/>
    <w:rsid w:val="00097542"/>
    <w:rsid w:val="00097AA1"/>
    <w:rsid w:val="000A172E"/>
    <w:rsid w:val="000A376E"/>
    <w:rsid w:val="000A53C9"/>
    <w:rsid w:val="000B1C3A"/>
    <w:rsid w:val="000B3393"/>
    <w:rsid w:val="000B5CCA"/>
    <w:rsid w:val="000B7322"/>
    <w:rsid w:val="000B7376"/>
    <w:rsid w:val="000B7A0F"/>
    <w:rsid w:val="000C66C1"/>
    <w:rsid w:val="000D0331"/>
    <w:rsid w:val="000D50B1"/>
    <w:rsid w:val="000D65B7"/>
    <w:rsid w:val="000E1CDB"/>
    <w:rsid w:val="000E2DCB"/>
    <w:rsid w:val="000E4C67"/>
    <w:rsid w:val="000E6014"/>
    <w:rsid w:val="000F4E10"/>
    <w:rsid w:val="00100F75"/>
    <w:rsid w:val="00101B12"/>
    <w:rsid w:val="00107B0D"/>
    <w:rsid w:val="001201ED"/>
    <w:rsid w:val="0012103E"/>
    <w:rsid w:val="001218E1"/>
    <w:rsid w:val="00127DD4"/>
    <w:rsid w:val="00131584"/>
    <w:rsid w:val="0013651E"/>
    <w:rsid w:val="00136956"/>
    <w:rsid w:val="001407E0"/>
    <w:rsid w:val="001412DA"/>
    <w:rsid w:val="0014481E"/>
    <w:rsid w:val="001500D2"/>
    <w:rsid w:val="0015340A"/>
    <w:rsid w:val="001562E2"/>
    <w:rsid w:val="001611E8"/>
    <w:rsid w:val="00161AF8"/>
    <w:rsid w:val="00162A81"/>
    <w:rsid w:val="00166386"/>
    <w:rsid w:val="00171370"/>
    <w:rsid w:val="00172D21"/>
    <w:rsid w:val="00177A6B"/>
    <w:rsid w:val="00182E32"/>
    <w:rsid w:val="00190074"/>
    <w:rsid w:val="00191C10"/>
    <w:rsid w:val="00191C95"/>
    <w:rsid w:val="00192F59"/>
    <w:rsid w:val="0019421E"/>
    <w:rsid w:val="00195416"/>
    <w:rsid w:val="00197CBB"/>
    <w:rsid w:val="001A197B"/>
    <w:rsid w:val="001A5206"/>
    <w:rsid w:val="001A5C51"/>
    <w:rsid w:val="001A5CF8"/>
    <w:rsid w:val="001A6E56"/>
    <w:rsid w:val="001A7321"/>
    <w:rsid w:val="001B1132"/>
    <w:rsid w:val="001B3317"/>
    <w:rsid w:val="001B5294"/>
    <w:rsid w:val="001B5B25"/>
    <w:rsid w:val="001C0C72"/>
    <w:rsid w:val="001C3631"/>
    <w:rsid w:val="001C5549"/>
    <w:rsid w:val="001D0FFF"/>
    <w:rsid w:val="001D5364"/>
    <w:rsid w:val="001D61A9"/>
    <w:rsid w:val="001E1DDF"/>
    <w:rsid w:val="001E293A"/>
    <w:rsid w:val="001E6B85"/>
    <w:rsid w:val="001F1507"/>
    <w:rsid w:val="001F1B16"/>
    <w:rsid w:val="001F3D5E"/>
    <w:rsid w:val="00201730"/>
    <w:rsid w:val="00207DDB"/>
    <w:rsid w:val="00214047"/>
    <w:rsid w:val="0021405D"/>
    <w:rsid w:val="00215489"/>
    <w:rsid w:val="00215CD2"/>
    <w:rsid w:val="0021648A"/>
    <w:rsid w:val="00220817"/>
    <w:rsid w:val="002241D6"/>
    <w:rsid w:val="00235CAA"/>
    <w:rsid w:val="002502E8"/>
    <w:rsid w:val="00251E57"/>
    <w:rsid w:val="00255E44"/>
    <w:rsid w:val="002615FB"/>
    <w:rsid w:val="00266C8D"/>
    <w:rsid w:val="00271354"/>
    <w:rsid w:val="00272CC0"/>
    <w:rsid w:val="00272F3D"/>
    <w:rsid w:val="002757EE"/>
    <w:rsid w:val="00275C86"/>
    <w:rsid w:val="00276CAF"/>
    <w:rsid w:val="002953C8"/>
    <w:rsid w:val="002958EC"/>
    <w:rsid w:val="002A03CB"/>
    <w:rsid w:val="002A5C4A"/>
    <w:rsid w:val="002B08F6"/>
    <w:rsid w:val="002B7BF1"/>
    <w:rsid w:val="002C22C4"/>
    <w:rsid w:val="002C28F9"/>
    <w:rsid w:val="002E04F4"/>
    <w:rsid w:val="002E197C"/>
    <w:rsid w:val="002E39B7"/>
    <w:rsid w:val="002F1544"/>
    <w:rsid w:val="002F21AF"/>
    <w:rsid w:val="002F42F0"/>
    <w:rsid w:val="002F4E5A"/>
    <w:rsid w:val="002F550A"/>
    <w:rsid w:val="00301FD2"/>
    <w:rsid w:val="0030592D"/>
    <w:rsid w:val="0031511A"/>
    <w:rsid w:val="00326443"/>
    <w:rsid w:val="003355AA"/>
    <w:rsid w:val="00342393"/>
    <w:rsid w:val="0034663F"/>
    <w:rsid w:val="00350E90"/>
    <w:rsid w:val="0035582A"/>
    <w:rsid w:val="00361543"/>
    <w:rsid w:val="0036281E"/>
    <w:rsid w:val="00367B31"/>
    <w:rsid w:val="00370B86"/>
    <w:rsid w:val="00381722"/>
    <w:rsid w:val="003834F3"/>
    <w:rsid w:val="003864BD"/>
    <w:rsid w:val="00386690"/>
    <w:rsid w:val="00387486"/>
    <w:rsid w:val="00387CE8"/>
    <w:rsid w:val="00392625"/>
    <w:rsid w:val="00394D25"/>
    <w:rsid w:val="003A1E74"/>
    <w:rsid w:val="003A2409"/>
    <w:rsid w:val="003A4B5D"/>
    <w:rsid w:val="003A541D"/>
    <w:rsid w:val="003B1D18"/>
    <w:rsid w:val="003C38B0"/>
    <w:rsid w:val="003E2560"/>
    <w:rsid w:val="003F307A"/>
    <w:rsid w:val="003F35E8"/>
    <w:rsid w:val="003F5973"/>
    <w:rsid w:val="00401704"/>
    <w:rsid w:val="00402557"/>
    <w:rsid w:val="00403E20"/>
    <w:rsid w:val="0041357E"/>
    <w:rsid w:val="00414194"/>
    <w:rsid w:val="00414608"/>
    <w:rsid w:val="00415990"/>
    <w:rsid w:val="004241F8"/>
    <w:rsid w:val="00425503"/>
    <w:rsid w:val="00425582"/>
    <w:rsid w:val="00431D44"/>
    <w:rsid w:val="00433F0C"/>
    <w:rsid w:val="0043737B"/>
    <w:rsid w:val="00440596"/>
    <w:rsid w:val="00442E0F"/>
    <w:rsid w:val="00443246"/>
    <w:rsid w:val="00445AF6"/>
    <w:rsid w:val="00447CDC"/>
    <w:rsid w:val="00450BE6"/>
    <w:rsid w:val="00451FD9"/>
    <w:rsid w:val="00453A09"/>
    <w:rsid w:val="00457062"/>
    <w:rsid w:val="00460F5E"/>
    <w:rsid w:val="00467E31"/>
    <w:rsid w:val="004732DA"/>
    <w:rsid w:val="00474FE8"/>
    <w:rsid w:val="0047579E"/>
    <w:rsid w:val="00475D92"/>
    <w:rsid w:val="00476D89"/>
    <w:rsid w:val="00480D13"/>
    <w:rsid w:val="00483F56"/>
    <w:rsid w:val="004864AF"/>
    <w:rsid w:val="004878F3"/>
    <w:rsid w:val="004A294F"/>
    <w:rsid w:val="004A4539"/>
    <w:rsid w:val="004B03A8"/>
    <w:rsid w:val="004B332B"/>
    <w:rsid w:val="004B664F"/>
    <w:rsid w:val="004B7F0F"/>
    <w:rsid w:val="004C5F33"/>
    <w:rsid w:val="004C6816"/>
    <w:rsid w:val="004D0DD8"/>
    <w:rsid w:val="004D3393"/>
    <w:rsid w:val="004D425B"/>
    <w:rsid w:val="004F3EAA"/>
    <w:rsid w:val="004F4EDD"/>
    <w:rsid w:val="00500AD2"/>
    <w:rsid w:val="00502D3D"/>
    <w:rsid w:val="0050418D"/>
    <w:rsid w:val="0051145D"/>
    <w:rsid w:val="005165A4"/>
    <w:rsid w:val="00517790"/>
    <w:rsid w:val="00524D1A"/>
    <w:rsid w:val="00527D35"/>
    <w:rsid w:val="005313A1"/>
    <w:rsid w:val="00534A48"/>
    <w:rsid w:val="00534E63"/>
    <w:rsid w:val="005422D0"/>
    <w:rsid w:val="0054456F"/>
    <w:rsid w:val="00547B8C"/>
    <w:rsid w:val="005524AE"/>
    <w:rsid w:val="00554EAB"/>
    <w:rsid w:val="00555471"/>
    <w:rsid w:val="00555D86"/>
    <w:rsid w:val="0055761B"/>
    <w:rsid w:val="0056141B"/>
    <w:rsid w:val="00566ED6"/>
    <w:rsid w:val="0056735E"/>
    <w:rsid w:val="0057293D"/>
    <w:rsid w:val="00574D8D"/>
    <w:rsid w:val="005804EE"/>
    <w:rsid w:val="00580535"/>
    <w:rsid w:val="00580B1F"/>
    <w:rsid w:val="00582692"/>
    <w:rsid w:val="00582DD9"/>
    <w:rsid w:val="00586696"/>
    <w:rsid w:val="00591CE4"/>
    <w:rsid w:val="00594E11"/>
    <w:rsid w:val="005965F7"/>
    <w:rsid w:val="005A490F"/>
    <w:rsid w:val="005A4EFD"/>
    <w:rsid w:val="005B7C72"/>
    <w:rsid w:val="005C1BC1"/>
    <w:rsid w:val="005D0CA4"/>
    <w:rsid w:val="005E5FDE"/>
    <w:rsid w:val="005E630D"/>
    <w:rsid w:val="005E7613"/>
    <w:rsid w:val="005E7AD8"/>
    <w:rsid w:val="005E7DC9"/>
    <w:rsid w:val="005F2235"/>
    <w:rsid w:val="006061DF"/>
    <w:rsid w:val="0061066D"/>
    <w:rsid w:val="006118C6"/>
    <w:rsid w:val="006212A6"/>
    <w:rsid w:val="006241B6"/>
    <w:rsid w:val="00630D55"/>
    <w:rsid w:val="00640284"/>
    <w:rsid w:val="00640A13"/>
    <w:rsid w:val="006436EA"/>
    <w:rsid w:val="006437D3"/>
    <w:rsid w:val="0064553D"/>
    <w:rsid w:val="006462F4"/>
    <w:rsid w:val="00651EE2"/>
    <w:rsid w:val="006539F7"/>
    <w:rsid w:val="0066258B"/>
    <w:rsid w:val="0066494E"/>
    <w:rsid w:val="00665901"/>
    <w:rsid w:val="00666C2E"/>
    <w:rsid w:val="00674E91"/>
    <w:rsid w:val="00687122"/>
    <w:rsid w:val="006952CF"/>
    <w:rsid w:val="006A07E1"/>
    <w:rsid w:val="006A1E23"/>
    <w:rsid w:val="006A71CC"/>
    <w:rsid w:val="006C0055"/>
    <w:rsid w:val="006C0CF3"/>
    <w:rsid w:val="006C6A50"/>
    <w:rsid w:val="006C7B7A"/>
    <w:rsid w:val="006D2F49"/>
    <w:rsid w:val="006D607B"/>
    <w:rsid w:val="006D6494"/>
    <w:rsid w:val="006E38D6"/>
    <w:rsid w:val="006E755F"/>
    <w:rsid w:val="006E76C4"/>
    <w:rsid w:val="006F2EFD"/>
    <w:rsid w:val="006F653F"/>
    <w:rsid w:val="006F6D85"/>
    <w:rsid w:val="006F7D25"/>
    <w:rsid w:val="00700395"/>
    <w:rsid w:val="00706A50"/>
    <w:rsid w:val="007159A9"/>
    <w:rsid w:val="0072174E"/>
    <w:rsid w:val="00721A13"/>
    <w:rsid w:val="007248BD"/>
    <w:rsid w:val="00730BA1"/>
    <w:rsid w:val="00740145"/>
    <w:rsid w:val="007401CF"/>
    <w:rsid w:val="00742899"/>
    <w:rsid w:val="007452A6"/>
    <w:rsid w:val="00750CA9"/>
    <w:rsid w:val="00754E06"/>
    <w:rsid w:val="0076148A"/>
    <w:rsid w:val="0076155F"/>
    <w:rsid w:val="007645FC"/>
    <w:rsid w:val="007666B2"/>
    <w:rsid w:val="00773B27"/>
    <w:rsid w:val="00773FBC"/>
    <w:rsid w:val="00776D2F"/>
    <w:rsid w:val="00780D61"/>
    <w:rsid w:val="00784130"/>
    <w:rsid w:val="00792201"/>
    <w:rsid w:val="00794B51"/>
    <w:rsid w:val="00794E20"/>
    <w:rsid w:val="007A205C"/>
    <w:rsid w:val="007A3A4A"/>
    <w:rsid w:val="007A72FE"/>
    <w:rsid w:val="007B7CB6"/>
    <w:rsid w:val="007C5656"/>
    <w:rsid w:val="007D3122"/>
    <w:rsid w:val="007E2097"/>
    <w:rsid w:val="007E3CE5"/>
    <w:rsid w:val="007F6C73"/>
    <w:rsid w:val="00803798"/>
    <w:rsid w:val="00803975"/>
    <w:rsid w:val="008057C8"/>
    <w:rsid w:val="00812E93"/>
    <w:rsid w:val="00816455"/>
    <w:rsid w:val="00822C9A"/>
    <w:rsid w:val="00830CA8"/>
    <w:rsid w:val="00834DF4"/>
    <w:rsid w:val="00834E7A"/>
    <w:rsid w:val="008372B4"/>
    <w:rsid w:val="008373B3"/>
    <w:rsid w:val="00840EC3"/>
    <w:rsid w:val="00842F88"/>
    <w:rsid w:val="00842FFD"/>
    <w:rsid w:val="0084356E"/>
    <w:rsid w:val="00845FA8"/>
    <w:rsid w:val="00854667"/>
    <w:rsid w:val="00855C6E"/>
    <w:rsid w:val="00856AF1"/>
    <w:rsid w:val="00860244"/>
    <w:rsid w:val="00860261"/>
    <w:rsid w:val="008669FB"/>
    <w:rsid w:val="00867B60"/>
    <w:rsid w:val="00877AA5"/>
    <w:rsid w:val="00880E46"/>
    <w:rsid w:val="00881748"/>
    <w:rsid w:val="00890940"/>
    <w:rsid w:val="0089309B"/>
    <w:rsid w:val="00895489"/>
    <w:rsid w:val="008A109A"/>
    <w:rsid w:val="008B30F3"/>
    <w:rsid w:val="008B559C"/>
    <w:rsid w:val="008C734A"/>
    <w:rsid w:val="008D250C"/>
    <w:rsid w:val="008D40B1"/>
    <w:rsid w:val="008D5A37"/>
    <w:rsid w:val="008D67B7"/>
    <w:rsid w:val="008D693A"/>
    <w:rsid w:val="008D69F9"/>
    <w:rsid w:val="008E200A"/>
    <w:rsid w:val="008E3846"/>
    <w:rsid w:val="008F115A"/>
    <w:rsid w:val="008F5625"/>
    <w:rsid w:val="008F5C92"/>
    <w:rsid w:val="008F646A"/>
    <w:rsid w:val="0090002C"/>
    <w:rsid w:val="00902A7A"/>
    <w:rsid w:val="0090321E"/>
    <w:rsid w:val="009051E8"/>
    <w:rsid w:val="00906EC1"/>
    <w:rsid w:val="00914C86"/>
    <w:rsid w:val="0091635B"/>
    <w:rsid w:val="00925BDA"/>
    <w:rsid w:val="0092636E"/>
    <w:rsid w:val="00927736"/>
    <w:rsid w:val="00932971"/>
    <w:rsid w:val="00934238"/>
    <w:rsid w:val="00934446"/>
    <w:rsid w:val="00946F51"/>
    <w:rsid w:val="009625A4"/>
    <w:rsid w:val="00963CDE"/>
    <w:rsid w:val="00966F81"/>
    <w:rsid w:val="00970089"/>
    <w:rsid w:val="00976953"/>
    <w:rsid w:val="0097769D"/>
    <w:rsid w:val="00990DE6"/>
    <w:rsid w:val="009A0641"/>
    <w:rsid w:val="009B4D7B"/>
    <w:rsid w:val="009C43EF"/>
    <w:rsid w:val="009C6512"/>
    <w:rsid w:val="009D054B"/>
    <w:rsid w:val="009D3ACA"/>
    <w:rsid w:val="009D4F72"/>
    <w:rsid w:val="009D6235"/>
    <w:rsid w:val="009E1B56"/>
    <w:rsid w:val="009F07CF"/>
    <w:rsid w:val="009F35A1"/>
    <w:rsid w:val="009F37FD"/>
    <w:rsid w:val="009F7AFA"/>
    <w:rsid w:val="00A050FC"/>
    <w:rsid w:val="00A101F6"/>
    <w:rsid w:val="00A212AC"/>
    <w:rsid w:val="00A23F1E"/>
    <w:rsid w:val="00A27D10"/>
    <w:rsid w:val="00A31F79"/>
    <w:rsid w:val="00A33B24"/>
    <w:rsid w:val="00A33C9B"/>
    <w:rsid w:val="00A33D42"/>
    <w:rsid w:val="00A4158A"/>
    <w:rsid w:val="00A41FCB"/>
    <w:rsid w:val="00A42738"/>
    <w:rsid w:val="00A445AD"/>
    <w:rsid w:val="00A521E0"/>
    <w:rsid w:val="00A55F35"/>
    <w:rsid w:val="00A60964"/>
    <w:rsid w:val="00A61486"/>
    <w:rsid w:val="00A62BFD"/>
    <w:rsid w:val="00A65D06"/>
    <w:rsid w:val="00A65ECB"/>
    <w:rsid w:val="00A803DE"/>
    <w:rsid w:val="00A93644"/>
    <w:rsid w:val="00A97497"/>
    <w:rsid w:val="00AA0C6F"/>
    <w:rsid w:val="00AA0C91"/>
    <w:rsid w:val="00AA3702"/>
    <w:rsid w:val="00AA402F"/>
    <w:rsid w:val="00AA665E"/>
    <w:rsid w:val="00AB28FB"/>
    <w:rsid w:val="00AB3BA2"/>
    <w:rsid w:val="00AB5C3A"/>
    <w:rsid w:val="00AC0AAA"/>
    <w:rsid w:val="00AC16B6"/>
    <w:rsid w:val="00AC4776"/>
    <w:rsid w:val="00AC6CBC"/>
    <w:rsid w:val="00AD050A"/>
    <w:rsid w:val="00AD2E48"/>
    <w:rsid w:val="00AD2EA1"/>
    <w:rsid w:val="00AD5DBA"/>
    <w:rsid w:val="00AE0C4B"/>
    <w:rsid w:val="00AF2BDE"/>
    <w:rsid w:val="00AF7C40"/>
    <w:rsid w:val="00B0245D"/>
    <w:rsid w:val="00B04C43"/>
    <w:rsid w:val="00B10EA9"/>
    <w:rsid w:val="00B125DB"/>
    <w:rsid w:val="00B12E5F"/>
    <w:rsid w:val="00B14D03"/>
    <w:rsid w:val="00B15934"/>
    <w:rsid w:val="00B17976"/>
    <w:rsid w:val="00B224E7"/>
    <w:rsid w:val="00B337F9"/>
    <w:rsid w:val="00B413A2"/>
    <w:rsid w:val="00B46023"/>
    <w:rsid w:val="00B539A0"/>
    <w:rsid w:val="00B53BD0"/>
    <w:rsid w:val="00B62ABB"/>
    <w:rsid w:val="00B63508"/>
    <w:rsid w:val="00B63FF8"/>
    <w:rsid w:val="00B65E76"/>
    <w:rsid w:val="00B77AE2"/>
    <w:rsid w:val="00B818CA"/>
    <w:rsid w:val="00B82C22"/>
    <w:rsid w:val="00B82F0A"/>
    <w:rsid w:val="00B85FEB"/>
    <w:rsid w:val="00B91E66"/>
    <w:rsid w:val="00B93084"/>
    <w:rsid w:val="00B93F89"/>
    <w:rsid w:val="00B96A1F"/>
    <w:rsid w:val="00BA0755"/>
    <w:rsid w:val="00BA0C7C"/>
    <w:rsid w:val="00BA1AD0"/>
    <w:rsid w:val="00BA7E2A"/>
    <w:rsid w:val="00BB3459"/>
    <w:rsid w:val="00BB3BDE"/>
    <w:rsid w:val="00BC241E"/>
    <w:rsid w:val="00BD64F2"/>
    <w:rsid w:val="00BE256E"/>
    <w:rsid w:val="00BE2595"/>
    <w:rsid w:val="00BE5DC6"/>
    <w:rsid w:val="00BE6F31"/>
    <w:rsid w:val="00BE7A08"/>
    <w:rsid w:val="00BF0985"/>
    <w:rsid w:val="00BF0A69"/>
    <w:rsid w:val="00C031A4"/>
    <w:rsid w:val="00C03886"/>
    <w:rsid w:val="00C10280"/>
    <w:rsid w:val="00C1232E"/>
    <w:rsid w:val="00C17E23"/>
    <w:rsid w:val="00C20DC8"/>
    <w:rsid w:val="00C34C20"/>
    <w:rsid w:val="00C40317"/>
    <w:rsid w:val="00C429F9"/>
    <w:rsid w:val="00C44288"/>
    <w:rsid w:val="00C465B6"/>
    <w:rsid w:val="00C50F18"/>
    <w:rsid w:val="00C52247"/>
    <w:rsid w:val="00C55188"/>
    <w:rsid w:val="00C558B0"/>
    <w:rsid w:val="00C57DC8"/>
    <w:rsid w:val="00C6258F"/>
    <w:rsid w:val="00C64768"/>
    <w:rsid w:val="00C66AD5"/>
    <w:rsid w:val="00C70285"/>
    <w:rsid w:val="00C802F5"/>
    <w:rsid w:val="00C840C2"/>
    <w:rsid w:val="00C84B7F"/>
    <w:rsid w:val="00C96FB4"/>
    <w:rsid w:val="00CA0A94"/>
    <w:rsid w:val="00CA107E"/>
    <w:rsid w:val="00CA1B0F"/>
    <w:rsid w:val="00CA3600"/>
    <w:rsid w:val="00CB1A05"/>
    <w:rsid w:val="00CB293E"/>
    <w:rsid w:val="00CB5506"/>
    <w:rsid w:val="00CC085B"/>
    <w:rsid w:val="00CC3DA3"/>
    <w:rsid w:val="00CC6BB0"/>
    <w:rsid w:val="00CC6D86"/>
    <w:rsid w:val="00CD1733"/>
    <w:rsid w:val="00CD303E"/>
    <w:rsid w:val="00CD4E1F"/>
    <w:rsid w:val="00CD7D3A"/>
    <w:rsid w:val="00CE5542"/>
    <w:rsid w:val="00CE5C5D"/>
    <w:rsid w:val="00CE6DD0"/>
    <w:rsid w:val="00CF0B2E"/>
    <w:rsid w:val="00CF0DE8"/>
    <w:rsid w:val="00CF1C9B"/>
    <w:rsid w:val="00CF6FA3"/>
    <w:rsid w:val="00D02A6F"/>
    <w:rsid w:val="00D10999"/>
    <w:rsid w:val="00D13A16"/>
    <w:rsid w:val="00D171E2"/>
    <w:rsid w:val="00D21F54"/>
    <w:rsid w:val="00D230E2"/>
    <w:rsid w:val="00D2606E"/>
    <w:rsid w:val="00D27CE4"/>
    <w:rsid w:val="00D34D05"/>
    <w:rsid w:val="00D35CB0"/>
    <w:rsid w:val="00D36DE2"/>
    <w:rsid w:val="00D439D0"/>
    <w:rsid w:val="00D44EAC"/>
    <w:rsid w:val="00D46A4A"/>
    <w:rsid w:val="00D52D9B"/>
    <w:rsid w:val="00D56F9F"/>
    <w:rsid w:val="00D574B2"/>
    <w:rsid w:val="00D60CFE"/>
    <w:rsid w:val="00D722FC"/>
    <w:rsid w:val="00D75BB0"/>
    <w:rsid w:val="00D963CD"/>
    <w:rsid w:val="00D97F12"/>
    <w:rsid w:val="00DA49B1"/>
    <w:rsid w:val="00DB1D95"/>
    <w:rsid w:val="00DB3801"/>
    <w:rsid w:val="00DC6500"/>
    <w:rsid w:val="00DC7973"/>
    <w:rsid w:val="00DD1496"/>
    <w:rsid w:val="00DD1F52"/>
    <w:rsid w:val="00DD2508"/>
    <w:rsid w:val="00DD2FF3"/>
    <w:rsid w:val="00DD7AD2"/>
    <w:rsid w:val="00DE69DA"/>
    <w:rsid w:val="00DF2453"/>
    <w:rsid w:val="00DF37A3"/>
    <w:rsid w:val="00DF4558"/>
    <w:rsid w:val="00DF5D8E"/>
    <w:rsid w:val="00DF649B"/>
    <w:rsid w:val="00DF697A"/>
    <w:rsid w:val="00E0070B"/>
    <w:rsid w:val="00E047B3"/>
    <w:rsid w:val="00E131CE"/>
    <w:rsid w:val="00E13B3A"/>
    <w:rsid w:val="00E14CEF"/>
    <w:rsid w:val="00E17508"/>
    <w:rsid w:val="00E20FFA"/>
    <w:rsid w:val="00E26F4E"/>
    <w:rsid w:val="00E27985"/>
    <w:rsid w:val="00E30C47"/>
    <w:rsid w:val="00E320BB"/>
    <w:rsid w:val="00E46F32"/>
    <w:rsid w:val="00E54562"/>
    <w:rsid w:val="00E5526E"/>
    <w:rsid w:val="00E56C70"/>
    <w:rsid w:val="00E57100"/>
    <w:rsid w:val="00E57D56"/>
    <w:rsid w:val="00E61E68"/>
    <w:rsid w:val="00E63D91"/>
    <w:rsid w:val="00E67E94"/>
    <w:rsid w:val="00E7649A"/>
    <w:rsid w:val="00E766CB"/>
    <w:rsid w:val="00E801C0"/>
    <w:rsid w:val="00E8063E"/>
    <w:rsid w:val="00E8229C"/>
    <w:rsid w:val="00E847D4"/>
    <w:rsid w:val="00E9409A"/>
    <w:rsid w:val="00E95C44"/>
    <w:rsid w:val="00EA26D4"/>
    <w:rsid w:val="00EA68EC"/>
    <w:rsid w:val="00EB1A89"/>
    <w:rsid w:val="00EB4118"/>
    <w:rsid w:val="00EB48A0"/>
    <w:rsid w:val="00EB5A72"/>
    <w:rsid w:val="00EB5EA7"/>
    <w:rsid w:val="00EC12E5"/>
    <w:rsid w:val="00EC144A"/>
    <w:rsid w:val="00EC68A6"/>
    <w:rsid w:val="00ED0CD9"/>
    <w:rsid w:val="00ED1CAB"/>
    <w:rsid w:val="00ED5850"/>
    <w:rsid w:val="00ED5FD4"/>
    <w:rsid w:val="00ED74E8"/>
    <w:rsid w:val="00EE2571"/>
    <w:rsid w:val="00EE6E21"/>
    <w:rsid w:val="00EE70C1"/>
    <w:rsid w:val="00EF2802"/>
    <w:rsid w:val="00EF4092"/>
    <w:rsid w:val="00EF6625"/>
    <w:rsid w:val="00EF6AFF"/>
    <w:rsid w:val="00F07646"/>
    <w:rsid w:val="00F07695"/>
    <w:rsid w:val="00F1657B"/>
    <w:rsid w:val="00F249F9"/>
    <w:rsid w:val="00F30791"/>
    <w:rsid w:val="00F36349"/>
    <w:rsid w:val="00F41E8D"/>
    <w:rsid w:val="00F4275F"/>
    <w:rsid w:val="00F46135"/>
    <w:rsid w:val="00F538A7"/>
    <w:rsid w:val="00F54347"/>
    <w:rsid w:val="00F562F9"/>
    <w:rsid w:val="00F73D29"/>
    <w:rsid w:val="00F75DD3"/>
    <w:rsid w:val="00F778D4"/>
    <w:rsid w:val="00F85B36"/>
    <w:rsid w:val="00F864E0"/>
    <w:rsid w:val="00F86864"/>
    <w:rsid w:val="00F959B5"/>
    <w:rsid w:val="00FA0515"/>
    <w:rsid w:val="00FA45E7"/>
    <w:rsid w:val="00FA7242"/>
    <w:rsid w:val="00FB1D5E"/>
    <w:rsid w:val="00FB74D9"/>
    <w:rsid w:val="00FC0325"/>
    <w:rsid w:val="00FC214A"/>
    <w:rsid w:val="00FC6655"/>
    <w:rsid w:val="00FD207C"/>
    <w:rsid w:val="00FD5E67"/>
    <w:rsid w:val="00FE1518"/>
    <w:rsid w:val="00FE7B0C"/>
    <w:rsid w:val="00FF3CFD"/>
    <w:rsid w:val="00FF3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endnote text" w:uiPriority="99"/>
    <w:lsdException w:name="List Bullet 2"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aliases w:val="Heading 1 Main,Main"/>
    <w:basedOn w:val="aa"/>
    <w:next w:val="aa"/>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a"/>
    <w:next w:val="aa"/>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a"/>
    <w:qFormat/>
    <w:pPr>
      <w:numPr>
        <w:ilvl w:val="2"/>
      </w:numPr>
      <w:outlineLvl w:val="2"/>
    </w:pPr>
  </w:style>
  <w:style w:type="paragraph" w:styleId="41">
    <w:name w:val="heading 4"/>
    <w:basedOn w:val="aa"/>
    <w:next w:val="aa"/>
    <w:qFormat/>
    <w:pPr>
      <w:keepNext/>
      <w:numPr>
        <w:ilvl w:val="3"/>
        <w:numId w:val="1"/>
      </w:numPr>
      <w:spacing w:line="360" w:lineRule="auto"/>
      <w:jc w:val="center"/>
      <w:outlineLvl w:val="3"/>
    </w:pPr>
    <w:rPr>
      <w:sz w:val="32"/>
      <w:szCs w:val="20"/>
    </w:rPr>
  </w:style>
  <w:style w:type="paragraph" w:styleId="51">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rPr>
      <w:sz w:val="28"/>
      <w:szCs w:val="24"/>
    </w:rPr>
  </w:style>
  <w:style w:type="character" w:customStyle="1" w:styleId="af3">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4">
    <w:name w:val="Текст сноски Знак"/>
    <w:rPr>
      <w:sz w:val="24"/>
      <w:szCs w:val="24"/>
    </w:rPr>
  </w:style>
  <w:style w:type="character" w:customStyle="1" w:styleId="af5">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uiPriority w:val="99"/>
  </w:style>
  <w:style w:type="character" w:customStyle="1" w:styleId="afe">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link w:val="afffd"/>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e">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0">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1">
    <w:name w:val="Текст виноски Знак"/>
    <w:rPr>
      <w:rFonts w:ascii="Garamond" w:eastAsia="Garamond" w:hAnsi="Garamond" w:cs="Garamond"/>
      <w:sz w:val="20"/>
      <w:szCs w:val="20"/>
      <w:lang w:val="ru-RU"/>
    </w:rPr>
  </w:style>
  <w:style w:type="character" w:customStyle="1" w:styleId="affff2">
    <w:name w:val="Верхній колонтитул Знак"/>
    <w:rPr>
      <w:rFonts w:ascii="Garamond" w:eastAsia="Garamond" w:hAnsi="Garamond" w:cs="Garamond"/>
      <w:sz w:val="24"/>
      <w:szCs w:val="24"/>
    </w:rPr>
  </w:style>
  <w:style w:type="character" w:customStyle="1" w:styleId="affff3">
    <w:name w:val="Нижній колонтитул Знак"/>
    <w:rPr>
      <w:rFonts w:ascii="Garamond" w:eastAsia="Garamond" w:hAnsi="Garamond" w:cs="Garamond"/>
      <w:sz w:val="24"/>
      <w:szCs w:val="24"/>
      <w:lang w:val="ru-RU"/>
    </w:rPr>
  </w:style>
  <w:style w:type="character" w:customStyle="1" w:styleId="affff4">
    <w:name w:val="Основний текст Знак"/>
    <w:rPr>
      <w:rFonts w:ascii="Garamond" w:eastAsia="Garamond" w:hAnsi="Garamond" w:cs="Garamond"/>
      <w:b/>
      <w:bCs/>
      <w:sz w:val="28"/>
      <w:szCs w:val="28"/>
    </w:rPr>
  </w:style>
  <w:style w:type="character" w:customStyle="1" w:styleId="affff5">
    <w:name w:val="Основний текст з відступом Знак"/>
    <w:rPr>
      <w:rFonts w:ascii="Garamond" w:eastAsia="Garamond" w:hAnsi="Garamond" w:cs="Garamond"/>
      <w:sz w:val="28"/>
      <w:szCs w:val="24"/>
    </w:rPr>
  </w:style>
  <w:style w:type="character" w:customStyle="1" w:styleId="affff6">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7">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8">
    <w:name w:val="Символи виноски"/>
    <w:rPr>
      <w:vertAlign w:val="superscript"/>
    </w:rPr>
  </w:style>
  <w:style w:type="character" w:customStyle="1" w:styleId="affff9">
    <w:name w:val="Стиль"/>
    <w:rPr>
      <w:rFonts w:ascii="Garamond" w:hAnsi="Garamond" w:cs="Garamond"/>
      <w:sz w:val="20"/>
      <w:vertAlign w:val="superscript"/>
    </w:rPr>
  </w:style>
  <w:style w:type="character" w:customStyle="1" w:styleId="affffa">
    <w:name w:val="текст виноски Знак"/>
  </w:style>
  <w:style w:type="character" w:customStyle="1" w:styleId="affffb">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c">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d">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e">
    <w:name w:val="Прощание Знак"/>
    <w:link w:val="afffff"/>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0">
    <w:name w:val="Вподбор подзаголовок"/>
    <w:rPr>
      <w:rFonts w:ascii="Garamond" w:hAnsi="Garamond" w:cs="Garamond"/>
      <w:b/>
      <w:sz w:val="28"/>
      <w:lang w:val="uk-UA"/>
    </w:rPr>
  </w:style>
  <w:style w:type="character" w:customStyle="1" w:styleId="afffff1">
    <w:name w:val="Таблица знак Знак Знак"/>
    <w:rPr>
      <w:sz w:val="26"/>
      <w:szCs w:val="26"/>
    </w:rPr>
  </w:style>
  <w:style w:type="character" w:customStyle="1" w:styleId="afffff2">
    <w:name w:val="Рисунок Знак Знак"/>
    <w:rPr>
      <w:sz w:val="24"/>
      <w:szCs w:val="24"/>
    </w:rPr>
  </w:style>
  <w:style w:type="character" w:customStyle="1" w:styleId="afffff3">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4">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5">
    <w:name w:val="Пример (символ)"/>
    <w:rPr>
      <w:rFonts w:ascii="Mincho" w:hAnsi="Mincho" w:cs="Mincho"/>
      <w:sz w:val="26"/>
    </w:rPr>
  </w:style>
  <w:style w:type="character" w:customStyle="1" w:styleId="afffff6">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7">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8">
    <w:name w:val="Цитація Знак"/>
    <w:rPr>
      <w:i/>
      <w:iCs/>
      <w:sz w:val="24"/>
      <w:szCs w:val="24"/>
      <w:lang w:val="uk-UA"/>
    </w:rPr>
  </w:style>
  <w:style w:type="character" w:customStyle="1" w:styleId="afffff9">
    <w:name w:val="Насичена цитата Знак"/>
    <w:rPr>
      <w:b/>
      <w:bCs/>
      <w:i/>
      <w:iCs/>
      <w:sz w:val="24"/>
      <w:szCs w:val="24"/>
      <w:lang w:val="uk-UA"/>
    </w:rPr>
  </w:style>
  <w:style w:type="character" w:customStyle="1" w:styleId="afffffa">
    <w:name w:val="Слабке виокремлення"/>
    <w:rPr>
      <w:i/>
      <w:iCs/>
    </w:rPr>
  </w:style>
  <w:style w:type="character" w:customStyle="1" w:styleId="afffffb">
    <w:name w:val="Сильне виокремлення"/>
    <w:rPr>
      <w:b/>
      <w:bCs/>
    </w:rPr>
  </w:style>
  <w:style w:type="character" w:customStyle="1" w:styleId="afffffc">
    <w:name w:val="Слабке посилання"/>
    <w:rPr>
      <w:smallCaps/>
    </w:rPr>
  </w:style>
  <w:style w:type="character" w:customStyle="1" w:styleId="afffffd">
    <w:name w:val="Сильне посилання"/>
    <w:rPr>
      <w:smallCaps/>
      <w:spacing w:val="5"/>
      <w:u w:val="single"/>
    </w:rPr>
  </w:style>
  <w:style w:type="character" w:customStyle="1" w:styleId="afffffe">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
    <w:name w:val="текст сноски Знак Знак"/>
    <w:rPr>
      <w:sz w:val="16"/>
      <w:lang w:val="ru-RU" w:eastAsia="ar-SA" w:bidi="ar-SA"/>
    </w:rPr>
  </w:style>
  <w:style w:type="character" w:customStyle="1" w:styleId="affffff0">
    <w:name w:val="Дата Знак"/>
    <w:link w:val="affffff1"/>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2">
    <w:name w:val="Приветствие Знак"/>
    <w:link w:val="affffff3"/>
    <w:rPr>
      <w:sz w:val="24"/>
    </w:rPr>
  </w:style>
  <w:style w:type="character" w:customStyle="1" w:styleId="affffff4">
    <w:name w:val="Шапка Знак"/>
    <w:link w:val="affffff5"/>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6">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7">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8">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9">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c">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d">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e">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0">
    <w:name w:val="???????? ????? ??????"/>
    <w:rPr>
      <w:sz w:val="20"/>
      <w:szCs w:val="20"/>
    </w:rPr>
  </w:style>
  <w:style w:type="character" w:customStyle="1" w:styleId="1fd">
    <w:name w:val="???????? ????? ??????1"/>
    <w:rPr>
      <w:sz w:val="20"/>
      <w:szCs w:val="20"/>
    </w:rPr>
  </w:style>
  <w:style w:type="character" w:customStyle="1" w:styleId="afffffff1">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2">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3">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4">
    <w:name w:val="Обычный без проверки"/>
    <w:rPr>
      <w:i/>
      <w:sz w:val="24"/>
      <w:lang w:val="ru-RU"/>
    </w:rPr>
  </w:style>
  <w:style w:type="character" w:customStyle="1" w:styleId="afffffff5">
    <w:name w:val="Текст макроса Знак"/>
    <w:link w:val="afffffff6"/>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7">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8">
    <w:name w:val="Маркеры списка"/>
    <w:rPr>
      <w:rFonts w:ascii="TimesET" w:eastAsia="TimesET" w:hAnsi="TimesET" w:cs="TimesET"/>
    </w:rPr>
  </w:style>
  <w:style w:type="paragraph" w:customStyle="1" w:styleId="afffffff9">
    <w:name w:val="Заголовок"/>
    <w:next w:val="afffffffa"/>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a">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2"/>
    <w:pPr>
      <w:spacing w:after="120"/>
    </w:pPr>
    <w:rPr>
      <w:sz w:val="28"/>
    </w:rPr>
  </w:style>
  <w:style w:type="paragraph" w:styleId="afffffffb">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3">
    <w:name w:val="toc 1"/>
    <w:aliases w:val="Заголовок 01"/>
    <w:basedOn w:val="aa"/>
    <w:next w:val="aa"/>
    <w:qFormat/>
    <w:pPr>
      <w:tabs>
        <w:tab w:val="left" w:pos="960"/>
        <w:tab w:val="left" w:pos="1276"/>
        <w:tab w:val="right" w:leader="dot" w:pos="9639"/>
      </w:tabs>
      <w:spacing w:before="120" w:after="120"/>
    </w:pPr>
    <w:rPr>
      <w:b/>
      <w:caps/>
      <w:szCs w:val="20"/>
    </w:rPr>
  </w:style>
  <w:style w:type="paragraph" w:styleId="afffffffc">
    <w:name w:val="footnote text"/>
    <w:basedOn w:val="aa"/>
    <w:pPr>
      <w:spacing w:line="240" w:lineRule="atLeast"/>
      <w:jc w:val="both"/>
    </w:pPr>
  </w:style>
  <w:style w:type="paragraph" w:styleId="afffffffd">
    <w:name w:val="header"/>
    <w:basedOn w:val="aa"/>
    <w:pPr>
      <w:tabs>
        <w:tab w:val="center" w:pos="4677"/>
        <w:tab w:val="right" w:pos="9355"/>
      </w:tabs>
      <w:spacing w:line="240" w:lineRule="atLeast"/>
      <w:ind w:firstLine="700"/>
      <w:jc w:val="both"/>
    </w:pPr>
    <w:rPr>
      <w:sz w:val="28"/>
    </w:rPr>
  </w:style>
  <w:style w:type="paragraph" w:customStyle="1" w:styleId="1ff4">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e">
    <w:name w:val="Title"/>
    <w:basedOn w:val="aa"/>
    <w:next w:val="affffffff"/>
    <w:qFormat/>
    <w:pPr>
      <w:spacing w:line="360" w:lineRule="auto"/>
      <w:jc w:val="center"/>
    </w:pPr>
    <w:rPr>
      <w:caps/>
      <w:sz w:val="32"/>
      <w:szCs w:val="20"/>
    </w:rPr>
  </w:style>
  <w:style w:type="paragraph" w:styleId="affffffff">
    <w:name w:val="Subtitle"/>
    <w:basedOn w:val="aa"/>
    <w:next w:val="afffffffa"/>
    <w:qFormat/>
    <w:pPr>
      <w:widowControl w:val="0"/>
      <w:jc w:val="center"/>
    </w:pPr>
    <w:rPr>
      <w:rFonts w:ascii="OpenSymbol" w:hAnsi="OpenSymbol" w:cs="OpenSymbol"/>
      <w:b/>
      <w:sz w:val="20"/>
      <w:szCs w:val="20"/>
    </w:rPr>
  </w:style>
  <w:style w:type="paragraph" w:styleId="affffffff0">
    <w:name w:val="footer"/>
    <w:aliases w:val="Нижний колонтитул Знак Знак"/>
    <w:basedOn w:val="aa"/>
    <w:pPr>
      <w:tabs>
        <w:tab w:val="center" w:pos="4677"/>
        <w:tab w:val="right" w:pos="9355"/>
      </w:tabs>
    </w:pPr>
  </w:style>
  <w:style w:type="paragraph" w:styleId="affffffff1">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f2">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f2"/>
    <w:pPr>
      <w:widowControl w:val="0"/>
      <w:spacing w:line="360" w:lineRule="auto"/>
    </w:pPr>
    <w:rPr>
      <w:sz w:val="18"/>
      <w:szCs w:val="20"/>
      <w:lang w:val="en-US"/>
    </w:rPr>
  </w:style>
  <w:style w:type="paragraph" w:customStyle="1" w:styleId="affffffff3">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4">
    <w:name w:val="Название таблицы"/>
    <w:basedOn w:val="affffffff1"/>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5">
    <w:name w:val="Стандарт"/>
    <w:basedOn w:val="aa"/>
    <w:pPr>
      <w:spacing w:line="312" w:lineRule="auto"/>
      <w:ind w:firstLine="720"/>
      <w:jc w:val="both"/>
    </w:pPr>
    <w:rPr>
      <w:sz w:val="26"/>
      <w:szCs w:val="20"/>
    </w:rPr>
  </w:style>
  <w:style w:type="paragraph" w:customStyle="1" w:styleId="2ff0">
    <w:name w:val="Название объекта2"/>
    <w:basedOn w:val="aa"/>
    <w:next w:val="aa"/>
    <w:pPr>
      <w:widowControl w:val="0"/>
      <w:jc w:val="right"/>
    </w:pPr>
    <w:rPr>
      <w:b/>
      <w:szCs w:val="20"/>
    </w:rPr>
  </w:style>
  <w:style w:type="paragraph" w:customStyle="1" w:styleId="affffffff6">
    <w:name w:val="Монография"/>
    <w:basedOn w:val="afffffffa"/>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7">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qFormat/>
    <w:pPr>
      <w:widowControl w:val="0"/>
      <w:tabs>
        <w:tab w:val="right" w:leader="dot" w:pos="9061"/>
      </w:tabs>
      <w:spacing w:line="360" w:lineRule="auto"/>
      <w:ind w:left="278" w:firstLine="567"/>
    </w:pPr>
    <w:rPr>
      <w:sz w:val="28"/>
      <w:szCs w:val="20"/>
    </w:rPr>
  </w:style>
  <w:style w:type="paragraph" w:styleId="2ff1">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2">
    <w:name w:val="Текст2"/>
    <w:basedOn w:val="aa"/>
    <w:rPr>
      <w:rFonts w:ascii="ISOCPEUR" w:hAnsi="ISOCPEUR" w:cs="ISOCPEUR"/>
      <w:sz w:val="20"/>
      <w:szCs w:val="20"/>
    </w:rPr>
  </w:style>
  <w:style w:type="paragraph" w:customStyle="1" w:styleId="1ff6">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8">
    <w:name w:val="TOC Heading"/>
    <w:basedOn w:val="1"/>
    <w:next w:val="aa"/>
    <w:uiPriority w:val="39"/>
    <w:qFormat/>
    <w:pPr>
      <w:widowControl w:val="0"/>
      <w:numPr>
        <w:numId w:val="0"/>
      </w:numPr>
      <w:spacing w:line="360" w:lineRule="auto"/>
      <w:ind w:firstLine="567"/>
      <w:jc w:val="both"/>
    </w:pPr>
  </w:style>
  <w:style w:type="paragraph" w:customStyle="1" w:styleId="2ff3">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9">
    <w:name w:val="endnote text"/>
    <w:basedOn w:val="aa"/>
    <w:uiPriority w:val="99"/>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a">
    <w:name w:val="Balloon Text"/>
    <w:basedOn w:val="aa"/>
    <w:pPr>
      <w:widowControl w:val="0"/>
      <w:ind w:firstLine="567"/>
      <w:jc w:val="both"/>
    </w:pPr>
    <w:rPr>
      <w:rFonts w:ascii="Helvetica" w:hAnsi="Helvetica" w:cs="Helvetica"/>
      <w:sz w:val="16"/>
      <w:szCs w:val="16"/>
    </w:rPr>
  </w:style>
  <w:style w:type="paragraph" w:styleId="affffffffb">
    <w:name w:val="Bibliography"/>
    <w:basedOn w:val="aa"/>
    <w:next w:val="aa"/>
    <w:pPr>
      <w:widowControl w:val="0"/>
      <w:spacing w:line="360" w:lineRule="auto"/>
      <w:ind w:firstLine="567"/>
      <w:jc w:val="both"/>
    </w:pPr>
    <w:rPr>
      <w:sz w:val="28"/>
      <w:szCs w:val="20"/>
    </w:rPr>
  </w:style>
  <w:style w:type="paragraph" w:styleId="affffffffc">
    <w:name w:val="List Paragraph"/>
    <w:basedOn w:val="aa"/>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a"/>
    <w:rPr>
      <w:sz w:val="20"/>
      <w:szCs w:val="20"/>
    </w:rPr>
  </w:style>
  <w:style w:type="paragraph" w:styleId="affffffffd">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e">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0">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a"/>
    <w:pPr>
      <w:spacing w:after="120"/>
      <w:ind w:left="849"/>
    </w:pPr>
    <w:rPr>
      <w:sz w:val="20"/>
      <w:szCs w:val="20"/>
    </w:rPr>
  </w:style>
  <w:style w:type="paragraph" w:customStyle="1" w:styleId="afffffffff1">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f2">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f3">
    <w:name w:val="текст"/>
    <w:basedOn w:val="aa"/>
    <w:pPr>
      <w:spacing w:line="360" w:lineRule="auto"/>
      <w:ind w:firstLine="709"/>
      <w:jc w:val="both"/>
    </w:pPr>
    <w:rPr>
      <w:sz w:val="28"/>
      <w:szCs w:val="20"/>
    </w:rPr>
  </w:style>
  <w:style w:type="paragraph" w:customStyle="1" w:styleId="afffffffff4">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4"/>
  </w:style>
  <w:style w:type="paragraph" w:customStyle="1" w:styleId="afffffffff5">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4"/>
    <w:pPr>
      <w:ind w:left="284"/>
    </w:pPr>
    <w:rPr>
      <w:szCs w:val="20"/>
    </w:rPr>
  </w:style>
  <w:style w:type="paragraph" w:customStyle="1" w:styleId="afffffffff6">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6"/>
    <w:pPr>
      <w:jc w:val="both"/>
    </w:pPr>
    <w:rPr>
      <w:szCs w:val="20"/>
    </w:rPr>
  </w:style>
  <w:style w:type="paragraph" w:customStyle="1" w:styleId="afffffffff7">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8">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9">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a">
    <w:name w:val="ПодписьРис"/>
    <w:basedOn w:val="aa"/>
    <w:pPr>
      <w:widowControl w:val="0"/>
      <w:autoSpaceDE w:val="0"/>
      <w:spacing w:before="120" w:after="240" w:line="288" w:lineRule="auto"/>
      <w:jc w:val="center"/>
    </w:pPr>
    <w:rPr>
      <w:sz w:val="28"/>
      <w:szCs w:val="26"/>
    </w:rPr>
  </w:style>
  <w:style w:type="paragraph" w:customStyle="1" w:styleId="afffffffffb">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7"/>
  </w:style>
  <w:style w:type="paragraph" w:customStyle="1" w:styleId="146">
    <w:name w:val="Стиль ТаблицаЗаголовок + 14 пт По ширине"/>
    <w:basedOn w:val="afffffffff7"/>
    <w:pPr>
      <w:jc w:val="both"/>
    </w:pPr>
    <w:rPr>
      <w:szCs w:val="20"/>
    </w:rPr>
  </w:style>
  <w:style w:type="paragraph" w:customStyle="1" w:styleId="afffffffffc">
    <w:name w:val="Знак"/>
    <w:basedOn w:val="aa"/>
    <w:rPr>
      <w:rFonts w:ascii="MS Reference Specialty" w:hAnsi="MS Reference Specialty" w:cs="MS Reference Specialty"/>
      <w:sz w:val="20"/>
      <w:szCs w:val="20"/>
      <w:lang w:val="en-US"/>
    </w:rPr>
  </w:style>
  <w:style w:type="paragraph" w:customStyle="1" w:styleId="313">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a"/>
    <w:next w:val="aa"/>
    <w:pPr>
      <w:ind w:left="720"/>
    </w:pPr>
  </w:style>
  <w:style w:type="paragraph" w:customStyle="1" w:styleId="1ffa">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7"/>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a"/>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a"/>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d">
    <w:name w:val="No Spacing"/>
    <w:qFormat/>
    <w:pPr>
      <w:suppressAutoHyphens/>
    </w:pPr>
    <w:rPr>
      <w:rFonts w:ascii="IzhTitl" w:eastAsia="Garamond" w:hAnsi="IzhTitl" w:cs="IzhTitl"/>
      <w:sz w:val="22"/>
      <w:szCs w:val="22"/>
      <w:lang w:eastAsia="ar-SA"/>
    </w:rPr>
  </w:style>
  <w:style w:type="paragraph" w:customStyle="1" w:styleId="afffffffffe">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d">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e">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f">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0">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f1">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2">
    <w:name w:val="Диссертация"/>
    <w:basedOn w:val="aa"/>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5">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a"/>
    <w:pPr>
      <w:spacing w:before="280" w:after="280"/>
    </w:pPr>
    <w:rPr>
      <w:rFonts w:ascii="OpenSymbol" w:eastAsia="OpenSymbol" w:hAnsi="OpenSymbol" w:cs="OpenSymbol"/>
    </w:rPr>
  </w:style>
  <w:style w:type="paragraph" w:customStyle="1" w:styleId="1fff0">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3">
    <w:name w:val="Таблица"/>
    <w:basedOn w:val="aa"/>
    <w:pPr>
      <w:keepNext/>
      <w:spacing w:before="160" w:after="120"/>
      <w:ind w:left="964" w:hanging="964"/>
    </w:pPr>
    <w:rPr>
      <w:rFonts w:eastAsia="Impact"/>
      <w:sz w:val="18"/>
    </w:rPr>
  </w:style>
  <w:style w:type="paragraph" w:customStyle="1" w:styleId="affffffffff4">
    <w:name w:val="Обычный вправо"/>
    <w:basedOn w:val="aa"/>
    <w:pPr>
      <w:jc w:val="right"/>
    </w:pPr>
    <w:rPr>
      <w:rFonts w:eastAsia="Impact"/>
      <w:sz w:val="20"/>
      <w:szCs w:val="20"/>
    </w:rPr>
  </w:style>
  <w:style w:type="paragraph" w:customStyle="1" w:styleId="affffffffff5">
    <w:name w:val="Специальность"/>
    <w:basedOn w:val="aa"/>
    <w:pPr>
      <w:jc w:val="center"/>
    </w:pPr>
    <w:rPr>
      <w:rFonts w:eastAsia="Impact"/>
      <w:sz w:val="20"/>
    </w:rPr>
  </w:style>
  <w:style w:type="paragraph" w:customStyle="1" w:styleId="affffffffff6">
    <w:name w:val="Кафедра"/>
    <w:basedOn w:val="affffffffff5"/>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7">
    <w:name w:val="Обычный без отступа"/>
    <w:basedOn w:val="aa"/>
    <w:pPr>
      <w:jc w:val="both"/>
    </w:pPr>
    <w:rPr>
      <w:rFonts w:eastAsia="Impact"/>
      <w:sz w:val="20"/>
      <w:szCs w:val="20"/>
    </w:rPr>
  </w:style>
  <w:style w:type="paragraph" w:customStyle="1" w:styleId="affffffffff8">
    <w:name w:val="Ученый секретарь"/>
    <w:basedOn w:val="affffffffff7"/>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f1">
    <w:name w:val="Абзац списка1"/>
    <w:basedOn w:val="aa"/>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9">
    <w:name w:val="Диплом"/>
    <w:basedOn w:val="aa"/>
    <w:pPr>
      <w:spacing w:line="360" w:lineRule="auto"/>
      <w:ind w:firstLine="709"/>
      <w:jc w:val="both"/>
    </w:pPr>
    <w:rPr>
      <w:sz w:val="28"/>
      <w:szCs w:val="28"/>
    </w:rPr>
  </w:style>
  <w:style w:type="paragraph" w:customStyle="1" w:styleId="affffffffffa">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a"/>
    <w:pPr>
      <w:spacing w:before="120" w:after="120"/>
      <w:jc w:val="center"/>
    </w:pPr>
    <w:rPr>
      <w:rFonts w:ascii="Helvetica" w:hAnsi="Helvetica" w:cs="Helvetica"/>
      <w:b/>
      <w:sz w:val="32"/>
      <w:szCs w:val="28"/>
    </w:rPr>
  </w:style>
  <w:style w:type="paragraph" w:customStyle="1" w:styleId="affffffffffb">
    <w:name w:val="Тема"/>
    <w:basedOn w:val="aa"/>
    <w:next w:val="aa"/>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a"/>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c">
    <w:name w:val="Знак Знак Знак Знак Знак Знак Знак"/>
    <w:basedOn w:val="aa"/>
    <w:pPr>
      <w:spacing w:after="160" w:line="240" w:lineRule="exact"/>
    </w:pPr>
    <w:rPr>
      <w:sz w:val="20"/>
      <w:szCs w:val="20"/>
    </w:rPr>
  </w:style>
  <w:style w:type="paragraph" w:customStyle="1" w:styleId="text0">
    <w:name w:val="text"/>
    <w:basedOn w:val="aa"/>
    <w:uiPriority w:val="99"/>
    <w:pPr>
      <w:spacing w:before="280" w:after="280"/>
    </w:pPr>
    <w:rPr>
      <w:sz w:val="18"/>
      <w:szCs w:val="18"/>
    </w:rPr>
  </w:style>
  <w:style w:type="paragraph" w:customStyle="1" w:styleId="124">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a"/>
    <w:uiPriority w:val="99"/>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0">
    <w:name w:val="Знак4 Знак Знак"/>
    <w:basedOn w:val="aa"/>
    <w:rPr>
      <w:rFonts w:ascii="MS Reference Specialty" w:hAnsi="MS Reference Specialty" w:cs="MS Reference Specialty"/>
      <w:sz w:val="20"/>
      <w:szCs w:val="20"/>
      <w:lang w:val="en-US"/>
    </w:rPr>
  </w:style>
  <w:style w:type="paragraph" w:customStyle="1" w:styleId="2ffc">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a"/>
    <w:link w:val="5b"/>
    <w:qFormat/>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e">
    <w:name w:val="#Основной Стиль"/>
    <w:basedOn w:val="aa"/>
    <w:pPr>
      <w:spacing w:line="360" w:lineRule="auto"/>
      <w:ind w:firstLine="720"/>
      <w:jc w:val="both"/>
    </w:pPr>
    <w:rPr>
      <w:sz w:val="28"/>
      <w:szCs w:val="20"/>
    </w:rPr>
  </w:style>
  <w:style w:type="paragraph" w:customStyle="1" w:styleId="1fff5">
    <w:name w:val="Красная строка1"/>
    <w:basedOn w:val="afffffffa"/>
    <w:pPr>
      <w:ind w:firstLine="210"/>
    </w:pPr>
    <w:rPr>
      <w:sz w:val="24"/>
    </w:rPr>
  </w:style>
  <w:style w:type="paragraph" w:customStyle="1" w:styleId="1fff6">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a"/>
    <w:pPr>
      <w:spacing w:after="240" w:line="360" w:lineRule="auto"/>
      <w:jc w:val="center"/>
    </w:pPr>
    <w:rPr>
      <w:b/>
      <w:sz w:val="32"/>
    </w:rPr>
  </w:style>
  <w:style w:type="paragraph" w:customStyle="1" w:styleId="afffffffffff">
    <w:name w:val="Содержимое таблицы"/>
    <w:basedOn w:val="aa"/>
    <w:pPr>
      <w:suppressLineNumbers/>
    </w:pPr>
    <w:rPr>
      <w:sz w:val="20"/>
      <w:szCs w:val="20"/>
    </w:rPr>
  </w:style>
  <w:style w:type="paragraph" w:customStyle="1" w:styleId="afffffffffff0">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f1">
    <w:name w:val="Текст в заданном формате"/>
    <w:basedOn w:val="aa"/>
    <w:pPr>
      <w:widowControl w:val="0"/>
    </w:pPr>
    <w:rPr>
      <w:rFonts w:ascii="ISOCPEUR" w:eastAsia="ISOCPEUR" w:hAnsi="ISOCPEUR" w:cs="ISOCPEUR"/>
      <w:sz w:val="20"/>
      <w:szCs w:val="20"/>
    </w:rPr>
  </w:style>
  <w:style w:type="paragraph" w:customStyle="1" w:styleId="1fff7">
    <w:name w:val="Нумерованный список 1"/>
    <w:basedOn w:val="afffffffa"/>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a"/>
    <w:pPr>
      <w:tabs>
        <w:tab w:val="left" w:pos="360"/>
      </w:tabs>
      <w:spacing w:after="0" w:line="360" w:lineRule="auto"/>
      <w:ind w:left="360" w:hanging="360"/>
      <w:jc w:val="both"/>
    </w:pPr>
    <w:rPr>
      <w:sz w:val="24"/>
      <w:szCs w:val="20"/>
    </w:rPr>
  </w:style>
  <w:style w:type="paragraph" w:customStyle="1" w:styleId="1fff9">
    <w:name w:val="Нумерованный список1"/>
    <w:basedOn w:val="aa"/>
    <w:pPr>
      <w:tabs>
        <w:tab w:val="left" w:pos="360"/>
      </w:tabs>
      <w:spacing w:line="360" w:lineRule="auto"/>
      <w:ind w:left="360" w:hanging="360"/>
      <w:jc w:val="both"/>
    </w:pPr>
    <w:rPr>
      <w:sz w:val="28"/>
      <w:szCs w:val="20"/>
    </w:rPr>
  </w:style>
  <w:style w:type="paragraph" w:customStyle="1" w:styleId="316">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f2">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f3">
    <w:name w:val="Текст таблицы"/>
    <w:basedOn w:val="aa"/>
    <w:pPr>
      <w:spacing w:line="360" w:lineRule="auto"/>
      <w:jc w:val="both"/>
    </w:pPr>
    <w:rPr>
      <w:rFonts w:ascii="ISOCPEUR" w:hAnsi="ISOCPEUR" w:cs="ISOCPEUR"/>
      <w:bCs/>
      <w:sz w:val="16"/>
    </w:rPr>
  </w:style>
  <w:style w:type="paragraph" w:customStyle="1" w:styleId="afffffffffff4">
    <w:name w:val="Текст таблицы центр"/>
    <w:basedOn w:val="afffffffffff3"/>
    <w:pPr>
      <w:jc w:val="center"/>
    </w:pPr>
  </w:style>
  <w:style w:type="paragraph" w:customStyle="1" w:styleId="afffffffffff5">
    <w:name w:val="Заголовок рисунка"/>
    <w:basedOn w:val="afffffffffff0"/>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6">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7">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8">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9">
    <w:name w:val="Текст статьи"/>
    <w:basedOn w:val="aa"/>
    <w:pPr>
      <w:spacing w:line="360" w:lineRule="auto"/>
      <w:ind w:firstLine="720"/>
      <w:jc w:val="both"/>
    </w:pPr>
    <w:rPr>
      <w:sz w:val="28"/>
      <w:szCs w:val="28"/>
    </w:rPr>
  </w:style>
  <w:style w:type="paragraph" w:customStyle="1" w:styleId="3f7">
    <w:name w:val="Обычный (веб)3"/>
    <w:basedOn w:val="aa"/>
    <w:pPr>
      <w:spacing w:before="150" w:after="150"/>
      <w:jc w:val="both"/>
    </w:pPr>
  </w:style>
  <w:style w:type="paragraph" w:customStyle="1" w:styleId="1fffd">
    <w:name w:val="Обычный (веб)1"/>
    <w:basedOn w:val="aa"/>
    <w:pPr>
      <w:spacing w:after="280" w:line="312" w:lineRule="atLeast"/>
    </w:pPr>
  </w:style>
  <w:style w:type="paragraph" w:customStyle="1" w:styleId="afffffffffffa">
    <w:name w:val="Обычный текст"/>
    <w:basedOn w:val="aa"/>
    <w:pPr>
      <w:ind w:firstLine="454"/>
      <w:jc w:val="both"/>
    </w:pPr>
    <w:rPr>
      <w:szCs w:val="20"/>
    </w:rPr>
  </w:style>
  <w:style w:type="paragraph" w:customStyle="1" w:styleId="afffffffffffb">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c">
    <w:name w:val="Норм без абзаца"/>
    <w:basedOn w:val="aa"/>
    <w:pPr>
      <w:jc w:val="both"/>
    </w:pPr>
    <w:rPr>
      <w:rFonts w:ascii="UkrainianPeterburg" w:hAnsi="UkrainianPeterburg" w:cs="UkrainianPeterburg"/>
      <w:sz w:val="16"/>
      <w:szCs w:val="16"/>
    </w:rPr>
  </w:style>
  <w:style w:type="paragraph" w:customStyle="1" w:styleId="afffffffffffd">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a"/>
    <w:next w:val="aa"/>
    <w:pPr>
      <w:ind w:left="960"/>
    </w:pPr>
    <w:rPr>
      <w:rFonts w:ascii="IzhTitl" w:hAnsi="IzhTitl" w:cs="IzhTitl"/>
      <w:sz w:val="18"/>
      <w:szCs w:val="18"/>
    </w:rPr>
  </w:style>
  <w:style w:type="paragraph" w:styleId="66">
    <w:name w:val="toc 6"/>
    <w:basedOn w:val="aa"/>
    <w:next w:val="aa"/>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uiPriority w:val="99"/>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3">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e">
    <w:name w:val="Îñíîâíîé òåêñò 2"/>
    <w:basedOn w:val="aa"/>
    <w:pPr>
      <w:widowControl w:val="0"/>
      <w:ind w:firstLine="851"/>
      <w:jc w:val="both"/>
    </w:pPr>
    <w:rPr>
      <w:sz w:val="28"/>
      <w:szCs w:val="20"/>
      <w:lang w:val="en-GB"/>
    </w:rPr>
  </w:style>
  <w:style w:type="paragraph" w:customStyle="1" w:styleId="afffffffffffe">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
    <w:name w:val="Îñíîâíîé òåêñò"/>
    <w:basedOn w:val="afffffffffffe"/>
    <w:rPr>
      <w:rFonts w:ascii="CentSchbook Win95BT" w:hAnsi="CentSchbook Win95BT" w:cs="CentSchbook Win95BT"/>
      <w:sz w:val="28"/>
    </w:rPr>
  </w:style>
  <w:style w:type="paragraph" w:customStyle="1" w:styleId="2fff">
    <w:name w:val="2"/>
    <w:basedOn w:val="aa"/>
    <w:next w:val="affffffff7"/>
    <w:pPr>
      <w:spacing w:before="280" w:after="280"/>
    </w:pPr>
    <w:rPr>
      <w:lang w:val="uk-UA"/>
    </w:rPr>
  </w:style>
  <w:style w:type="paragraph" w:customStyle="1" w:styleId="3f8">
    <w:name w:val="заголовок 3"/>
    <w:basedOn w:val="aa"/>
    <w:next w:val="aa"/>
    <w:pPr>
      <w:keepNext/>
      <w:widowControl w:val="0"/>
      <w:autoSpaceDE w:val="0"/>
      <w:jc w:val="center"/>
    </w:pPr>
    <w:rPr>
      <w:b/>
      <w:bCs/>
      <w:sz w:val="20"/>
      <w:szCs w:val="20"/>
    </w:rPr>
  </w:style>
  <w:style w:type="paragraph" w:customStyle="1" w:styleId="1fffe">
    <w:name w:val="заголовок 1"/>
    <w:basedOn w:val="aa"/>
    <w:next w:val="aa"/>
    <w:pPr>
      <w:keepNext/>
      <w:autoSpaceDE w:val="0"/>
      <w:jc w:val="center"/>
    </w:pPr>
    <w:rPr>
      <w:rFonts w:ascii="Arial" w:hAnsi="Arial" w:cs="Arial"/>
      <w:b/>
      <w:bCs/>
      <w:sz w:val="36"/>
      <w:szCs w:val="36"/>
    </w:rPr>
  </w:style>
  <w:style w:type="paragraph" w:customStyle="1" w:styleId="2fff0">
    <w:name w:val="заголовок 2"/>
    <w:basedOn w:val="aa"/>
    <w:next w:val="aa"/>
    <w:pPr>
      <w:keepNext/>
      <w:autoSpaceDE w:val="0"/>
      <w:jc w:val="center"/>
    </w:pPr>
    <w:rPr>
      <w:rFonts w:ascii="Arial" w:hAnsi="Arial" w:cs="Arial"/>
    </w:rPr>
  </w:style>
  <w:style w:type="paragraph" w:customStyle="1" w:styleId="4f1">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f0">
    <w:name w:val="Текст_статті Знак"/>
    <w:basedOn w:val="aa"/>
    <w:pPr>
      <w:ind w:firstLine="284"/>
      <w:jc w:val="both"/>
    </w:pPr>
    <w:rPr>
      <w:sz w:val="20"/>
      <w:szCs w:val="20"/>
      <w:lang w:val="uk-UA"/>
    </w:rPr>
  </w:style>
  <w:style w:type="paragraph" w:customStyle="1" w:styleId="affffffffffff1">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f0">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f1">
    <w:name w:val="Основной текст с отступом1"/>
    <w:basedOn w:val="aa"/>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2">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f2">
    <w:name w:val="Вірш"/>
    <w:basedOn w:val="aa"/>
    <w:pPr>
      <w:keepLines/>
      <w:widowControl w:val="0"/>
      <w:spacing w:before="28" w:line="360" w:lineRule="auto"/>
      <w:ind w:left="1701" w:hanging="567"/>
      <w:jc w:val="both"/>
    </w:pPr>
    <w:rPr>
      <w:i/>
      <w:sz w:val="22"/>
      <w:szCs w:val="20"/>
      <w:lang w:val="uk-UA"/>
    </w:rPr>
  </w:style>
  <w:style w:type="paragraph" w:customStyle="1" w:styleId="affffffffffff3">
    <w:name w:val="Загальний текст"/>
    <w:basedOn w:val="aa"/>
    <w:pPr>
      <w:widowControl w:val="0"/>
      <w:spacing w:before="28" w:line="262" w:lineRule="atLeast"/>
      <w:ind w:firstLine="283"/>
      <w:jc w:val="both"/>
    </w:pPr>
    <w:rPr>
      <w:sz w:val="22"/>
      <w:szCs w:val="20"/>
      <w:lang w:val="uk-UA"/>
    </w:rPr>
  </w:style>
  <w:style w:type="paragraph" w:customStyle="1" w:styleId="affffffffffff4">
    <w:name w:val="Заголовок розділів"/>
    <w:basedOn w:val="aa"/>
    <w:next w:val="affffffffffff5"/>
    <w:pPr>
      <w:widowControl w:val="0"/>
      <w:spacing w:after="480" w:line="360" w:lineRule="auto"/>
      <w:jc w:val="center"/>
    </w:pPr>
    <w:rPr>
      <w:rFonts w:ascii="OpenSymbol" w:hAnsi="OpenSymbol" w:cs="OpenSymbol"/>
      <w:b/>
      <w:sz w:val="32"/>
      <w:szCs w:val="20"/>
      <w:lang w:val="uk-UA"/>
    </w:rPr>
  </w:style>
  <w:style w:type="paragraph" w:customStyle="1" w:styleId="affffffffffff5">
    <w:name w:val="Заголовок підрозділів"/>
    <w:basedOn w:val="affffffffffff4"/>
    <w:next w:val="aa"/>
    <w:pPr>
      <w:ind w:firstLine="720"/>
      <w:jc w:val="left"/>
    </w:pPr>
    <w:rPr>
      <w:rFonts w:ascii="Garamond" w:hAnsi="Garamond" w:cs="Garamond"/>
    </w:rPr>
  </w:style>
  <w:style w:type="paragraph" w:customStyle="1" w:styleId="1ffff3">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a"/>
    <w:pPr>
      <w:keepLines/>
      <w:numPr>
        <w:numId w:val="11"/>
      </w:numPr>
      <w:spacing w:line="360" w:lineRule="auto"/>
      <w:ind w:left="0" w:firstLine="0"/>
      <w:jc w:val="center"/>
    </w:pPr>
    <w:rPr>
      <w:b/>
      <w:sz w:val="28"/>
      <w:szCs w:val="20"/>
      <w:lang w:val="uk-UA"/>
    </w:rPr>
  </w:style>
  <w:style w:type="paragraph" w:customStyle="1" w:styleId="affffffffffff6">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1">
    <w:name w:val="Стиль2"/>
    <w:basedOn w:val="aa"/>
    <w:qFormat/>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0">
    <w:name w:val="Маркированный список 31"/>
    <w:basedOn w:val="aa"/>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7">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8">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a"/>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9">
    <w:name w:val="текст сноски"/>
    <w:basedOn w:val="aa"/>
    <w:pPr>
      <w:autoSpaceDE w:val="0"/>
    </w:pPr>
    <w:rPr>
      <w:sz w:val="20"/>
      <w:szCs w:val="20"/>
    </w:rPr>
  </w:style>
  <w:style w:type="paragraph" w:customStyle="1" w:styleId="affffffffffffa">
    <w:name w:val="Àäðåñà"/>
    <w:basedOn w:val="aa"/>
    <w:pPr>
      <w:spacing w:after="60" w:line="360" w:lineRule="auto"/>
      <w:jc w:val="center"/>
    </w:pPr>
    <w:rPr>
      <w:szCs w:val="20"/>
      <w:lang w:val="uk-UA"/>
    </w:rPr>
  </w:style>
  <w:style w:type="paragraph" w:customStyle="1" w:styleId="5e">
    <w:name w:val="Основной текст5"/>
    <w:basedOn w:val="aa"/>
    <w:pPr>
      <w:widowControl w:val="0"/>
      <w:spacing w:line="420" w:lineRule="auto"/>
      <w:ind w:firstLine="851"/>
      <w:jc w:val="both"/>
    </w:pPr>
    <w:rPr>
      <w:sz w:val="26"/>
      <w:szCs w:val="20"/>
    </w:rPr>
  </w:style>
  <w:style w:type="paragraph" w:customStyle="1" w:styleId="affffffffffffb">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c">
    <w:name w:val="Цитаты"/>
    <w:basedOn w:val="aa"/>
    <w:pPr>
      <w:autoSpaceDE w:val="0"/>
      <w:spacing w:before="100" w:after="100"/>
      <w:ind w:left="360" w:right="360"/>
    </w:pPr>
  </w:style>
  <w:style w:type="paragraph" w:styleId="affffffffffffd">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e">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5">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0">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1">
    <w:name w:val="Стиль_стихи"/>
    <w:basedOn w:val="aa"/>
    <w:pPr>
      <w:autoSpaceDE w:val="0"/>
      <w:ind w:left="2268"/>
      <w:jc w:val="both"/>
    </w:pPr>
    <w:rPr>
      <w:i/>
      <w:iCs/>
      <w:sz w:val="28"/>
      <w:szCs w:val="28"/>
      <w:lang w:val="uk-UA"/>
    </w:rPr>
  </w:style>
  <w:style w:type="paragraph" w:customStyle="1" w:styleId="87">
    <w:name w:val="заголовок 8"/>
    <w:basedOn w:val="aa"/>
    <w:next w:val="aa"/>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a"/>
    <w:next w:val="aa"/>
    <w:pPr>
      <w:autoSpaceDE w:val="0"/>
      <w:ind w:firstLine="567"/>
      <w:jc w:val="both"/>
    </w:pPr>
    <w:rPr>
      <w:sz w:val="28"/>
      <w:szCs w:val="28"/>
      <w:lang w:val="uk-UA"/>
    </w:rPr>
  </w:style>
  <w:style w:type="paragraph" w:customStyle="1" w:styleId="afffffffffffff2">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3">
    <w:name w:val="Звичайний (веб)"/>
    <w:basedOn w:val="aa"/>
    <w:pPr>
      <w:autoSpaceDE w:val="0"/>
      <w:spacing w:before="100" w:after="100"/>
    </w:pPr>
    <w:rPr>
      <w:sz w:val="20"/>
      <w:lang w:val="uk-UA"/>
    </w:rPr>
  </w:style>
  <w:style w:type="paragraph" w:customStyle="1" w:styleId="afffffffffffff4">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5">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a"/>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7">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a">
    <w:name w:val="Основний текст з відступом 3"/>
    <w:basedOn w:val="aa"/>
    <w:pPr>
      <w:spacing w:line="360" w:lineRule="auto"/>
      <w:ind w:firstLine="680"/>
      <w:jc w:val="both"/>
    </w:pPr>
    <w:rPr>
      <w:i/>
      <w:iCs/>
      <w:sz w:val="28"/>
      <w:szCs w:val="28"/>
      <w:lang w:val="uk-UA"/>
    </w:rPr>
  </w:style>
  <w:style w:type="paragraph" w:customStyle="1" w:styleId="2fff2">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3">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4">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6">
    <w:name w:val="дисертация"/>
    <w:basedOn w:val="aa"/>
    <w:pPr>
      <w:spacing w:line="360" w:lineRule="auto"/>
      <w:ind w:firstLine="720"/>
      <w:jc w:val="both"/>
    </w:pPr>
    <w:rPr>
      <w:sz w:val="28"/>
      <w:szCs w:val="20"/>
      <w:lang w:val="uk-UA"/>
    </w:rPr>
  </w:style>
  <w:style w:type="paragraph" w:customStyle="1" w:styleId="afffffffffffff7">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a"/>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8">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a"/>
    <w:rPr>
      <w:sz w:val="24"/>
    </w:rPr>
  </w:style>
  <w:style w:type="paragraph" w:customStyle="1" w:styleId="11d">
    <w:name w:val="Цитата11"/>
    <w:basedOn w:val="aa"/>
    <w:pPr>
      <w:ind w:left="72" w:right="-766"/>
      <w:jc w:val="both"/>
    </w:pPr>
    <w:rPr>
      <w:sz w:val="28"/>
      <w:szCs w:val="20"/>
    </w:rPr>
  </w:style>
  <w:style w:type="paragraph" w:customStyle="1" w:styleId="3fb">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a"/>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a"/>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9">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8">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a"/>
    <w:next w:val="aa"/>
    <w:pPr>
      <w:keepNext/>
      <w:tabs>
        <w:tab w:val="left" w:pos="5670"/>
      </w:tabs>
      <w:autoSpaceDE w:val="0"/>
      <w:ind w:firstLine="5387"/>
      <w:jc w:val="both"/>
    </w:pPr>
    <w:rPr>
      <w:b/>
      <w:bCs/>
      <w:sz w:val="28"/>
      <w:szCs w:val="28"/>
    </w:rPr>
  </w:style>
  <w:style w:type="paragraph" w:customStyle="1" w:styleId="afffffffffffff9">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6">
    <w:name w:val="Подзаголовок2"/>
    <w:basedOn w:val="aa"/>
    <w:pPr>
      <w:spacing w:after="280"/>
    </w:pPr>
    <w:rPr>
      <w:sz w:val="27"/>
      <w:szCs w:val="27"/>
    </w:rPr>
  </w:style>
  <w:style w:type="paragraph" w:customStyle="1" w:styleId="317">
    <w:name w:val="Список 31"/>
    <w:basedOn w:val="aa"/>
    <w:pPr>
      <w:ind w:left="849" w:hanging="283"/>
    </w:pPr>
  </w:style>
  <w:style w:type="paragraph" w:customStyle="1" w:styleId="afffffffffffffa">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b"/>
    <w:pPr>
      <w:pBdr>
        <w:top w:val="single" w:sz="4" w:space="10" w:color="000000"/>
      </w:pBdr>
      <w:ind w:firstLine="283"/>
      <w:jc w:val="both"/>
    </w:pPr>
    <w:rPr>
      <w:rFonts w:ascii="FreeSetCTT" w:hAnsi="FreeSetCTT" w:cs="FreeSetCTT"/>
      <w:sz w:val="18"/>
      <w:szCs w:val="18"/>
    </w:rPr>
  </w:style>
  <w:style w:type="paragraph" w:customStyle="1" w:styleId="afffffffffffffb">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b">
    <w:name w:val="Указатель1"/>
    <w:basedOn w:val="aa"/>
    <w:pPr>
      <w:suppressLineNumbers/>
    </w:pPr>
    <w:rPr>
      <w:rFonts w:cs="Helvetica"/>
    </w:rPr>
  </w:style>
  <w:style w:type="paragraph" w:customStyle="1" w:styleId="afffffffffffffc">
    <w:name w:val="Содержимое врезки"/>
    <w:basedOn w:val="afffffffa"/>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e"/>
    <w:pPr>
      <w:widowControl/>
      <w:overflowPunct/>
      <w:autoSpaceDE/>
      <w:spacing w:before="0" w:after="0" w:line="240" w:lineRule="auto"/>
      <w:ind w:left="4252"/>
      <w:jc w:val="left"/>
      <w:textAlignment w:val="auto"/>
    </w:pPr>
    <w:rPr>
      <w:i w:val="0"/>
      <w:iCs w:val="0"/>
      <w:color w:val="auto"/>
      <w:szCs w:val="20"/>
    </w:rPr>
  </w:style>
  <w:style w:type="paragraph" w:customStyle="1" w:styleId="afffffffffffffd">
    <w:name w:val="Адресат"/>
    <w:basedOn w:val="aa"/>
    <w:rPr>
      <w:sz w:val="28"/>
      <w:szCs w:val="20"/>
      <w:lang w:val="uk-UA"/>
    </w:rPr>
  </w:style>
  <w:style w:type="paragraph" w:styleId="2fff7">
    <w:name w:val="index 2"/>
    <w:basedOn w:val="aa"/>
    <w:next w:val="aa"/>
    <w:pPr>
      <w:widowControl w:val="0"/>
      <w:autoSpaceDE w:val="0"/>
      <w:ind w:left="400" w:hanging="200"/>
    </w:pPr>
    <w:rPr>
      <w:sz w:val="18"/>
      <w:szCs w:val="18"/>
    </w:rPr>
  </w:style>
  <w:style w:type="paragraph" w:styleId="3fc">
    <w:name w:val="index 3"/>
    <w:basedOn w:val="aa"/>
    <w:next w:val="aa"/>
    <w:pPr>
      <w:widowControl w:val="0"/>
      <w:autoSpaceDE w:val="0"/>
      <w:ind w:left="600" w:hanging="200"/>
    </w:pPr>
    <w:rPr>
      <w:sz w:val="18"/>
      <w:szCs w:val="18"/>
    </w:rPr>
  </w:style>
  <w:style w:type="paragraph" w:customStyle="1" w:styleId="414">
    <w:name w:val="Указатель 41"/>
    <w:basedOn w:val="aa"/>
    <w:next w:val="aa"/>
    <w:pPr>
      <w:widowControl w:val="0"/>
      <w:autoSpaceDE w:val="0"/>
      <w:ind w:left="800" w:hanging="200"/>
    </w:pPr>
    <w:rPr>
      <w:sz w:val="18"/>
      <w:szCs w:val="18"/>
    </w:rPr>
  </w:style>
  <w:style w:type="paragraph" w:customStyle="1" w:styleId="513">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e">
    <w:name w:val="index heading"/>
    <w:basedOn w:val="aa"/>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1"/>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pPr>
      <w:keepNext/>
      <w:autoSpaceDE w:val="0"/>
      <w:spacing w:line="360" w:lineRule="auto"/>
      <w:jc w:val="both"/>
    </w:pPr>
    <w:rPr>
      <w:sz w:val="28"/>
      <w:szCs w:val="28"/>
      <w:lang w:val="uk-UA"/>
    </w:rPr>
  </w:style>
  <w:style w:type="paragraph" w:customStyle="1" w:styleId="affffffffffffff">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0">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1">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2">
    <w:name w:val="текст примечания"/>
    <w:basedOn w:val="aa"/>
    <w:pPr>
      <w:autoSpaceDE w:val="0"/>
    </w:pPr>
    <w:rPr>
      <w:sz w:val="20"/>
      <w:szCs w:val="20"/>
    </w:rPr>
  </w:style>
  <w:style w:type="paragraph" w:customStyle="1" w:styleId="affffffffffffff3">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4">
    <w:name w:val="заголовок"/>
    <w:basedOn w:val="afffffffff3"/>
    <w:pPr>
      <w:autoSpaceDE w:val="0"/>
      <w:spacing w:after="57" w:line="244" w:lineRule="atLeast"/>
      <w:ind w:firstLine="0"/>
      <w:jc w:val="center"/>
      <w:textAlignment w:val="center"/>
    </w:pPr>
    <w:rPr>
      <w:b/>
      <w:bCs/>
      <w:caps/>
      <w:color w:val="000000"/>
      <w:sz w:val="20"/>
    </w:rPr>
  </w:style>
  <w:style w:type="paragraph" w:customStyle="1" w:styleId="affffffffffffff5">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5"/>
    <w:next w:val="affffffffffffff5"/>
    <w:pPr>
      <w:keepNext/>
      <w:spacing w:before="240" w:after="60"/>
    </w:pPr>
    <w:rPr>
      <w:rFonts w:ascii="OpenSymbol" w:hAnsi="OpenSymbol" w:cs="OpenSymbol"/>
      <w:b/>
      <w:bCs/>
      <w:kern w:val="1"/>
      <w:lang w:val="uk-UA"/>
    </w:rPr>
  </w:style>
  <w:style w:type="paragraph" w:customStyle="1" w:styleId="Aenao-1">
    <w:name w:val="Aena?o-1"/>
    <w:basedOn w:val="afffffffa"/>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6">
    <w:name w:val="Текст_статті"/>
    <w:basedOn w:val="aa"/>
    <w:pPr>
      <w:ind w:firstLine="284"/>
      <w:jc w:val="both"/>
    </w:pPr>
    <w:rPr>
      <w:sz w:val="20"/>
      <w:szCs w:val="20"/>
      <w:lang w:val="uk-UA"/>
    </w:rPr>
  </w:style>
  <w:style w:type="paragraph" w:customStyle="1" w:styleId="WW-20">
    <w:name w:val="WW-Основной текст с отступом 2"/>
    <w:basedOn w:val="aa"/>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a"/>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7">
    <w:name w:val="текст виноски"/>
    <w:basedOn w:val="afffffffc"/>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8">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9">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a">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b">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a"/>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c">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d">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e">
    <w:name w:val="а"/>
    <w:basedOn w:val="aa"/>
    <w:pPr>
      <w:autoSpaceDE w:val="0"/>
      <w:ind w:firstLine="720"/>
      <w:jc w:val="both"/>
    </w:pPr>
    <w:rPr>
      <w:sz w:val="28"/>
      <w:szCs w:val="28"/>
      <w:lang w:val="uk-UA"/>
    </w:rPr>
  </w:style>
  <w:style w:type="paragraph" w:customStyle="1" w:styleId="67">
    <w:name w:val="заголовок 6"/>
    <w:basedOn w:val="aa"/>
    <w:next w:val="aa"/>
    <w:pPr>
      <w:keepNext/>
      <w:autoSpaceDE w:val="0"/>
      <w:spacing w:line="288" w:lineRule="auto"/>
      <w:jc w:val="center"/>
    </w:pPr>
    <w:rPr>
      <w:sz w:val="26"/>
      <w:szCs w:val="26"/>
      <w:lang w:val="en-US"/>
    </w:rPr>
  </w:style>
  <w:style w:type="paragraph" w:customStyle="1" w:styleId="afffffffffffffff">
    <w:name w:val="рабочий"/>
    <w:basedOn w:val="aa"/>
    <w:pPr>
      <w:spacing w:line="360" w:lineRule="auto"/>
      <w:ind w:right="-284" w:firstLine="709"/>
      <w:jc w:val="both"/>
    </w:pPr>
    <w:rPr>
      <w:sz w:val="28"/>
      <w:szCs w:val="20"/>
    </w:rPr>
  </w:style>
  <w:style w:type="paragraph" w:customStyle="1" w:styleId="1fffff0">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0">
    <w:name w:val="Âåðõíèé êîëîíòèòóë"/>
    <w:basedOn w:val="aa"/>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1">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f2">
    <w:name w:val="Книги"/>
    <w:basedOn w:val="aa"/>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f3">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4">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a"/>
    <w:pPr>
      <w:jc w:val="center"/>
    </w:pPr>
    <w:rPr>
      <w:sz w:val="28"/>
      <w:szCs w:val="20"/>
      <w:lang w:val="uk-UA"/>
    </w:rPr>
  </w:style>
  <w:style w:type="paragraph" w:customStyle="1" w:styleId="2fff8">
    <w:name w:val="Схема 2"/>
    <w:basedOn w:val="aa"/>
    <w:pPr>
      <w:jc w:val="center"/>
    </w:pPr>
    <w:rPr>
      <w:szCs w:val="20"/>
      <w:lang w:val="uk-UA"/>
    </w:rPr>
  </w:style>
  <w:style w:type="paragraph" w:customStyle="1" w:styleId="afffffffffffffff5">
    <w:name w:val="Титул"/>
    <w:basedOn w:val="aa"/>
    <w:pPr>
      <w:jc w:val="center"/>
    </w:pPr>
    <w:rPr>
      <w:sz w:val="32"/>
      <w:szCs w:val="20"/>
      <w:lang w:val="uk-UA"/>
    </w:rPr>
  </w:style>
  <w:style w:type="paragraph" w:customStyle="1" w:styleId="afffffffffffffff6">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7">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8">
    <w:name w:val="Таблица знак"/>
    <w:basedOn w:val="aa"/>
    <w:pPr>
      <w:jc w:val="center"/>
    </w:pPr>
    <w:rPr>
      <w:sz w:val="26"/>
      <w:szCs w:val="26"/>
    </w:rPr>
  </w:style>
  <w:style w:type="paragraph" w:customStyle="1" w:styleId="afffffffffffffff9">
    <w:name w:val="Ссылка"/>
    <w:basedOn w:val="aa"/>
    <w:pPr>
      <w:spacing w:line="360" w:lineRule="auto"/>
      <w:ind w:firstLine="709"/>
      <w:jc w:val="both"/>
    </w:pPr>
  </w:style>
  <w:style w:type="paragraph" w:customStyle="1" w:styleId="afffffffffffffffa">
    <w:name w:val="Рисунок Знак"/>
    <w:basedOn w:val="aa"/>
    <w:pPr>
      <w:spacing w:after="240"/>
      <w:jc w:val="center"/>
    </w:pPr>
  </w:style>
  <w:style w:type="paragraph" w:customStyle="1" w:styleId="afffffffffffffffb">
    <w:name w:val="Рисунок"/>
    <w:basedOn w:val="aa"/>
    <w:pPr>
      <w:spacing w:after="120"/>
      <w:ind w:firstLine="709"/>
      <w:jc w:val="both"/>
    </w:pPr>
  </w:style>
  <w:style w:type="paragraph" w:customStyle="1" w:styleId="afffffffffffffffc">
    <w:name w:val="Таблица центр"/>
    <w:next w:val="affffffffff3"/>
    <w:pPr>
      <w:suppressAutoHyphens/>
      <w:spacing w:after="120"/>
      <w:jc w:val="center"/>
    </w:pPr>
    <w:rPr>
      <w:rFonts w:ascii="Garamond" w:eastAsia="Garamond" w:hAnsi="Garamond" w:cs="Garamond"/>
      <w:sz w:val="28"/>
      <w:lang w:eastAsia="ar-SA"/>
    </w:rPr>
  </w:style>
  <w:style w:type="paragraph" w:customStyle="1" w:styleId="afffffffffffffffd">
    <w:name w:val="Таблица назв"/>
    <w:next w:val="afffffffffffffffc"/>
    <w:pPr>
      <w:suppressAutoHyphens/>
      <w:jc w:val="right"/>
    </w:pPr>
    <w:rPr>
      <w:rFonts w:ascii="Garamond" w:eastAsia="Garamond" w:hAnsi="Garamond" w:cs="Garamond"/>
      <w:sz w:val="28"/>
      <w:szCs w:val="24"/>
      <w:lang w:eastAsia="ar-SA"/>
    </w:rPr>
  </w:style>
  <w:style w:type="paragraph" w:customStyle="1" w:styleId="afffffffffffffffe">
    <w:name w:val="Стиль Таблица"/>
    <w:basedOn w:val="aa"/>
    <w:next w:val="aa"/>
    <w:pPr>
      <w:ind w:left="3240"/>
      <w:jc w:val="right"/>
    </w:pPr>
    <w:rPr>
      <w:sz w:val="28"/>
      <w:szCs w:val="20"/>
    </w:rPr>
  </w:style>
  <w:style w:type="paragraph" w:customStyle="1" w:styleId="affffffffffffffff">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a"/>
    <w:pPr>
      <w:spacing w:after="0"/>
    </w:pPr>
    <w:rPr>
      <w:sz w:val="26"/>
    </w:rPr>
  </w:style>
  <w:style w:type="paragraph" w:customStyle="1" w:styleId="1310">
    <w:name w:val="Стиль Рисунок Знак + 13 пт1"/>
    <w:basedOn w:val="afffffffffffffffa"/>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9">
    <w:name w:val="оглавление 2"/>
    <w:basedOn w:val="aa"/>
    <w:next w:val="aa"/>
    <w:pPr>
      <w:ind w:left="200"/>
    </w:pPr>
    <w:rPr>
      <w:sz w:val="20"/>
      <w:szCs w:val="20"/>
    </w:rPr>
  </w:style>
  <w:style w:type="paragraph" w:customStyle="1" w:styleId="1fffff6">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a"/>
    <w:next w:val="aa"/>
    <w:pPr>
      <w:ind w:left="400"/>
    </w:pPr>
    <w:rPr>
      <w:sz w:val="20"/>
      <w:szCs w:val="20"/>
    </w:rPr>
  </w:style>
  <w:style w:type="paragraph" w:customStyle="1" w:styleId="affffffffffffffff0">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f1">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2">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f3">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4">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5">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6">
    <w:name w:val="н"/>
    <w:basedOn w:val="aa"/>
    <w:pPr>
      <w:spacing w:line="360" w:lineRule="auto"/>
      <w:ind w:firstLine="284"/>
      <w:jc w:val="both"/>
    </w:pPr>
    <w:rPr>
      <w:sz w:val="28"/>
      <w:szCs w:val="20"/>
      <w:lang w:val="uk-UA"/>
    </w:rPr>
  </w:style>
  <w:style w:type="paragraph" w:customStyle="1" w:styleId="1fffff8">
    <w:name w:val="çàãîëîâîê 1"/>
    <w:basedOn w:val="aa"/>
    <w:next w:val="aa"/>
    <w:pPr>
      <w:keepNext/>
      <w:spacing w:line="360" w:lineRule="auto"/>
      <w:jc w:val="both"/>
    </w:pPr>
    <w:rPr>
      <w:sz w:val="28"/>
      <w:szCs w:val="20"/>
      <w:lang w:val="uk-UA"/>
    </w:rPr>
  </w:style>
  <w:style w:type="paragraph" w:customStyle="1" w:styleId="affffffffffffffff7">
    <w:name w:val="Ос"/>
    <w:basedOn w:val="affffffff1"/>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8">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9">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a">
    <w:name w:val="Подпись к рисунку"/>
    <w:basedOn w:val="aa"/>
    <w:pPr>
      <w:keepLines/>
      <w:spacing w:after="360" w:line="360" w:lineRule="auto"/>
      <w:jc w:val="center"/>
    </w:pPr>
    <w:rPr>
      <w:szCs w:val="20"/>
    </w:rPr>
  </w:style>
  <w:style w:type="paragraph" w:customStyle="1" w:styleId="affffffffffffffffb">
    <w:name w:val="Подпись к таблице"/>
    <w:basedOn w:val="aa"/>
    <w:pPr>
      <w:spacing w:line="360" w:lineRule="auto"/>
      <w:jc w:val="right"/>
    </w:pPr>
    <w:rPr>
      <w:sz w:val="28"/>
      <w:szCs w:val="20"/>
    </w:rPr>
  </w:style>
  <w:style w:type="paragraph" w:customStyle="1" w:styleId="affffffffffffffffc">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d">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e">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b">
    <w:name w:val="Адрес 2"/>
    <w:basedOn w:val="aa"/>
    <w:pPr>
      <w:spacing w:line="200" w:lineRule="atLeast"/>
    </w:pPr>
    <w:rPr>
      <w:sz w:val="16"/>
      <w:szCs w:val="20"/>
    </w:rPr>
  </w:style>
  <w:style w:type="paragraph" w:customStyle="1" w:styleId="afffffffffffffffff0">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a">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f1">
    <w:name w:val="Òåêñò"/>
    <w:basedOn w:val="aa"/>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2">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3">
    <w:name w:val="Без інтервалів"/>
    <w:basedOn w:val="aa"/>
    <w:rPr>
      <w:lang w:val="uk-UA"/>
    </w:rPr>
  </w:style>
  <w:style w:type="paragraph" w:customStyle="1" w:styleId="afffffffffffffffff4">
    <w:name w:val="Абзац списку"/>
    <w:basedOn w:val="aa"/>
    <w:uiPriority w:val="34"/>
    <w:qFormat/>
    <w:pPr>
      <w:ind w:left="720"/>
    </w:pPr>
    <w:rPr>
      <w:lang w:val="uk-UA"/>
    </w:rPr>
  </w:style>
  <w:style w:type="paragraph" w:customStyle="1" w:styleId="afffffffffffffffff5">
    <w:name w:val="Цитація"/>
    <w:basedOn w:val="aa"/>
    <w:next w:val="aa"/>
    <w:pPr>
      <w:spacing w:before="200"/>
      <w:ind w:left="360" w:right="360"/>
    </w:pPr>
    <w:rPr>
      <w:i/>
      <w:iCs/>
      <w:lang w:val="uk-UA"/>
    </w:rPr>
  </w:style>
  <w:style w:type="paragraph" w:customStyle="1" w:styleId="afffffffffffffffff6">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7">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2"/>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8">
    <w:name w:val="Лит"/>
    <w:basedOn w:val="aa"/>
    <w:pPr>
      <w:keepNext/>
      <w:keepLines/>
      <w:autoSpaceDE w:val="0"/>
      <w:spacing w:before="240"/>
      <w:jc w:val="center"/>
    </w:pPr>
    <w:rPr>
      <w:caps/>
      <w:sz w:val="28"/>
      <w:szCs w:val="28"/>
    </w:rPr>
  </w:style>
  <w:style w:type="paragraph" w:customStyle="1" w:styleId="afffffffffffffffff9">
    <w:name w:val="текст сноски Знак"/>
    <w:basedOn w:val="aa"/>
    <w:pPr>
      <w:autoSpaceDE w:val="0"/>
      <w:ind w:firstLine="709"/>
      <w:jc w:val="both"/>
    </w:pPr>
    <w:rPr>
      <w:sz w:val="16"/>
      <w:szCs w:val="20"/>
    </w:rPr>
  </w:style>
  <w:style w:type="paragraph" w:customStyle="1" w:styleId="afffffffffffffffffa">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b">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0">
    <w:name w:val="Маркированный список 41"/>
    <w:basedOn w:val="aa"/>
    <w:pPr>
      <w:widowControl w:val="0"/>
      <w:numPr>
        <w:numId w:val="3"/>
      </w:numPr>
    </w:pPr>
    <w:rPr>
      <w:szCs w:val="20"/>
    </w:rPr>
  </w:style>
  <w:style w:type="paragraph" w:customStyle="1" w:styleId="510">
    <w:name w:val="Маркированный список 51"/>
    <w:basedOn w:val="aa"/>
    <w:pPr>
      <w:widowControl w:val="0"/>
      <w:numPr>
        <w:numId w:val="2"/>
      </w:numPr>
    </w:pPr>
    <w:rPr>
      <w:szCs w:val="20"/>
    </w:rPr>
  </w:style>
  <w:style w:type="paragraph" w:styleId="2fffc">
    <w:name w:val="envelope return"/>
    <w:basedOn w:val="aa"/>
    <w:pPr>
      <w:widowControl w:val="0"/>
    </w:pPr>
    <w:rPr>
      <w:rFonts w:ascii="OpenSymbol" w:hAnsi="OpenSymbol" w:cs="OpenSymbol"/>
      <w:sz w:val="20"/>
      <w:szCs w:val="20"/>
    </w:rPr>
  </w:style>
  <w:style w:type="paragraph" w:customStyle="1" w:styleId="1fffffc">
    <w:name w:val="Приветствие1"/>
    <w:basedOn w:val="aa"/>
    <w:next w:val="aa"/>
    <w:pPr>
      <w:widowControl w:val="0"/>
    </w:pPr>
    <w:rPr>
      <w:szCs w:val="20"/>
    </w:rPr>
  </w:style>
  <w:style w:type="paragraph" w:customStyle="1" w:styleId="416">
    <w:name w:val="Продолжение списка 41"/>
    <w:basedOn w:val="aa"/>
    <w:pPr>
      <w:widowControl w:val="0"/>
      <w:spacing w:after="120"/>
      <w:ind w:left="1132"/>
    </w:pPr>
    <w:rPr>
      <w:szCs w:val="20"/>
    </w:rPr>
  </w:style>
  <w:style w:type="paragraph" w:customStyle="1" w:styleId="515">
    <w:name w:val="Продолжение списка 51"/>
    <w:basedOn w:val="aa"/>
    <w:pPr>
      <w:widowControl w:val="0"/>
      <w:spacing w:after="120"/>
      <w:ind w:left="1415"/>
    </w:pPr>
    <w:rPr>
      <w:szCs w:val="20"/>
    </w:rPr>
  </w:style>
  <w:style w:type="paragraph" w:customStyle="1" w:styleId="516">
    <w:name w:val="Список 51"/>
    <w:basedOn w:val="aa"/>
    <w:pPr>
      <w:widowControl w:val="0"/>
      <w:ind w:left="1415" w:hanging="283"/>
    </w:pPr>
    <w:rPr>
      <w:szCs w:val="20"/>
    </w:rPr>
  </w:style>
  <w:style w:type="paragraph" w:customStyle="1" w:styleId="1fffffd">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c">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d">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e">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ascii="OpenSymbol" w:hAnsi="OpenSymbol" w:cs="OpenSymbol"/>
      <w:spacing w:val="0"/>
    </w:rPr>
  </w:style>
  <w:style w:type="paragraph" w:customStyle="1" w:styleId="affffffffffffffffff0">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a"/>
    <w:pPr>
      <w:widowControl w:val="0"/>
      <w:numPr>
        <w:numId w:val="22"/>
      </w:numPr>
      <w:spacing w:line="360" w:lineRule="auto"/>
    </w:pPr>
    <w:rPr>
      <w:sz w:val="28"/>
      <w:szCs w:val="20"/>
      <w:lang w:val="uk-UA"/>
    </w:rPr>
  </w:style>
  <w:style w:type="paragraph" w:customStyle="1" w:styleId="Foot">
    <w:name w:val="Foot"/>
    <w:basedOn w:val="afffffffc"/>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link w:val="1410"/>
    <w:pPr>
      <w:spacing w:line="360" w:lineRule="auto"/>
      <w:ind w:firstLine="709"/>
      <w:jc w:val="both"/>
    </w:pPr>
    <w:rPr>
      <w:sz w:val="28"/>
      <w:szCs w:val="28"/>
      <w:lang w:val="uk-UA"/>
    </w:rPr>
  </w:style>
  <w:style w:type="paragraph" w:customStyle="1" w:styleId="2fffd">
    <w:name w:val="Сноска (2)"/>
    <w:basedOn w:val="aa"/>
    <w:pPr>
      <w:widowControl w:val="0"/>
      <w:shd w:val="clear" w:color="auto" w:fill="FFFFFF"/>
      <w:spacing w:before="60" w:line="0" w:lineRule="atLeast"/>
      <w:jc w:val="right"/>
    </w:pPr>
    <w:rPr>
      <w:i/>
      <w:iCs/>
      <w:sz w:val="17"/>
      <w:szCs w:val="17"/>
    </w:rPr>
  </w:style>
  <w:style w:type="paragraph" w:customStyle="1" w:styleId="318">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a"/>
    <w:pPr>
      <w:widowControl w:val="0"/>
      <w:shd w:val="clear" w:color="auto" w:fill="FFFFFF"/>
      <w:spacing w:line="0" w:lineRule="atLeast"/>
      <w:jc w:val="both"/>
    </w:pPr>
    <w:rPr>
      <w:i/>
      <w:iCs/>
      <w:sz w:val="17"/>
      <w:szCs w:val="17"/>
    </w:rPr>
  </w:style>
  <w:style w:type="paragraph" w:customStyle="1" w:styleId="3ff5">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a"/>
    <w:pPr>
      <w:widowControl w:val="0"/>
      <w:shd w:val="clear" w:color="auto" w:fill="FFFFFF"/>
      <w:spacing w:after="660" w:line="0" w:lineRule="atLeast"/>
      <w:jc w:val="right"/>
    </w:pPr>
    <w:rPr>
      <w:sz w:val="26"/>
      <w:szCs w:val="26"/>
    </w:rPr>
  </w:style>
  <w:style w:type="paragraph" w:customStyle="1" w:styleId="517">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1">
    <w:name w:val="Подпись к картинке"/>
    <w:basedOn w:val="aa"/>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a"/>
    <w:next w:val="afffffffa"/>
    <w:pPr>
      <w:keepNext/>
      <w:autoSpaceDE w:val="0"/>
      <w:spacing w:after="0" w:line="480" w:lineRule="auto"/>
      <w:ind w:firstLine="720"/>
      <w:jc w:val="center"/>
    </w:pPr>
    <w:rPr>
      <w:b/>
      <w:bCs/>
      <w:szCs w:val="28"/>
    </w:rPr>
  </w:style>
  <w:style w:type="paragraph" w:customStyle="1" w:styleId="3ff6">
    <w:name w:val="????????? 3"/>
    <w:basedOn w:val="afffffffa"/>
    <w:next w:val="afffffffa"/>
    <w:pPr>
      <w:keepNext/>
      <w:autoSpaceDE w:val="0"/>
      <w:spacing w:after="0" w:line="480" w:lineRule="auto"/>
      <w:ind w:firstLine="720"/>
      <w:jc w:val="both"/>
    </w:pPr>
    <w:rPr>
      <w:b/>
      <w:bCs/>
      <w:szCs w:val="28"/>
    </w:rPr>
  </w:style>
  <w:style w:type="paragraph" w:customStyle="1" w:styleId="4f6">
    <w:name w:val="????????? 4"/>
    <w:basedOn w:val="afffffffa"/>
    <w:next w:val="afffffffa"/>
    <w:pPr>
      <w:keepNext/>
      <w:autoSpaceDE w:val="0"/>
      <w:spacing w:after="0" w:line="480" w:lineRule="auto"/>
      <w:ind w:firstLine="993"/>
      <w:jc w:val="both"/>
    </w:pPr>
    <w:rPr>
      <w:b/>
      <w:bCs/>
      <w:szCs w:val="28"/>
    </w:rPr>
  </w:style>
  <w:style w:type="paragraph" w:customStyle="1" w:styleId="5f1">
    <w:name w:val="????????? 5"/>
    <w:basedOn w:val="afffffffa"/>
    <w:next w:val="afffffffa"/>
    <w:pPr>
      <w:keepNext/>
      <w:autoSpaceDE w:val="0"/>
      <w:spacing w:after="0"/>
      <w:jc w:val="both"/>
    </w:pPr>
    <w:rPr>
      <w:szCs w:val="28"/>
    </w:rPr>
  </w:style>
  <w:style w:type="paragraph" w:customStyle="1" w:styleId="6a">
    <w:name w:val="????????? 6"/>
    <w:basedOn w:val="afffffffa"/>
    <w:next w:val="afffffffa"/>
    <w:pPr>
      <w:keepNext/>
      <w:autoSpaceDE w:val="0"/>
      <w:spacing w:after="0"/>
      <w:ind w:firstLine="720"/>
      <w:jc w:val="center"/>
    </w:pPr>
    <w:rPr>
      <w:szCs w:val="28"/>
    </w:rPr>
  </w:style>
  <w:style w:type="paragraph" w:customStyle="1" w:styleId="7b">
    <w:name w:val="????????? 7"/>
    <w:basedOn w:val="afffffffa"/>
    <w:next w:val="afffffffa"/>
    <w:pPr>
      <w:keepNext/>
      <w:autoSpaceDE w:val="0"/>
      <w:spacing w:after="0"/>
      <w:jc w:val="center"/>
    </w:pPr>
    <w:rPr>
      <w:b/>
      <w:bCs/>
      <w:caps/>
      <w:szCs w:val="28"/>
    </w:rPr>
  </w:style>
  <w:style w:type="paragraph" w:customStyle="1" w:styleId="88">
    <w:name w:val="????????? 8"/>
    <w:basedOn w:val="afffffffa"/>
    <w:next w:val="afffffffa"/>
    <w:pPr>
      <w:keepNext/>
      <w:autoSpaceDE w:val="0"/>
      <w:spacing w:before="120" w:line="480" w:lineRule="auto"/>
      <w:ind w:firstLine="709"/>
    </w:pPr>
    <w:rPr>
      <w:b/>
      <w:bCs/>
      <w:szCs w:val="28"/>
    </w:rPr>
  </w:style>
  <w:style w:type="paragraph" w:customStyle="1" w:styleId="97">
    <w:name w:val="????????? 9"/>
    <w:basedOn w:val="afffffffa"/>
    <w:next w:val="afffffffa"/>
    <w:pPr>
      <w:keepNext/>
      <w:widowControl w:val="0"/>
      <w:autoSpaceDE w:val="0"/>
      <w:spacing w:after="0" w:line="360" w:lineRule="auto"/>
      <w:ind w:left="2126" w:right="2404"/>
      <w:jc w:val="center"/>
    </w:pPr>
    <w:rPr>
      <w:b/>
      <w:bCs/>
      <w:szCs w:val="28"/>
    </w:rPr>
  </w:style>
  <w:style w:type="paragraph" w:customStyle="1" w:styleId="affffffffffffffffff2">
    <w:name w:val="??????? ??????????"/>
    <w:basedOn w:val="afffffffa"/>
    <w:pPr>
      <w:tabs>
        <w:tab w:val="center" w:pos="4536"/>
        <w:tab w:val="right" w:pos="9072"/>
      </w:tabs>
      <w:autoSpaceDE w:val="0"/>
      <w:spacing w:after="0"/>
    </w:pPr>
    <w:rPr>
      <w:szCs w:val="28"/>
    </w:rPr>
  </w:style>
  <w:style w:type="paragraph" w:customStyle="1" w:styleId="affffffffffffffffff3">
    <w:name w:val="????????????"/>
    <w:basedOn w:val="afffffffa"/>
    <w:pPr>
      <w:autoSpaceDE w:val="0"/>
      <w:spacing w:before="240" w:after="0" w:line="480" w:lineRule="auto"/>
      <w:ind w:firstLine="720"/>
      <w:jc w:val="both"/>
    </w:pPr>
    <w:rPr>
      <w:szCs w:val="28"/>
    </w:rPr>
  </w:style>
  <w:style w:type="paragraph" w:customStyle="1" w:styleId="affffffffffffffffff4">
    <w:name w:val="???????? ????? ? ????????"/>
    <w:basedOn w:val="afffffffa"/>
    <w:pPr>
      <w:tabs>
        <w:tab w:val="left" w:pos="567"/>
      </w:tabs>
      <w:autoSpaceDE w:val="0"/>
      <w:spacing w:after="0" w:line="376" w:lineRule="auto"/>
      <w:ind w:firstLine="567"/>
      <w:jc w:val="both"/>
    </w:pPr>
    <w:rPr>
      <w:szCs w:val="28"/>
    </w:rPr>
  </w:style>
  <w:style w:type="paragraph" w:customStyle="1" w:styleId="2ffff1">
    <w:name w:val="???????? ????? ? ???????? 2"/>
    <w:basedOn w:val="afffffffa"/>
    <w:pPr>
      <w:tabs>
        <w:tab w:val="left" w:pos="360"/>
      </w:tabs>
      <w:autoSpaceDE w:val="0"/>
      <w:spacing w:after="0" w:line="376" w:lineRule="auto"/>
      <w:ind w:firstLine="357"/>
      <w:jc w:val="both"/>
    </w:pPr>
    <w:rPr>
      <w:szCs w:val="28"/>
    </w:rPr>
  </w:style>
  <w:style w:type="paragraph" w:customStyle="1" w:styleId="affffffffffffffffff5">
    <w:name w:val="???????? ?????"/>
    <w:basedOn w:val="afffffffa"/>
    <w:pPr>
      <w:autoSpaceDE w:val="0"/>
      <w:spacing w:after="0"/>
    </w:pPr>
    <w:rPr>
      <w:szCs w:val="28"/>
    </w:rPr>
  </w:style>
  <w:style w:type="paragraph" w:customStyle="1" w:styleId="affffffffffffffffff6">
    <w:name w:val="????????"/>
    <w:basedOn w:val="afffffffa"/>
    <w:pPr>
      <w:autoSpaceDE w:val="0"/>
      <w:spacing w:after="0" w:line="480" w:lineRule="auto"/>
      <w:ind w:firstLine="720"/>
      <w:jc w:val="center"/>
    </w:pPr>
    <w:rPr>
      <w:b/>
      <w:bCs/>
      <w:caps/>
      <w:szCs w:val="28"/>
    </w:rPr>
  </w:style>
  <w:style w:type="paragraph" w:customStyle="1" w:styleId="2ffff2">
    <w:name w:val="???????? ????? 2"/>
    <w:basedOn w:val="afffffffa"/>
    <w:pPr>
      <w:widowControl w:val="0"/>
      <w:autoSpaceDE w:val="0"/>
      <w:spacing w:after="0"/>
      <w:jc w:val="center"/>
    </w:pPr>
    <w:rPr>
      <w:b/>
      <w:bCs/>
      <w:caps/>
      <w:sz w:val="32"/>
      <w:szCs w:val="32"/>
    </w:rPr>
  </w:style>
  <w:style w:type="paragraph" w:customStyle="1" w:styleId="affffffffffffffffff7">
    <w:name w:val="?????? ??????????"/>
    <w:basedOn w:val="afffffffa"/>
    <w:pPr>
      <w:tabs>
        <w:tab w:val="center" w:pos="4153"/>
        <w:tab w:val="right" w:pos="8306"/>
      </w:tabs>
      <w:autoSpaceDE w:val="0"/>
      <w:spacing w:after="0"/>
    </w:pPr>
    <w:rPr>
      <w:szCs w:val="28"/>
    </w:rPr>
  </w:style>
  <w:style w:type="paragraph" w:customStyle="1" w:styleId="1ffffff">
    <w:name w:val="??????? ??????????1"/>
    <w:basedOn w:val="affffffffffffff5"/>
    <w:pPr>
      <w:tabs>
        <w:tab w:val="center" w:pos="4536"/>
        <w:tab w:val="right" w:pos="9072"/>
      </w:tabs>
      <w:overflowPunct/>
      <w:textAlignment w:val="auto"/>
    </w:pPr>
    <w:rPr>
      <w:sz w:val="20"/>
      <w:szCs w:val="20"/>
      <w:lang w:val="ru-RU"/>
    </w:rPr>
  </w:style>
  <w:style w:type="paragraph" w:customStyle="1" w:styleId="1ffffff0">
    <w:name w:val="?????? ??????????1"/>
    <w:basedOn w:val="affffffffffffff5"/>
    <w:pPr>
      <w:tabs>
        <w:tab w:val="center" w:pos="4153"/>
        <w:tab w:val="right" w:pos="8306"/>
      </w:tabs>
      <w:overflowPunct/>
      <w:textAlignment w:val="auto"/>
    </w:pPr>
    <w:rPr>
      <w:sz w:val="20"/>
      <w:szCs w:val="20"/>
      <w:lang w:val="ru-RU"/>
    </w:rPr>
  </w:style>
  <w:style w:type="paragraph" w:customStyle="1" w:styleId="1ffffff1">
    <w:name w:val="???????? ????? ? ????????1"/>
    <w:basedOn w:val="affffffffffffff5"/>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2"/>
    <w:pPr>
      <w:widowControl/>
      <w:ind w:firstLine="0"/>
      <w:jc w:val="center"/>
    </w:pPr>
    <w:rPr>
      <w:rFonts w:cs="Mangal"/>
      <w:b/>
      <w:bCs/>
      <w:caps/>
    </w:rPr>
  </w:style>
  <w:style w:type="paragraph" w:customStyle="1" w:styleId="2ffff3">
    <w:name w:val="заголовок дисера 2"/>
    <w:basedOn w:val="1ffffff2"/>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8">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9">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a">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b">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b"/>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c">
    <w:name w:val="Розд."/>
    <w:basedOn w:val="aa"/>
    <w:pPr>
      <w:widowControl w:val="0"/>
      <w:spacing w:line="360" w:lineRule="auto"/>
      <w:ind w:firstLine="567"/>
      <w:jc w:val="center"/>
    </w:pPr>
    <w:rPr>
      <w:b/>
      <w:sz w:val="28"/>
      <w:szCs w:val="20"/>
      <w:lang w:val="uk-UA"/>
    </w:rPr>
  </w:style>
  <w:style w:type="paragraph" w:customStyle="1" w:styleId="affffffffffffffffffd">
    <w:name w:val="Переменные"/>
    <w:basedOn w:val="afffffffa"/>
    <w:pPr>
      <w:tabs>
        <w:tab w:val="left" w:pos="482"/>
      </w:tabs>
      <w:spacing w:after="0" w:line="336" w:lineRule="auto"/>
      <w:ind w:left="482" w:hanging="482"/>
      <w:jc w:val="both"/>
    </w:pPr>
    <w:rPr>
      <w:sz w:val="18"/>
      <w:szCs w:val="18"/>
      <w:lang w:val="uk-UA"/>
    </w:rPr>
  </w:style>
  <w:style w:type="paragraph" w:customStyle="1" w:styleId="affffffffffffffffffe">
    <w:name w:val="Чертежный"/>
    <w:pPr>
      <w:suppressAutoHyphens/>
      <w:jc w:val="both"/>
    </w:pPr>
    <w:rPr>
      <w:rFonts w:ascii="Mincho" w:eastAsia="Garamond" w:hAnsi="Mincho" w:cs="Garamond"/>
      <w:i/>
      <w:sz w:val="28"/>
      <w:lang w:val="uk-UA" w:eastAsia="ar-SA"/>
    </w:rPr>
  </w:style>
  <w:style w:type="paragraph" w:customStyle="1" w:styleId="afffffffffffffffffff">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b">
    <w:name w:val="Стиль6"/>
    <w:basedOn w:val="2fff1"/>
    <w:qFormat/>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4"/>
    <w:pPr>
      <w:ind w:firstLine="0"/>
      <w:jc w:val="center"/>
    </w:pPr>
    <w:rPr>
      <w:b/>
      <w:bCs/>
      <w:color w:val="auto"/>
    </w:rPr>
  </w:style>
  <w:style w:type="paragraph" w:customStyle="1" w:styleId="3ff7">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f0">
    <w:name w:val="КУ_литература"/>
    <w:basedOn w:val="affffffff1"/>
    <w:pPr>
      <w:suppressLineNumbers/>
      <w:tabs>
        <w:tab w:val="left" w:pos="284"/>
      </w:tabs>
      <w:spacing w:after="0"/>
      <w:ind w:left="720" w:hanging="360"/>
      <w:jc w:val="both"/>
    </w:pPr>
    <w:rPr>
      <w:spacing w:val="-2"/>
      <w:sz w:val="18"/>
      <w:szCs w:val="18"/>
    </w:rPr>
  </w:style>
  <w:style w:type="paragraph" w:customStyle="1" w:styleId="afffffffffffffffffff1">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3">
    <w:name w:val="Заг 4"/>
    <w:basedOn w:val="aa"/>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2">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3">
    <w:name w:val="Эпиграф"/>
    <w:basedOn w:val="aa"/>
    <w:pPr>
      <w:spacing w:line="360" w:lineRule="auto"/>
      <w:ind w:left="3828" w:right="758"/>
      <w:jc w:val="both"/>
    </w:pPr>
    <w:rPr>
      <w:b/>
      <w:sz w:val="28"/>
      <w:szCs w:val="20"/>
      <w:lang w:val="uk-UA"/>
    </w:rPr>
  </w:style>
  <w:style w:type="paragraph" w:customStyle="1" w:styleId="a3">
    <w:name w:val="Список литератури"/>
    <w:basedOn w:val="aa"/>
    <w:next w:val="aa"/>
    <w:pPr>
      <w:numPr>
        <w:numId w:val="14"/>
      </w:numPr>
      <w:spacing w:before="120" w:line="360" w:lineRule="auto"/>
      <w:jc w:val="both"/>
    </w:pPr>
    <w:rPr>
      <w:sz w:val="28"/>
    </w:rPr>
  </w:style>
  <w:style w:type="paragraph" w:customStyle="1" w:styleId="afffffffffffffffffff4">
    <w:name w:val="Памятник"/>
    <w:basedOn w:val="aa"/>
    <w:next w:val="aa"/>
    <w:pPr>
      <w:spacing w:line="360" w:lineRule="auto"/>
      <w:jc w:val="both"/>
    </w:pPr>
    <w:rPr>
      <w:sz w:val="28"/>
      <w:szCs w:val="20"/>
      <w:lang w:val="uk-UA"/>
    </w:rPr>
  </w:style>
  <w:style w:type="paragraph" w:customStyle="1" w:styleId="afffffffffffffffffff5">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a"/>
    <w:next w:val="aa"/>
    <w:pPr>
      <w:spacing w:line="360" w:lineRule="auto"/>
      <w:ind w:left="440" w:hanging="440"/>
      <w:jc w:val="both"/>
    </w:pPr>
    <w:rPr>
      <w:sz w:val="28"/>
      <w:szCs w:val="20"/>
      <w:lang w:val="uk-UA"/>
    </w:rPr>
  </w:style>
  <w:style w:type="paragraph" w:customStyle="1" w:styleId="1ffffff6">
    <w:name w:val="Таблица ссылок1"/>
    <w:basedOn w:val="aa"/>
    <w:next w:val="aa"/>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6">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a"/>
    <w:pPr>
      <w:spacing w:after="0" w:line="360" w:lineRule="auto"/>
      <w:ind w:firstLine="709"/>
      <w:jc w:val="both"/>
    </w:pPr>
    <w:rPr>
      <w:color w:val="000000"/>
      <w:szCs w:val="28"/>
      <w:lang w:val="uk-UA"/>
    </w:rPr>
  </w:style>
  <w:style w:type="paragraph" w:customStyle="1" w:styleId="afffffffffffffffffff7">
    <w:name w:val="Основной текст дисертации"/>
    <w:basedOn w:val="aa"/>
    <w:pPr>
      <w:spacing w:line="360" w:lineRule="auto"/>
      <w:ind w:firstLine="709"/>
      <w:jc w:val="both"/>
    </w:pPr>
    <w:rPr>
      <w:sz w:val="28"/>
      <w:szCs w:val="20"/>
    </w:rPr>
  </w:style>
  <w:style w:type="paragraph" w:customStyle="1" w:styleId="a0">
    <w:name w:val="Нумерованный текст дисертации"/>
    <w:basedOn w:val="aa"/>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8">
    <w:name w:val="Сноска в дисертации"/>
    <w:basedOn w:val="afffffffc"/>
    <w:pPr>
      <w:spacing w:line="240" w:lineRule="auto"/>
      <w:ind w:firstLine="284"/>
    </w:pPr>
    <w:rPr>
      <w:sz w:val="18"/>
      <w:szCs w:val="20"/>
    </w:rPr>
  </w:style>
  <w:style w:type="paragraph" w:customStyle="1" w:styleId="1ffffff8">
    <w:name w:val="Дисертация Заголовок1 без номера"/>
    <w:basedOn w:val="1"/>
    <w:next w:val="afffffffffffffffffff7"/>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9">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7">
    <w:name w:val="Стиль4"/>
    <w:basedOn w:val="affffffff1"/>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a">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b">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uiPriority w:val="99"/>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a"/>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a"/>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a"/>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6">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c"/>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a">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a"/>
    <w:pPr>
      <w:spacing w:after="60"/>
      <w:jc w:val="both"/>
    </w:pPr>
    <w:rPr>
      <w:sz w:val="22"/>
      <w:lang w:val="en-GB"/>
    </w:rPr>
  </w:style>
  <w:style w:type="paragraph" w:customStyle="1" w:styleId="2ffff7">
    <w:name w:val="Абзац 2А"/>
    <w:basedOn w:val="aa"/>
    <w:pPr>
      <w:tabs>
        <w:tab w:val="left" w:pos="482"/>
      </w:tabs>
      <w:spacing w:after="60"/>
      <w:ind w:left="482"/>
      <w:jc w:val="both"/>
    </w:pPr>
    <w:rPr>
      <w:sz w:val="22"/>
      <w:lang w:val="en-GB"/>
    </w:rPr>
  </w:style>
  <w:style w:type="paragraph" w:customStyle="1" w:styleId="3ff8">
    <w:name w:val="Абзац 3А"/>
    <w:basedOn w:val="aa"/>
    <w:pPr>
      <w:tabs>
        <w:tab w:val="left" w:pos="964"/>
      </w:tabs>
      <w:spacing w:after="60"/>
      <w:ind w:left="964"/>
      <w:jc w:val="both"/>
    </w:pPr>
    <w:rPr>
      <w:sz w:val="22"/>
      <w:lang w:val="en-GB"/>
    </w:rPr>
  </w:style>
  <w:style w:type="paragraph" w:customStyle="1" w:styleId="4f9">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a"/>
    <w:pPr>
      <w:keepNext/>
      <w:spacing w:before="240" w:after="120"/>
      <w:jc w:val="both"/>
    </w:pPr>
    <w:rPr>
      <w:b/>
      <w:color w:val="5F5F5F"/>
      <w:sz w:val="28"/>
      <w:lang w:val="en-GB"/>
    </w:rPr>
  </w:style>
  <w:style w:type="paragraph" w:customStyle="1" w:styleId="4fa">
    <w:name w:val="Заголовок 4А"/>
    <w:basedOn w:val="aa"/>
    <w:pPr>
      <w:keepNext/>
      <w:spacing w:before="240" w:after="120"/>
      <w:jc w:val="both"/>
    </w:pPr>
    <w:rPr>
      <w:rFonts w:ascii="IzhTitl" w:hAnsi="IzhTitl" w:cs="FreeSetCTT"/>
      <w:b/>
      <w:color w:val="333333"/>
      <w:lang w:val="en-GB"/>
    </w:rPr>
  </w:style>
  <w:style w:type="paragraph" w:customStyle="1" w:styleId="5f4">
    <w:name w:val="Заголовок 5А"/>
    <w:basedOn w:val="aa"/>
    <w:pPr>
      <w:keepNext/>
      <w:spacing w:before="240" w:after="120"/>
      <w:jc w:val="both"/>
    </w:pPr>
    <w:rPr>
      <w:rFonts w:ascii="IzhTitl" w:hAnsi="IzhTitl" w:cs="FreeSetCTT"/>
      <w:b/>
      <w:color w:val="333333"/>
      <w:sz w:val="22"/>
      <w:lang w:val="en-GB"/>
    </w:rPr>
  </w:style>
  <w:style w:type="paragraph" w:customStyle="1" w:styleId="6c">
    <w:name w:val="Заголовок 6А"/>
    <w:basedOn w:val="aa"/>
    <w:pPr>
      <w:keepNext/>
      <w:spacing w:before="240" w:after="120"/>
      <w:jc w:val="both"/>
    </w:pPr>
    <w:rPr>
      <w:rFonts w:cs="FreeSetCTT"/>
      <w:b/>
      <w:color w:val="333333"/>
      <w:sz w:val="22"/>
      <w:lang w:val="en-GB"/>
    </w:rPr>
  </w:style>
  <w:style w:type="paragraph" w:customStyle="1" w:styleId="afffffffffffffffffffc">
    <w:name w:val="Основний А"/>
    <w:basedOn w:val="aa"/>
    <w:pPr>
      <w:jc w:val="both"/>
    </w:pPr>
    <w:rPr>
      <w:sz w:val="22"/>
      <w:lang w:val="en-GB"/>
    </w:rPr>
  </w:style>
  <w:style w:type="paragraph" w:customStyle="1" w:styleId="afffffffffffffffffffd">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e">
    <w:name w:val="Дисертация"/>
    <w:basedOn w:val="aa"/>
    <w:pPr>
      <w:spacing w:line="360" w:lineRule="auto"/>
      <w:ind w:firstLine="709"/>
      <w:jc w:val="both"/>
    </w:pPr>
    <w:rPr>
      <w:sz w:val="28"/>
      <w:szCs w:val="28"/>
    </w:rPr>
  </w:style>
  <w:style w:type="paragraph" w:customStyle="1" w:styleId="affffffffffffffffffff">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a"/>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a"/>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0">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a"/>
    <w:pPr>
      <w:widowControl w:val="0"/>
      <w:shd w:val="clear" w:color="auto" w:fill="FFFFFF"/>
      <w:spacing w:line="0" w:lineRule="atLeast"/>
      <w:jc w:val="center"/>
    </w:pPr>
    <w:rPr>
      <w:b/>
      <w:bCs/>
      <w:sz w:val="17"/>
      <w:szCs w:val="17"/>
    </w:rPr>
  </w:style>
  <w:style w:type="paragraph" w:customStyle="1" w:styleId="417">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1"/>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9"/>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f1">
    <w:name w:val="Светлана"/>
    <w:basedOn w:val="aa"/>
    <w:pPr>
      <w:overflowPunct w:val="0"/>
      <w:autoSpaceDE w:val="0"/>
      <w:textAlignment w:val="baseline"/>
    </w:pPr>
    <w:rPr>
      <w:rFonts w:ascii="Alpha000" w:hAnsi="Alpha000" w:cs="Alpha000"/>
      <w:kern w:val="1"/>
      <w:sz w:val="28"/>
    </w:rPr>
  </w:style>
  <w:style w:type="paragraph" w:customStyle="1" w:styleId="affffffffffffffffffff2">
    <w:name w:val="Текст_осн"/>
    <w:pPr>
      <w:widowControl w:val="0"/>
      <w:suppressAutoHyphens/>
      <w:spacing w:line="360" w:lineRule="auto"/>
      <w:ind w:firstLine="567"/>
      <w:jc w:val="both"/>
    </w:pPr>
    <w:rPr>
      <w:sz w:val="28"/>
      <w:szCs w:val="28"/>
      <w:lang w:val="uk-UA" w:eastAsia="ar-SA"/>
    </w:rPr>
  </w:style>
  <w:style w:type="paragraph" w:styleId="affffffffffffffffffff3">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a"/>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4">
    <w:name w:val="Table Grid"/>
    <w:basedOn w:val="ac"/>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b"/>
    <w:rsid w:val="00B46023"/>
    <w:rPr>
      <w:rFonts w:ascii="Garamond" w:eastAsia="Garamond" w:hAnsi="Garamond" w:cs="Garamond"/>
      <w:sz w:val="24"/>
      <w:szCs w:val="24"/>
      <w:lang w:eastAsia="ar-SA"/>
    </w:rPr>
  </w:style>
  <w:style w:type="paragraph" w:styleId="affffffffffffffffffff5">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b"/>
    <w:rsid w:val="00B46023"/>
    <w:rPr>
      <w:noProof w:val="0"/>
      <w:sz w:val="28"/>
      <w:lang w:val="uk-UA"/>
    </w:rPr>
  </w:style>
  <w:style w:type="paragraph" w:styleId="2ffffa">
    <w:name w:val="Body Text 2"/>
    <w:basedOn w:val="aa"/>
    <w:link w:val="225"/>
    <w:unhideWhenUsed/>
    <w:rsid w:val="00524D1A"/>
    <w:pPr>
      <w:spacing w:after="120" w:line="480" w:lineRule="auto"/>
    </w:pPr>
  </w:style>
  <w:style w:type="character" w:customStyle="1" w:styleId="225">
    <w:name w:val="Основной текст 2 Знак2"/>
    <w:basedOn w:val="ab"/>
    <w:link w:val="2ffffa"/>
    <w:uiPriority w:val="99"/>
    <w:semiHidden/>
    <w:rsid w:val="00524D1A"/>
    <w:rPr>
      <w:rFonts w:ascii="Garamond" w:eastAsia="Garamond" w:hAnsi="Garamond" w:cs="Garamond"/>
      <w:sz w:val="24"/>
      <w:szCs w:val="24"/>
      <w:lang w:eastAsia="ar-SA"/>
    </w:rPr>
  </w:style>
  <w:style w:type="character" w:styleId="affffffffffffffffffff6">
    <w:name w:val="footnote reference"/>
    <w:basedOn w:val="ab"/>
    <w:rsid w:val="00524D1A"/>
    <w:rPr>
      <w:vertAlign w:val="superscript"/>
    </w:rPr>
  </w:style>
  <w:style w:type="character" w:styleId="affffffffffffffffffff7">
    <w:name w:val="annotation reference"/>
    <w:basedOn w:val="ab"/>
    <w:semiHidden/>
    <w:rsid w:val="00524D1A"/>
    <w:rPr>
      <w:sz w:val="16"/>
    </w:rPr>
  </w:style>
  <w:style w:type="paragraph" w:styleId="aff0">
    <w:name w:val="annotation text"/>
    <w:basedOn w:val="aa"/>
    <w:link w:val="aff"/>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8">
    <w:name w:val="endnote reference"/>
    <w:basedOn w:val="ab"/>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b"/>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c">
    <w:name w:val="Гиперссылка4"/>
    <w:basedOn w:val="ab"/>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b">
    <w:name w:val="Основной текст 2 Знак Знак"/>
    <w:basedOn w:val="ab"/>
    <w:rsid w:val="00902A7A"/>
    <w:rPr>
      <w:sz w:val="28"/>
      <w:szCs w:val="24"/>
      <w:lang w:val="uk-UA" w:eastAsia="ru-RU" w:bidi="ar-SA"/>
    </w:rPr>
  </w:style>
  <w:style w:type="paragraph" w:styleId="affffffffffffffffffff9">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a"/>
    <w:next w:val="aa"/>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a"/>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b"/>
    <w:rsid w:val="00447CDC"/>
  </w:style>
  <w:style w:type="paragraph" w:customStyle="1" w:styleId="articlecreditbottom">
    <w:name w:val="article_credit_bottom"/>
    <w:basedOn w:val="aa"/>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a"/>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b"/>
    <w:rsid w:val="00447CDC"/>
  </w:style>
  <w:style w:type="character" w:customStyle="1" w:styleId="copyright">
    <w:name w:val="copyright"/>
    <w:basedOn w:val="ab"/>
    <w:rsid w:val="00447CDC"/>
  </w:style>
  <w:style w:type="character" w:customStyle="1" w:styleId="refresult">
    <w:name w:val="ref_result"/>
    <w:basedOn w:val="ab"/>
    <w:rsid w:val="007E3CE5"/>
  </w:style>
  <w:style w:type="character" w:customStyle="1" w:styleId="highlightedsearchterm">
    <w:name w:val="highlightedsearchterm"/>
    <w:basedOn w:val="ab"/>
    <w:rsid w:val="00792201"/>
  </w:style>
  <w:style w:type="character" w:customStyle="1" w:styleId="link-external">
    <w:name w:val="link-external"/>
    <w:basedOn w:val="ab"/>
    <w:rsid w:val="00792201"/>
  </w:style>
  <w:style w:type="character" w:customStyle="1" w:styleId="ref">
    <w:name w:val="ref"/>
    <w:basedOn w:val="ab"/>
    <w:rsid w:val="00792201"/>
  </w:style>
  <w:style w:type="character" w:customStyle="1" w:styleId="txt1">
    <w:name w:val="txt1"/>
    <w:basedOn w:val="ab"/>
    <w:rsid w:val="00792201"/>
  </w:style>
  <w:style w:type="character" w:customStyle="1" w:styleId="rvts21">
    <w:name w:val="rvts21"/>
    <w:basedOn w:val="ab"/>
    <w:rsid w:val="00EB5EA7"/>
    <w:rPr>
      <w:rFonts w:ascii="Times New Roman" w:hAnsi="Times New Roman" w:cs="Times New Roman" w:hint="default"/>
      <w:i/>
      <w:iCs/>
      <w:sz w:val="24"/>
      <w:szCs w:val="24"/>
    </w:rPr>
  </w:style>
  <w:style w:type="paragraph" w:customStyle="1" w:styleId="3ffc">
    <w:name w:val="Стиль3"/>
    <w:basedOn w:val="21"/>
    <w:link w:val="3ffd"/>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a"/>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a">
    <w:name w:val="Основной б.о."/>
    <w:basedOn w:val="1fffffff2"/>
    <w:next w:val="1fffffff2"/>
    <w:rsid w:val="00AD050A"/>
    <w:pPr>
      <w:ind w:firstLine="0"/>
    </w:pPr>
  </w:style>
  <w:style w:type="paragraph" w:customStyle="1" w:styleId="BodyText20">
    <w:name w:val="Body Text 2.Основной текст с отступом Знак"/>
    <w:basedOn w:val="aa"/>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a"/>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a"/>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c">
    <w:name w:val="Знак Знак2"/>
    <w:basedOn w:val="ab"/>
    <w:semiHidden/>
    <w:rsid w:val="00AD050A"/>
    <w:rPr>
      <w:rFonts w:ascii="Tahoma" w:hAnsi="Tahoma" w:cs="Tahoma"/>
      <w:sz w:val="16"/>
      <w:szCs w:val="16"/>
      <w:lang w:val="ru-RU" w:eastAsia="ru-RU" w:bidi="ar-SA"/>
    </w:rPr>
  </w:style>
  <w:style w:type="character" w:customStyle="1" w:styleId="1fffffff3">
    <w:name w:val="Знак Знак1"/>
    <w:basedOn w:val="ab"/>
    <w:semiHidden/>
    <w:rsid w:val="00AD050A"/>
    <w:rPr>
      <w:sz w:val="24"/>
      <w:szCs w:val="24"/>
      <w:lang w:val="ru-RU" w:eastAsia="ru-RU" w:bidi="ar-SA"/>
    </w:rPr>
  </w:style>
  <w:style w:type="character" w:customStyle="1" w:styleId="affffffffffffffffffffb">
    <w:name w:val="Знак Знак"/>
    <w:basedOn w:val="ab"/>
    <w:rsid w:val="00AD050A"/>
    <w:rPr>
      <w:rFonts w:ascii="Courier New" w:hAnsi="Courier New" w:cs="Courier New"/>
    </w:rPr>
  </w:style>
  <w:style w:type="character" w:customStyle="1" w:styleId="def">
    <w:name w:val="def"/>
    <w:basedOn w:val="ab"/>
    <w:rsid w:val="00AD050A"/>
  </w:style>
  <w:style w:type="character" w:customStyle="1" w:styleId="sc">
    <w:name w:val="sc"/>
    <w:basedOn w:val="ab"/>
    <w:rsid w:val="00AD050A"/>
  </w:style>
  <w:style w:type="character" w:customStyle="1" w:styleId="ital-inline">
    <w:name w:val="ital-inline"/>
    <w:basedOn w:val="ab"/>
    <w:rsid w:val="00AD050A"/>
  </w:style>
  <w:style w:type="character" w:customStyle="1" w:styleId="definition">
    <w:name w:val="definition"/>
    <w:basedOn w:val="ab"/>
    <w:rsid w:val="00AD050A"/>
  </w:style>
  <w:style w:type="paragraph" w:customStyle="1" w:styleId="251">
    <w:name w:val="Основной текст 25"/>
    <w:basedOn w:val="aa"/>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c">
    <w:name w:val="дис"/>
    <w:basedOn w:val="aa"/>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a"/>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a"/>
    <w:next w:val="aa"/>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a"/>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b"/>
    <w:rsid w:val="00834DF4"/>
  </w:style>
  <w:style w:type="character" w:customStyle="1" w:styleId="ptbrand">
    <w:name w:val="ptbrand"/>
    <w:basedOn w:val="ab"/>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b"/>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b"/>
    <w:rsid w:val="00CB5506"/>
    <w:rPr>
      <w:rFonts w:ascii="Times New Roman" w:hAnsi="Times New Roman" w:cs="Times New Roman" w:hint="default"/>
      <w:sz w:val="12"/>
      <w:szCs w:val="12"/>
      <w:vertAlign w:val="subscript"/>
    </w:rPr>
  </w:style>
  <w:style w:type="character" w:customStyle="1" w:styleId="rvts23">
    <w:name w:val="rvts23"/>
    <w:basedOn w:val="ab"/>
    <w:rsid w:val="00CB5506"/>
    <w:rPr>
      <w:rFonts w:ascii="Lucida Sans Unicode" w:hAnsi="Lucida Sans Unicode" w:cs="Lucida Sans Unicode" w:hint="default"/>
      <w:spacing w:val="45"/>
    </w:rPr>
  </w:style>
  <w:style w:type="character" w:customStyle="1" w:styleId="rvts24">
    <w:name w:val="rvts24"/>
    <w:basedOn w:val="ab"/>
    <w:rsid w:val="00CB5506"/>
    <w:rPr>
      <w:rFonts w:ascii="Lucida Sans Unicode" w:hAnsi="Lucida Sans Unicode" w:cs="Lucida Sans Unicode" w:hint="default"/>
      <w:spacing w:val="45"/>
    </w:rPr>
  </w:style>
  <w:style w:type="character" w:customStyle="1" w:styleId="rvts28">
    <w:name w:val="rvts28"/>
    <w:basedOn w:val="ab"/>
    <w:rsid w:val="00CB5506"/>
    <w:rPr>
      <w:rFonts w:ascii="Times New Roman" w:hAnsi="Times New Roman" w:cs="Times New Roman" w:hint="default"/>
      <w:b/>
      <w:bCs/>
      <w:sz w:val="28"/>
      <w:szCs w:val="28"/>
    </w:rPr>
  </w:style>
  <w:style w:type="character" w:customStyle="1" w:styleId="rvts36">
    <w:name w:val="rvts36"/>
    <w:basedOn w:val="ab"/>
    <w:rsid w:val="00CB5506"/>
    <w:rPr>
      <w:rFonts w:ascii="Times New Roman" w:hAnsi="Times New Roman" w:cs="Times New Roman" w:hint="default"/>
      <w:color w:val="000000"/>
      <w:sz w:val="24"/>
      <w:szCs w:val="24"/>
    </w:rPr>
  </w:style>
  <w:style w:type="character" w:customStyle="1" w:styleId="rvts37">
    <w:name w:val="rvts37"/>
    <w:basedOn w:val="ab"/>
    <w:rsid w:val="00CB5506"/>
    <w:rPr>
      <w:rFonts w:ascii="Times New Roman" w:hAnsi="Times New Roman" w:cs="Times New Roman" w:hint="default"/>
      <w:i/>
      <w:iCs/>
      <w:sz w:val="24"/>
      <w:szCs w:val="24"/>
    </w:rPr>
  </w:style>
  <w:style w:type="character" w:customStyle="1" w:styleId="rvts39">
    <w:name w:val="rvts39"/>
    <w:basedOn w:val="ab"/>
    <w:rsid w:val="00CB5506"/>
    <w:rPr>
      <w:rFonts w:ascii="Times New Roman" w:hAnsi="Times New Roman" w:cs="Times New Roman" w:hint="default"/>
    </w:rPr>
  </w:style>
  <w:style w:type="character" w:customStyle="1" w:styleId="rvts40">
    <w:name w:val="rvts40"/>
    <w:basedOn w:val="ab"/>
    <w:rsid w:val="00CB5506"/>
    <w:rPr>
      <w:rFonts w:ascii="Arial Unicode MS" w:eastAsia="Arial Unicode MS" w:hAnsi="Arial Unicode MS" w:cs="Arial Unicode MS" w:hint="eastAsia"/>
      <w:b/>
      <w:bCs/>
      <w:sz w:val="24"/>
      <w:szCs w:val="24"/>
    </w:rPr>
  </w:style>
  <w:style w:type="character" w:customStyle="1" w:styleId="rvts41">
    <w:name w:val="rvts41"/>
    <w:basedOn w:val="ab"/>
    <w:rsid w:val="00CB5506"/>
    <w:rPr>
      <w:rFonts w:ascii="Lucida Sans Unicode" w:hAnsi="Lucida Sans Unicode" w:cs="Lucida Sans Unicode" w:hint="default"/>
      <w:u w:val="single"/>
    </w:rPr>
  </w:style>
  <w:style w:type="character" w:customStyle="1" w:styleId="rvts42">
    <w:name w:val="rvts42"/>
    <w:basedOn w:val="ab"/>
    <w:rsid w:val="00CB5506"/>
    <w:rPr>
      <w:rFonts w:ascii="Lucida Sans Unicode" w:hAnsi="Lucida Sans Unicode" w:cs="Lucida Sans Unicode" w:hint="default"/>
    </w:rPr>
  </w:style>
  <w:style w:type="character" w:customStyle="1" w:styleId="rvts43">
    <w:name w:val="rvts43"/>
    <w:basedOn w:val="ab"/>
    <w:rsid w:val="00CB5506"/>
    <w:rPr>
      <w:rFonts w:ascii="Lucida Sans Unicode" w:hAnsi="Lucida Sans Unicode" w:cs="Lucida Sans Unicode" w:hint="default"/>
      <w:i/>
      <w:iCs/>
    </w:rPr>
  </w:style>
  <w:style w:type="character" w:customStyle="1" w:styleId="rvts44">
    <w:name w:val="rvts44"/>
    <w:basedOn w:val="ab"/>
    <w:rsid w:val="00CB5506"/>
    <w:rPr>
      <w:rFonts w:ascii="Arial Unicode MS" w:eastAsia="Arial Unicode MS" w:hAnsi="Arial Unicode MS" w:cs="Arial Unicode MS" w:hint="eastAsia"/>
      <w:b/>
      <w:bCs/>
      <w:sz w:val="28"/>
      <w:szCs w:val="28"/>
    </w:rPr>
  </w:style>
  <w:style w:type="character" w:customStyle="1" w:styleId="rvts45">
    <w:name w:val="rvts45"/>
    <w:basedOn w:val="ab"/>
    <w:rsid w:val="00CB5506"/>
    <w:rPr>
      <w:rFonts w:ascii="Times New Roman" w:hAnsi="Times New Roman" w:cs="Times New Roman" w:hint="default"/>
      <w:color w:val="000000"/>
      <w:sz w:val="24"/>
      <w:szCs w:val="24"/>
    </w:rPr>
  </w:style>
  <w:style w:type="character" w:customStyle="1" w:styleId="rvts46">
    <w:name w:val="rvts46"/>
    <w:basedOn w:val="ab"/>
    <w:rsid w:val="00CB5506"/>
    <w:rPr>
      <w:rFonts w:ascii="Arial Unicode MS" w:eastAsia="Arial Unicode MS" w:hAnsi="Arial Unicode MS" w:cs="Arial Unicode MS" w:hint="eastAsia"/>
      <w:sz w:val="24"/>
      <w:szCs w:val="24"/>
    </w:rPr>
  </w:style>
  <w:style w:type="character" w:customStyle="1" w:styleId="rvts47">
    <w:name w:val="rvts47"/>
    <w:basedOn w:val="ab"/>
    <w:rsid w:val="00CB5506"/>
    <w:rPr>
      <w:rFonts w:ascii="Lucida Sans Unicode" w:hAnsi="Lucida Sans Unicode" w:cs="Lucida Sans Unicode" w:hint="default"/>
      <w:i/>
      <w:iCs/>
      <w:sz w:val="24"/>
      <w:szCs w:val="24"/>
    </w:rPr>
  </w:style>
  <w:style w:type="character" w:customStyle="1" w:styleId="rvts48">
    <w:name w:val="rvts48"/>
    <w:basedOn w:val="ab"/>
    <w:rsid w:val="00CB5506"/>
    <w:rPr>
      <w:rFonts w:ascii="Lucida Sans Unicode" w:hAnsi="Lucida Sans Unicode" w:cs="Lucida Sans Unicode" w:hint="default"/>
      <w:sz w:val="24"/>
      <w:szCs w:val="24"/>
    </w:rPr>
  </w:style>
  <w:style w:type="character" w:customStyle="1" w:styleId="rvts49">
    <w:name w:val="rvts49"/>
    <w:basedOn w:val="ab"/>
    <w:rsid w:val="00CB5506"/>
    <w:rPr>
      <w:rFonts w:ascii="Arial Unicode MS" w:eastAsia="Arial Unicode MS" w:hAnsi="Arial Unicode MS" w:cs="Arial Unicode MS" w:hint="eastAsia"/>
      <w:b/>
      <w:bCs/>
      <w:sz w:val="24"/>
      <w:szCs w:val="24"/>
    </w:rPr>
  </w:style>
  <w:style w:type="character" w:customStyle="1" w:styleId="rvts50">
    <w:name w:val="rvts50"/>
    <w:basedOn w:val="ab"/>
    <w:rsid w:val="00CB5506"/>
    <w:rPr>
      <w:rFonts w:ascii="Arial Unicode MS" w:eastAsia="Arial Unicode MS" w:hAnsi="Arial Unicode MS" w:cs="Arial Unicode MS" w:hint="eastAsia"/>
    </w:rPr>
  </w:style>
  <w:style w:type="character" w:customStyle="1" w:styleId="rvts51">
    <w:name w:val="rvts51"/>
    <w:basedOn w:val="ab"/>
    <w:rsid w:val="00CB5506"/>
    <w:rPr>
      <w:rFonts w:ascii="Arial Unicode MS" w:eastAsia="Arial Unicode MS" w:hAnsi="Arial Unicode MS" w:cs="Arial Unicode MS" w:hint="eastAsia"/>
    </w:rPr>
  </w:style>
  <w:style w:type="character" w:customStyle="1" w:styleId="rvts52">
    <w:name w:val="rvts52"/>
    <w:basedOn w:val="ab"/>
    <w:rsid w:val="00CB5506"/>
    <w:rPr>
      <w:rFonts w:ascii="Times New Roman" w:hAnsi="Times New Roman" w:cs="Times New Roman" w:hint="default"/>
      <w:color w:val="000000"/>
      <w:sz w:val="24"/>
      <w:szCs w:val="24"/>
    </w:rPr>
  </w:style>
  <w:style w:type="character" w:customStyle="1" w:styleId="rvts53">
    <w:name w:val="rvts53"/>
    <w:basedOn w:val="ab"/>
    <w:rsid w:val="00CB5506"/>
    <w:rPr>
      <w:rFonts w:ascii="Times New Roman" w:hAnsi="Times New Roman" w:cs="Times New Roman" w:hint="default"/>
      <w:spacing w:val="-15"/>
      <w:sz w:val="24"/>
      <w:szCs w:val="24"/>
    </w:rPr>
  </w:style>
  <w:style w:type="character" w:customStyle="1" w:styleId="rvts54">
    <w:name w:val="rvts54"/>
    <w:basedOn w:val="ab"/>
    <w:rsid w:val="00CB5506"/>
    <w:rPr>
      <w:rFonts w:ascii="Lucida Sans Unicode" w:hAnsi="Lucida Sans Unicode" w:cs="Lucida Sans Unicode" w:hint="default"/>
      <w:i/>
      <w:iCs/>
      <w:spacing w:val="-15"/>
    </w:rPr>
  </w:style>
  <w:style w:type="character" w:customStyle="1" w:styleId="rvts55">
    <w:name w:val="rvts55"/>
    <w:basedOn w:val="ab"/>
    <w:rsid w:val="00CB5506"/>
    <w:rPr>
      <w:rFonts w:ascii="Lucida Sans Unicode" w:hAnsi="Lucida Sans Unicode" w:cs="Lucida Sans Unicode" w:hint="default"/>
      <w:i/>
      <w:iCs/>
      <w:spacing w:val="-15"/>
    </w:rPr>
  </w:style>
  <w:style w:type="character" w:customStyle="1" w:styleId="rvts56">
    <w:name w:val="rvts56"/>
    <w:basedOn w:val="ab"/>
    <w:rsid w:val="00CB5506"/>
    <w:rPr>
      <w:rFonts w:ascii="Lucida Sans Unicode" w:hAnsi="Lucida Sans Unicode" w:cs="Lucida Sans Unicode" w:hint="default"/>
      <w:spacing w:val="-15"/>
    </w:rPr>
  </w:style>
  <w:style w:type="character" w:customStyle="1" w:styleId="rvts57">
    <w:name w:val="rvts57"/>
    <w:basedOn w:val="ab"/>
    <w:rsid w:val="00CB5506"/>
    <w:rPr>
      <w:rFonts w:ascii="Lucida Sans Unicode" w:hAnsi="Lucida Sans Unicode" w:cs="Lucida Sans Unicode" w:hint="default"/>
      <w:color w:val="000000"/>
      <w:spacing w:val="45"/>
    </w:rPr>
  </w:style>
  <w:style w:type="character" w:customStyle="1" w:styleId="binding">
    <w:name w:val="binding"/>
    <w:basedOn w:val="ab"/>
    <w:rsid w:val="00CB5506"/>
  </w:style>
  <w:style w:type="character" w:customStyle="1" w:styleId="format">
    <w:name w:val="format"/>
    <w:basedOn w:val="ab"/>
    <w:rsid w:val="00CB5506"/>
  </w:style>
  <w:style w:type="character" w:customStyle="1" w:styleId="rvts20">
    <w:name w:val="rvts20"/>
    <w:basedOn w:val="ab"/>
    <w:rsid w:val="00CB5506"/>
  </w:style>
  <w:style w:type="table" w:customStyle="1" w:styleId="1fffffff5">
    <w:name w:val="Стиль таблицы1"/>
    <w:basedOn w:val="affffffffffffffffffff4"/>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a"/>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d">
    <w:name w:val="List 2"/>
    <w:basedOn w:val="aa"/>
    <w:unhideWhenUsed/>
    <w:rsid w:val="00773FBC"/>
    <w:pPr>
      <w:ind w:left="566" w:hanging="283"/>
      <w:contextualSpacing/>
    </w:pPr>
  </w:style>
  <w:style w:type="paragraph" w:styleId="5f6">
    <w:name w:val="List Continue 5"/>
    <w:basedOn w:val="aa"/>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a"/>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b"/>
    <w:rsid w:val="009625A4"/>
    <w:rPr>
      <w:b/>
      <w:bCs/>
    </w:rPr>
  </w:style>
  <w:style w:type="paragraph" w:customStyle="1" w:styleId="IOiiacaaieiaie">
    <w:name w:val="IOiiacaaieiaie"/>
    <w:basedOn w:val="aa"/>
    <w:next w:val="aa"/>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a"/>
    <w:next w:val="aa"/>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a"/>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a"/>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a"/>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a"/>
    <w:uiPriority w:val="99"/>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a"/>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a"/>
    <w:rsid w:val="009625A4"/>
    <w:pPr>
      <w:numPr>
        <w:numId w:val="42"/>
      </w:numPr>
      <w:suppressAutoHyphens w:val="0"/>
    </w:pPr>
    <w:rPr>
      <w:rFonts w:ascii="Times New Roman" w:eastAsia="Times New Roman" w:hAnsi="Times New Roman" w:cs="Times New Roman"/>
      <w:lang w:eastAsia="ru-RU"/>
    </w:rPr>
  </w:style>
  <w:style w:type="paragraph" w:styleId="2ffffe">
    <w:name w:val="List Continue 2"/>
    <w:basedOn w:val="aa"/>
    <w:rsid w:val="009625A4"/>
    <w:pPr>
      <w:suppressAutoHyphens w:val="0"/>
      <w:spacing w:after="120"/>
      <w:ind w:left="566"/>
    </w:pPr>
    <w:rPr>
      <w:rFonts w:ascii="Times New Roman" w:eastAsia="Times New Roman" w:hAnsi="Times New Roman" w:cs="Times New Roman"/>
      <w:lang w:eastAsia="ru-RU"/>
    </w:rPr>
  </w:style>
  <w:style w:type="paragraph" w:styleId="afff">
    <w:name w:val="Body Text First Indent"/>
    <w:basedOn w:val="afffffffa"/>
    <w:link w:val="affe"/>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1"/>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b"/>
    <w:link w:val="affffffff1"/>
    <w:rsid w:val="009625A4"/>
    <w:rPr>
      <w:rFonts w:ascii="Garamond" w:eastAsia="Garamond" w:hAnsi="Garamond" w:cs="Garamond"/>
      <w:sz w:val="28"/>
      <w:szCs w:val="24"/>
      <w:lang w:eastAsia="ar-SA"/>
    </w:rPr>
  </w:style>
  <w:style w:type="character" w:customStyle="1" w:styleId="21e">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a"/>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d">
    <w:name w:val="Знак Знак Знак Знак"/>
    <w:basedOn w:val="aa"/>
    <w:rsid w:val="009625A4"/>
    <w:pPr>
      <w:suppressAutoHyphens w:val="0"/>
    </w:pPr>
    <w:rPr>
      <w:rFonts w:ascii="Verdana" w:eastAsia="Times New Roman" w:hAnsi="Verdana" w:cs="Verdana"/>
      <w:sz w:val="20"/>
      <w:szCs w:val="20"/>
      <w:lang w:val="en-US" w:eastAsia="en-US"/>
    </w:rPr>
  </w:style>
  <w:style w:type="paragraph" w:customStyle="1" w:styleId="affffffffffffffffffffe">
    <w:name w:val="Интервал"/>
    <w:basedOn w:val="aa"/>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
    <w:name w:val="Замузяка"/>
    <w:basedOn w:val="aa"/>
    <w:rsid w:val="00B539A0"/>
    <w:pPr>
      <w:suppressAutoHyphens w:val="0"/>
    </w:pPr>
    <w:rPr>
      <w:rFonts w:ascii="Times New Roman" w:eastAsia="Times New Roman" w:hAnsi="Times New Roman" w:cs="Times New Roman"/>
      <w:b/>
      <w:bCs/>
      <w:lang w:eastAsia="ru-RU"/>
    </w:rPr>
  </w:style>
  <w:style w:type="paragraph" w:customStyle="1" w:styleId="afffffffffffffffffffff0">
    <w:name w:val="Обычный + По ширине"/>
    <w:aliases w:val="Первая строка:  1,25 см,Обычный + по ширине,59 см"/>
    <w:basedOn w:val="aa"/>
    <w:link w:val="afffffffffffffffffffff1"/>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1">
    <w:name w:val="Обычный + По ширине Знак"/>
    <w:aliases w:val="Первая строка:  1 Знак,25 см Знак"/>
    <w:basedOn w:val="ab"/>
    <w:link w:val="afffffffffffffffffffff0"/>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a"/>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b"/>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2">
    <w:name w:val="Узел"/>
    <w:rsid w:val="003C38B0"/>
    <w:rPr>
      <w:i/>
    </w:rPr>
  </w:style>
  <w:style w:type="character" w:customStyle="1" w:styleId="2fffff">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a"/>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a"/>
    <w:rsid w:val="003C38B0"/>
    <w:pPr>
      <w:spacing w:before="100" w:after="100"/>
    </w:pPr>
    <w:rPr>
      <w:rFonts w:ascii="Times New Roman" w:eastAsia="Times New Roman" w:hAnsi="Times New Roman" w:cs="Times New Roman"/>
      <w:lang w:val="uk-UA"/>
    </w:rPr>
  </w:style>
  <w:style w:type="paragraph" w:customStyle="1" w:styleId="l1">
    <w:name w:val="l1"/>
    <w:basedOn w:val="aa"/>
    <w:rsid w:val="003C38B0"/>
    <w:pPr>
      <w:spacing w:before="80" w:after="80"/>
      <w:ind w:left="380"/>
    </w:pPr>
    <w:rPr>
      <w:rFonts w:ascii="Times New Roman" w:eastAsia="Times New Roman" w:hAnsi="Times New Roman" w:cs="Times New Roman"/>
      <w:lang w:val="uk-UA"/>
    </w:rPr>
  </w:style>
  <w:style w:type="paragraph" w:customStyle="1" w:styleId="l2">
    <w:name w:val="l2"/>
    <w:basedOn w:val="aa"/>
    <w:rsid w:val="003C38B0"/>
    <w:pPr>
      <w:spacing w:before="80" w:after="80"/>
      <w:ind w:left="760"/>
    </w:pPr>
    <w:rPr>
      <w:rFonts w:ascii="Times New Roman" w:eastAsia="Times New Roman" w:hAnsi="Times New Roman" w:cs="Times New Roman"/>
      <w:lang w:val="uk-UA"/>
    </w:rPr>
  </w:style>
  <w:style w:type="paragraph" w:customStyle="1" w:styleId="afffffffffffffffffffff3">
    <w:name w:val="Список определений"/>
    <w:basedOn w:val="aa"/>
    <w:next w:val="aa"/>
    <w:rsid w:val="003C38B0"/>
    <w:pPr>
      <w:ind w:left="360"/>
    </w:pPr>
    <w:rPr>
      <w:rFonts w:ascii="Times New Roman" w:eastAsia="Times New Roman" w:hAnsi="Times New Roman" w:cs="Times New Roman"/>
      <w:szCs w:val="20"/>
      <w:lang w:val="uk-UA"/>
    </w:rPr>
  </w:style>
  <w:style w:type="paragraph" w:customStyle="1" w:styleId="6e">
    <w:name w:val="Обычный6"/>
    <w:basedOn w:val="aa"/>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a"/>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a"/>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a"/>
    <w:rsid w:val="003C38B0"/>
    <w:rPr>
      <w:rFonts w:ascii="Times New Roman" w:eastAsia="Times New Roman" w:hAnsi="Times New Roman" w:cs="Times New Roman"/>
      <w:sz w:val="29"/>
      <w:szCs w:val="29"/>
      <w:lang w:val="uk-UA"/>
    </w:rPr>
  </w:style>
  <w:style w:type="paragraph" w:customStyle="1" w:styleId="l3">
    <w:name w:val="l3"/>
    <w:basedOn w:val="aa"/>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a"/>
    <w:rsid w:val="003C38B0"/>
    <w:pPr>
      <w:spacing w:before="48" w:after="48"/>
      <w:jc w:val="both"/>
    </w:pPr>
    <w:rPr>
      <w:rFonts w:ascii="Times New Roman" w:eastAsia="Times New Roman" w:hAnsi="Times New Roman" w:cs="Times New Roman"/>
      <w:lang w:val="uk-UA"/>
    </w:rPr>
  </w:style>
  <w:style w:type="paragraph" w:customStyle="1" w:styleId="p2">
    <w:name w:val="p2"/>
    <w:basedOn w:val="aa"/>
    <w:rsid w:val="003C38B0"/>
    <w:pPr>
      <w:spacing w:before="100" w:after="100"/>
    </w:pPr>
    <w:rPr>
      <w:rFonts w:ascii="Times New Roman" w:eastAsia="Times New Roman" w:hAnsi="Times New Roman" w:cs="Times New Roman"/>
      <w:lang w:val="uk-UA"/>
    </w:rPr>
  </w:style>
  <w:style w:type="paragraph" w:customStyle="1" w:styleId="wh-normal">
    <w:name w:val="wh-normal"/>
    <w:basedOn w:val="aa"/>
    <w:rsid w:val="003C38B0"/>
    <w:pPr>
      <w:suppressAutoHyphens w:val="0"/>
    </w:pPr>
    <w:rPr>
      <w:rFonts w:ascii="Verdana" w:eastAsia="Times New Roman" w:hAnsi="Verdana" w:cs="Times New Roman"/>
      <w:color w:val="000000"/>
      <w:sz w:val="20"/>
      <w:szCs w:val="20"/>
      <w:lang w:val="uk-UA" w:eastAsia="ru-RU"/>
    </w:rPr>
  </w:style>
  <w:style w:type="paragraph" w:styleId="affffff5">
    <w:name w:val="Message Header"/>
    <w:basedOn w:val="aa"/>
    <w:link w:val="affffff4"/>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b"/>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4">
    <w:name w:val="Normal Indent"/>
    <w:aliases w:val="Обычный 22"/>
    <w:basedOn w:val="aa"/>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b"/>
    <w:rsid w:val="00DD1F52"/>
    <w:rPr>
      <w:rFonts w:ascii="Tahoma" w:hAnsi="Tahoma" w:cs="Tahoma"/>
      <w:b/>
      <w:bCs/>
      <w:color w:val="0000CD"/>
    </w:rPr>
  </w:style>
  <w:style w:type="character" w:customStyle="1" w:styleId="tolkm1">
    <w:name w:val="tolkm1"/>
    <w:basedOn w:val="ab"/>
    <w:rsid w:val="00DD1F52"/>
    <w:rPr>
      <w:rFonts w:ascii="Tahoma" w:hAnsi="Tahoma" w:cs="Tahoma"/>
      <w:color w:val="696969"/>
    </w:rPr>
  </w:style>
  <w:style w:type="character" w:customStyle="1" w:styleId="maintext1">
    <w:name w:val="maintext1"/>
    <w:basedOn w:val="ab"/>
    <w:rsid w:val="00DE69DA"/>
    <w:rPr>
      <w:rFonts w:ascii="Verdana" w:hAnsi="Verdana" w:cs="Times New Roman"/>
      <w:b/>
      <w:bCs/>
      <w:color w:val="330099"/>
      <w:sz w:val="24"/>
      <w:szCs w:val="24"/>
    </w:rPr>
  </w:style>
  <w:style w:type="character" w:customStyle="1" w:styleId="content1">
    <w:name w:val="content1"/>
    <w:basedOn w:val="ab"/>
    <w:rsid w:val="00DE69DA"/>
    <w:rPr>
      <w:rFonts w:ascii="Arial" w:hAnsi="Arial" w:cs="Arial"/>
      <w:color w:val="000000"/>
      <w:sz w:val="17"/>
      <w:szCs w:val="17"/>
    </w:rPr>
  </w:style>
  <w:style w:type="character" w:customStyle="1" w:styleId="artcopy5">
    <w:name w:val="artcopy5"/>
    <w:basedOn w:val="ab"/>
    <w:rsid w:val="00DE69DA"/>
    <w:rPr>
      <w:rFonts w:cs="Times New Roman"/>
      <w:color w:val="333333"/>
      <w:sz w:val="24"/>
      <w:szCs w:val="24"/>
      <w:u w:val="none"/>
      <w:effect w:val="none"/>
    </w:rPr>
  </w:style>
  <w:style w:type="character" w:customStyle="1" w:styleId="spn">
    <w:name w:val="spn"/>
    <w:basedOn w:val="ab"/>
    <w:rsid w:val="00DE69DA"/>
    <w:rPr>
      <w:rFonts w:cs="Times New Roman"/>
    </w:rPr>
  </w:style>
  <w:style w:type="character" w:customStyle="1" w:styleId="spdiss21">
    <w:name w:val="sp_diss21"/>
    <w:basedOn w:val="ab"/>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b"/>
    <w:rsid w:val="00CB293E"/>
    <w:rPr>
      <w:shd w:val="clear" w:color="auto" w:fill="FFFFFF"/>
    </w:rPr>
  </w:style>
  <w:style w:type="character" w:customStyle="1" w:styleId="highlight21">
    <w:name w:val="highlight21"/>
    <w:basedOn w:val="ab"/>
    <w:rsid w:val="00CB293E"/>
    <w:rPr>
      <w:shd w:val="clear" w:color="auto" w:fill="FFFFFF"/>
    </w:rPr>
  </w:style>
  <w:style w:type="character" w:customStyle="1" w:styleId="vstup0">
    <w:name w:val="vstup"/>
    <w:basedOn w:val="ab"/>
    <w:rsid w:val="00CA0A94"/>
  </w:style>
  <w:style w:type="paragraph" w:customStyle="1" w:styleId="a40">
    <w:name w:val="a4"/>
    <w:basedOn w:val="aa"/>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0">
    <w:name w:val="Абзац списка2"/>
    <w:basedOn w:val="aa"/>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a"/>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a"/>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a"/>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b"/>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b"/>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b"/>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b"/>
    <w:locked/>
    <w:rsid w:val="00BA1AD0"/>
    <w:rPr>
      <w:rFonts w:ascii="Arial" w:hAnsi="Arial" w:cs="Arial"/>
      <w:b/>
      <w:bCs/>
      <w:i/>
      <w:iCs/>
      <w:sz w:val="28"/>
      <w:szCs w:val="28"/>
      <w:lang w:val="ru-RU" w:eastAsia="ru-RU" w:bidi="ar-SA"/>
    </w:rPr>
  </w:style>
  <w:style w:type="character" w:customStyle="1" w:styleId="2fffff1">
    <w:name w:val="Знак Знак2"/>
    <w:basedOn w:val="ab"/>
    <w:locked/>
    <w:rsid w:val="00BA1AD0"/>
    <w:rPr>
      <w:rFonts w:ascii="Arial" w:hAnsi="Arial" w:cs="Arial"/>
      <w:b/>
      <w:bCs/>
      <w:sz w:val="26"/>
      <w:szCs w:val="26"/>
      <w:lang w:val="ru-RU" w:eastAsia="ru-RU" w:bidi="ar-SA"/>
    </w:rPr>
  </w:style>
  <w:style w:type="character" w:customStyle="1" w:styleId="1fffffff8">
    <w:name w:val="Знак Знак1"/>
    <w:basedOn w:val="ab"/>
    <w:locked/>
    <w:rsid w:val="00BA1AD0"/>
    <w:rPr>
      <w:b/>
      <w:bCs/>
      <w:sz w:val="28"/>
      <w:szCs w:val="28"/>
      <w:lang w:val="ru-RU" w:eastAsia="uk-UA" w:bidi="ar-SA"/>
    </w:rPr>
  </w:style>
  <w:style w:type="character" w:customStyle="1" w:styleId="afffffffffffffffffffff5">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b"/>
    <w:rsid w:val="00BA1AD0"/>
    <w:rPr>
      <w:rFonts w:ascii="Arial" w:hAnsi="Arial" w:cs="Arial" w:hint="default"/>
      <w:b/>
      <w:bCs/>
      <w:sz w:val="28"/>
      <w:szCs w:val="26"/>
      <w:lang w:val="ru-RU" w:eastAsia="ru-RU" w:bidi="ar-SA"/>
    </w:rPr>
  </w:style>
  <w:style w:type="character" w:customStyle="1" w:styleId="FontStyle26">
    <w:name w:val="Font Style26"/>
    <w:basedOn w:val="ab"/>
    <w:rsid w:val="00E57100"/>
    <w:rPr>
      <w:rFonts w:ascii="Century Schoolbook" w:hAnsi="Century Schoolbook" w:cs="Century Schoolbook"/>
      <w:sz w:val="22"/>
      <w:szCs w:val="22"/>
    </w:rPr>
  </w:style>
  <w:style w:type="paragraph" w:customStyle="1" w:styleId="Style7">
    <w:name w:val="Style7"/>
    <w:basedOn w:val="aa"/>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b"/>
    <w:rsid w:val="00E57100"/>
    <w:rPr>
      <w:rFonts w:ascii="Century Schoolbook" w:hAnsi="Century Schoolbook" w:cs="Century Schoolbook"/>
      <w:i/>
      <w:iCs/>
      <w:sz w:val="22"/>
      <w:szCs w:val="22"/>
    </w:rPr>
  </w:style>
  <w:style w:type="character" w:customStyle="1" w:styleId="FontStyle33">
    <w:name w:val="Font Style33"/>
    <w:basedOn w:val="ab"/>
    <w:rsid w:val="00E57100"/>
    <w:rPr>
      <w:rFonts w:ascii="Century Schoolbook" w:hAnsi="Century Schoolbook" w:cs="Century Schoolbook"/>
      <w:sz w:val="20"/>
      <w:szCs w:val="20"/>
    </w:rPr>
  </w:style>
  <w:style w:type="paragraph" w:customStyle="1" w:styleId="Style19">
    <w:name w:val="Style19"/>
    <w:basedOn w:val="aa"/>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a"/>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6">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b"/>
    <w:rsid w:val="008057C8"/>
    <w:rPr>
      <w:rFonts w:cs="Times New Roman"/>
      <w:sz w:val="21"/>
      <w:szCs w:val="21"/>
    </w:rPr>
  </w:style>
  <w:style w:type="character" w:customStyle="1" w:styleId="tlfcsyntagme">
    <w:name w:val="tlf_csyntagme"/>
    <w:basedOn w:val="ab"/>
    <w:rsid w:val="008057C8"/>
    <w:rPr>
      <w:rFonts w:cs="Times New Roman"/>
    </w:rPr>
  </w:style>
  <w:style w:type="paragraph" w:styleId="5f7">
    <w:name w:val="List 5"/>
    <w:basedOn w:val="aa"/>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b"/>
    <w:rsid w:val="008057C8"/>
    <w:rPr>
      <w:rFonts w:ascii="Verdana" w:hAnsi="Verdana" w:cs="Times New Roman"/>
      <w:color w:val="006760"/>
      <w:sz w:val="14"/>
      <w:szCs w:val="14"/>
    </w:rPr>
  </w:style>
  <w:style w:type="character" w:customStyle="1" w:styleId="sr21">
    <w:name w:val="sr21"/>
    <w:basedOn w:val="ab"/>
    <w:rsid w:val="008057C8"/>
    <w:rPr>
      <w:rFonts w:ascii="Verdana" w:hAnsi="Verdana" w:cs="Times New Roman"/>
      <w:color w:val="006760"/>
      <w:sz w:val="15"/>
      <w:szCs w:val="15"/>
      <w:shd w:val="clear" w:color="auto" w:fill="FAFAFA"/>
    </w:rPr>
  </w:style>
  <w:style w:type="paragraph" w:customStyle="1" w:styleId="ris">
    <w:name w:val="ris"/>
    <w:basedOn w:val="aa"/>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7">
    <w:name w:val="надпись"/>
    <w:basedOn w:val="aa"/>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8">
    <w:name w:val="формула"/>
    <w:basedOn w:val="ab"/>
    <w:rsid w:val="00B17976"/>
    <w:rPr>
      <w:rFonts w:ascii="Times New Roman" w:hAnsi="Times New Roman"/>
      <w:i/>
    </w:rPr>
  </w:style>
  <w:style w:type="paragraph" w:customStyle="1" w:styleId="afffffffffffffffffffff9">
    <w:name w:val="чернетка"/>
    <w:basedOn w:val="aa"/>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b"/>
    <w:rsid w:val="00B17976"/>
    <w:rPr>
      <w:rFonts w:ascii="Comic Sans MS" w:hAnsi="Comic Sans MS" w:cs="Arial"/>
      <w:sz w:val="26"/>
      <w:lang w:val="uk-UA"/>
    </w:rPr>
  </w:style>
  <w:style w:type="character" w:customStyle="1" w:styleId="key">
    <w:name w:val="key"/>
    <w:basedOn w:val="ab"/>
    <w:rsid w:val="00B17976"/>
    <w:rPr>
      <w:rFonts w:ascii="Arial" w:hAnsi="Arial"/>
      <w:color w:val="FF0000"/>
      <w:sz w:val="24"/>
      <w:szCs w:val="28"/>
    </w:rPr>
  </w:style>
  <w:style w:type="paragraph" w:styleId="afffffffffffffffffffffa">
    <w:name w:val="List Continue"/>
    <w:basedOn w:val="aa"/>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a"/>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a"/>
    <w:rsid w:val="00B17976"/>
    <w:pPr>
      <w:suppressAutoHyphens w:val="0"/>
      <w:spacing w:after="120"/>
      <w:ind w:left="849"/>
    </w:pPr>
    <w:rPr>
      <w:rFonts w:ascii="Times New Roman" w:eastAsia="Times New Roman" w:hAnsi="Times New Roman" w:cs="Times New Roman"/>
      <w:lang w:eastAsia="ru-RU"/>
    </w:rPr>
  </w:style>
  <w:style w:type="paragraph" w:customStyle="1" w:styleId="2fffff2">
    <w:name w:val="Основной текст с отступом2"/>
    <w:basedOn w:val="aa"/>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b"/>
    <w:rsid w:val="00E13B3A"/>
    <w:rPr>
      <w:rFonts w:ascii="Arial" w:hAnsi="Arial" w:cs="Arial" w:hint="default"/>
      <w:b/>
      <w:bCs/>
      <w:i/>
      <w:iCs/>
      <w:color w:val="1642FF"/>
      <w:spacing w:val="12"/>
      <w:sz w:val="27"/>
      <w:szCs w:val="27"/>
    </w:rPr>
  </w:style>
  <w:style w:type="paragraph" w:customStyle="1" w:styleId="head0">
    <w:name w:val="head"/>
    <w:basedOn w:val="aa"/>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3">
    <w:name w:val="Красная строка2"/>
    <w:basedOn w:val="afffffffa"/>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b">
    <w:name w:val="List Number"/>
    <w:basedOn w:val="aa"/>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b"/>
    <w:link w:val="80"/>
    <w:rsid w:val="00BB3459"/>
    <w:rPr>
      <w:rFonts w:ascii="Times New Roman" w:eastAsia="Times New Roman" w:hAnsi="Times New Roman" w:cs="Times New Roman"/>
      <w:sz w:val="28"/>
      <w:szCs w:val="24"/>
      <w:lang w:val="uk-UA"/>
    </w:rPr>
  </w:style>
  <w:style w:type="character" w:customStyle="1" w:styleId="5b">
    <w:name w:val="Стиль5 Знак"/>
    <w:basedOn w:val="ab"/>
    <w:link w:val="53"/>
    <w:rsid w:val="00BB3459"/>
    <w:rPr>
      <w:rFonts w:ascii="Garamond" w:eastAsia="Garamond" w:hAnsi="Garamond" w:cs="Garamond"/>
      <w:sz w:val="28"/>
      <w:szCs w:val="28"/>
      <w:lang w:eastAsia="ar-SA"/>
    </w:rPr>
  </w:style>
  <w:style w:type="paragraph" w:customStyle="1" w:styleId="Title3">
    <w:name w:val="Title3"/>
    <w:basedOn w:val="afffffffe"/>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4">
    <w:name w:val="Текст выноски2"/>
    <w:basedOn w:val="aa"/>
    <w:rsid w:val="00914C86"/>
    <w:pPr>
      <w:suppressAutoHyphens w:val="0"/>
    </w:pPr>
    <w:rPr>
      <w:rFonts w:ascii="Tahoma" w:eastAsia="Times New Roman" w:hAnsi="Tahoma" w:cs="Tahoma"/>
      <w:sz w:val="16"/>
      <w:szCs w:val="16"/>
      <w:lang w:eastAsia="ru-RU"/>
    </w:rPr>
  </w:style>
  <w:style w:type="character" w:customStyle="1" w:styleId="vline">
    <w:name w:val="vline"/>
    <w:basedOn w:val="ab"/>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5">
    <w:name w:val="Quote"/>
    <w:basedOn w:val="aa"/>
    <w:next w:val="aa"/>
    <w:link w:val="2fffff6"/>
    <w:uiPriority w:val="29"/>
    <w:qFormat/>
    <w:rsid w:val="00566ED6"/>
    <w:pPr>
      <w:suppressAutoHyphens w:val="0"/>
    </w:pPr>
    <w:rPr>
      <w:rFonts w:ascii="Calibri" w:eastAsia="Times New Roman" w:hAnsi="Calibri" w:cs="Times New Roman"/>
      <w:i/>
      <w:lang w:val="en-US" w:eastAsia="en-US"/>
    </w:rPr>
  </w:style>
  <w:style w:type="character" w:customStyle="1" w:styleId="2fffff6">
    <w:name w:val="Цитата 2 Знак"/>
    <w:basedOn w:val="ab"/>
    <w:link w:val="2fffff5"/>
    <w:uiPriority w:val="29"/>
    <w:rsid w:val="00566ED6"/>
    <w:rPr>
      <w:rFonts w:ascii="Calibri" w:eastAsia="Times New Roman" w:hAnsi="Calibri" w:cs="Times New Roman"/>
      <w:i/>
      <w:sz w:val="24"/>
      <w:szCs w:val="24"/>
      <w:lang w:val="en-US" w:eastAsia="en-US"/>
    </w:rPr>
  </w:style>
  <w:style w:type="paragraph" w:styleId="afffffffffffffffffffffc">
    <w:name w:val="Intense Quote"/>
    <w:basedOn w:val="aa"/>
    <w:next w:val="aa"/>
    <w:link w:val="afffffffffffffffffffffd"/>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d">
    <w:name w:val="Выделенная цитата Знак"/>
    <w:basedOn w:val="ab"/>
    <w:link w:val="afffffffffffffffffffffc"/>
    <w:uiPriority w:val="30"/>
    <w:rsid w:val="00566ED6"/>
    <w:rPr>
      <w:rFonts w:ascii="Calibri" w:eastAsia="Times New Roman" w:hAnsi="Calibri" w:cs="Times New Roman"/>
      <w:b/>
      <w:i/>
      <w:sz w:val="24"/>
      <w:szCs w:val="22"/>
      <w:lang w:val="en-US" w:eastAsia="en-US"/>
    </w:rPr>
  </w:style>
  <w:style w:type="character" w:styleId="afffffffffffffffffffffe">
    <w:name w:val="Subtle Emphasis"/>
    <w:uiPriority w:val="19"/>
    <w:qFormat/>
    <w:rsid w:val="00566ED6"/>
    <w:rPr>
      <w:i/>
      <w:color w:val="5A5A5A"/>
    </w:rPr>
  </w:style>
  <w:style w:type="character" w:styleId="affffffffffffffffffffff">
    <w:name w:val="Intense Emphasis"/>
    <w:basedOn w:val="ab"/>
    <w:uiPriority w:val="21"/>
    <w:qFormat/>
    <w:rsid w:val="00566ED6"/>
    <w:rPr>
      <w:rFonts w:cs="Times New Roman"/>
      <w:b/>
      <w:i/>
      <w:sz w:val="24"/>
      <w:szCs w:val="24"/>
      <w:u w:val="single"/>
    </w:rPr>
  </w:style>
  <w:style w:type="character" w:styleId="affffffffffffffffffffff0">
    <w:name w:val="Subtle Reference"/>
    <w:basedOn w:val="ab"/>
    <w:uiPriority w:val="31"/>
    <w:qFormat/>
    <w:rsid w:val="00566ED6"/>
    <w:rPr>
      <w:rFonts w:cs="Times New Roman"/>
      <w:sz w:val="24"/>
      <w:szCs w:val="24"/>
      <w:u w:val="single"/>
    </w:rPr>
  </w:style>
  <w:style w:type="character" w:styleId="affffffffffffffffffffff1">
    <w:name w:val="Intense Reference"/>
    <w:basedOn w:val="ab"/>
    <w:uiPriority w:val="32"/>
    <w:qFormat/>
    <w:rsid w:val="00566ED6"/>
    <w:rPr>
      <w:rFonts w:cs="Times New Roman"/>
      <w:b/>
      <w:sz w:val="24"/>
      <w:u w:val="single"/>
    </w:rPr>
  </w:style>
  <w:style w:type="character" w:customStyle="1" w:styleId="160">
    <w:name w:val="Знак Знак16"/>
    <w:basedOn w:val="ab"/>
    <w:locked/>
    <w:rsid w:val="00566ED6"/>
    <w:rPr>
      <w:rFonts w:ascii="Cambria" w:eastAsia="Times New Roman" w:hAnsi="Cambria" w:cs="Times New Roman"/>
      <w:b/>
      <w:bCs/>
      <w:kern w:val="28"/>
      <w:sz w:val="32"/>
      <w:szCs w:val="32"/>
    </w:rPr>
  </w:style>
  <w:style w:type="character" w:customStyle="1" w:styleId="1412">
    <w:name w:val="Знак Знак141"/>
    <w:basedOn w:val="ab"/>
    <w:locked/>
    <w:rsid w:val="00566ED6"/>
    <w:rPr>
      <w:rFonts w:ascii="Cambria" w:eastAsia="Times New Roman" w:hAnsi="Cambria" w:cs="Times New Roman"/>
      <w:b/>
      <w:bCs/>
      <w:kern w:val="32"/>
      <w:sz w:val="32"/>
      <w:szCs w:val="32"/>
    </w:rPr>
  </w:style>
  <w:style w:type="character" w:customStyle="1" w:styleId="1311">
    <w:name w:val="Знак Знак131"/>
    <w:basedOn w:val="ab"/>
    <w:semiHidden/>
    <w:locked/>
    <w:rsid w:val="00566ED6"/>
    <w:rPr>
      <w:rFonts w:ascii="Cambria" w:eastAsia="Times New Roman" w:hAnsi="Cambria" w:cs="Times New Roman"/>
      <w:b/>
      <w:bCs/>
      <w:i/>
      <w:iCs/>
      <w:sz w:val="28"/>
      <w:szCs w:val="28"/>
    </w:rPr>
  </w:style>
  <w:style w:type="character" w:customStyle="1" w:styleId="1210">
    <w:name w:val="Знак Знак121"/>
    <w:basedOn w:val="ab"/>
    <w:semiHidden/>
    <w:locked/>
    <w:rsid w:val="00566ED6"/>
    <w:rPr>
      <w:rFonts w:ascii="Cambria" w:eastAsia="Times New Roman" w:hAnsi="Cambria" w:cs="Times New Roman"/>
      <w:b/>
      <w:bCs/>
      <w:sz w:val="26"/>
      <w:szCs w:val="26"/>
    </w:rPr>
  </w:style>
  <w:style w:type="character" w:customStyle="1" w:styleId="1113">
    <w:name w:val="Знак Знак111"/>
    <w:basedOn w:val="ab"/>
    <w:locked/>
    <w:rsid w:val="00566ED6"/>
    <w:rPr>
      <w:rFonts w:cs="Times New Roman"/>
      <w:b/>
      <w:bCs/>
      <w:sz w:val="28"/>
      <w:szCs w:val="28"/>
    </w:rPr>
  </w:style>
  <w:style w:type="character" w:customStyle="1" w:styleId="1010">
    <w:name w:val="Знак Знак101"/>
    <w:basedOn w:val="ab"/>
    <w:semiHidden/>
    <w:locked/>
    <w:rsid w:val="00566ED6"/>
    <w:rPr>
      <w:rFonts w:cs="Times New Roman"/>
      <w:b/>
      <w:bCs/>
      <w:i/>
      <w:iCs/>
      <w:sz w:val="26"/>
      <w:szCs w:val="26"/>
    </w:rPr>
  </w:style>
  <w:style w:type="character" w:customStyle="1" w:styleId="911">
    <w:name w:val="Знак Знак91"/>
    <w:basedOn w:val="ab"/>
    <w:semiHidden/>
    <w:locked/>
    <w:rsid w:val="00566ED6"/>
    <w:rPr>
      <w:rFonts w:cs="Times New Roman"/>
      <w:b/>
      <w:bCs/>
    </w:rPr>
  </w:style>
  <w:style w:type="character" w:customStyle="1" w:styleId="811">
    <w:name w:val="Знак Знак81"/>
    <w:basedOn w:val="ab"/>
    <w:semiHidden/>
    <w:locked/>
    <w:rsid w:val="00566ED6"/>
    <w:rPr>
      <w:rFonts w:cs="Times New Roman"/>
      <w:sz w:val="24"/>
      <w:szCs w:val="24"/>
    </w:rPr>
  </w:style>
  <w:style w:type="character" w:customStyle="1" w:styleId="152">
    <w:name w:val="Знак Знак15"/>
    <w:basedOn w:val="ab"/>
    <w:locked/>
    <w:rsid w:val="00566ED6"/>
    <w:rPr>
      <w:rFonts w:ascii="Cambria" w:eastAsia="Times New Roman" w:hAnsi="Cambria" w:cs="Times New Roman"/>
      <w:sz w:val="24"/>
      <w:szCs w:val="24"/>
    </w:rPr>
  </w:style>
  <w:style w:type="table" w:styleId="2fffff7">
    <w:name w:val="Table Subtle 2"/>
    <w:basedOn w:val="ac"/>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2">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b"/>
    <w:rsid w:val="00370B86"/>
    <w:rPr>
      <w:rFonts w:ascii="Times New Roman" w:hAnsi="Times New Roman" w:cs="Times New Roman" w:hint="default"/>
      <w:color w:val="000000"/>
      <w:sz w:val="28"/>
      <w:szCs w:val="28"/>
    </w:rPr>
  </w:style>
  <w:style w:type="paragraph" w:customStyle="1" w:styleId="rindent">
    <w:name w:val="rindent"/>
    <w:basedOn w:val="aa"/>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a"/>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a"/>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a"/>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b"/>
    <w:rsid w:val="00BC241E"/>
    <w:rPr>
      <w:sz w:val="27"/>
    </w:rPr>
  </w:style>
  <w:style w:type="paragraph" w:customStyle="1" w:styleId="IauiueWeb">
    <w:name w:val="Iau?iue (Web)"/>
    <w:basedOn w:val="aa"/>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3">
    <w:name w:val="осн"/>
    <w:basedOn w:val="aa"/>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b"/>
    <w:rsid w:val="00BC241E"/>
  </w:style>
  <w:style w:type="character" w:customStyle="1" w:styleId="affffffffffffffffffffff4">
    <w:name w:val="выделение"/>
    <w:basedOn w:val="ab"/>
    <w:rsid w:val="00BC241E"/>
  </w:style>
  <w:style w:type="character" w:customStyle="1" w:styleId="affffffffffffffffffffff5">
    <w:name w:val="пример"/>
    <w:basedOn w:val="ab"/>
    <w:rsid w:val="00BC241E"/>
  </w:style>
  <w:style w:type="paragraph" w:customStyle="1" w:styleId="CharCharCharCharCharChar0">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6">
    <w:name w:val="ТекстСборник"/>
    <w:basedOn w:val="aa"/>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a"/>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b"/>
    <w:rsid w:val="00BC241E"/>
  </w:style>
  <w:style w:type="paragraph" w:customStyle="1" w:styleId="rvps15">
    <w:name w:val="rvps15"/>
    <w:basedOn w:val="aa"/>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a"/>
    <w:next w:val="aa"/>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b"/>
    <w:rsid w:val="00C465B6"/>
    <w:rPr>
      <w:rFonts w:ascii="Arial" w:hAnsi="Arial" w:cs="Arial" w:hint="default"/>
      <w:b/>
      <w:bCs/>
      <w:i w:val="0"/>
      <w:iCs w:val="0"/>
      <w:color w:val="000000"/>
      <w:sz w:val="24"/>
      <w:szCs w:val="24"/>
    </w:rPr>
  </w:style>
  <w:style w:type="character" w:customStyle="1" w:styleId="illustration1">
    <w:name w:val="illustration1"/>
    <w:basedOn w:val="ab"/>
    <w:rsid w:val="000236C9"/>
    <w:rPr>
      <w:i/>
      <w:iCs/>
      <w:color w:val="226699"/>
    </w:rPr>
  </w:style>
  <w:style w:type="paragraph" w:customStyle="1" w:styleId="standart">
    <w:name w:val="standart"/>
    <w:basedOn w:val="aa"/>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b"/>
    <w:rsid w:val="000236C9"/>
    <w:rPr>
      <w:rFonts w:ascii="Verdana" w:hAnsi="Verdana" w:hint="default"/>
      <w:color w:val="333333"/>
      <w:sz w:val="17"/>
      <w:szCs w:val="17"/>
    </w:rPr>
  </w:style>
  <w:style w:type="paragraph" w:customStyle="1" w:styleId="a8">
    <w:name w:val="список нумерований"/>
    <w:basedOn w:val="aa"/>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7">
    <w:name w:val="Розділ"/>
    <w:basedOn w:val="afffffffe"/>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8">
    <w:name w:val="Розділ_питання"/>
    <w:basedOn w:val="afffffffe"/>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b"/>
    <w:rsid w:val="00DD1496"/>
    <w:rPr>
      <w:b/>
      <w:bCs/>
      <w:sz w:val="32"/>
      <w:szCs w:val="32"/>
    </w:rPr>
  </w:style>
  <w:style w:type="character" w:customStyle="1" w:styleId="14b">
    <w:name w:val="Знак Знак14"/>
    <w:basedOn w:val="ab"/>
    <w:rsid w:val="00DD1496"/>
    <w:rPr>
      <w:b/>
      <w:bCs/>
      <w:sz w:val="32"/>
      <w:szCs w:val="32"/>
    </w:rPr>
  </w:style>
  <w:style w:type="character" w:customStyle="1" w:styleId="132">
    <w:name w:val="Знак Знак13"/>
    <w:basedOn w:val="ab"/>
    <w:rsid w:val="00DD1496"/>
    <w:rPr>
      <w:rFonts w:ascii="Arial" w:hAnsi="Arial" w:cs="Arial"/>
      <w:sz w:val="24"/>
      <w:szCs w:val="24"/>
      <w:lang w:val="uk-UA"/>
    </w:rPr>
  </w:style>
  <w:style w:type="character" w:customStyle="1" w:styleId="127">
    <w:name w:val="Знак Знак12"/>
    <w:basedOn w:val="ab"/>
    <w:rsid w:val="00DD1496"/>
    <w:rPr>
      <w:sz w:val="32"/>
      <w:szCs w:val="32"/>
      <w:lang w:val="uk-UA"/>
    </w:rPr>
  </w:style>
  <w:style w:type="character" w:customStyle="1" w:styleId="11f4">
    <w:name w:val="Знак Знак11"/>
    <w:basedOn w:val="ab"/>
    <w:rsid w:val="00DD1496"/>
    <w:rPr>
      <w:sz w:val="28"/>
      <w:szCs w:val="28"/>
    </w:rPr>
  </w:style>
  <w:style w:type="character" w:customStyle="1" w:styleId="108">
    <w:name w:val="Знак Знак10"/>
    <w:basedOn w:val="ab"/>
    <w:rsid w:val="00DD1496"/>
    <w:rPr>
      <w:b/>
      <w:bCs/>
      <w:sz w:val="22"/>
      <w:szCs w:val="22"/>
      <w:lang w:val="uk-UA"/>
    </w:rPr>
  </w:style>
  <w:style w:type="character" w:customStyle="1" w:styleId="99">
    <w:name w:val="Знак Знак9"/>
    <w:basedOn w:val="ab"/>
    <w:rsid w:val="00DD1496"/>
    <w:rPr>
      <w:sz w:val="24"/>
      <w:szCs w:val="24"/>
      <w:lang w:val="uk-UA"/>
    </w:rPr>
  </w:style>
  <w:style w:type="character" w:customStyle="1" w:styleId="8b">
    <w:name w:val="Знак Знак8"/>
    <w:basedOn w:val="ab"/>
    <w:rsid w:val="00DD1496"/>
    <w:rPr>
      <w:b/>
      <w:bCs/>
      <w:sz w:val="28"/>
      <w:szCs w:val="28"/>
      <w:lang w:val="uk-UA"/>
    </w:rPr>
  </w:style>
  <w:style w:type="character" w:customStyle="1" w:styleId="7d">
    <w:name w:val="Знак Знак7"/>
    <w:basedOn w:val="ab"/>
    <w:rsid w:val="00DD1496"/>
    <w:rPr>
      <w:sz w:val="28"/>
      <w:szCs w:val="28"/>
      <w:lang w:val="uk-UA"/>
    </w:rPr>
  </w:style>
  <w:style w:type="character" w:customStyle="1" w:styleId="6f">
    <w:name w:val="Знак Знак6"/>
    <w:basedOn w:val="ab"/>
    <w:rsid w:val="00DD1496"/>
    <w:rPr>
      <w:sz w:val="28"/>
      <w:szCs w:val="24"/>
      <w:lang w:val="uk-UA"/>
    </w:rPr>
  </w:style>
  <w:style w:type="character" w:customStyle="1" w:styleId="5f8">
    <w:name w:val="Знак Знак5"/>
    <w:basedOn w:val="ab"/>
    <w:rsid w:val="00DD1496"/>
    <w:rPr>
      <w:sz w:val="24"/>
      <w:szCs w:val="24"/>
    </w:rPr>
  </w:style>
  <w:style w:type="character" w:customStyle="1" w:styleId="4ff2">
    <w:name w:val="Знак Знак4"/>
    <w:basedOn w:val="ab"/>
    <w:rsid w:val="00DD1496"/>
    <w:rPr>
      <w:sz w:val="24"/>
      <w:szCs w:val="24"/>
    </w:rPr>
  </w:style>
  <w:style w:type="character" w:customStyle="1" w:styleId="3fff5">
    <w:name w:val="Знак Знак3"/>
    <w:basedOn w:val="ab"/>
    <w:rsid w:val="00DD1496"/>
    <w:rPr>
      <w:sz w:val="24"/>
      <w:szCs w:val="24"/>
    </w:rPr>
  </w:style>
  <w:style w:type="character" w:customStyle="1" w:styleId="2fffff8">
    <w:name w:val="Знак Знак2"/>
    <w:basedOn w:val="ab"/>
    <w:rsid w:val="00DD1496"/>
    <w:rPr>
      <w:sz w:val="16"/>
      <w:szCs w:val="16"/>
    </w:rPr>
  </w:style>
  <w:style w:type="character" w:customStyle="1" w:styleId="1fffffffc">
    <w:name w:val="Знак Знак1"/>
    <w:basedOn w:val="ab"/>
    <w:rsid w:val="00DD1496"/>
    <w:rPr>
      <w:sz w:val="24"/>
      <w:szCs w:val="24"/>
    </w:rPr>
  </w:style>
  <w:style w:type="character" w:customStyle="1" w:styleId="affffffffffffffffffffff9">
    <w:name w:val="Знак Знак"/>
    <w:basedOn w:val="ab"/>
    <w:rsid w:val="00DD1496"/>
    <w:rPr>
      <w:sz w:val="24"/>
      <w:szCs w:val="24"/>
    </w:rPr>
  </w:style>
  <w:style w:type="paragraph" w:customStyle="1" w:styleId="affffffffffffffffffffffa">
    <w:name w:val="Приклади Знак Знак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b">
    <w:name w:val="Приклади Знак Знак Знак Знак Знак"/>
    <w:basedOn w:val="ab"/>
    <w:rsid w:val="000B1C3A"/>
    <w:rPr>
      <w:i/>
      <w:noProof w:val="0"/>
      <w:sz w:val="28"/>
      <w:szCs w:val="28"/>
      <w:lang w:val="en-US" w:eastAsia="ru-RU" w:bidi="ar-SA"/>
    </w:rPr>
  </w:style>
  <w:style w:type="paragraph" w:customStyle="1" w:styleId="Style10">
    <w:name w:val="Style 1"/>
    <w:basedOn w:val="aa"/>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b"/>
    <w:rsid w:val="000B1C3A"/>
    <w:rPr>
      <w:rFonts w:ascii="Verdana" w:hAnsi="Verdana" w:hint="default"/>
      <w:color w:val="000000"/>
      <w:sz w:val="18"/>
      <w:szCs w:val="18"/>
      <w:shd w:val="clear" w:color="auto" w:fill="FFFFFF"/>
    </w:rPr>
  </w:style>
  <w:style w:type="paragraph" w:customStyle="1" w:styleId="reading1">
    <w:name w:val="reading1"/>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c">
    <w:name w:val="стиль приклади"/>
    <w:basedOn w:val="aa"/>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d">
    <w:name w:val="стиль приклади Знак"/>
    <w:basedOn w:val="ab"/>
    <w:rsid w:val="000B1C3A"/>
    <w:rPr>
      <w:i/>
      <w:iCs/>
      <w:noProof w:val="0"/>
      <w:sz w:val="28"/>
      <w:szCs w:val="28"/>
      <w:lang w:val="uk-UA" w:eastAsia="ru-RU" w:bidi="ar-SA"/>
    </w:rPr>
  </w:style>
  <w:style w:type="paragraph" w:customStyle="1" w:styleId="reading10">
    <w:name w:val="reading1 Знак"/>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e">
    <w:name w:val="Приклади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
    <w:name w:val="Приклади Знак Знак Знак"/>
    <w:basedOn w:val="ab"/>
    <w:rsid w:val="000B1C3A"/>
    <w:rPr>
      <w:i/>
      <w:noProof w:val="0"/>
      <w:sz w:val="28"/>
      <w:szCs w:val="28"/>
      <w:lang w:val="en-US" w:eastAsia="ru-RU" w:bidi="ar-SA"/>
    </w:rPr>
  </w:style>
  <w:style w:type="paragraph" w:customStyle="1" w:styleId="sx0x1">
    <w:name w:val="sx0x1"/>
    <w:basedOn w:val="aa"/>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0">
    <w:name w:val="стиль приклад"/>
    <w:basedOn w:val="affffffffffffffffffffffe"/>
    <w:rsid w:val="000B1C3A"/>
    <w:pPr>
      <w:tabs>
        <w:tab w:val="left" w:pos="2552"/>
      </w:tabs>
      <w:ind w:left="0" w:firstLine="0"/>
    </w:pPr>
    <w:rPr>
      <w:iCs/>
    </w:rPr>
  </w:style>
  <w:style w:type="paragraph" w:customStyle="1" w:styleId="afffffffffffffffffffffff1">
    <w:name w:val="Приклад анг"/>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2">
    <w:name w:val="Приклад анг Знак"/>
    <w:basedOn w:val="ab"/>
    <w:rsid w:val="000B1C3A"/>
    <w:rPr>
      <w:i/>
      <w:noProof w:val="0"/>
      <w:sz w:val="28"/>
      <w:szCs w:val="28"/>
      <w:lang w:val="en-US" w:eastAsia="ru-RU" w:bidi="ar-SA"/>
    </w:rPr>
  </w:style>
  <w:style w:type="paragraph" w:customStyle="1" w:styleId="afffffffffffffffffffffff3">
    <w:name w:val="Приклад укр"/>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4">
    <w:name w:val="приклад стиль"/>
    <w:basedOn w:val="afffffffffffffffffffffff1"/>
    <w:rsid w:val="000B1C3A"/>
    <w:pPr>
      <w:tabs>
        <w:tab w:val="left" w:pos="2520"/>
      </w:tabs>
      <w:ind w:left="0" w:firstLine="0"/>
    </w:pPr>
  </w:style>
  <w:style w:type="paragraph" w:customStyle="1" w:styleId="title-content-page1">
    <w:name w:val="title-content-page1"/>
    <w:basedOn w:val="aa"/>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a"/>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a"/>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a"/>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5">
    <w:name w:val="Звичайний"/>
    <w:basedOn w:val="aa"/>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a"/>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b"/>
    <w:rsid w:val="009D054B"/>
  </w:style>
  <w:style w:type="character" w:customStyle="1" w:styleId="head11">
    <w:name w:val="head1"/>
    <w:basedOn w:val="ab"/>
    <w:rsid w:val="009D054B"/>
    <w:rPr>
      <w:rFonts w:ascii="Georgia" w:hAnsi="Georgia" w:cs="Wingdings" w:hint="default"/>
      <w:b w:val="0"/>
      <w:bCs w:val="0"/>
      <w:i w:val="0"/>
      <w:iCs w:val="0"/>
      <w:color w:val="333333"/>
      <w:sz w:val="23"/>
      <w:szCs w:val="23"/>
    </w:rPr>
  </w:style>
  <w:style w:type="paragraph" w:customStyle="1" w:styleId="big">
    <w:name w:val="big"/>
    <w:basedOn w:val="aa"/>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a"/>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6">
    <w:name w:val="Текст у виносці"/>
    <w:basedOn w:val="aa"/>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a"/>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b"/>
    <w:rsid w:val="007159A9"/>
    <w:rPr>
      <w:rFonts w:cs="Times New Roman"/>
      <w:sz w:val="24"/>
      <w:szCs w:val="24"/>
      <w:lang w:val="ru-RU" w:eastAsia="ru-RU" w:bidi="ar-SA"/>
    </w:rPr>
  </w:style>
  <w:style w:type="paragraph" w:customStyle="1" w:styleId="iauiue10">
    <w:name w:val="iau?iue1"/>
    <w:basedOn w:val="aa"/>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a"/>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b"/>
    <w:rsid w:val="007159A9"/>
    <w:rPr>
      <w:rFonts w:cs="Times New Roman"/>
    </w:rPr>
  </w:style>
  <w:style w:type="character" w:customStyle="1" w:styleId="trd121">
    <w:name w:val="trd121"/>
    <w:basedOn w:val="ab"/>
    <w:rsid w:val="007159A9"/>
    <w:rPr>
      <w:rFonts w:ascii="Arial" w:hAnsi="Arial" w:cs="Arial"/>
      <w:b/>
      <w:bCs/>
      <w:color w:val="800000"/>
      <w:sz w:val="12"/>
      <w:szCs w:val="12"/>
      <w:u w:val="none"/>
      <w:effect w:val="none"/>
    </w:rPr>
  </w:style>
  <w:style w:type="character" w:customStyle="1" w:styleId="trb12">
    <w:name w:val="trb12"/>
    <w:basedOn w:val="ab"/>
    <w:rsid w:val="007159A9"/>
    <w:rPr>
      <w:rFonts w:cs="Times New Roman"/>
    </w:rPr>
  </w:style>
  <w:style w:type="character" w:customStyle="1" w:styleId="5fa">
    <w:name w:val="Название5"/>
    <w:basedOn w:val="ab"/>
    <w:rsid w:val="007159A9"/>
    <w:rPr>
      <w:rFonts w:cs="Times New Roman"/>
    </w:rPr>
  </w:style>
  <w:style w:type="character" w:customStyle="1" w:styleId="titlemiddle">
    <w:name w:val="titlemiddle"/>
    <w:basedOn w:val="ab"/>
    <w:rsid w:val="007159A9"/>
    <w:rPr>
      <w:rFonts w:cs="Times New Roman"/>
    </w:rPr>
  </w:style>
  <w:style w:type="paragraph" w:customStyle="1" w:styleId="afffffffffffffffffffffff7">
    <w:name w:val="регалії"/>
    <w:basedOn w:val="affffffffffff0"/>
    <w:rsid w:val="007159A9"/>
    <w:pPr>
      <w:suppressAutoHyphens w:val="0"/>
      <w:jc w:val="right"/>
    </w:pPr>
    <w:rPr>
      <w:rFonts w:ascii="Times New Roman" w:eastAsia="Times New Roman" w:hAnsi="Times New Roman" w:cs="Times New Roman"/>
      <w:lang w:eastAsia="ru-RU"/>
    </w:rPr>
  </w:style>
  <w:style w:type="character" w:customStyle="1" w:styleId="afffffffffffffffffffffff8">
    <w:name w:val="регалії Знак"/>
    <w:basedOn w:val="afff6"/>
    <w:rsid w:val="007159A9"/>
    <w:rPr>
      <w:rFonts w:cs="Times New Roman"/>
      <w:lang w:val="uk-UA" w:eastAsia="ru-RU" w:bidi="ar-SA"/>
    </w:rPr>
  </w:style>
  <w:style w:type="character" w:customStyle="1" w:styleId="estilo21">
    <w:name w:val="estilo21"/>
    <w:basedOn w:val="ab"/>
    <w:rsid w:val="007159A9"/>
    <w:rPr>
      <w:rFonts w:ascii="Arial" w:hAnsi="Arial" w:cs="Arial"/>
      <w:b/>
      <w:bCs/>
      <w:color w:val="CCCCFF"/>
    </w:rPr>
  </w:style>
  <w:style w:type="character" w:customStyle="1" w:styleId="enc-article-text-term1">
    <w:name w:val="enc-article-text-term1"/>
    <w:basedOn w:val="ab"/>
    <w:rsid w:val="007159A9"/>
    <w:rPr>
      <w:rFonts w:cs="Times New Roman"/>
      <w:b/>
      <w:bCs/>
      <w:color w:val="FF0000"/>
    </w:rPr>
  </w:style>
  <w:style w:type="character" w:customStyle="1" w:styleId="titficha1">
    <w:name w:val="tit_ficha1"/>
    <w:basedOn w:val="ab"/>
    <w:rsid w:val="007159A9"/>
    <w:rPr>
      <w:rFonts w:cs="Times New Roman"/>
      <w:color w:val="50735D"/>
      <w:sz w:val="14"/>
      <w:szCs w:val="14"/>
    </w:rPr>
  </w:style>
  <w:style w:type="character" w:customStyle="1" w:styleId="npag1">
    <w:name w:val="npag1"/>
    <w:basedOn w:val="ab"/>
    <w:rsid w:val="007159A9"/>
    <w:rPr>
      <w:rFonts w:ascii="Arial" w:hAnsi="Arial" w:cs="Arial"/>
      <w:sz w:val="11"/>
      <w:szCs w:val="11"/>
    </w:rPr>
  </w:style>
  <w:style w:type="character" w:customStyle="1" w:styleId="titficha21">
    <w:name w:val="tit_ficha21"/>
    <w:basedOn w:val="ab"/>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a"/>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b"/>
    <w:rsid w:val="008F115A"/>
  </w:style>
  <w:style w:type="character" w:customStyle="1" w:styleId="ipa1">
    <w:name w:val="ipa1"/>
    <w:basedOn w:val="ab"/>
    <w:rsid w:val="008F115A"/>
    <w:rPr>
      <w:rFonts w:ascii="Arial Unicode MS" w:eastAsia="Arial Unicode MS" w:hAnsi="Arial Unicode MS" w:cs="Arial Unicode MS" w:hint="eastAsia"/>
    </w:rPr>
  </w:style>
  <w:style w:type="paragraph" w:customStyle="1" w:styleId="720">
    <w:name w:val="Заголовок 72"/>
    <w:basedOn w:val="aa"/>
    <w:next w:val="aa"/>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b"/>
    <w:rsid w:val="00B04C43"/>
  </w:style>
  <w:style w:type="character" w:customStyle="1" w:styleId="document1">
    <w:name w:val="document1"/>
    <w:basedOn w:val="ab"/>
    <w:rsid w:val="00B04C43"/>
    <w:rPr>
      <w:rFonts w:ascii="Arial" w:hAnsi="Arial" w:cs="Arial" w:hint="default"/>
      <w:color w:val="A9A9A9"/>
      <w:sz w:val="19"/>
      <w:szCs w:val="19"/>
    </w:rPr>
  </w:style>
  <w:style w:type="character" w:customStyle="1" w:styleId="zag20">
    <w:name w:val="zag2"/>
    <w:basedOn w:val="ab"/>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b"/>
    <w:rsid w:val="00B04C43"/>
    <w:rPr>
      <w:rFonts w:ascii="Times New Roman" w:hAnsi="Times New Roman" w:cs="Times New Roman"/>
      <w:sz w:val="18"/>
      <w:szCs w:val="18"/>
    </w:rPr>
  </w:style>
  <w:style w:type="character" w:customStyle="1" w:styleId="133">
    <w:name w:val="Знак Знак13"/>
    <w:basedOn w:val="ab"/>
    <w:rsid w:val="00433F0C"/>
    <w:rPr>
      <w:b/>
      <w:bCs/>
      <w:sz w:val="24"/>
      <w:szCs w:val="24"/>
      <w:lang w:val="uk-UA" w:eastAsia="ru-RU" w:bidi="ar-SA"/>
    </w:rPr>
  </w:style>
  <w:style w:type="character" w:customStyle="1" w:styleId="8d">
    <w:name w:val="Знак Знак8"/>
    <w:basedOn w:val="ab"/>
    <w:semiHidden/>
    <w:rsid w:val="00433F0C"/>
    <w:rPr>
      <w:sz w:val="16"/>
      <w:szCs w:val="16"/>
      <w:lang w:val="ru-RU" w:eastAsia="ru-RU" w:bidi="ar-SA"/>
    </w:rPr>
  </w:style>
  <w:style w:type="paragraph" w:customStyle="1" w:styleId="afffffffffffffffffffffff9">
    <w:name w:val="обичний"/>
    <w:basedOn w:val="aa"/>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a"/>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b"/>
    <w:rsid w:val="00B77AE2"/>
  </w:style>
  <w:style w:type="character" w:customStyle="1" w:styleId="14d">
    <w:name w:val="14Полуторный Знак Знак Знак Знак"/>
    <w:basedOn w:val="ab"/>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b"/>
    <w:rsid w:val="00B77AE2"/>
    <w:rPr>
      <w:sz w:val="28"/>
      <w:szCs w:val="24"/>
      <w:lang w:val="uk-UA" w:eastAsia="ru-RU" w:bidi="ar-SA"/>
    </w:rPr>
  </w:style>
  <w:style w:type="paragraph" w:customStyle="1" w:styleId="CM20">
    <w:name w:val="CM20"/>
    <w:basedOn w:val="aa"/>
    <w:next w:val="aa"/>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b"/>
    <w:rsid w:val="00B77AE2"/>
  </w:style>
  <w:style w:type="character" w:customStyle="1" w:styleId="1414">
    <w:name w:val="14Полуторный Знак Знак Знак1"/>
    <w:basedOn w:val="ab"/>
    <w:rsid w:val="00B77AE2"/>
    <w:rPr>
      <w:sz w:val="28"/>
      <w:szCs w:val="24"/>
      <w:lang w:val="uk-UA" w:eastAsia="ru-RU" w:bidi="ar-SA"/>
    </w:rPr>
  </w:style>
  <w:style w:type="paragraph" w:customStyle="1" w:styleId="14e">
    <w:name w:val="14Полуторный Знак"/>
    <w:basedOn w:val="aa"/>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a"/>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b"/>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b"/>
    <w:link w:val="14e"/>
    <w:rsid w:val="00B77AE2"/>
    <w:rPr>
      <w:rFonts w:ascii="Times New Roman" w:eastAsia="Times New Roman" w:hAnsi="Times New Roman" w:cs="Times New Roman"/>
      <w:sz w:val="28"/>
      <w:szCs w:val="28"/>
      <w:lang w:val="uk-UA"/>
    </w:rPr>
  </w:style>
  <w:style w:type="paragraph" w:customStyle="1" w:styleId="diserwork">
    <w:name w:val="diser.work"/>
    <w:basedOn w:val="aa"/>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a">
    <w:name w:val="мій стиль"/>
    <w:basedOn w:val="aa"/>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b"/>
    <w:rsid w:val="003A1E74"/>
    <w:rPr>
      <w:rFonts w:ascii="Georgia" w:hAnsi="Georgia" w:cs="Georgia"/>
      <w:i/>
      <w:iCs/>
      <w:color w:val="auto"/>
      <w:sz w:val="24"/>
      <w:szCs w:val="24"/>
    </w:rPr>
  </w:style>
  <w:style w:type="character" w:customStyle="1" w:styleId="goohl2">
    <w:name w:val="goohl2"/>
    <w:basedOn w:val="ab"/>
    <w:rsid w:val="003A1E74"/>
  </w:style>
  <w:style w:type="character" w:customStyle="1" w:styleId="goohl0">
    <w:name w:val="goohl0"/>
    <w:basedOn w:val="ab"/>
    <w:rsid w:val="003A1E74"/>
  </w:style>
  <w:style w:type="character" w:customStyle="1" w:styleId="afffffffffffffffffffffffb">
    <w:name w:val="Основной текст Знак Знак"/>
    <w:basedOn w:val="ab"/>
    <w:rsid w:val="003A1E74"/>
    <w:rPr>
      <w:sz w:val="24"/>
      <w:szCs w:val="24"/>
      <w:lang w:val="uk-UA" w:eastAsia="ru-RU"/>
    </w:rPr>
  </w:style>
  <w:style w:type="character" w:customStyle="1" w:styleId="FontStyle51">
    <w:name w:val="Font Style51"/>
    <w:basedOn w:val="ab"/>
    <w:rsid w:val="003A1E74"/>
    <w:rPr>
      <w:rFonts w:ascii="Times New Roman" w:hAnsi="Times New Roman" w:cs="Times New Roman"/>
      <w:sz w:val="26"/>
      <w:szCs w:val="26"/>
    </w:rPr>
  </w:style>
  <w:style w:type="character" w:customStyle="1" w:styleId="FontStyle52">
    <w:name w:val="Font Style52"/>
    <w:basedOn w:val="ab"/>
    <w:rsid w:val="003A1E74"/>
    <w:rPr>
      <w:rFonts w:ascii="Times New Roman" w:hAnsi="Times New Roman" w:cs="Times New Roman"/>
      <w:i/>
      <w:iCs/>
      <w:sz w:val="26"/>
      <w:szCs w:val="26"/>
    </w:rPr>
  </w:style>
  <w:style w:type="paragraph" w:customStyle="1" w:styleId="TNR14">
    <w:name w:val="T N R 14"/>
    <w:basedOn w:val="aa"/>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b"/>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a"/>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b"/>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a"/>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b"/>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c">
    <w:name w:val="стиль для ссылок"/>
    <w:basedOn w:val="ab"/>
    <w:rsid w:val="00094139"/>
    <w:rPr>
      <w:rFonts w:ascii="Times New Roman" w:hAnsi="Times New Roman"/>
      <w:i/>
      <w:sz w:val="20"/>
    </w:rPr>
  </w:style>
  <w:style w:type="paragraph" w:customStyle="1" w:styleId="afffffffffffffffffffffffd">
    <w:name w:val="для ссылок"/>
    <w:basedOn w:val="aa"/>
    <w:link w:val="afffffffffffffffffffffffe"/>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e">
    <w:name w:val="для ссылок Знак"/>
    <w:basedOn w:val="ab"/>
    <w:link w:val="afffffffffffffffffffffffd"/>
    <w:rsid w:val="00094139"/>
    <w:rPr>
      <w:rFonts w:ascii="Times New Roman" w:eastAsia="Times New Roman" w:hAnsi="Times New Roman" w:cs="Times New Roman"/>
      <w:i/>
      <w:sz w:val="16"/>
    </w:rPr>
  </w:style>
  <w:style w:type="character" w:customStyle="1" w:styleId="fulltextarticle">
    <w:name w:val="fulltextarticle"/>
    <w:basedOn w:val="ab"/>
    <w:rsid w:val="00094139"/>
  </w:style>
  <w:style w:type="character" w:customStyle="1" w:styleId="fulltexttitle">
    <w:name w:val="fulltexttitle"/>
    <w:basedOn w:val="ab"/>
    <w:rsid w:val="00094139"/>
  </w:style>
  <w:style w:type="paragraph" w:customStyle="1" w:styleId="13">
    <w:name w:val="Стиль1заголовок"/>
    <w:basedOn w:val="affffffffc"/>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a"/>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a"/>
    <w:link w:val="3ffc"/>
    <w:rsid w:val="00094139"/>
    <w:rPr>
      <w:rFonts w:ascii="Times New Roman" w:eastAsia="Times New Roman" w:hAnsi="Times New Roman" w:cs="Times New Roman"/>
      <w:b/>
      <w:bCs/>
      <w:iCs/>
      <w:sz w:val="28"/>
      <w:szCs w:val="28"/>
    </w:rPr>
  </w:style>
  <w:style w:type="character" w:customStyle="1" w:styleId="4f8">
    <w:name w:val="Стиль4 Знак"/>
    <w:basedOn w:val="ab"/>
    <w:link w:val="4f7"/>
    <w:rsid w:val="00094139"/>
    <w:rPr>
      <w:rFonts w:ascii="Garamond" w:eastAsia="Garamond" w:hAnsi="Garamond" w:cs="Garamond"/>
      <w:bCs/>
      <w:sz w:val="28"/>
      <w:szCs w:val="24"/>
      <w:lang w:eastAsia="ar-SA"/>
    </w:rPr>
  </w:style>
  <w:style w:type="character" w:customStyle="1" w:styleId="FontStyle22">
    <w:name w:val="Font Style22"/>
    <w:basedOn w:val="ab"/>
    <w:rsid w:val="00094139"/>
    <w:rPr>
      <w:rFonts w:ascii="Times New Roman" w:hAnsi="Times New Roman" w:cs="Times New Roman"/>
      <w:sz w:val="24"/>
      <w:szCs w:val="24"/>
    </w:rPr>
  </w:style>
  <w:style w:type="character" w:customStyle="1" w:styleId="personname">
    <w:name w:val="person_name"/>
    <w:basedOn w:val="ab"/>
    <w:rsid w:val="00094139"/>
  </w:style>
  <w:style w:type="paragraph" w:customStyle="1" w:styleId="font0">
    <w:name w:val="font0"/>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a"/>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a"/>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a"/>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a"/>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a"/>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a"/>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a"/>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a"/>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a"/>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a"/>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a"/>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a"/>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a"/>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a"/>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a"/>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a"/>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a"/>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b"/>
    <w:rsid w:val="00094139"/>
  </w:style>
  <w:style w:type="character" w:customStyle="1" w:styleId="1ffffffff">
    <w:name w:val="Текст выноски Знак1"/>
    <w:basedOn w:val="ab"/>
    <w:uiPriority w:val="99"/>
    <w:semiHidden/>
    <w:rsid w:val="00094139"/>
    <w:rPr>
      <w:rFonts w:ascii="Tahoma" w:hAnsi="Tahoma" w:cs="Tahoma"/>
      <w:sz w:val="16"/>
      <w:szCs w:val="16"/>
    </w:rPr>
  </w:style>
  <w:style w:type="character" w:customStyle="1" w:styleId="attribute-value">
    <w:name w:val="attribute-value"/>
    <w:basedOn w:val="ab"/>
    <w:rsid w:val="00094139"/>
  </w:style>
  <w:style w:type="paragraph" w:customStyle="1" w:styleId="generaltext">
    <w:name w:val="general_text"/>
    <w:basedOn w:val="aa"/>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b"/>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a"/>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a"/>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a"/>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a"/>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a"/>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9">
    <w:name w:val="Строгий2"/>
    <w:basedOn w:val="ab"/>
    <w:rsid w:val="00730BA1"/>
    <w:rPr>
      <w:b/>
    </w:rPr>
  </w:style>
  <w:style w:type="paragraph" w:customStyle="1" w:styleId="500">
    <w:name w:val="Стиль500"/>
    <w:basedOn w:val="aa"/>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
    <w:name w:val="Название таблицы Знак"/>
    <w:basedOn w:val="affffffffffffffffffff5"/>
    <w:next w:val="aa"/>
    <w:rsid w:val="000B7376"/>
    <w:pPr>
      <w:keepNext/>
      <w:keepLines/>
      <w:spacing w:before="360" w:after="120"/>
      <w:ind w:firstLine="567"/>
    </w:pPr>
    <w:rPr>
      <w:spacing w:val="0"/>
      <w:sz w:val="22"/>
      <w:lang w:val="ru-RU" w:eastAsia="uk-UA"/>
    </w:rPr>
  </w:style>
  <w:style w:type="paragraph" w:customStyle="1" w:styleId="affffffffffffffffffffffff0">
    <w:name w:val="таблица"/>
    <w:basedOn w:val="aa"/>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a"/>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a"/>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a"/>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b"/>
    <w:rsid w:val="00386690"/>
    <w:rPr>
      <w:rFonts w:ascii="Verdana" w:hAnsi="Verdana" w:hint="default"/>
      <w:color w:val="000000"/>
      <w:sz w:val="15"/>
      <w:szCs w:val="15"/>
    </w:rPr>
  </w:style>
  <w:style w:type="character" w:customStyle="1" w:styleId="bookpages">
    <w:name w:val="bookpages"/>
    <w:basedOn w:val="ab"/>
    <w:rsid w:val="00386690"/>
    <w:rPr>
      <w:bdr w:val="single" w:sz="6" w:space="0" w:color="FFFFFF" w:frame="1"/>
      <w:shd w:val="clear" w:color="auto" w:fill="FFFFFF"/>
    </w:rPr>
  </w:style>
  <w:style w:type="character" w:customStyle="1" w:styleId="c11">
    <w:name w:val="c11"/>
    <w:basedOn w:val="ab"/>
    <w:rsid w:val="0014481E"/>
    <w:rPr>
      <w:color w:val="auto"/>
    </w:rPr>
  </w:style>
  <w:style w:type="paragraph" w:customStyle="1" w:styleId="msobodytextindentc16">
    <w:name w:val="msobodytextindent c16"/>
    <w:basedOn w:val="aa"/>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a"/>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b"/>
    <w:rsid w:val="0014481E"/>
    <w:rPr>
      <w:b/>
      <w:bCs/>
      <w:color w:val="333399"/>
    </w:rPr>
  </w:style>
  <w:style w:type="paragraph" w:customStyle="1" w:styleId="style11">
    <w:name w:val="style1"/>
    <w:basedOn w:val="aa"/>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a"/>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a">
    <w:name w:val="Тема примечания2"/>
    <w:basedOn w:val="aff0"/>
    <w:next w:val="aff0"/>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b"/>
    <w:rsid w:val="00FD207C"/>
    <w:rPr>
      <w:rFonts w:ascii="Cambria" w:hAnsi="Cambria" w:cs="Times New Roman" w:hint="default"/>
      <w:b/>
      <w:bCs/>
      <w:kern w:val="32"/>
      <w:sz w:val="32"/>
      <w:szCs w:val="32"/>
      <w:lang w:val="uk-UA" w:eastAsia="x-none"/>
    </w:rPr>
  </w:style>
  <w:style w:type="character" w:customStyle="1" w:styleId="Heading2Char">
    <w:name w:val="Heading 2 Char"/>
    <w:basedOn w:val="ab"/>
    <w:rsid w:val="00FD207C"/>
    <w:rPr>
      <w:rFonts w:ascii="Cambria" w:hAnsi="Cambria" w:cs="Times New Roman" w:hint="default"/>
      <w:b/>
      <w:bCs/>
      <w:i/>
      <w:iCs/>
      <w:sz w:val="28"/>
      <w:szCs w:val="28"/>
      <w:lang w:val="uk-UA" w:eastAsia="x-none"/>
    </w:rPr>
  </w:style>
  <w:style w:type="character" w:customStyle="1" w:styleId="Heading3Char">
    <w:name w:val="Heading 3 Char"/>
    <w:basedOn w:val="ab"/>
    <w:rsid w:val="00FD207C"/>
    <w:rPr>
      <w:rFonts w:ascii="Cambria" w:hAnsi="Cambria" w:cs="Times New Roman" w:hint="default"/>
      <w:b/>
      <w:bCs/>
      <w:sz w:val="26"/>
      <w:szCs w:val="26"/>
      <w:lang w:val="uk-UA" w:eastAsia="x-none"/>
    </w:rPr>
  </w:style>
  <w:style w:type="character" w:customStyle="1" w:styleId="Heading4Char">
    <w:name w:val="Heading 4 Char"/>
    <w:basedOn w:val="ab"/>
    <w:rsid w:val="00FD207C"/>
    <w:rPr>
      <w:rFonts w:ascii="Calibri" w:hAnsi="Calibri" w:cs="Times New Roman" w:hint="default"/>
      <w:b/>
      <w:bCs/>
      <w:sz w:val="28"/>
      <w:szCs w:val="28"/>
      <w:lang w:val="uk-UA" w:eastAsia="x-none"/>
    </w:rPr>
  </w:style>
  <w:style w:type="character" w:customStyle="1" w:styleId="Heading5Char">
    <w:name w:val="Heading 5 Char"/>
    <w:basedOn w:val="ab"/>
    <w:rsid w:val="00FD207C"/>
    <w:rPr>
      <w:rFonts w:ascii="Calibri" w:hAnsi="Calibri" w:cs="Times New Roman" w:hint="default"/>
      <w:b/>
      <w:bCs/>
      <w:i/>
      <w:iCs/>
      <w:sz w:val="26"/>
      <w:szCs w:val="26"/>
      <w:lang w:val="uk-UA" w:eastAsia="x-none"/>
    </w:rPr>
  </w:style>
  <w:style w:type="character" w:customStyle="1" w:styleId="BalloonTextChar">
    <w:name w:val="Balloon Text Char"/>
    <w:basedOn w:val="ab"/>
    <w:rsid w:val="00FD207C"/>
    <w:rPr>
      <w:rFonts w:ascii="Tahoma" w:hAnsi="Tahoma" w:cs="Tahoma" w:hint="default"/>
      <w:sz w:val="16"/>
      <w:szCs w:val="16"/>
      <w:lang w:val="uk-UA" w:eastAsia="x-none"/>
    </w:rPr>
  </w:style>
  <w:style w:type="character" w:customStyle="1" w:styleId="BodyText2Char">
    <w:name w:val="Body Text 2 Char"/>
    <w:basedOn w:val="ab"/>
    <w:rsid w:val="00FD207C"/>
    <w:rPr>
      <w:rFonts w:ascii="Times New Roman" w:hAnsi="Times New Roman" w:cs="Times New Roman" w:hint="default"/>
      <w:sz w:val="24"/>
      <w:szCs w:val="24"/>
      <w:lang w:val="uk-UA" w:eastAsia="x-none"/>
    </w:rPr>
  </w:style>
  <w:style w:type="character" w:customStyle="1" w:styleId="BodyTextChar">
    <w:name w:val="Body Text Char"/>
    <w:basedOn w:val="ab"/>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b"/>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b"/>
    <w:rsid w:val="00FD207C"/>
    <w:rPr>
      <w:rFonts w:ascii="Times New Roman" w:hAnsi="Times New Roman" w:cs="Times New Roman" w:hint="default"/>
      <w:sz w:val="16"/>
      <w:szCs w:val="16"/>
      <w:lang w:val="uk-UA" w:eastAsia="x-none"/>
    </w:rPr>
  </w:style>
  <w:style w:type="character" w:customStyle="1" w:styleId="HeaderChar">
    <w:name w:val="Header Char"/>
    <w:basedOn w:val="ab"/>
    <w:rsid w:val="00FD207C"/>
    <w:rPr>
      <w:rFonts w:ascii="Times New Roman" w:hAnsi="Times New Roman" w:cs="Times New Roman" w:hint="default"/>
      <w:sz w:val="24"/>
      <w:szCs w:val="24"/>
      <w:lang w:val="uk-UA" w:eastAsia="x-none"/>
    </w:rPr>
  </w:style>
  <w:style w:type="character" w:customStyle="1" w:styleId="FooterChar">
    <w:name w:val="Footer Char"/>
    <w:basedOn w:val="ab"/>
    <w:rsid w:val="00FD207C"/>
    <w:rPr>
      <w:rFonts w:ascii="Times New Roman" w:hAnsi="Times New Roman" w:cs="Times New Roman" w:hint="default"/>
      <w:sz w:val="24"/>
      <w:szCs w:val="24"/>
      <w:lang w:val="uk-UA" w:eastAsia="x-none"/>
    </w:rPr>
  </w:style>
  <w:style w:type="character" w:customStyle="1" w:styleId="TitleChar">
    <w:name w:val="Title Char"/>
    <w:basedOn w:val="ab"/>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b"/>
    <w:rsid w:val="00FD207C"/>
    <w:rPr>
      <w:rFonts w:ascii="Times New Roman" w:hAnsi="Times New Roman" w:cs="Times New Roman" w:hint="default"/>
      <w:sz w:val="24"/>
      <w:szCs w:val="24"/>
      <w:lang w:val="uk-UA" w:eastAsia="x-none"/>
    </w:rPr>
  </w:style>
  <w:style w:type="character" w:customStyle="1" w:styleId="CommentTextChar">
    <w:name w:val="Comment Text Char"/>
    <w:basedOn w:val="ab"/>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b"/>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a"/>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b"/>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a"/>
    <w:next w:val="aa"/>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1">
    <w:name w:val="нумерований список"/>
    <w:basedOn w:val="aa"/>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a"/>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a"/>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a"/>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b"/>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e"/>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a"/>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a"/>
    <w:rsid w:val="00EC144A"/>
    <w:pPr>
      <w:suppressAutoHyphens w:val="0"/>
    </w:pPr>
    <w:rPr>
      <w:rFonts w:ascii="Tahoma" w:eastAsia="Times New Roman" w:hAnsi="Tahoma" w:cs="Tahoma"/>
      <w:sz w:val="16"/>
      <w:szCs w:val="16"/>
      <w:lang w:val="uk-UA" w:eastAsia="uk-UA"/>
    </w:rPr>
  </w:style>
  <w:style w:type="paragraph" w:customStyle="1" w:styleId="affffffffffffffffffffffff2">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3">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4">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5">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6">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7">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8">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a">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a"/>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a"/>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b"/>
    <w:rsid w:val="00DB1D95"/>
    <w:rPr>
      <w:b/>
    </w:rPr>
  </w:style>
  <w:style w:type="paragraph" w:customStyle="1" w:styleId="5fc">
    <w:name w:val="Текст выноски5"/>
    <w:basedOn w:val="aa"/>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a"/>
    <w:next w:val="aa"/>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a"/>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a"/>
    <w:next w:val="aa"/>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a"/>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b"/>
    <w:rsid w:val="004D3393"/>
    <w:rPr>
      <w:sz w:val="24"/>
      <w:szCs w:val="24"/>
      <w:lang w:val="uk-UA" w:eastAsia="ru-RU"/>
    </w:rPr>
  </w:style>
  <w:style w:type="paragraph" w:customStyle="1" w:styleId="3fff8">
    <w:name w:val="Тема примечания3"/>
    <w:basedOn w:val="aff0"/>
    <w:next w:val="aff0"/>
    <w:rsid w:val="004D3393"/>
    <w:pPr>
      <w:widowControl/>
    </w:pPr>
    <w:rPr>
      <w:rFonts w:ascii="Times New Roman" w:eastAsia="Times New Roman" w:hAnsi="Times New Roman" w:cs="Times New Roman"/>
      <w:b/>
      <w:bCs/>
    </w:rPr>
  </w:style>
  <w:style w:type="paragraph" w:customStyle="1" w:styleId="6f2">
    <w:name w:val="Текст выноски6"/>
    <w:basedOn w:val="aa"/>
    <w:rsid w:val="004D3393"/>
    <w:pPr>
      <w:suppressAutoHyphens w:val="0"/>
    </w:pPr>
    <w:rPr>
      <w:rFonts w:ascii="Tahoma" w:eastAsia="Times New Roman" w:hAnsi="Tahoma" w:cs="Tahoma"/>
      <w:sz w:val="16"/>
      <w:szCs w:val="16"/>
      <w:lang w:eastAsia="ru-RU"/>
    </w:rPr>
  </w:style>
  <w:style w:type="paragraph" w:styleId="5">
    <w:name w:val="List Number 5"/>
    <w:basedOn w:val="aa"/>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a"/>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b"/>
    <w:rsid w:val="00425582"/>
  </w:style>
  <w:style w:type="character" w:customStyle="1" w:styleId="fieldyear">
    <w:name w:val="field_year"/>
    <w:basedOn w:val="ab"/>
    <w:rsid w:val="00425582"/>
  </w:style>
  <w:style w:type="character" w:customStyle="1" w:styleId="fieldtitle">
    <w:name w:val="field_title"/>
    <w:basedOn w:val="ab"/>
    <w:rsid w:val="00425582"/>
  </w:style>
  <w:style w:type="character" w:customStyle="1" w:styleId="fieldthesistype">
    <w:name w:val="field_thesistype"/>
    <w:basedOn w:val="ab"/>
    <w:rsid w:val="00425582"/>
  </w:style>
  <w:style w:type="character" w:customStyle="1" w:styleId="fielddepartment">
    <w:name w:val="field_department"/>
    <w:basedOn w:val="ab"/>
    <w:rsid w:val="00425582"/>
  </w:style>
  <w:style w:type="character" w:customStyle="1" w:styleId="fieldinstitution">
    <w:name w:val="field_institution"/>
    <w:basedOn w:val="ab"/>
    <w:rsid w:val="00425582"/>
  </w:style>
  <w:style w:type="character" w:customStyle="1" w:styleId="small1">
    <w:name w:val="small1"/>
    <w:basedOn w:val="ab"/>
    <w:rsid w:val="00425582"/>
    <w:rPr>
      <w:rFonts w:ascii="Verdana" w:hAnsi="Verdana" w:hint="default"/>
      <w:sz w:val="20"/>
      <w:szCs w:val="20"/>
    </w:rPr>
  </w:style>
  <w:style w:type="character" w:customStyle="1" w:styleId="smallltblue1">
    <w:name w:val="smallltblue1"/>
    <w:basedOn w:val="ab"/>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a"/>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b">
    <w:name w:val="номер"/>
    <w:basedOn w:val="aa"/>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a"/>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b"/>
    <w:rsid w:val="001F3D5E"/>
    <w:rPr>
      <w:rFonts w:ascii="Arial" w:hAnsi="Arial" w:cs="Arial"/>
      <w:color w:val="000000"/>
      <w:sz w:val="16"/>
      <w:szCs w:val="16"/>
      <w:shd w:val="clear" w:color="auto" w:fill="FFFFFF"/>
    </w:rPr>
  </w:style>
  <w:style w:type="character" w:customStyle="1" w:styleId="postbody">
    <w:name w:val="postbody"/>
    <w:basedOn w:val="ab"/>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b"/>
    <w:rsid w:val="00B125DB"/>
  </w:style>
  <w:style w:type="character" w:customStyle="1" w:styleId="karticletext">
    <w:name w:val="karticletext"/>
    <w:basedOn w:val="ab"/>
    <w:rsid w:val="00B125DB"/>
  </w:style>
  <w:style w:type="character" w:customStyle="1" w:styleId="3fff9">
    <w:name w:val="Строгий3"/>
    <w:rsid w:val="00B125DB"/>
    <w:rPr>
      <w:b/>
    </w:rPr>
  </w:style>
  <w:style w:type="character" w:customStyle="1" w:styleId="karticleheadline1">
    <w:name w:val="karticleheadline1"/>
    <w:basedOn w:val="ab"/>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b"/>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a"/>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a"/>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c">
    <w:name w:val="Стиль Основной текст с отступом + курсив Знак"/>
    <w:basedOn w:val="af5"/>
    <w:rsid w:val="00A93644"/>
    <w:rPr>
      <w:i/>
      <w:iCs/>
      <w:sz w:val="28"/>
      <w:szCs w:val="24"/>
      <w:lang w:val="ru-RU" w:eastAsia="ru-RU" w:bidi="ar-SA"/>
    </w:rPr>
  </w:style>
  <w:style w:type="paragraph" w:customStyle="1" w:styleId="affffffffffffffffffffffffd">
    <w:name w:val="Стиль Основной текст с отступом + По центру"/>
    <w:basedOn w:val="affffffff1"/>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e">
    <w:name w:val="Стиль Основной текст с отступом + полужирный По центру"/>
    <w:basedOn w:val="affffffff1"/>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b"/>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5"/>
    <w:rsid w:val="00E14CEF"/>
    <w:rPr>
      <w:spacing w:val="2"/>
      <w:sz w:val="24"/>
      <w:szCs w:val="24"/>
      <w:lang w:val="en-GB" w:eastAsia="ru-RU"/>
    </w:rPr>
  </w:style>
  <w:style w:type="character" w:customStyle="1" w:styleId="afffffffffffffffffffffffff0">
    <w:name w:val="пример без курсива Знак"/>
    <w:basedOn w:val="ab"/>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1">
    <w:name w:val="Стиль Пример с номером + курсив Знак"/>
    <w:basedOn w:val="ab"/>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b">
    <w:name w:val="2.Продолж."/>
    <w:basedOn w:val="1ffffffff2"/>
    <w:rsid w:val="00E14CEF"/>
    <w:pPr>
      <w:ind w:firstLine="0"/>
    </w:pPr>
    <w:rPr>
      <w:color w:val="auto"/>
    </w:rPr>
  </w:style>
  <w:style w:type="character" w:customStyle="1" w:styleId="2fffffc">
    <w:name w:val="Знак Знак2"/>
    <w:basedOn w:val="ab"/>
    <w:rsid w:val="00FA45E7"/>
    <w:rPr>
      <w:sz w:val="28"/>
      <w:szCs w:val="24"/>
      <w:lang w:val="uk-UA" w:eastAsia="ru-RU" w:bidi="ar-SA"/>
    </w:rPr>
  </w:style>
  <w:style w:type="character" w:customStyle="1" w:styleId="1ffffffff3">
    <w:name w:val="Знак Знак1"/>
    <w:basedOn w:val="ab"/>
    <w:rsid w:val="00FA45E7"/>
    <w:rPr>
      <w:b/>
      <w:bCs/>
      <w:sz w:val="24"/>
      <w:szCs w:val="28"/>
      <w:lang w:val="uk-UA" w:eastAsia="ru-RU" w:bidi="ar-SA"/>
    </w:rPr>
  </w:style>
  <w:style w:type="character" w:customStyle="1" w:styleId="afffffffffffffffffffffffff2">
    <w:name w:val="Знак Знак"/>
    <w:basedOn w:val="ab"/>
    <w:rsid w:val="00FA45E7"/>
    <w:rPr>
      <w:sz w:val="24"/>
      <w:szCs w:val="24"/>
      <w:lang w:val="uk-UA" w:eastAsia="ru-RU" w:bidi="ar-SA"/>
    </w:rPr>
  </w:style>
  <w:style w:type="character" w:customStyle="1" w:styleId="sp6">
    <w:name w:val="sp6"/>
    <w:basedOn w:val="ab"/>
    <w:rsid w:val="00FA45E7"/>
  </w:style>
  <w:style w:type="character" w:customStyle="1" w:styleId="Web0">
    <w:name w:val="Обычный (Web) Знак Знак"/>
    <w:basedOn w:val="ab"/>
    <w:rsid w:val="00FA45E7"/>
    <w:rPr>
      <w:color w:val="333333"/>
      <w:sz w:val="24"/>
      <w:szCs w:val="24"/>
      <w:lang w:val="ru-RU" w:eastAsia="ru-RU" w:bidi="ar-SA"/>
    </w:rPr>
  </w:style>
  <w:style w:type="character" w:customStyle="1" w:styleId="txt2">
    <w:name w:val="txt2"/>
    <w:basedOn w:val="ab"/>
    <w:rsid w:val="00FA45E7"/>
  </w:style>
  <w:style w:type="character" w:customStyle="1" w:styleId="greybody1">
    <w:name w:val="greybody1"/>
    <w:basedOn w:val="ab"/>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a"/>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b"/>
    <w:rsid w:val="00FA45E7"/>
    <w:rPr>
      <w:rFonts w:ascii="Georgia" w:hAnsi="Georgia" w:hint="default"/>
      <w:sz w:val="22"/>
      <w:szCs w:val="22"/>
    </w:rPr>
  </w:style>
  <w:style w:type="character" w:customStyle="1" w:styleId="pagetitle1">
    <w:name w:val="pagetitle1"/>
    <w:basedOn w:val="ab"/>
    <w:rsid w:val="00FA45E7"/>
    <w:rPr>
      <w:rFonts w:ascii="Verdana" w:hAnsi="Verdana" w:hint="default"/>
      <w:b/>
      <w:bCs/>
      <w:color w:val="000080"/>
      <w:sz w:val="24"/>
      <w:szCs w:val="24"/>
    </w:rPr>
  </w:style>
  <w:style w:type="character" w:customStyle="1" w:styleId="style31">
    <w:name w:val="style31"/>
    <w:basedOn w:val="ab"/>
    <w:rsid w:val="00FA45E7"/>
    <w:rPr>
      <w:color w:val="000000"/>
    </w:rPr>
  </w:style>
  <w:style w:type="paragraph" w:customStyle="1" w:styleId="plattekst">
    <w:name w:val="plattekst"/>
    <w:basedOn w:val="aa"/>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b"/>
    <w:rsid w:val="00FA45E7"/>
    <w:rPr>
      <w:rFonts w:ascii="Verdana" w:hAnsi="Verdana" w:hint="default"/>
      <w:color w:val="000000"/>
      <w:sz w:val="24"/>
      <w:szCs w:val="24"/>
    </w:rPr>
  </w:style>
  <w:style w:type="paragraph" w:customStyle="1" w:styleId="ety">
    <w:name w:val="ety"/>
    <w:basedOn w:val="aa"/>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a"/>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b"/>
    <w:rsid w:val="00FA45E7"/>
    <w:rPr>
      <w:color w:val="FF9900"/>
    </w:rPr>
  </w:style>
  <w:style w:type="paragraph" w:customStyle="1" w:styleId="14f3">
    <w:name w:val="Обычный + 14 пт"/>
    <w:aliases w:val="полужирный,По ширине,Первая строка:  0,63 см,Справа:"/>
    <w:basedOn w:val="aa"/>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b"/>
    <w:rsid w:val="00FA45E7"/>
    <w:rPr>
      <w:rFonts w:ascii="Tahoma" w:hAnsi="Tahoma" w:cs="Tahoma" w:hint="default"/>
      <w:b/>
      <w:bCs/>
      <w:color w:val="003366"/>
      <w:sz w:val="24"/>
      <w:szCs w:val="24"/>
    </w:rPr>
  </w:style>
  <w:style w:type="character" w:customStyle="1" w:styleId="a50">
    <w:name w:val="a5"/>
    <w:basedOn w:val="ab"/>
    <w:rsid w:val="00FA45E7"/>
  </w:style>
  <w:style w:type="paragraph" w:customStyle="1" w:styleId="cap1">
    <w:name w:val="cap1"/>
    <w:basedOn w:val="aa"/>
    <w:rsid w:val="002953C8"/>
    <w:pPr>
      <w:suppressAutoHyphens w:val="0"/>
    </w:pPr>
    <w:rPr>
      <w:rFonts w:ascii="Arial" w:eastAsia="Times New Roman" w:hAnsi="Arial" w:cs="Arial"/>
      <w:color w:val="797979"/>
      <w:lang w:eastAsia="ru-RU"/>
    </w:rPr>
  </w:style>
  <w:style w:type="paragraph" w:customStyle="1" w:styleId="cap2">
    <w:name w:val="cap2"/>
    <w:basedOn w:val="aa"/>
    <w:rsid w:val="002953C8"/>
    <w:pPr>
      <w:suppressAutoHyphens w:val="0"/>
    </w:pPr>
    <w:rPr>
      <w:rFonts w:ascii="Arial" w:eastAsia="Times New Roman" w:hAnsi="Arial" w:cs="Arial"/>
      <w:color w:val="797979"/>
      <w:lang w:eastAsia="ru-RU"/>
    </w:rPr>
  </w:style>
  <w:style w:type="paragraph" w:customStyle="1" w:styleId="menu">
    <w:name w:val="menu"/>
    <w:basedOn w:val="aa"/>
    <w:rsid w:val="002953C8"/>
    <w:pPr>
      <w:suppressAutoHyphens w:val="0"/>
    </w:pPr>
    <w:rPr>
      <w:rFonts w:ascii="Arial" w:eastAsia="Times New Roman" w:hAnsi="Arial" w:cs="Arial"/>
      <w:color w:val="000099"/>
      <w:lang w:eastAsia="ru-RU"/>
    </w:rPr>
  </w:style>
  <w:style w:type="paragraph" w:customStyle="1" w:styleId="centerhead">
    <w:name w:val="centerhead"/>
    <w:basedOn w:val="aa"/>
    <w:rsid w:val="002953C8"/>
    <w:pPr>
      <w:suppressAutoHyphens w:val="0"/>
    </w:pPr>
    <w:rPr>
      <w:rFonts w:ascii="Arial" w:eastAsia="Times New Roman" w:hAnsi="Arial" w:cs="Arial"/>
      <w:b/>
      <w:bCs/>
      <w:color w:val="7F838B"/>
      <w:lang w:eastAsia="ru-RU"/>
    </w:rPr>
  </w:style>
  <w:style w:type="paragraph" w:customStyle="1" w:styleId="bordercolor">
    <w:name w:val="bordercolor"/>
    <w:basedOn w:val="aa"/>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a"/>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a"/>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a"/>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a"/>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a"/>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a"/>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a"/>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a"/>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a"/>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a"/>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a"/>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a"/>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a"/>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b"/>
    <w:rsid w:val="002953C8"/>
    <w:rPr>
      <w:b/>
      <w:bCs/>
      <w:color w:val="0000FF"/>
    </w:rPr>
  </w:style>
  <w:style w:type="character" w:customStyle="1" w:styleId="rvts2">
    <w:name w:val="rvts2"/>
    <w:basedOn w:val="ab"/>
    <w:rsid w:val="002953C8"/>
    <w:rPr>
      <w:b/>
      <w:bCs/>
      <w:color w:val="000080"/>
    </w:rPr>
  </w:style>
  <w:style w:type="character" w:customStyle="1" w:styleId="rvts3">
    <w:name w:val="rvts3"/>
    <w:basedOn w:val="ab"/>
    <w:rsid w:val="002953C8"/>
    <w:rPr>
      <w:i/>
      <w:iCs/>
      <w:color w:val="800000"/>
    </w:rPr>
  </w:style>
  <w:style w:type="character" w:customStyle="1" w:styleId="rvts4">
    <w:name w:val="rvts4"/>
    <w:basedOn w:val="ab"/>
    <w:rsid w:val="002953C8"/>
    <w:rPr>
      <w:color w:val="008000"/>
      <w:u w:val="single"/>
    </w:rPr>
  </w:style>
  <w:style w:type="character" w:customStyle="1" w:styleId="rvts5">
    <w:name w:val="rvts5"/>
    <w:basedOn w:val="ab"/>
    <w:rsid w:val="002953C8"/>
    <w:rPr>
      <w:color w:val="008000"/>
      <w:u w:val="single"/>
    </w:rPr>
  </w:style>
  <w:style w:type="character" w:customStyle="1" w:styleId="highlight1">
    <w:name w:val="highlight1"/>
    <w:basedOn w:val="ab"/>
    <w:rsid w:val="002953C8"/>
    <w:rPr>
      <w:b/>
      <w:bCs/>
    </w:rPr>
  </w:style>
  <w:style w:type="character" w:customStyle="1" w:styleId="norm121">
    <w:name w:val="norm121"/>
    <w:basedOn w:val="ab"/>
    <w:rsid w:val="002953C8"/>
    <w:rPr>
      <w:rFonts w:ascii="Verdana" w:hAnsi="Verdana"/>
      <w:color w:val="000000"/>
      <w:sz w:val="18"/>
      <w:szCs w:val="18"/>
    </w:rPr>
  </w:style>
  <w:style w:type="paragraph" w:customStyle="1" w:styleId="7f0">
    <w:name w:val="Текст выноски7"/>
    <w:basedOn w:val="aa"/>
    <w:rsid w:val="002953C8"/>
    <w:pPr>
      <w:suppressAutoHyphens w:val="0"/>
    </w:pPr>
    <w:rPr>
      <w:rFonts w:ascii="Tahoma" w:eastAsia="Times New Roman" w:hAnsi="Tahoma" w:cs="Tahoma"/>
      <w:sz w:val="16"/>
      <w:szCs w:val="16"/>
      <w:lang w:eastAsia="en-US"/>
    </w:rPr>
  </w:style>
  <w:style w:type="paragraph" w:styleId="afffffffffffffffffffffffff3">
    <w:name w:val="toa heading"/>
    <w:basedOn w:val="aa"/>
    <w:next w:val="aa"/>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a"/>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a"/>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a"/>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a"/>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a"/>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4">
    <w:name w:val="Разделитель"/>
    <w:basedOn w:val="aa"/>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d">
    <w:name w:val="Верхний колонтитул2"/>
    <w:basedOn w:val="14f4"/>
    <w:rsid w:val="00CF0DE8"/>
    <w:pPr>
      <w:tabs>
        <w:tab w:val="center" w:pos="4153"/>
        <w:tab w:val="right" w:pos="8306"/>
      </w:tabs>
    </w:pPr>
  </w:style>
  <w:style w:type="character" w:customStyle="1" w:styleId="2fffffe">
    <w:name w:val="Номер страницы2"/>
    <w:basedOn w:val="ab"/>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b"/>
    <w:rsid w:val="00CF0DE8"/>
    <w:rPr>
      <w:rFonts w:ascii="Courier New" w:eastAsia="Times New Roman" w:hAnsi="Courier New"/>
      <w:sz w:val="20"/>
    </w:rPr>
  </w:style>
  <w:style w:type="paragraph" w:customStyle="1" w:styleId="headword">
    <w:name w:val="headword"/>
    <w:basedOn w:val="aa"/>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a"/>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b"/>
    <w:rsid w:val="001A5206"/>
  </w:style>
  <w:style w:type="character" w:customStyle="1" w:styleId="sender">
    <w:name w:val="sender"/>
    <w:basedOn w:val="ab"/>
    <w:rsid w:val="001A5206"/>
  </w:style>
  <w:style w:type="character" w:customStyle="1" w:styleId="4ff5">
    <w:name w:val="Дата4"/>
    <w:basedOn w:val="ab"/>
    <w:rsid w:val="001A5206"/>
  </w:style>
  <w:style w:type="character" w:customStyle="1" w:styleId="cald-example1">
    <w:name w:val="cald-example1"/>
    <w:basedOn w:val="ab"/>
    <w:rsid w:val="001A5206"/>
    <w:rPr>
      <w:rFonts w:ascii="Verdana" w:hAnsi="Verdana" w:cs="Verdana"/>
      <w:i/>
      <w:iCs/>
      <w:color w:val="auto"/>
      <w:sz w:val="24"/>
      <w:szCs w:val="24"/>
    </w:rPr>
  </w:style>
  <w:style w:type="character" w:customStyle="1" w:styleId="6f3">
    <w:name w:val="Гиперссылка6"/>
    <w:basedOn w:val="ab"/>
    <w:rsid w:val="001A5206"/>
    <w:rPr>
      <w:color w:val="auto"/>
      <w:u w:val="none"/>
      <w:effect w:val="none"/>
    </w:rPr>
  </w:style>
  <w:style w:type="character" w:customStyle="1" w:styleId="brokenlink">
    <w:name w:val="brokenlink"/>
    <w:basedOn w:val="ab"/>
    <w:rsid w:val="001A5206"/>
  </w:style>
  <w:style w:type="character" w:customStyle="1" w:styleId="fieldvalue1">
    <w:name w:val="fieldvalue1"/>
    <w:basedOn w:val="ab"/>
    <w:rsid w:val="001A5206"/>
    <w:rPr>
      <w:rFonts w:ascii="Arial" w:hAnsi="Arial" w:cs="Arial"/>
      <w:color w:val="000000"/>
      <w:sz w:val="22"/>
      <w:szCs w:val="22"/>
    </w:rPr>
  </w:style>
  <w:style w:type="paragraph" w:customStyle="1" w:styleId="afffffffffffffffffffffffff5">
    <w:name w:val="Укр"/>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5"/>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6">
    <w:name w:val="Назва рисунка"/>
    <w:basedOn w:val="affffffffffffffffffff5"/>
    <w:autoRedefine/>
    <w:rsid w:val="006241B6"/>
    <w:pPr>
      <w:ind w:firstLine="0"/>
      <w:jc w:val="right"/>
    </w:pPr>
    <w:rPr>
      <w:i/>
      <w:iCs/>
      <w:spacing w:val="0"/>
      <w:szCs w:val="28"/>
    </w:rPr>
  </w:style>
  <w:style w:type="paragraph" w:customStyle="1" w:styleId="8f2">
    <w:name w:val="Текст выноски8"/>
    <w:basedOn w:val="aa"/>
    <w:rsid w:val="006241B6"/>
    <w:pPr>
      <w:suppressAutoHyphens w:val="0"/>
    </w:pPr>
    <w:rPr>
      <w:rFonts w:ascii="Tahoma" w:eastAsia="Times New Roman" w:hAnsi="Tahoma" w:cs="Tahoma"/>
      <w:sz w:val="16"/>
      <w:szCs w:val="16"/>
      <w:lang w:eastAsia="ru-RU"/>
    </w:rPr>
  </w:style>
  <w:style w:type="paragraph" w:customStyle="1" w:styleId="NormalRus">
    <w:name w:val="Normal_Rus"/>
    <w:basedOn w:val="aa"/>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a"/>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0"/>
    <w:next w:val="aff0"/>
    <w:rsid w:val="006241B6"/>
    <w:pPr>
      <w:widowControl/>
    </w:pPr>
    <w:rPr>
      <w:rFonts w:ascii="Times New Roman" w:eastAsia="Times New Roman" w:hAnsi="Times New Roman" w:cs="Times New Roman"/>
      <w:b/>
      <w:bCs/>
    </w:rPr>
  </w:style>
  <w:style w:type="paragraph" w:customStyle="1" w:styleId="1ffffffff5">
    <w:name w:val="Çàãîëîâîê1"/>
    <w:basedOn w:val="aa"/>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b"/>
    <w:rsid w:val="00191C95"/>
    <w:rPr>
      <w:i/>
      <w:iCs/>
      <w:vanish w:val="0"/>
      <w:webHidden w:val="0"/>
      <w:specVanish w:val="0"/>
    </w:rPr>
  </w:style>
  <w:style w:type="character" w:customStyle="1" w:styleId="Heading3Char1CharChar">
    <w:name w:val="Heading 3 Char1 Char Char"/>
    <w:basedOn w:val="ab"/>
    <w:rsid w:val="00F30791"/>
    <w:rPr>
      <w:rFonts w:eastAsia="MS Mincho"/>
      <w:sz w:val="28"/>
      <w:szCs w:val="24"/>
      <w:lang w:val="uk-UA" w:eastAsia="ja-JP" w:bidi="ar-SA"/>
    </w:rPr>
  </w:style>
  <w:style w:type="paragraph" w:customStyle="1" w:styleId="afffffffffffffffffffffffff7">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a"/>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8">
    <w:name w:val="литерату"/>
    <w:basedOn w:val="aa"/>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b"/>
    <w:rsid w:val="001A6E56"/>
    <w:rPr>
      <w:rFonts w:ascii="Arial" w:hAnsi="Arial" w:cs="Arial" w:hint="default"/>
      <w:b/>
      <w:bCs/>
      <w:color w:val="CC3300"/>
      <w:sz w:val="18"/>
      <w:szCs w:val="18"/>
    </w:rPr>
  </w:style>
  <w:style w:type="paragraph" w:customStyle="1" w:styleId="afffffffffffffffffffffffff9">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a"/>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b"/>
    <w:rsid w:val="00A212AC"/>
    <w:rPr>
      <w:rFonts w:ascii="Verdana" w:hAnsi="Verdana" w:cs="Verdana"/>
      <w:sz w:val="18"/>
      <w:szCs w:val="18"/>
    </w:rPr>
  </w:style>
  <w:style w:type="character" w:customStyle="1" w:styleId="citecrochet1">
    <w:name w:val="cite_crochet1"/>
    <w:basedOn w:val="ab"/>
    <w:rsid w:val="00A212AC"/>
    <w:rPr>
      <w:vanish/>
    </w:rPr>
  </w:style>
  <w:style w:type="paragraph" w:customStyle="1" w:styleId="r">
    <w:name w:val="r"/>
    <w:basedOn w:val="aa"/>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b"/>
    <w:rsid w:val="00A212AC"/>
  </w:style>
  <w:style w:type="paragraph" w:customStyle="1" w:styleId="14pt14pt">
    <w:name w:val="Обычный + 14 ptОбычный + 14 pt"/>
    <w:basedOn w:val="affffffff7"/>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a"/>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a">
    <w:name w:val="Табличные данные"/>
    <w:basedOn w:val="aa"/>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b"/>
    <w:rsid w:val="00773B27"/>
    <w:rPr>
      <w:rFonts w:ascii="Arial" w:hAnsi="Arial"/>
      <w:color w:val="000000"/>
      <w:sz w:val="21"/>
    </w:rPr>
  </w:style>
  <w:style w:type="character" w:customStyle="1" w:styleId="1ffffffff7">
    <w:name w:val="Знак Знак1"/>
    <w:basedOn w:val="ab"/>
    <w:locked/>
    <w:rsid w:val="00EA68EC"/>
    <w:rPr>
      <w:rFonts w:ascii="Cambria" w:hAnsi="Cambria"/>
      <w:b/>
      <w:bCs/>
      <w:kern w:val="32"/>
      <w:sz w:val="32"/>
      <w:szCs w:val="32"/>
      <w:lang w:val="ru-RU" w:eastAsia="ru-RU" w:bidi="ar-SA"/>
    </w:rPr>
  </w:style>
  <w:style w:type="character" w:customStyle="1" w:styleId="afffffffffffffffffffffffffb">
    <w:name w:val="Знак Знак"/>
    <w:basedOn w:val="ab"/>
    <w:semiHidden/>
    <w:locked/>
    <w:rsid w:val="00EA68EC"/>
    <w:rPr>
      <w:rFonts w:eastAsia="SimSun"/>
      <w:sz w:val="16"/>
      <w:szCs w:val="16"/>
      <w:lang w:val="ru-RU" w:eastAsia="ru-RU" w:bidi="ar-SA"/>
    </w:rPr>
  </w:style>
  <w:style w:type="paragraph" w:customStyle="1" w:styleId="333">
    <w:name w:val="Основной текст 33"/>
    <w:basedOn w:val="aa"/>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b"/>
    <w:rsid w:val="00EF6AFF"/>
  </w:style>
  <w:style w:type="paragraph" w:customStyle="1" w:styleId="Page0">
    <w:name w:val="Page"/>
    <w:basedOn w:val="aa"/>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b"/>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b"/>
    <w:rsid w:val="00F249F9"/>
  </w:style>
  <w:style w:type="character" w:customStyle="1" w:styleId="ver101">
    <w:name w:val="ver101"/>
    <w:basedOn w:val="ab"/>
    <w:rsid w:val="00F249F9"/>
    <w:rPr>
      <w:rFonts w:ascii="Verdana" w:hAnsi="Verdana" w:hint="default"/>
      <w:strike w:val="0"/>
      <w:dstrike w:val="0"/>
      <w:sz w:val="15"/>
      <w:szCs w:val="15"/>
      <w:u w:val="none"/>
      <w:effect w:val="none"/>
    </w:rPr>
  </w:style>
  <w:style w:type="character" w:customStyle="1" w:styleId="inside-head">
    <w:name w:val="inside-head"/>
    <w:basedOn w:val="ab"/>
    <w:rsid w:val="00F249F9"/>
  </w:style>
  <w:style w:type="character" w:customStyle="1" w:styleId="c7">
    <w:name w:val="c7"/>
    <w:basedOn w:val="ab"/>
    <w:rsid w:val="00CD4E1F"/>
    <w:rPr>
      <w:sz w:val="20"/>
      <w:szCs w:val="20"/>
    </w:rPr>
  </w:style>
  <w:style w:type="character" w:customStyle="1" w:styleId="c10">
    <w:name w:val="c10"/>
    <w:basedOn w:val="ab"/>
    <w:rsid w:val="00CA107E"/>
    <w:rPr>
      <w:sz w:val="20"/>
      <w:szCs w:val="20"/>
    </w:rPr>
  </w:style>
  <w:style w:type="paragraph" w:customStyle="1" w:styleId="1011">
    <w:name w:val="Обычный + Первая строка:  1.01 см.Междустр.интервал:  одинарный"/>
    <w:basedOn w:val="aa"/>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a"/>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b"/>
    <w:rsid w:val="00443246"/>
    <w:rPr>
      <w:noProof w:val="0"/>
      <w:sz w:val="28"/>
      <w:szCs w:val="28"/>
      <w:lang w:val="uk-UA" w:eastAsia="ru-RU" w:bidi="ar-SA"/>
    </w:rPr>
  </w:style>
  <w:style w:type="paragraph" w:customStyle="1" w:styleId="afffffffffffffffffffffffffc">
    <w:name w:val="Инициалы"/>
    <w:basedOn w:val="aa"/>
    <w:next w:val="aa"/>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0"/>
    <w:next w:val="aff0"/>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a"/>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a"/>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b"/>
    <w:rsid w:val="00443246"/>
    <w:rPr>
      <w:noProof w:val="0"/>
      <w:sz w:val="24"/>
      <w:szCs w:val="24"/>
      <w:lang w:val="ru-RU" w:eastAsia="ru-RU" w:bidi="ar-SA"/>
    </w:rPr>
  </w:style>
  <w:style w:type="paragraph" w:customStyle="1" w:styleId="12a">
    <w:name w:val="Основной текст с отступом12"/>
    <w:basedOn w:val="aa"/>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0"/>
    <w:next w:val="aff0"/>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a"/>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d">
    <w:name w:val="Обычный (веб) Знак"/>
    <w:basedOn w:val="ab"/>
    <w:rsid w:val="009E1B56"/>
    <w:rPr>
      <w:sz w:val="24"/>
      <w:szCs w:val="24"/>
      <w:lang w:val="ru-RU" w:eastAsia="ru-RU"/>
    </w:rPr>
  </w:style>
  <w:style w:type="paragraph" w:customStyle="1" w:styleId="Center0">
    <w:name w:val="Center"/>
    <w:basedOn w:val="aa"/>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
    <w:name w:val="Нижний колонтитул2"/>
    <w:basedOn w:val="154"/>
    <w:rsid w:val="006F2EFD"/>
    <w:pPr>
      <w:tabs>
        <w:tab w:val="center" w:pos="4677"/>
        <w:tab w:val="right" w:pos="9355"/>
      </w:tabs>
    </w:pPr>
    <w:rPr>
      <w:snapToGrid/>
      <w:sz w:val="24"/>
    </w:rPr>
  </w:style>
  <w:style w:type="character" w:customStyle="1" w:styleId="text131">
    <w:name w:val="text131"/>
    <w:basedOn w:val="ab"/>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a"/>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b"/>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e">
    <w:name w:val="Знак Знак"/>
    <w:basedOn w:val="ab"/>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
    <w:name w:val="Тема примітки"/>
    <w:basedOn w:val="aff0"/>
    <w:next w:val="aff0"/>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a"/>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a"/>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a"/>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a"/>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0">
    <w:name w:val="реферат"/>
    <w:basedOn w:val="154"/>
    <w:rsid w:val="00A65D06"/>
    <w:pPr>
      <w:spacing w:line="228" w:lineRule="auto"/>
      <w:ind w:firstLine="397"/>
      <w:jc w:val="both"/>
    </w:pPr>
    <w:rPr>
      <w:snapToGrid/>
      <w:sz w:val="22"/>
      <w:lang w:val="uk-UA"/>
    </w:rPr>
  </w:style>
  <w:style w:type="paragraph" w:customStyle="1" w:styleId="affffffffffffffffffffffffff1">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a"/>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2">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a"/>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4">
    <w:name w:val="Body Text 2.основа"/>
    <w:basedOn w:val="aa"/>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b"/>
    <w:rsid w:val="008F5C92"/>
    <w:rPr>
      <w:b/>
      <w:bCs/>
      <w:i/>
      <w:iCs/>
      <w:strike/>
      <w:sz w:val="28"/>
      <w:szCs w:val="28"/>
      <w:u w:val="none"/>
      <w:effect w:val="none"/>
    </w:rPr>
  </w:style>
  <w:style w:type="character" w:customStyle="1" w:styleId="textnews1">
    <w:name w:val="textnews1"/>
    <w:basedOn w:val="ab"/>
    <w:rsid w:val="008F5C92"/>
    <w:rPr>
      <w:b/>
      <w:bCs/>
      <w:i/>
      <w:iCs/>
      <w:smallCaps/>
      <w:strike/>
      <w:sz w:val="24"/>
      <w:szCs w:val="24"/>
      <w:u w:val="none"/>
      <w:effect w:val="none"/>
    </w:rPr>
  </w:style>
  <w:style w:type="paragraph" w:customStyle="1" w:styleId="135">
    <w:name w:val="Основной текст с отступом13"/>
    <w:basedOn w:val="aa"/>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a"/>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3">
    <w:name w:val="Печатная машинка"/>
    <w:rsid w:val="004D425B"/>
    <w:rPr>
      <w:rFonts w:ascii="Courier New" w:hAnsi="Courier New" w:cs="Courier New"/>
      <w:sz w:val="20"/>
      <w:szCs w:val="20"/>
    </w:rPr>
  </w:style>
  <w:style w:type="paragraph" w:customStyle="1" w:styleId="291">
    <w:name w:val="Основной текст 29"/>
    <w:basedOn w:val="aa"/>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4">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
    <w:name w:val="заголовок 21"/>
    <w:basedOn w:val="aa"/>
    <w:next w:val="aa"/>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b"/>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b"/>
    <w:rsid w:val="001B3317"/>
    <w:rPr>
      <w:color w:val="000000"/>
    </w:rPr>
  </w:style>
  <w:style w:type="character" w:customStyle="1" w:styleId="affffffffffffffffffffffffff5">
    <w:name w:val="Знак Знак"/>
    <w:basedOn w:val="ab"/>
    <w:rsid w:val="00D21F54"/>
    <w:rPr>
      <w:b/>
      <w:sz w:val="28"/>
      <w:szCs w:val="28"/>
      <w:lang w:val="uk-UA" w:eastAsia="ru-RU" w:bidi="ar-SA"/>
    </w:rPr>
  </w:style>
  <w:style w:type="paragraph" w:customStyle="1" w:styleId="Glos2">
    <w:name w:val="Glos 2"/>
    <w:basedOn w:val="2ffffa"/>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a"/>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b"/>
    <w:rsid w:val="00D21F54"/>
    <w:rPr>
      <w:rFonts w:ascii="Verdana" w:hAnsi="Verdana" w:hint="default"/>
      <w:sz w:val="17"/>
      <w:szCs w:val="17"/>
    </w:rPr>
  </w:style>
  <w:style w:type="character" w:customStyle="1" w:styleId="bleu10g1">
    <w:name w:val="bleu10g1"/>
    <w:basedOn w:val="ab"/>
    <w:rsid w:val="00D21F54"/>
    <w:rPr>
      <w:rFonts w:ascii="Verdana" w:hAnsi="Verdana" w:hint="default"/>
      <w:b/>
      <w:bCs/>
      <w:color w:val="32349B"/>
      <w:sz w:val="17"/>
      <w:szCs w:val="17"/>
    </w:rPr>
  </w:style>
  <w:style w:type="character" w:customStyle="1" w:styleId="txtsmallred1">
    <w:name w:val="txtsmallred1"/>
    <w:basedOn w:val="ab"/>
    <w:rsid w:val="00D21F54"/>
    <w:rPr>
      <w:rFonts w:ascii="Verdana" w:hAnsi="Verdana" w:hint="default"/>
      <w:color w:val="FF0000"/>
      <w:sz w:val="14"/>
      <w:szCs w:val="14"/>
    </w:rPr>
  </w:style>
  <w:style w:type="character" w:customStyle="1" w:styleId="txtsmall1">
    <w:name w:val="txtsmall1"/>
    <w:basedOn w:val="ab"/>
    <w:rsid w:val="00D21F54"/>
    <w:rPr>
      <w:rFonts w:ascii="Verdana" w:hAnsi="Verdana" w:hint="default"/>
      <w:sz w:val="14"/>
      <w:szCs w:val="14"/>
    </w:rPr>
  </w:style>
  <w:style w:type="character" w:customStyle="1" w:styleId="txtsmallbleu1">
    <w:name w:val="txtsmallbleu1"/>
    <w:basedOn w:val="ab"/>
    <w:rsid w:val="00D21F54"/>
    <w:rPr>
      <w:rFonts w:ascii="Verdana" w:hAnsi="Verdana" w:hint="default"/>
      <w:color w:val="31349C"/>
      <w:sz w:val="14"/>
      <w:szCs w:val="14"/>
    </w:rPr>
  </w:style>
  <w:style w:type="character" w:customStyle="1" w:styleId="titretableau1">
    <w:name w:val="titretableau1"/>
    <w:basedOn w:val="ab"/>
    <w:rsid w:val="00D21F54"/>
    <w:rPr>
      <w:rFonts w:ascii="Verdana" w:hAnsi="Verdana" w:hint="default"/>
      <w:b/>
      <w:bCs/>
      <w:color w:val="FF0000"/>
      <w:sz w:val="17"/>
      <w:szCs w:val="17"/>
    </w:rPr>
  </w:style>
  <w:style w:type="character" w:customStyle="1" w:styleId="tableau1">
    <w:name w:val="tableau1"/>
    <w:basedOn w:val="ab"/>
    <w:rsid w:val="00D21F54"/>
    <w:rPr>
      <w:rFonts w:ascii="Verdana" w:hAnsi="Verdana" w:hint="default"/>
      <w:b w:val="0"/>
      <w:bCs w:val="0"/>
      <w:i w:val="0"/>
      <w:iCs w:val="0"/>
      <w:color w:val="000000"/>
      <w:sz w:val="17"/>
      <w:szCs w:val="17"/>
    </w:rPr>
  </w:style>
  <w:style w:type="character" w:customStyle="1" w:styleId="titreune11">
    <w:name w:val="titreune11"/>
    <w:basedOn w:val="ab"/>
    <w:rsid w:val="00D21F54"/>
    <w:rPr>
      <w:rFonts w:ascii="Verdana" w:hAnsi="Verdana" w:hint="default"/>
      <w:b/>
      <w:bCs/>
      <w:color w:val="000000"/>
      <w:sz w:val="26"/>
      <w:szCs w:val="26"/>
    </w:rPr>
  </w:style>
  <w:style w:type="character" w:customStyle="1" w:styleId="artauteur">
    <w:name w:val="art_auteur"/>
    <w:basedOn w:val="ab"/>
    <w:rsid w:val="00D21F54"/>
  </w:style>
  <w:style w:type="character" w:customStyle="1" w:styleId="articletitle">
    <w:name w:val="articletitle"/>
    <w:basedOn w:val="ab"/>
    <w:rsid w:val="00D21F54"/>
  </w:style>
  <w:style w:type="character" w:customStyle="1" w:styleId="desc">
    <w:name w:val="desc"/>
    <w:basedOn w:val="ab"/>
    <w:rsid w:val="00D21F54"/>
  </w:style>
  <w:style w:type="paragraph" w:customStyle="1" w:styleId="Glos5">
    <w:name w:val="Glos 5"/>
    <w:basedOn w:val="2ffffa"/>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a"/>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a"/>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a"/>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a"/>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a"/>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a"/>
    <w:next w:val="aa"/>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a"/>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b"/>
    <w:rsid w:val="00B14D03"/>
    <w:rPr>
      <w:color w:val="auto"/>
      <w:u w:val="none"/>
      <w:effect w:val="none"/>
    </w:rPr>
  </w:style>
  <w:style w:type="character" w:customStyle="1" w:styleId="smcaps">
    <w:name w:val="smcaps"/>
    <w:basedOn w:val="ab"/>
    <w:rsid w:val="00B14D03"/>
    <w:rPr>
      <w:rFonts w:ascii="Verdana" w:hAnsi="Verdana" w:cs="Verdana"/>
      <w:smallCaps/>
    </w:rPr>
  </w:style>
  <w:style w:type="character" w:customStyle="1" w:styleId="firstword">
    <w:name w:val="firstword"/>
    <w:basedOn w:val="ab"/>
    <w:uiPriority w:val="99"/>
    <w:rsid w:val="00B14D03"/>
    <w:rPr>
      <w:b/>
      <w:bCs/>
      <w:color w:val="0000FF"/>
    </w:rPr>
  </w:style>
  <w:style w:type="paragraph" w:customStyle="1" w:styleId="2101">
    <w:name w:val="Основной текст 210"/>
    <w:basedOn w:val="aa"/>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a"/>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a"/>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a"/>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6">
    <w:name w:val="ЗГУ"/>
    <w:basedOn w:val="aa"/>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b"/>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b"/>
    <w:rsid w:val="00EF6625"/>
  </w:style>
  <w:style w:type="character" w:customStyle="1" w:styleId="minilink-data">
    <w:name w:val="minilink-data"/>
    <w:basedOn w:val="ab"/>
    <w:rsid w:val="00EF6625"/>
  </w:style>
  <w:style w:type="character" w:customStyle="1" w:styleId="msobodytextindent20">
    <w:name w:val="msobodytextindent2"/>
    <w:basedOn w:val="ab"/>
    <w:rsid w:val="00EF6625"/>
    <w:rPr>
      <w:rFonts w:ascii="Times New Roman" w:hAnsi="Times New Roman" w:cs="Times New Roman" w:hint="default"/>
      <w:sz w:val="28"/>
      <w:szCs w:val="28"/>
    </w:rPr>
  </w:style>
  <w:style w:type="character" w:customStyle="1" w:styleId="msobodytextindent30">
    <w:name w:val="msobodytextindent3"/>
    <w:basedOn w:val="ab"/>
    <w:rsid w:val="00EF6625"/>
    <w:rPr>
      <w:rFonts w:ascii="Times New Roman" w:hAnsi="Times New Roman" w:cs="Times New Roman" w:hint="default"/>
      <w:sz w:val="28"/>
      <w:szCs w:val="28"/>
    </w:rPr>
  </w:style>
  <w:style w:type="table" w:styleId="1ffffffff9">
    <w:name w:val="Table Grid 1"/>
    <w:basedOn w:val="ac"/>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a"/>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b"/>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a"/>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a"/>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a"/>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a"/>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b"/>
    <w:rsid w:val="00C558B0"/>
    <w:rPr>
      <w:rFonts w:ascii="Arial" w:hAnsi="Arial" w:cs="Arial" w:hint="default"/>
      <w:b w:val="0"/>
      <w:bCs w:val="0"/>
      <w:color w:val="65200E"/>
      <w:sz w:val="18"/>
      <w:szCs w:val="18"/>
      <w:shd w:val="clear" w:color="auto" w:fill="FFFFFF"/>
    </w:rPr>
  </w:style>
  <w:style w:type="paragraph" w:customStyle="1" w:styleId="pnormal">
    <w:name w:val="pnormal"/>
    <w:basedOn w:val="aa"/>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a"/>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a"/>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b"/>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b"/>
    <w:rsid w:val="0097769D"/>
    <w:rPr>
      <w:b w:val="0"/>
      <w:bCs w:val="0"/>
      <w:sz w:val="21"/>
      <w:szCs w:val="21"/>
    </w:rPr>
  </w:style>
  <w:style w:type="paragraph" w:customStyle="1" w:styleId="2141">
    <w:name w:val="Основной текст с отступом 214"/>
    <w:basedOn w:val="aa"/>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a"/>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7">
    <w:name w:val="Базовая сноска"/>
    <w:basedOn w:val="aa"/>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1">
    <w:name w:val="Date"/>
    <w:basedOn w:val="aa"/>
    <w:next w:val="aa"/>
    <w:link w:val="affffff0"/>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b"/>
    <w:uiPriority w:val="99"/>
    <w:semiHidden/>
    <w:rsid w:val="003A4B5D"/>
    <w:rPr>
      <w:rFonts w:ascii="Garamond" w:eastAsia="Garamond" w:hAnsi="Garamond" w:cs="Garamond"/>
      <w:sz w:val="24"/>
      <w:szCs w:val="24"/>
      <w:lang w:eastAsia="ar-SA"/>
    </w:rPr>
  </w:style>
  <w:style w:type="paragraph" w:styleId="afffd">
    <w:name w:val="Note Heading"/>
    <w:basedOn w:val="aa"/>
    <w:next w:val="aa"/>
    <w:link w:val="afffc"/>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b"/>
    <w:uiPriority w:val="99"/>
    <w:semiHidden/>
    <w:rsid w:val="003A4B5D"/>
    <w:rPr>
      <w:rFonts w:ascii="Garamond" w:eastAsia="Garamond" w:hAnsi="Garamond" w:cs="Garamond"/>
      <w:sz w:val="24"/>
      <w:szCs w:val="24"/>
      <w:lang w:eastAsia="ar-SA"/>
    </w:rPr>
  </w:style>
  <w:style w:type="paragraph" w:styleId="50">
    <w:name w:val="List Bullet 5"/>
    <w:basedOn w:val="aa"/>
    <w:autoRedefine/>
    <w:semiHidden/>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8">
    <w:name w:val="table of figures"/>
    <w:basedOn w:val="aa"/>
    <w:next w:val="aa"/>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3">
    <w:name w:val="Salutation"/>
    <w:basedOn w:val="aa"/>
    <w:next w:val="aa"/>
    <w:link w:val="affffff2"/>
    <w:semiHidden/>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b"/>
    <w:uiPriority w:val="99"/>
    <w:semiHidden/>
    <w:rsid w:val="003A4B5D"/>
    <w:rPr>
      <w:rFonts w:ascii="Garamond" w:eastAsia="Garamond" w:hAnsi="Garamond" w:cs="Garamond"/>
      <w:sz w:val="24"/>
      <w:szCs w:val="24"/>
      <w:lang w:eastAsia="ar-SA"/>
    </w:rPr>
  </w:style>
  <w:style w:type="paragraph" w:styleId="4ffb">
    <w:name w:val="List Continue 4"/>
    <w:basedOn w:val="aa"/>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
    <w:name w:val="Closing"/>
    <w:basedOn w:val="aa"/>
    <w:link w:val="affffe"/>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b"/>
    <w:uiPriority w:val="99"/>
    <w:semiHidden/>
    <w:rsid w:val="003A4B5D"/>
    <w:rPr>
      <w:rFonts w:ascii="Garamond" w:eastAsia="Garamond" w:hAnsi="Garamond" w:cs="Garamond"/>
      <w:sz w:val="24"/>
      <w:szCs w:val="24"/>
      <w:lang w:eastAsia="ar-SA"/>
    </w:rPr>
  </w:style>
  <w:style w:type="paragraph" w:styleId="affffffffffffffffffffffffff9">
    <w:name w:val="table of authorities"/>
    <w:basedOn w:val="aa"/>
    <w:next w:val="aa"/>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6">
    <w:name w:val="macro"/>
    <w:link w:val="afffffff5"/>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b"/>
    <w:uiPriority w:val="99"/>
    <w:semiHidden/>
    <w:rsid w:val="003A4B5D"/>
    <w:rPr>
      <w:rFonts w:ascii="Consolas" w:eastAsia="Garamond" w:hAnsi="Consolas" w:cs="Consolas"/>
      <w:lang w:eastAsia="ar-SA"/>
    </w:rPr>
  </w:style>
  <w:style w:type="paragraph" w:styleId="4ffc">
    <w:name w:val="index 4"/>
    <w:basedOn w:val="aa"/>
    <w:next w:val="aa"/>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a"/>
    <w:next w:val="aa"/>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a"/>
    <w:next w:val="aa"/>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a"/>
    <w:next w:val="aa"/>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a"/>
    <w:next w:val="aa"/>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a"/>
    <w:next w:val="aa"/>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a"/>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a"/>
    <w:next w:val="aa"/>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a">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a"/>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a"/>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a"/>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0">
    <w:name w:val="Текст концевой сноски2"/>
    <w:basedOn w:val="190"/>
    <w:rsid w:val="00555471"/>
    <w:rPr>
      <w:color w:val="auto"/>
      <w:lang w:val="ru-RU"/>
    </w:rPr>
  </w:style>
  <w:style w:type="paragraph" w:customStyle="1" w:styleId="affffffffffffffffffffffffffb">
    <w:name w:val="Надпись"/>
    <w:basedOn w:val="aa"/>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c">
    <w:name w:val="Содержимое рамки"/>
    <w:basedOn w:val="afffffffa"/>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b"/>
    <w:uiPriority w:val="99"/>
    <w:rsid w:val="00CA3600"/>
    <w:rPr>
      <w:rFonts w:ascii="Verdana" w:hAnsi="Verdana" w:cs="Verdana"/>
      <w:color w:val="auto"/>
      <w:sz w:val="14"/>
      <w:szCs w:val="14"/>
      <w:u w:val="none"/>
      <w:effect w:val="none"/>
    </w:rPr>
  </w:style>
  <w:style w:type="character" w:customStyle="1" w:styleId="docepixazulneg1">
    <w:name w:val="docepixazulneg1"/>
    <w:basedOn w:val="ab"/>
    <w:uiPriority w:val="99"/>
    <w:rsid w:val="00CA3600"/>
    <w:rPr>
      <w:rFonts w:ascii="Arial" w:hAnsi="Arial" w:cs="Arial"/>
      <w:b/>
      <w:bCs/>
      <w:color w:val="auto"/>
      <w:sz w:val="18"/>
      <w:szCs w:val="18"/>
      <w:u w:val="none"/>
      <w:effect w:val="none"/>
    </w:rPr>
  </w:style>
  <w:style w:type="paragraph" w:customStyle="1" w:styleId="1fffffffff">
    <w:name w:val="указатель 1"/>
    <w:basedOn w:val="aa"/>
    <w:next w:val="aa"/>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b"/>
    <w:rsid w:val="00FF3E2B"/>
    <w:rPr>
      <w:color w:val="000000"/>
      <w:shd w:val="clear" w:color="auto" w:fill="A0FFFF"/>
    </w:rPr>
  </w:style>
  <w:style w:type="character" w:customStyle="1" w:styleId="goohl01">
    <w:name w:val="goohl01"/>
    <w:basedOn w:val="ab"/>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a"/>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a"/>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a"/>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b"/>
    <w:rsid w:val="00EE6E21"/>
  </w:style>
  <w:style w:type="character" w:customStyle="1" w:styleId="goohl1">
    <w:name w:val="goohl1"/>
    <w:basedOn w:val="ab"/>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a"/>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0"/>
    <w:next w:val="aff0"/>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a"/>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a"/>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a"/>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a"/>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a"/>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d">
    <w:name w:val="Èãîðü"/>
    <w:basedOn w:val="aa"/>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a"/>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e">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
    <w:name w:val="!***"/>
    <w:basedOn w:val="aa"/>
    <w:next w:val="aa"/>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e"/>
    <w:next w:val="aa"/>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b"/>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a"/>
    <w:next w:val="aa"/>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e"/>
    <w:next w:val="aa"/>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e"/>
    <w:next w:val="aa"/>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e"/>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a"/>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a"/>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a"/>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a"/>
    <w:next w:val="aa"/>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a"/>
    <w:next w:val="aa"/>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a"/>
    <w:next w:val="aa"/>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1">
    <w:name w:val="указатель 2"/>
    <w:basedOn w:val="aa"/>
    <w:next w:val="aa"/>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a"/>
    <w:next w:val="aa"/>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a"/>
    <w:next w:val="aa"/>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0">
    <w:name w:val="указатель"/>
    <w:basedOn w:val="aa"/>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a"/>
    <w:next w:val="aa"/>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1">
    <w:name w:val="Îñíîâíîé øðèôò"/>
    <w:rsid w:val="008B559C"/>
  </w:style>
  <w:style w:type="character" w:customStyle="1" w:styleId="afffffffffffffffffffffffffff2">
    <w:name w:val="çíàê ñíîñêè"/>
    <w:basedOn w:val="afffffffffffffffffffffffffff1"/>
    <w:rsid w:val="008B559C"/>
    <w:rPr>
      <w:vertAlign w:val="superscript"/>
    </w:rPr>
  </w:style>
  <w:style w:type="character" w:customStyle="1" w:styleId="afffffffffffffffffffffffffff3">
    <w:name w:val="íîìåð ñòðàíèöû"/>
    <w:basedOn w:val="afffffffffffffffffffffffffff1"/>
    <w:rsid w:val="008B559C"/>
  </w:style>
  <w:style w:type="character" w:customStyle="1" w:styleId="myGeneral">
    <w:name w:val="myGeneral"/>
    <w:basedOn w:val="ab"/>
    <w:rsid w:val="008B559C"/>
    <w:rPr>
      <w:rFonts w:ascii="Times New Roman" w:hAnsi="Times New Roman" w:cs="Times New Roman" w:hint="default"/>
      <w:sz w:val="20"/>
      <w:szCs w:val="20"/>
    </w:rPr>
  </w:style>
  <w:style w:type="character" w:customStyle="1" w:styleId="afffffffffffffffffffffffffff4">
    <w:name w:val="Основноﻳ"/>
    <w:aliases w:val="Ѐ"/>
    <w:rsid w:val="008B559C"/>
  </w:style>
  <w:style w:type="paragraph" w:customStyle="1" w:styleId="2142">
    <w:name w:val="Основной текст 214"/>
    <w:basedOn w:val="aa"/>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a"/>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e"/>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a"/>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b"/>
    <w:rsid w:val="00350E90"/>
  </w:style>
  <w:style w:type="character" w:customStyle="1" w:styleId="ft1">
    <w:name w:val="ft1"/>
    <w:basedOn w:val="ab"/>
    <w:rsid w:val="00350E90"/>
  </w:style>
  <w:style w:type="paragraph" w:customStyle="1" w:styleId="txt1l">
    <w:name w:val="txt1l"/>
    <w:basedOn w:val="aa"/>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b"/>
    <w:uiPriority w:val="99"/>
    <w:rsid w:val="00350E90"/>
  </w:style>
  <w:style w:type="character" w:customStyle="1" w:styleId="redarial18px">
    <w:name w:val="redarial18px"/>
    <w:basedOn w:val="ab"/>
    <w:uiPriority w:val="99"/>
    <w:rsid w:val="00350E90"/>
  </w:style>
  <w:style w:type="character" w:customStyle="1" w:styleId="def-definition">
    <w:name w:val="def-definition"/>
    <w:basedOn w:val="ab"/>
    <w:uiPriority w:val="99"/>
    <w:rsid w:val="00350E90"/>
  </w:style>
  <w:style w:type="character" w:customStyle="1" w:styleId="def-example">
    <w:name w:val="def-example"/>
    <w:basedOn w:val="ab"/>
    <w:uiPriority w:val="99"/>
    <w:rsid w:val="00350E90"/>
  </w:style>
  <w:style w:type="character" w:customStyle="1" w:styleId="def-contents">
    <w:name w:val="def-contents"/>
    <w:basedOn w:val="ab"/>
    <w:uiPriority w:val="99"/>
    <w:rsid w:val="00350E90"/>
  </w:style>
  <w:style w:type="character" w:customStyle="1" w:styleId="small-text">
    <w:name w:val="small-text"/>
    <w:basedOn w:val="ab"/>
    <w:uiPriority w:val="99"/>
    <w:rsid w:val="00350E90"/>
  </w:style>
  <w:style w:type="character" w:customStyle="1" w:styleId="huge">
    <w:name w:val="huge"/>
    <w:basedOn w:val="ab"/>
    <w:rsid w:val="00350E90"/>
  </w:style>
  <w:style w:type="character" w:customStyle="1" w:styleId="ft12">
    <w:name w:val="ft12"/>
    <w:basedOn w:val="ab"/>
    <w:rsid w:val="00350E90"/>
  </w:style>
  <w:style w:type="character" w:customStyle="1" w:styleId="jbody">
    <w:name w:val="jbody"/>
    <w:basedOn w:val="ab"/>
    <w:uiPriority w:val="99"/>
    <w:rsid w:val="00350E90"/>
  </w:style>
  <w:style w:type="character" w:customStyle="1" w:styleId="ft7">
    <w:name w:val="ft7"/>
    <w:basedOn w:val="ab"/>
    <w:uiPriority w:val="99"/>
    <w:rsid w:val="00350E90"/>
  </w:style>
  <w:style w:type="character" w:customStyle="1" w:styleId="normal--char">
    <w:name w:val="normal--char"/>
    <w:basedOn w:val="ab"/>
    <w:uiPriority w:val="99"/>
    <w:rsid w:val="00350E90"/>
  </w:style>
  <w:style w:type="character" w:customStyle="1" w:styleId="infonormal1">
    <w:name w:val="infonormal1"/>
    <w:basedOn w:val="ab"/>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a"/>
    <w:next w:val="aa"/>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a"/>
    <w:next w:val="aa"/>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a"/>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a"/>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BodyText2">
    <w:name w:val="Body Text 2"/>
    <w:basedOn w:val="aa"/>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BodyTextIndent2">
    <w:name w:val="Body Text Indent 2"/>
    <w:basedOn w:val="aa"/>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a"/>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a"/>
    <w:rsid w:val="00DF4558"/>
    <w:pPr>
      <w:numPr>
        <w:numId w:val="2"/>
      </w:numPr>
      <w:suppressAutoHyphens w:val="0"/>
      <w:jc w:val="both"/>
    </w:pPr>
    <w:rPr>
      <w:rFonts w:ascii="Times New Roman" w:eastAsia="Times New Roman" w:hAnsi="Times New Roman" w:cs="Times New Roman"/>
      <w:sz w:val="18"/>
      <w:szCs w:val="18"/>
      <w:lang w:eastAsia="en-US"/>
    </w:rPr>
  </w:style>
  <w:style w:type="character" w:customStyle="1" w:styleId="afffffffffffffffffffffffffff5">
    <w:name w:val="разрядка"/>
    <w:basedOn w:val="ab"/>
    <w:uiPriority w:val="99"/>
    <w:rsid w:val="0066494E"/>
    <w:rPr>
      <w:spacing w:val="60"/>
    </w:rPr>
  </w:style>
  <w:style w:type="character" w:customStyle="1" w:styleId="afffffffffffffffffffffffffff6">
    <w:name w:val="скрытый"/>
    <w:basedOn w:val="ab"/>
    <w:uiPriority w:val="99"/>
    <w:rsid w:val="00D722FC"/>
    <w:rPr>
      <w:vanish/>
      <w:color w:val="FF0000"/>
    </w:rPr>
  </w:style>
  <w:style w:type="paragraph" w:customStyle="1" w:styleId="afffffffffffffffffffffffffff7">
    <w:name w:val="КЛзаголов"/>
    <w:basedOn w:val="aa"/>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Normal0">
    <w:name w:val="Normal"/>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BodyTextIndent">
    <w:name w:val="Body Text Indent"/>
    <w:basedOn w:val="Normal0"/>
    <w:rsid w:val="00FE1518"/>
    <w:pPr>
      <w:spacing w:after="120"/>
      <w:ind w:left="283"/>
    </w:pPr>
  </w:style>
  <w:style w:type="paragraph" w:customStyle="1" w:styleId="afffffffffffffffffffffffffff8">
    <w:name w:val="?????????"/>
    <w:basedOn w:val="afffffffc"/>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9">
    <w:name w:val="Назва"/>
    <w:basedOn w:val="aa"/>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endnote text" w:uiPriority="99"/>
    <w:lsdException w:name="List Bullet 2"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Acronym" w:uiPriority="99"/>
    <w:lsdException w:name="HTML Code" w:uiPriority="99"/>
    <w:lsdException w:name="HTML Keyboard" w:uiPriority="99"/>
    <w:lsdException w:name="HTML Sample"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aliases w:val="Heading 1 Main,Main"/>
    <w:basedOn w:val="aa"/>
    <w:next w:val="aa"/>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Знак Знак,Заголовок 2 Знак Знак Знак Знак, Char,Заголовок 2 Знак1 Знак1,Заголовок 2 Знак Знак Знак1,Заголовок 2 Знак1 Знак Знак,Section"/>
    <w:basedOn w:val="aa"/>
    <w:next w:val="aa"/>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 3 Знак Знак Знак Знак Знак Знак Знак Знак Знак Знак"/>
    <w:basedOn w:val="6"/>
    <w:next w:val="aa"/>
    <w:qFormat/>
    <w:pPr>
      <w:numPr>
        <w:ilvl w:val="2"/>
      </w:numPr>
      <w:outlineLvl w:val="2"/>
    </w:pPr>
  </w:style>
  <w:style w:type="paragraph" w:styleId="41">
    <w:name w:val="heading 4"/>
    <w:basedOn w:val="aa"/>
    <w:next w:val="aa"/>
    <w:qFormat/>
    <w:pPr>
      <w:keepNext/>
      <w:numPr>
        <w:ilvl w:val="3"/>
        <w:numId w:val="1"/>
      </w:numPr>
      <w:spacing w:line="360" w:lineRule="auto"/>
      <w:jc w:val="center"/>
      <w:outlineLvl w:val="3"/>
    </w:pPr>
    <w:rPr>
      <w:sz w:val="32"/>
      <w:szCs w:val="20"/>
    </w:rPr>
  </w:style>
  <w:style w:type="paragraph" w:styleId="51">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aliases w:val="Основной текст1 Знак,Основной текст Знак Знак Знак2 Знак1,Основной текст Знак Знак Знак2 Знак Знак1,Основной текст Знак Знак Знак2 Знак Знак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rPr>
      <w:sz w:val="28"/>
      <w:szCs w:val="24"/>
    </w:rPr>
  </w:style>
  <w:style w:type="character" w:customStyle="1" w:styleId="af3">
    <w:name w:val="Нижний колонтитул Знак"/>
    <w:aliases w:val="Нижний колонтитул Знак1 Знак,Нижний колонтитул Знак Знак Знак, Знак Знак Знак Знак Знак"/>
    <w:rPr>
      <w:sz w:val="24"/>
      <w:szCs w:val="24"/>
    </w:rPr>
  </w:style>
  <w:style w:type="character" w:customStyle="1" w:styleId="22">
    <w:name w:val="Заголовок 2 Знак"/>
    <w:aliases w:val="Заголовок 2 Знак Знак Знак,Заголовок 2 Знак Знак Знак Знак Знак,Заголовок 2 Знак Знак1,Заголовок 2 Знак1 Знак1 Знак,Заголовок 2 Знак Знак Знак1 Знак,Заголовок 2 Знак1 Знак Знак Знак,Section Знак1"/>
    <w:rPr>
      <w:rFonts w:ascii="Mincho" w:hAnsi="Mincho" w:cs="Mincho"/>
      <w:b/>
      <w:bCs/>
      <w:i/>
      <w:iCs/>
      <w:sz w:val="28"/>
      <w:szCs w:val="28"/>
    </w:rPr>
  </w:style>
  <w:style w:type="character" w:customStyle="1" w:styleId="15">
    <w:name w:val="Заголовок 1 Знак"/>
    <w:aliases w:val="Heading 1 Main Знак1,Main Знак1"/>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аголовок 3 Знак Знак Знак Знак Знак Знак Знак Знак Знак Знак Знак"/>
    <w:rPr>
      <w:b/>
      <w:i/>
      <w:color w:val="000000"/>
      <w:sz w:val="26"/>
    </w:rPr>
  </w:style>
  <w:style w:type="character" w:customStyle="1" w:styleId="54">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4">
    <w:name w:val="Текст сноски Знак"/>
    <w:rPr>
      <w:sz w:val="24"/>
      <w:szCs w:val="24"/>
    </w:rPr>
  </w:style>
  <w:style w:type="character" w:customStyle="1" w:styleId="af5">
    <w:name w:val="Основной текст с отступом Знак"/>
    <w:rPr>
      <w:sz w:val="28"/>
      <w:szCs w:val="24"/>
    </w:rPr>
  </w:style>
  <w:style w:type="character" w:customStyle="1" w:styleId="24">
    <w:name w:val="Основной текст с отступом 2 Знак"/>
    <w:aliases w:val="Основной текст с отступом 2 Знак1 Знак Знак1,Основной текст с отступом 2 Знак Знак Знак Знак1, Знак Знак1 Знак Знак Знак1, Знак Знак Знак Знак, Знак Знак2 Знак Знак1, Знак Знак Знак1 Знак, Знак Знак1 Знак Знак1"/>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uiPriority w:val="99"/>
  </w:style>
  <w:style w:type="character" w:customStyle="1" w:styleId="afe">
    <w:name w:val="Текст выноски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uiPriority w:val="34"/>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link w:val="afffd"/>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e">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f">
    <w:name w:val="a"/>
    <w:basedOn w:val="61"/>
  </w:style>
  <w:style w:type="character" w:customStyle="1" w:styleId="210">
    <w:name w:val="Заголовок 2 Знак1"/>
    <w:aliases w:val="Section Знак"/>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0">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1">
    <w:name w:val="Текст виноски Знак"/>
    <w:rPr>
      <w:rFonts w:ascii="Garamond" w:eastAsia="Garamond" w:hAnsi="Garamond" w:cs="Garamond"/>
      <w:sz w:val="20"/>
      <w:szCs w:val="20"/>
      <w:lang w:val="ru-RU"/>
    </w:rPr>
  </w:style>
  <w:style w:type="character" w:customStyle="1" w:styleId="affff2">
    <w:name w:val="Верхній колонтитул Знак"/>
    <w:rPr>
      <w:rFonts w:ascii="Garamond" w:eastAsia="Garamond" w:hAnsi="Garamond" w:cs="Garamond"/>
      <w:sz w:val="24"/>
      <w:szCs w:val="24"/>
    </w:rPr>
  </w:style>
  <w:style w:type="character" w:customStyle="1" w:styleId="affff3">
    <w:name w:val="Нижній колонтитул Знак"/>
    <w:rPr>
      <w:rFonts w:ascii="Garamond" w:eastAsia="Garamond" w:hAnsi="Garamond" w:cs="Garamond"/>
      <w:sz w:val="24"/>
      <w:szCs w:val="24"/>
      <w:lang w:val="ru-RU"/>
    </w:rPr>
  </w:style>
  <w:style w:type="character" w:customStyle="1" w:styleId="affff4">
    <w:name w:val="Основний текст Знак"/>
    <w:rPr>
      <w:rFonts w:ascii="Garamond" w:eastAsia="Garamond" w:hAnsi="Garamond" w:cs="Garamond"/>
      <w:b/>
      <w:bCs/>
      <w:sz w:val="28"/>
      <w:szCs w:val="28"/>
    </w:rPr>
  </w:style>
  <w:style w:type="character" w:customStyle="1" w:styleId="affff5">
    <w:name w:val="Основний текст з відступом Знак"/>
    <w:rPr>
      <w:rFonts w:ascii="Garamond" w:eastAsia="Garamond" w:hAnsi="Garamond" w:cs="Garamond"/>
      <w:sz w:val="28"/>
      <w:szCs w:val="24"/>
    </w:rPr>
  </w:style>
  <w:style w:type="character" w:customStyle="1" w:styleId="affff6">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7">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8">
    <w:name w:val="Символи виноски"/>
    <w:rPr>
      <w:vertAlign w:val="superscript"/>
    </w:rPr>
  </w:style>
  <w:style w:type="character" w:customStyle="1" w:styleId="affff9">
    <w:name w:val="Стиль"/>
    <w:rPr>
      <w:rFonts w:ascii="Garamond" w:hAnsi="Garamond" w:cs="Garamond"/>
      <w:sz w:val="20"/>
      <w:vertAlign w:val="superscript"/>
    </w:rPr>
  </w:style>
  <w:style w:type="character" w:customStyle="1" w:styleId="affffa">
    <w:name w:val="текст виноски Знак"/>
  </w:style>
  <w:style w:type="character" w:customStyle="1" w:styleId="affffb">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c">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d">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e">
    <w:name w:val="Прощание Знак"/>
    <w:link w:val="afffff"/>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0">
    <w:name w:val="Вподбор подзаголовок"/>
    <w:rPr>
      <w:rFonts w:ascii="Garamond" w:hAnsi="Garamond" w:cs="Garamond"/>
      <w:b/>
      <w:sz w:val="28"/>
      <w:lang w:val="uk-UA"/>
    </w:rPr>
  </w:style>
  <w:style w:type="character" w:customStyle="1" w:styleId="afffff1">
    <w:name w:val="Таблица знак Знак Знак"/>
    <w:rPr>
      <w:sz w:val="26"/>
      <w:szCs w:val="26"/>
    </w:rPr>
  </w:style>
  <w:style w:type="character" w:customStyle="1" w:styleId="afffff2">
    <w:name w:val="Рисунок Знак Знак"/>
    <w:rPr>
      <w:sz w:val="24"/>
      <w:szCs w:val="24"/>
    </w:rPr>
  </w:style>
  <w:style w:type="character" w:customStyle="1" w:styleId="afffff3">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4">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5">
    <w:name w:val="Пример (символ)"/>
    <w:rPr>
      <w:rFonts w:ascii="Mincho" w:hAnsi="Mincho" w:cs="Mincho"/>
      <w:sz w:val="26"/>
    </w:rPr>
  </w:style>
  <w:style w:type="character" w:customStyle="1" w:styleId="afffff6">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7">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8">
    <w:name w:val="Цитація Знак"/>
    <w:rPr>
      <w:i/>
      <w:iCs/>
      <w:sz w:val="24"/>
      <w:szCs w:val="24"/>
      <w:lang w:val="uk-UA"/>
    </w:rPr>
  </w:style>
  <w:style w:type="character" w:customStyle="1" w:styleId="afffff9">
    <w:name w:val="Насичена цитата Знак"/>
    <w:rPr>
      <w:b/>
      <w:bCs/>
      <w:i/>
      <w:iCs/>
      <w:sz w:val="24"/>
      <w:szCs w:val="24"/>
      <w:lang w:val="uk-UA"/>
    </w:rPr>
  </w:style>
  <w:style w:type="character" w:customStyle="1" w:styleId="afffffa">
    <w:name w:val="Слабке виокремлення"/>
    <w:rPr>
      <w:i/>
      <w:iCs/>
    </w:rPr>
  </w:style>
  <w:style w:type="character" w:customStyle="1" w:styleId="afffffb">
    <w:name w:val="Сильне виокремлення"/>
    <w:rPr>
      <w:b/>
      <w:bCs/>
    </w:rPr>
  </w:style>
  <w:style w:type="character" w:customStyle="1" w:styleId="afffffc">
    <w:name w:val="Слабке посилання"/>
    <w:rPr>
      <w:smallCaps/>
    </w:rPr>
  </w:style>
  <w:style w:type="character" w:customStyle="1" w:styleId="afffffd">
    <w:name w:val="Сильне посилання"/>
    <w:rPr>
      <w:smallCaps/>
      <w:spacing w:val="5"/>
      <w:u w:val="single"/>
    </w:rPr>
  </w:style>
  <w:style w:type="character" w:customStyle="1" w:styleId="afffffe">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
    <w:name w:val="текст сноски Знак Знак"/>
    <w:rPr>
      <w:sz w:val="16"/>
      <w:lang w:val="ru-RU" w:eastAsia="ar-SA" w:bidi="ar-SA"/>
    </w:rPr>
  </w:style>
  <w:style w:type="character" w:customStyle="1" w:styleId="affffff0">
    <w:name w:val="Дата Знак"/>
    <w:link w:val="affffff1"/>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2">
    <w:name w:val="Приветствие Знак"/>
    <w:link w:val="affffff3"/>
    <w:rPr>
      <w:sz w:val="24"/>
    </w:rPr>
  </w:style>
  <w:style w:type="character" w:customStyle="1" w:styleId="affffff4">
    <w:name w:val="Шапка Знак"/>
    <w:link w:val="affffff5"/>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6">
    <w:name w:val="Сноска_"/>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7">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8">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9">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a">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b">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c">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d">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e">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0">
    <w:name w:val="???????? ????? ??????"/>
    <w:rPr>
      <w:sz w:val="20"/>
      <w:szCs w:val="20"/>
    </w:rPr>
  </w:style>
  <w:style w:type="character" w:customStyle="1" w:styleId="1fd">
    <w:name w:val="???????? ????? ??????1"/>
    <w:rPr>
      <w:sz w:val="20"/>
      <w:szCs w:val="20"/>
    </w:rPr>
  </w:style>
  <w:style w:type="character" w:customStyle="1" w:styleId="afffffff1">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2">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aliases w:val="Основной текст Знак Знак Знак Знак1,Основной текст Знак1 Знак1 Знак Знак Знак1,Основной текст Знак Знак Знак1 Знак Знак Знак1,Основной текст Знак1 Знак Знак Знак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3">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2">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4">
    <w:name w:val="Обычный без проверки"/>
    <w:rPr>
      <w:i/>
      <w:sz w:val="24"/>
      <w:lang w:val="ru-RU"/>
    </w:rPr>
  </w:style>
  <w:style w:type="character" w:customStyle="1" w:styleId="afffffff5">
    <w:name w:val="Текст макроса Знак"/>
    <w:link w:val="afffffff6"/>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7">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8">
    <w:name w:val="Маркеры списка"/>
    <w:rPr>
      <w:rFonts w:ascii="TimesET" w:eastAsia="TimesET" w:hAnsi="TimesET" w:cs="TimesET"/>
    </w:rPr>
  </w:style>
  <w:style w:type="paragraph" w:customStyle="1" w:styleId="afffffff9">
    <w:name w:val="Заголовок"/>
    <w:next w:val="afffffffa"/>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a">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2"/>
    <w:pPr>
      <w:spacing w:after="120"/>
    </w:pPr>
    <w:rPr>
      <w:sz w:val="28"/>
    </w:rPr>
  </w:style>
  <w:style w:type="paragraph" w:styleId="afffffffb">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3">
    <w:name w:val="toc 1"/>
    <w:aliases w:val="Заголовок 01"/>
    <w:basedOn w:val="aa"/>
    <w:next w:val="aa"/>
    <w:qFormat/>
    <w:pPr>
      <w:tabs>
        <w:tab w:val="left" w:pos="960"/>
        <w:tab w:val="left" w:pos="1276"/>
        <w:tab w:val="right" w:leader="dot" w:pos="9639"/>
      </w:tabs>
      <w:spacing w:before="120" w:after="120"/>
    </w:pPr>
    <w:rPr>
      <w:b/>
      <w:caps/>
      <w:szCs w:val="20"/>
    </w:rPr>
  </w:style>
  <w:style w:type="paragraph" w:styleId="afffffffc">
    <w:name w:val="footnote text"/>
    <w:basedOn w:val="aa"/>
    <w:pPr>
      <w:spacing w:line="240" w:lineRule="atLeast"/>
      <w:jc w:val="both"/>
    </w:pPr>
  </w:style>
  <w:style w:type="paragraph" w:styleId="afffffffd">
    <w:name w:val="header"/>
    <w:basedOn w:val="aa"/>
    <w:pPr>
      <w:tabs>
        <w:tab w:val="center" w:pos="4677"/>
        <w:tab w:val="right" w:pos="9355"/>
      </w:tabs>
      <w:spacing w:line="240" w:lineRule="atLeast"/>
      <w:ind w:firstLine="700"/>
      <w:jc w:val="both"/>
    </w:pPr>
    <w:rPr>
      <w:sz w:val="28"/>
    </w:rPr>
  </w:style>
  <w:style w:type="paragraph" w:customStyle="1" w:styleId="1ff4">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e">
    <w:name w:val="Title"/>
    <w:basedOn w:val="aa"/>
    <w:next w:val="affffffff"/>
    <w:qFormat/>
    <w:pPr>
      <w:spacing w:line="360" w:lineRule="auto"/>
      <w:jc w:val="center"/>
    </w:pPr>
    <w:rPr>
      <w:caps/>
      <w:sz w:val="32"/>
      <w:szCs w:val="20"/>
    </w:rPr>
  </w:style>
  <w:style w:type="paragraph" w:styleId="affffffff">
    <w:name w:val="Subtitle"/>
    <w:basedOn w:val="aa"/>
    <w:next w:val="afffffffa"/>
    <w:qFormat/>
    <w:pPr>
      <w:widowControl w:val="0"/>
      <w:jc w:val="center"/>
    </w:pPr>
    <w:rPr>
      <w:rFonts w:ascii="OpenSymbol" w:hAnsi="OpenSymbol" w:cs="OpenSymbol"/>
      <w:b/>
      <w:sz w:val="20"/>
      <w:szCs w:val="20"/>
    </w:rPr>
  </w:style>
  <w:style w:type="paragraph" w:styleId="affffffff0">
    <w:name w:val="footer"/>
    <w:aliases w:val="Нижний колонтитул Знак Знак"/>
    <w:basedOn w:val="aa"/>
    <w:pPr>
      <w:tabs>
        <w:tab w:val="center" w:pos="4677"/>
        <w:tab w:val="right" w:pos="9355"/>
      </w:tabs>
    </w:pPr>
  </w:style>
  <w:style w:type="paragraph" w:styleId="affffffff1">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f2">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f2"/>
    <w:pPr>
      <w:widowControl w:val="0"/>
      <w:spacing w:line="360" w:lineRule="auto"/>
    </w:pPr>
    <w:rPr>
      <w:sz w:val="18"/>
      <w:szCs w:val="20"/>
      <w:lang w:val="en-US"/>
    </w:rPr>
  </w:style>
  <w:style w:type="paragraph" w:customStyle="1" w:styleId="affffffff3">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4">
    <w:name w:val="Название таблицы"/>
    <w:basedOn w:val="affffffff1"/>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5">
    <w:name w:val="Стандарт"/>
    <w:basedOn w:val="aa"/>
    <w:pPr>
      <w:spacing w:line="312" w:lineRule="auto"/>
      <w:ind w:firstLine="720"/>
      <w:jc w:val="both"/>
    </w:pPr>
    <w:rPr>
      <w:sz w:val="26"/>
      <w:szCs w:val="20"/>
    </w:rPr>
  </w:style>
  <w:style w:type="paragraph" w:customStyle="1" w:styleId="2ff0">
    <w:name w:val="Название объекта2"/>
    <w:basedOn w:val="aa"/>
    <w:next w:val="aa"/>
    <w:pPr>
      <w:widowControl w:val="0"/>
      <w:jc w:val="right"/>
    </w:pPr>
    <w:rPr>
      <w:b/>
      <w:szCs w:val="20"/>
    </w:rPr>
  </w:style>
  <w:style w:type="paragraph" w:customStyle="1" w:styleId="affffffff6">
    <w:name w:val="Монография"/>
    <w:basedOn w:val="afffffffa"/>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7">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qFormat/>
    <w:pPr>
      <w:widowControl w:val="0"/>
      <w:tabs>
        <w:tab w:val="right" w:leader="dot" w:pos="9061"/>
      </w:tabs>
      <w:spacing w:line="360" w:lineRule="auto"/>
      <w:ind w:left="278" w:firstLine="567"/>
    </w:pPr>
    <w:rPr>
      <w:sz w:val="28"/>
      <w:szCs w:val="20"/>
    </w:rPr>
  </w:style>
  <w:style w:type="paragraph" w:styleId="2ff1">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2">
    <w:name w:val="Текст2"/>
    <w:basedOn w:val="aa"/>
    <w:rPr>
      <w:rFonts w:ascii="ISOCPEUR" w:hAnsi="ISOCPEUR" w:cs="ISOCPEUR"/>
      <w:sz w:val="20"/>
      <w:szCs w:val="20"/>
    </w:rPr>
  </w:style>
  <w:style w:type="paragraph" w:customStyle="1" w:styleId="1ff6">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8">
    <w:name w:val="TOC Heading"/>
    <w:basedOn w:val="1"/>
    <w:next w:val="aa"/>
    <w:uiPriority w:val="39"/>
    <w:qFormat/>
    <w:pPr>
      <w:widowControl w:val="0"/>
      <w:numPr>
        <w:numId w:val="0"/>
      </w:numPr>
      <w:spacing w:line="360" w:lineRule="auto"/>
      <w:ind w:firstLine="567"/>
      <w:jc w:val="both"/>
    </w:pPr>
  </w:style>
  <w:style w:type="paragraph" w:customStyle="1" w:styleId="2ff3">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9">
    <w:name w:val="endnote text"/>
    <w:basedOn w:val="aa"/>
    <w:uiPriority w:val="99"/>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a">
    <w:name w:val="Balloon Text"/>
    <w:basedOn w:val="aa"/>
    <w:pPr>
      <w:widowControl w:val="0"/>
      <w:ind w:firstLine="567"/>
      <w:jc w:val="both"/>
    </w:pPr>
    <w:rPr>
      <w:rFonts w:ascii="Helvetica" w:hAnsi="Helvetica" w:cs="Helvetica"/>
      <w:sz w:val="16"/>
      <w:szCs w:val="16"/>
    </w:rPr>
  </w:style>
  <w:style w:type="paragraph" w:styleId="affffffffb">
    <w:name w:val="Bibliography"/>
    <w:basedOn w:val="aa"/>
    <w:next w:val="aa"/>
    <w:pPr>
      <w:widowControl w:val="0"/>
      <w:spacing w:line="360" w:lineRule="auto"/>
      <w:ind w:firstLine="567"/>
      <w:jc w:val="both"/>
    </w:pPr>
    <w:rPr>
      <w:sz w:val="28"/>
      <w:szCs w:val="20"/>
    </w:rPr>
  </w:style>
  <w:style w:type="paragraph" w:styleId="affffffffc">
    <w:name w:val="List Paragraph"/>
    <w:basedOn w:val="aa"/>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a"/>
    <w:rPr>
      <w:sz w:val="20"/>
      <w:szCs w:val="20"/>
    </w:rPr>
  </w:style>
  <w:style w:type="paragraph" w:styleId="affffffffd">
    <w:name w:val="annotation subject"/>
    <w:basedOn w:val="2ff4"/>
    <w:next w:val="2ff4"/>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e">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
    <w:name w:val="стр.табл."/>
    <w:pPr>
      <w:suppressAutoHyphens/>
      <w:spacing w:before="20"/>
      <w:jc w:val="both"/>
    </w:pPr>
    <w:rPr>
      <w:rFonts w:ascii="Garamond" w:eastAsia="Garamond" w:hAnsi="Garamond" w:cs="Garamond"/>
      <w:sz w:val="16"/>
      <w:lang w:eastAsia="ar-SA"/>
    </w:rPr>
  </w:style>
  <w:style w:type="paragraph" w:customStyle="1" w:styleId="1ff7">
    <w:name w:val="табл. 1"/>
    <w:pPr>
      <w:suppressAutoHyphens/>
      <w:jc w:val="right"/>
    </w:pPr>
    <w:rPr>
      <w:rFonts w:ascii="Garamond" w:eastAsia="Garamond" w:hAnsi="Garamond" w:cs="Garamond"/>
      <w:i/>
      <w:sz w:val="18"/>
      <w:lang w:eastAsia="ar-SA"/>
    </w:rPr>
  </w:style>
  <w:style w:type="paragraph" w:customStyle="1" w:styleId="1ff8">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0">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a"/>
    <w:pPr>
      <w:spacing w:after="120"/>
      <w:ind w:left="849"/>
    </w:pPr>
    <w:rPr>
      <w:sz w:val="20"/>
      <w:szCs w:val="20"/>
    </w:rPr>
  </w:style>
  <w:style w:type="paragraph" w:customStyle="1" w:styleId="afffffffff1">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9">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f2">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f3">
    <w:name w:val="текст"/>
    <w:basedOn w:val="aa"/>
    <w:pPr>
      <w:spacing w:line="360" w:lineRule="auto"/>
      <w:ind w:firstLine="709"/>
      <w:jc w:val="both"/>
    </w:pPr>
    <w:rPr>
      <w:sz w:val="28"/>
      <w:szCs w:val="20"/>
    </w:rPr>
  </w:style>
  <w:style w:type="paragraph" w:customStyle="1" w:styleId="afffffffff4">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4"/>
  </w:style>
  <w:style w:type="paragraph" w:customStyle="1" w:styleId="afffffffff5">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4"/>
    <w:pPr>
      <w:ind w:left="284"/>
    </w:pPr>
    <w:rPr>
      <w:szCs w:val="20"/>
    </w:rPr>
  </w:style>
  <w:style w:type="paragraph" w:customStyle="1" w:styleId="afffffffff6">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6"/>
    <w:pPr>
      <w:jc w:val="both"/>
    </w:pPr>
    <w:rPr>
      <w:szCs w:val="20"/>
    </w:rPr>
  </w:style>
  <w:style w:type="paragraph" w:customStyle="1" w:styleId="afffffffff7">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8">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9">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a">
    <w:name w:val="ПодписьРис"/>
    <w:basedOn w:val="aa"/>
    <w:pPr>
      <w:widowControl w:val="0"/>
      <w:autoSpaceDE w:val="0"/>
      <w:spacing w:before="120" w:after="240" w:line="288" w:lineRule="auto"/>
      <w:jc w:val="center"/>
    </w:pPr>
    <w:rPr>
      <w:sz w:val="28"/>
      <w:szCs w:val="26"/>
    </w:rPr>
  </w:style>
  <w:style w:type="paragraph" w:customStyle="1" w:styleId="afffffffffb">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7"/>
  </w:style>
  <w:style w:type="paragraph" w:customStyle="1" w:styleId="146">
    <w:name w:val="Стиль ТаблицаЗаголовок + 14 пт По ширине"/>
    <w:basedOn w:val="afffffffff7"/>
    <w:pPr>
      <w:jc w:val="both"/>
    </w:pPr>
    <w:rPr>
      <w:szCs w:val="20"/>
    </w:rPr>
  </w:style>
  <w:style w:type="paragraph" w:customStyle="1" w:styleId="afffffffffc">
    <w:name w:val="Знак"/>
    <w:basedOn w:val="aa"/>
    <w:rPr>
      <w:rFonts w:ascii="MS Reference Specialty" w:hAnsi="MS Reference Specialty" w:cs="MS Reference Specialty"/>
      <w:sz w:val="20"/>
      <w:szCs w:val="20"/>
      <w:lang w:val="en-US"/>
    </w:rPr>
  </w:style>
  <w:style w:type="paragraph" w:customStyle="1" w:styleId="313">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a"/>
    <w:next w:val="aa"/>
    <w:pPr>
      <w:ind w:left="720"/>
    </w:pPr>
  </w:style>
  <w:style w:type="paragraph" w:customStyle="1" w:styleId="1ffa">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7"/>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a"/>
    <w:pPr>
      <w:numPr>
        <w:ilvl w:val="0"/>
        <w:numId w:val="0"/>
      </w:numPr>
      <w:spacing w:after="240"/>
      <w:jc w:val="both"/>
    </w:pPr>
    <w:rPr>
      <w:rFonts w:ascii="Symbol" w:hAnsi="Symbol" w:cs="Symbol"/>
      <w:i w:val="0"/>
      <w:iCs w:val="0"/>
      <w:sz w:val="24"/>
      <w:szCs w:val="24"/>
    </w:rPr>
  </w:style>
  <w:style w:type="paragraph" w:customStyle="1" w:styleId="3f5">
    <w:name w:val="Уровень3"/>
    <w:basedOn w:val="31"/>
    <w:next w:val="aa"/>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b">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d">
    <w:name w:val="No Spacing"/>
    <w:qFormat/>
    <w:pPr>
      <w:suppressAutoHyphens/>
    </w:pPr>
    <w:rPr>
      <w:rFonts w:ascii="IzhTitl" w:eastAsia="Garamond" w:hAnsi="IzhTitl" w:cs="IzhTitl"/>
      <w:sz w:val="22"/>
      <w:szCs w:val="22"/>
      <w:lang w:eastAsia="ar-SA"/>
    </w:rPr>
  </w:style>
  <w:style w:type="paragraph" w:customStyle="1" w:styleId="afffffffffe">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c">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d">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e">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f">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0">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f1">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2">
    <w:name w:val="Диссертация"/>
    <w:basedOn w:val="aa"/>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5">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a"/>
    <w:pPr>
      <w:spacing w:before="280" w:after="280"/>
    </w:pPr>
    <w:rPr>
      <w:rFonts w:ascii="OpenSymbol" w:eastAsia="OpenSymbol" w:hAnsi="OpenSymbol" w:cs="OpenSymbol"/>
    </w:rPr>
  </w:style>
  <w:style w:type="paragraph" w:customStyle="1" w:styleId="1fff0">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3">
    <w:name w:val="Таблица"/>
    <w:basedOn w:val="aa"/>
    <w:pPr>
      <w:keepNext/>
      <w:spacing w:before="160" w:after="120"/>
      <w:ind w:left="964" w:hanging="964"/>
    </w:pPr>
    <w:rPr>
      <w:rFonts w:eastAsia="Impact"/>
      <w:sz w:val="18"/>
    </w:rPr>
  </w:style>
  <w:style w:type="paragraph" w:customStyle="1" w:styleId="affffffffff4">
    <w:name w:val="Обычный вправо"/>
    <w:basedOn w:val="aa"/>
    <w:pPr>
      <w:jc w:val="right"/>
    </w:pPr>
    <w:rPr>
      <w:rFonts w:eastAsia="Impact"/>
      <w:sz w:val="20"/>
      <w:szCs w:val="20"/>
    </w:rPr>
  </w:style>
  <w:style w:type="paragraph" w:customStyle="1" w:styleId="affffffffff5">
    <w:name w:val="Специальность"/>
    <w:basedOn w:val="aa"/>
    <w:pPr>
      <w:jc w:val="center"/>
    </w:pPr>
    <w:rPr>
      <w:rFonts w:eastAsia="Impact"/>
      <w:sz w:val="20"/>
    </w:rPr>
  </w:style>
  <w:style w:type="paragraph" w:customStyle="1" w:styleId="affffffffff6">
    <w:name w:val="Кафедра"/>
    <w:basedOn w:val="affffffffff5"/>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7">
    <w:name w:val="Обычный без отступа"/>
    <w:basedOn w:val="aa"/>
    <w:pPr>
      <w:jc w:val="both"/>
    </w:pPr>
    <w:rPr>
      <w:rFonts w:eastAsia="Impact"/>
      <w:sz w:val="20"/>
      <w:szCs w:val="20"/>
    </w:rPr>
  </w:style>
  <w:style w:type="paragraph" w:customStyle="1" w:styleId="affffffffff8">
    <w:name w:val="Ученый секретарь"/>
    <w:basedOn w:val="affffffffff7"/>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f1">
    <w:name w:val="Абзац списка1"/>
    <w:basedOn w:val="aa"/>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9">
    <w:name w:val="Диплом"/>
    <w:basedOn w:val="aa"/>
    <w:pPr>
      <w:spacing w:line="360" w:lineRule="auto"/>
      <w:ind w:firstLine="709"/>
      <w:jc w:val="both"/>
    </w:pPr>
    <w:rPr>
      <w:sz w:val="28"/>
      <w:szCs w:val="28"/>
    </w:rPr>
  </w:style>
  <w:style w:type="paragraph" w:customStyle="1" w:styleId="affffffffffa">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2">
    <w:name w:val="ЗАГОЛОВОК1"/>
    <w:basedOn w:val="aa"/>
    <w:pPr>
      <w:spacing w:before="120" w:after="120"/>
      <w:jc w:val="center"/>
    </w:pPr>
    <w:rPr>
      <w:rFonts w:ascii="Helvetica" w:hAnsi="Helvetica" w:cs="Helvetica"/>
      <w:b/>
      <w:sz w:val="32"/>
      <w:szCs w:val="28"/>
    </w:rPr>
  </w:style>
  <w:style w:type="paragraph" w:customStyle="1" w:styleId="affffffffffb">
    <w:name w:val="Тема"/>
    <w:basedOn w:val="aa"/>
    <w:next w:val="aa"/>
    <w:pPr>
      <w:spacing w:after="120" w:line="360" w:lineRule="auto"/>
      <w:jc w:val="center"/>
    </w:pPr>
    <w:rPr>
      <w:rFonts w:ascii="Helvetica" w:hAnsi="Helvetica" w:cs="Helvetica"/>
      <w:b/>
      <w:sz w:val="28"/>
      <w:szCs w:val="20"/>
    </w:rPr>
  </w:style>
  <w:style w:type="paragraph" w:customStyle="1" w:styleId="1fff3">
    <w:name w:val="Знак Знак Знак Знак Знак Знак1"/>
    <w:basedOn w:val="aa"/>
    <w:rPr>
      <w:rFonts w:ascii="MS Reference Specialty" w:hAnsi="MS Reference Specialty" w:cs="MS Reference Specialty"/>
      <w:sz w:val="20"/>
      <w:szCs w:val="20"/>
      <w:lang w:val="en-US"/>
    </w:rPr>
  </w:style>
  <w:style w:type="paragraph" w:customStyle="1" w:styleId="1fff4">
    <w:name w:val="Обычный1"/>
    <w:pPr>
      <w:suppressAutoHyphens/>
      <w:snapToGrid w:val="0"/>
      <w:spacing w:before="100" w:after="100"/>
    </w:pPr>
    <w:rPr>
      <w:rFonts w:ascii="Garamond" w:eastAsia="Garamond" w:hAnsi="Garamond" w:cs="Garamond"/>
      <w:sz w:val="24"/>
      <w:lang w:eastAsia="ar-SA"/>
    </w:rPr>
  </w:style>
  <w:style w:type="paragraph" w:customStyle="1" w:styleId="affffffffffc">
    <w:name w:val="Знак Знак Знак Знак Знак Знак Знак"/>
    <w:basedOn w:val="aa"/>
    <w:pPr>
      <w:spacing w:after="160" w:line="240" w:lineRule="exact"/>
    </w:pPr>
    <w:rPr>
      <w:sz w:val="20"/>
      <w:szCs w:val="20"/>
    </w:rPr>
  </w:style>
  <w:style w:type="paragraph" w:customStyle="1" w:styleId="text0">
    <w:name w:val="text"/>
    <w:basedOn w:val="aa"/>
    <w:uiPriority w:val="99"/>
    <w:pPr>
      <w:spacing w:before="280" w:after="280"/>
    </w:pPr>
    <w:rPr>
      <w:sz w:val="18"/>
      <w:szCs w:val="18"/>
    </w:rPr>
  </w:style>
  <w:style w:type="paragraph" w:customStyle="1" w:styleId="124">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a"/>
    <w:uiPriority w:val="99"/>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0">
    <w:name w:val="Знак4 Знак Знак"/>
    <w:basedOn w:val="aa"/>
    <w:rPr>
      <w:rFonts w:ascii="MS Reference Specialty" w:hAnsi="MS Reference Specialty" w:cs="MS Reference Specialty"/>
      <w:sz w:val="20"/>
      <w:szCs w:val="20"/>
      <w:lang w:val="en-US"/>
    </w:rPr>
  </w:style>
  <w:style w:type="paragraph" w:customStyle="1" w:styleId="2ffc">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a"/>
    <w:link w:val="5b"/>
    <w:qFormat/>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e">
    <w:name w:val="#Основной Стиль"/>
    <w:basedOn w:val="aa"/>
    <w:pPr>
      <w:spacing w:line="360" w:lineRule="auto"/>
      <w:ind w:firstLine="720"/>
      <w:jc w:val="both"/>
    </w:pPr>
    <w:rPr>
      <w:sz w:val="28"/>
      <w:szCs w:val="20"/>
    </w:rPr>
  </w:style>
  <w:style w:type="paragraph" w:customStyle="1" w:styleId="1fff5">
    <w:name w:val="Красная строка1"/>
    <w:basedOn w:val="afffffffa"/>
    <w:pPr>
      <w:ind w:firstLine="210"/>
    </w:pPr>
    <w:rPr>
      <w:sz w:val="24"/>
    </w:rPr>
  </w:style>
  <w:style w:type="paragraph" w:customStyle="1" w:styleId="1fff6">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a"/>
    <w:pPr>
      <w:spacing w:after="240" w:line="360" w:lineRule="auto"/>
      <w:jc w:val="center"/>
    </w:pPr>
    <w:rPr>
      <w:b/>
      <w:sz w:val="32"/>
    </w:rPr>
  </w:style>
  <w:style w:type="paragraph" w:customStyle="1" w:styleId="afffffffffff">
    <w:name w:val="Содержимое таблицы"/>
    <w:basedOn w:val="aa"/>
    <w:pPr>
      <w:suppressLineNumbers/>
    </w:pPr>
    <w:rPr>
      <w:sz w:val="20"/>
      <w:szCs w:val="20"/>
    </w:rPr>
  </w:style>
  <w:style w:type="paragraph" w:customStyle="1" w:styleId="afffffffffff0">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c">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f1">
    <w:name w:val="Текст в заданном формате"/>
    <w:basedOn w:val="aa"/>
    <w:pPr>
      <w:widowControl w:val="0"/>
    </w:pPr>
    <w:rPr>
      <w:rFonts w:ascii="ISOCPEUR" w:eastAsia="ISOCPEUR" w:hAnsi="ISOCPEUR" w:cs="ISOCPEUR"/>
      <w:sz w:val="20"/>
      <w:szCs w:val="20"/>
    </w:rPr>
  </w:style>
  <w:style w:type="paragraph" w:customStyle="1" w:styleId="1fff7">
    <w:name w:val="Нумерованный список 1"/>
    <w:basedOn w:val="afffffffa"/>
    <w:pPr>
      <w:tabs>
        <w:tab w:val="left" w:pos="357"/>
        <w:tab w:val="left" w:pos="851"/>
        <w:tab w:val="left" w:pos="1080"/>
      </w:tabs>
      <w:spacing w:after="0" w:line="360" w:lineRule="auto"/>
      <w:ind w:firstLine="567"/>
      <w:jc w:val="both"/>
    </w:pPr>
    <w:rPr>
      <w:szCs w:val="20"/>
    </w:rPr>
  </w:style>
  <w:style w:type="paragraph" w:customStyle="1" w:styleId="1fff8">
    <w:name w:val="Маркированный список 1"/>
    <w:basedOn w:val="afffffffa"/>
    <w:pPr>
      <w:tabs>
        <w:tab w:val="left" w:pos="360"/>
      </w:tabs>
      <w:spacing w:after="0" w:line="360" w:lineRule="auto"/>
      <w:ind w:left="360" w:hanging="360"/>
      <w:jc w:val="both"/>
    </w:pPr>
    <w:rPr>
      <w:sz w:val="24"/>
      <w:szCs w:val="20"/>
    </w:rPr>
  </w:style>
  <w:style w:type="paragraph" w:customStyle="1" w:styleId="1fff9">
    <w:name w:val="Нумерованный список1"/>
    <w:basedOn w:val="aa"/>
    <w:pPr>
      <w:tabs>
        <w:tab w:val="left" w:pos="360"/>
      </w:tabs>
      <w:spacing w:line="360" w:lineRule="auto"/>
      <w:ind w:left="360" w:hanging="360"/>
      <w:jc w:val="both"/>
    </w:pPr>
    <w:rPr>
      <w:sz w:val="28"/>
      <w:szCs w:val="20"/>
    </w:rPr>
  </w:style>
  <w:style w:type="paragraph" w:customStyle="1" w:styleId="316">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a">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f2">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f3">
    <w:name w:val="Текст таблицы"/>
    <w:basedOn w:val="aa"/>
    <w:pPr>
      <w:spacing w:line="360" w:lineRule="auto"/>
      <w:jc w:val="both"/>
    </w:pPr>
    <w:rPr>
      <w:rFonts w:ascii="ISOCPEUR" w:hAnsi="ISOCPEUR" w:cs="ISOCPEUR"/>
      <w:bCs/>
      <w:sz w:val="16"/>
    </w:rPr>
  </w:style>
  <w:style w:type="paragraph" w:customStyle="1" w:styleId="afffffffffff4">
    <w:name w:val="Текст таблицы центр"/>
    <w:basedOn w:val="afffffffffff3"/>
    <w:pPr>
      <w:jc w:val="center"/>
    </w:pPr>
  </w:style>
  <w:style w:type="paragraph" w:customStyle="1" w:styleId="afffffffffff5">
    <w:name w:val="Заголовок рисунка"/>
    <w:basedOn w:val="afffffffffff0"/>
    <w:pPr>
      <w:keepNext w:val="0"/>
      <w:tabs>
        <w:tab w:val="clear" w:pos="1260"/>
      </w:tabs>
      <w:autoSpaceDE/>
      <w:spacing w:before="0" w:after="0" w:line="360" w:lineRule="auto"/>
      <w:ind w:left="0" w:firstLine="0"/>
      <w:jc w:val="center"/>
    </w:pPr>
    <w:rPr>
      <w:rFonts w:cs="Garamond"/>
      <w:sz w:val="28"/>
      <w:szCs w:val="24"/>
    </w:rPr>
  </w:style>
  <w:style w:type="paragraph" w:customStyle="1" w:styleId="1fffb">
    <w:name w:val="Подзаголовок1"/>
    <w:basedOn w:val="250"/>
    <w:pPr>
      <w:widowControl/>
      <w:spacing w:before="120" w:after="120"/>
      <w:ind w:right="0" w:firstLine="851"/>
    </w:pPr>
    <w:rPr>
      <w:b/>
      <w:bCs/>
      <w:szCs w:val="24"/>
    </w:rPr>
  </w:style>
  <w:style w:type="paragraph" w:customStyle="1" w:styleId="1fffc">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6">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7">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8">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9">
    <w:name w:val="Текст статьи"/>
    <w:basedOn w:val="aa"/>
    <w:pPr>
      <w:spacing w:line="360" w:lineRule="auto"/>
      <w:ind w:firstLine="720"/>
      <w:jc w:val="both"/>
    </w:pPr>
    <w:rPr>
      <w:sz w:val="28"/>
      <w:szCs w:val="28"/>
    </w:rPr>
  </w:style>
  <w:style w:type="paragraph" w:customStyle="1" w:styleId="3f7">
    <w:name w:val="Обычный (веб)3"/>
    <w:basedOn w:val="aa"/>
    <w:pPr>
      <w:spacing w:before="150" w:after="150"/>
      <w:jc w:val="both"/>
    </w:pPr>
  </w:style>
  <w:style w:type="paragraph" w:customStyle="1" w:styleId="1fffd">
    <w:name w:val="Обычный (веб)1"/>
    <w:basedOn w:val="aa"/>
    <w:pPr>
      <w:spacing w:after="280" w:line="312" w:lineRule="atLeast"/>
    </w:pPr>
  </w:style>
  <w:style w:type="paragraph" w:customStyle="1" w:styleId="afffffffffffa">
    <w:name w:val="Обычный текст"/>
    <w:basedOn w:val="aa"/>
    <w:pPr>
      <w:ind w:firstLine="454"/>
      <w:jc w:val="both"/>
    </w:pPr>
    <w:rPr>
      <w:szCs w:val="20"/>
    </w:rPr>
  </w:style>
  <w:style w:type="paragraph" w:customStyle="1" w:styleId="afffffffffffb">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c">
    <w:name w:val="Норм без абзаца"/>
    <w:basedOn w:val="aa"/>
    <w:pPr>
      <w:jc w:val="both"/>
    </w:pPr>
    <w:rPr>
      <w:rFonts w:ascii="UkrainianPeterburg" w:hAnsi="UkrainianPeterburg" w:cs="UkrainianPeterburg"/>
      <w:sz w:val="16"/>
      <w:szCs w:val="16"/>
    </w:rPr>
  </w:style>
  <w:style w:type="paragraph" w:customStyle="1" w:styleId="afffffffffffd">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d">
    <w:name w:val="toc 5"/>
    <w:basedOn w:val="aa"/>
    <w:next w:val="aa"/>
    <w:pPr>
      <w:ind w:left="960"/>
    </w:pPr>
    <w:rPr>
      <w:rFonts w:ascii="IzhTitl" w:hAnsi="IzhTitl" w:cs="IzhTitl"/>
      <w:sz w:val="18"/>
      <w:szCs w:val="18"/>
    </w:rPr>
  </w:style>
  <w:style w:type="paragraph" w:styleId="66">
    <w:name w:val="toc 6"/>
    <w:basedOn w:val="aa"/>
    <w:next w:val="aa"/>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uiPriority w:val="99"/>
    <w:pPr>
      <w:widowControl w:val="0"/>
      <w:suppressAutoHyphens/>
      <w:autoSpaceDE w:val="0"/>
      <w:ind w:left="4360"/>
    </w:pPr>
    <w:rPr>
      <w:rFonts w:ascii="Garamond" w:eastAsia="Garamond" w:hAnsi="Garamond" w:cs="Garamond"/>
      <w:lang w:eastAsia="ar-SA"/>
    </w:rPr>
  </w:style>
  <w:style w:type="paragraph" w:customStyle="1" w:styleId="FR3">
    <w:name w:val="FR3"/>
    <w:uiPriority w:val="99"/>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3">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e">
    <w:name w:val="Îñíîâíîé òåêñò 2"/>
    <w:basedOn w:val="aa"/>
    <w:pPr>
      <w:widowControl w:val="0"/>
      <w:ind w:firstLine="851"/>
      <w:jc w:val="both"/>
    </w:pPr>
    <w:rPr>
      <w:sz w:val="28"/>
      <w:szCs w:val="20"/>
      <w:lang w:val="en-GB"/>
    </w:rPr>
  </w:style>
  <w:style w:type="paragraph" w:customStyle="1" w:styleId="afffffffffffe">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
    <w:name w:val="Îñíîâíîé òåêñò"/>
    <w:basedOn w:val="afffffffffffe"/>
    <w:rPr>
      <w:rFonts w:ascii="CentSchbook Win95BT" w:hAnsi="CentSchbook Win95BT" w:cs="CentSchbook Win95BT"/>
      <w:sz w:val="28"/>
    </w:rPr>
  </w:style>
  <w:style w:type="paragraph" w:customStyle="1" w:styleId="2fff">
    <w:name w:val="2"/>
    <w:basedOn w:val="aa"/>
    <w:next w:val="affffffff7"/>
    <w:pPr>
      <w:spacing w:before="280" w:after="280"/>
    </w:pPr>
    <w:rPr>
      <w:lang w:val="uk-UA"/>
    </w:rPr>
  </w:style>
  <w:style w:type="paragraph" w:customStyle="1" w:styleId="3f8">
    <w:name w:val="заголовок 3"/>
    <w:basedOn w:val="aa"/>
    <w:next w:val="aa"/>
    <w:pPr>
      <w:keepNext/>
      <w:widowControl w:val="0"/>
      <w:autoSpaceDE w:val="0"/>
      <w:jc w:val="center"/>
    </w:pPr>
    <w:rPr>
      <w:b/>
      <w:bCs/>
      <w:sz w:val="20"/>
      <w:szCs w:val="20"/>
    </w:rPr>
  </w:style>
  <w:style w:type="paragraph" w:customStyle="1" w:styleId="1fffe">
    <w:name w:val="заголовок 1"/>
    <w:basedOn w:val="aa"/>
    <w:next w:val="aa"/>
    <w:pPr>
      <w:keepNext/>
      <w:autoSpaceDE w:val="0"/>
      <w:jc w:val="center"/>
    </w:pPr>
    <w:rPr>
      <w:rFonts w:ascii="Arial" w:hAnsi="Arial" w:cs="Arial"/>
      <w:b/>
      <w:bCs/>
      <w:sz w:val="36"/>
      <w:szCs w:val="36"/>
    </w:rPr>
  </w:style>
  <w:style w:type="paragraph" w:customStyle="1" w:styleId="2fff0">
    <w:name w:val="заголовок 2"/>
    <w:basedOn w:val="aa"/>
    <w:next w:val="aa"/>
    <w:pPr>
      <w:keepNext/>
      <w:autoSpaceDE w:val="0"/>
      <w:jc w:val="center"/>
    </w:pPr>
    <w:rPr>
      <w:rFonts w:ascii="Arial" w:hAnsi="Arial" w:cs="Arial"/>
    </w:rPr>
  </w:style>
  <w:style w:type="paragraph" w:customStyle="1" w:styleId="4f1">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f0">
    <w:name w:val="Текст_статті Знак"/>
    <w:basedOn w:val="aa"/>
    <w:pPr>
      <w:ind w:firstLine="284"/>
      <w:jc w:val="both"/>
    </w:pPr>
    <w:rPr>
      <w:sz w:val="20"/>
      <w:szCs w:val="20"/>
      <w:lang w:val="uk-UA"/>
    </w:rPr>
  </w:style>
  <w:style w:type="paragraph" w:customStyle="1" w:styleId="affffffffffff1">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f0">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f1">
    <w:name w:val="Основной текст с отступом1"/>
    <w:basedOn w:val="aa"/>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2">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f2">
    <w:name w:val="Вірш"/>
    <w:basedOn w:val="aa"/>
    <w:pPr>
      <w:keepLines/>
      <w:widowControl w:val="0"/>
      <w:spacing w:before="28" w:line="360" w:lineRule="auto"/>
      <w:ind w:left="1701" w:hanging="567"/>
      <w:jc w:val="both"/>
    </w:pPr>
    <w:rPr>
      <w:i/>
      <w:sz w:val="22"/>
      <w:szCs w:val="20"/>
      <w:lang w:val="uk-UA"/>
    </w:rPr>
  </w:style>
  <w:style w:type="paragraph" w:customStyle="1" w:styleId="affffffffffff3">
    <w:name w:val="Загальний текст"/>
    <w:basedOn w:val="aa"/>
    <w:pPr>
      <w:widowControl w:val="0"/>
      <w:spacing w:before="28" w:line="262" w:lineRule="atLeast"/>
      <w:ind w:firstLine="283"/>
      <w:jc w:val="both"/>
    </w:pPr>
    <w:rPr>
      <w:sz w:val="22"/>
      <w:szCs w:val="20"/>
      <w:lang w:val="uk-UA"/>
    </w:rPr>
  </w:style>
  <w:style w:type="paragraph" w:customStyle="1" w:styleId="affffffffffff4">
    <w:name w:val="Заголовок розділів"/>
    <w:basedOn w:val="aa"/>
    <w:next w:val="affffffffffff5"/>
    <w:pPr>
      <w:widowControl w:val="0"/>
      <w:spacing w:after="480" w:line="360" w:lineRule="auto"/>
      <w:jc w:val="center"/>
    </w:pPr>
    <w:rPr>
      <w:rFonts w:ascii="OpenSymbol" w:hAnsi="OpenSymbol" w:cs="OpenSymbol"/>
      <w:b/>
      <w:sz w:val="32"/>
      <w:szCs w:val="20"/>
      <w:lang w:val="uk-UA"/>
    </w:rPr>
  </w:style>
  <w:style w:type="paragraph" w:customStyle="1" w:styleId="affffffffffff5">
    <w:name w:val="Заголовок підрозділів"/>
    <w:basedOn w:val="affffffffffff4"/>
    <w:next w:val="aa"/>
    <w:pPr>
      <w:ind w:firstLine="720"/>
      <w:jc w:val="left"/>
    </w:pPr>
    <w:rPr>
      <w:rFonts w:ascii="Garamond" w:hAnsi="Garamond" w:cs="Garamond"/>
    </w:rPr>
  </w:style>
  <w:style w:type="paragraph" w:customStyle="1" w:styleId="1ffff3">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a"/>
    <w:pPr>
      <w:keepLines/>
      <w:numPr>
        <w:numId w:val="11"/>
      </w:numPr>
      <w:spacing w:line="360" w:lineRule="auto"/>
      <w:ind w:left="0" w:firstLine="0"/>
      <w:jc w:val="center"/>
    </w:pPr>
    <w:rPr>
      <w:b/>
      <w:sz w:val="28"/>
      <w:szCs w:val="20"/>
      <w:lang w:val="uk-UA"/>
    </w:rPr>
  </w:style>
  <w:style w:type="paragraph" w:customStyle="1" w:styleId="affffffffffff6">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1">
    <w:name w:val="Стиль2"/>
    <w:basedOn w:val="aa"/>
    <w:qFormat/>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0">
    <w:name w:val="Маркированный список 31"/>
    <w:basedOn w:val="aa"/>
    <w:pPr>
      <w:numPr>
        <w:numId w:val="4"/>
      </w:numPr>
    </w:pPr>
    <w:rPr>
      <w:sz w:val="20"/>
      <w:szCs w:val="20"/>
      <w:lang w:val="uk-UA"/>
    </w:rPr>
  </w:style>
  <w:style w:type="paragraph" w:customStyle="1" w:styleId="1ffff4">
    <w:name w:val="Верхний колонтитул1"/>
    <w:basedOn w:val="1fff4"/>
    <w:uiPriority w:val="99"/>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7">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8">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a"/>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9">
    <w:name w:val="текст сноски"/>
    <w:basedOn w:val="aa"/>
    <w:pPr>
      <w:autoSpaceDE w:val="0"/>
    </w:pPr>
    <w:rPr>
      <w:sz w:val="20"/>
      <w:szCs w:val="20"/>
    </w:rPr>
  </w:style>
  <w:style w:type="paragraph" w:customStyle="1" w:styleId="affffffffffffa">
    <w:name w:val="Àäðåñà"/>
    <w:basedOn w:val="aa"/>
    <w:pPr>
      <w:spacing w:after="60" w:line="360" w:lineRule="auto"/>
      <w:jc w:val="center"/>
    </w:pPr>
    <w:rPr>
      <w:szCs w:val="20"/>
      <w:lang w:val="uk-UA"/>
    </w:rPr>
  </w:style>
  <w:style w:type="paragraph" w:customStyle="1" w:styleId="5e">
    <w:name w:val="Основной текст5"/>
    <w:basedOn w:val="aa"/>
    <w:pPr>
      <w:widowControl w:val="0"/>
      <w:spacing w:line="420" w:lineRule="auto"/>
      <w:ind w:firstLine="851"/>
      <w:jc w:val="both"/>
    </w:pPr>
    <w:rPr>
      <w:sz w:val="26"/>
      <w:szCs w:val="20"/>
    </w:rPr>
  </w:style>
  <w:style w:type="paragraph" w:customStyle="1" w:styleId="affffffffffffb">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c">
    <w:name w:val="Цитаты"/>
    <w:basedOn w:val="aa"/>
    <w:pPr>
      <w:autoSpaceDE w:val="0"/>
      <w:spacing w:before="100" w:after="100"/>
      <w:ind w:left="360" w:right="360"/>
    </w:pPr>
  </w:style>
  <w:style w:type="paragraph" w:styleId="affffffffffffd">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e">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5">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0">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1">
    <w:name w:val="Стиль_стихи"/>
    <w:basedOn w:val="aa"/>
    <w:pPr>
      <w:autoSpaceDE w:val="0"/>
      <w:ind w:left="2268"/>
      <w:jc w:val="both"/>
    </w:pPr>
    <w:rPr>
      <w:i/>
      <w:iCs/>
      <w:sz w:val="28"/>
      <w:szCs w:val="28"/>
      <w:lang w:val="uk-UA"/>
    </w:rPr>
  </w:style>
  <w:style w:type="paragraph" w:customStyle="1" w:styleId="87">
    <w:name w:val="заголовок 8"/>
    <w:basedOn w:val="aa"/>
    <w:next w:val="aa"/>
    <w:pPr>
      <w:keepNext/>
      <w:autoSpaceDE w:val="0"/>
      <w:spacing w:line="360" w:lineRule="auto"/>
      <w:ind w:firstLine="720"/>
      <w:jc w:val="center"/>
    </w:pPr>
    <w:rPr>
      <w:b/>
      <w:bCs/>
      <w:sz w:val="28"/>
      <w:szCs w:val="28"/>
      <w:lang w:val="uk-UA"/>
    </w:rPr>
  </w:style>
  <w:style w:type="paragraph" w:customStyle="1" w:styleId="1ffff6">
    <w:name w:val="Заголовок записки1"/>
    <w:basedOn w:val="aa"/>
    <w:next w:val="aa"/>
    <w:pPr>
      <w:autoSpaceDE w:val="0"/>
      <w:ind w:firstLine="567"/>
      <w:jc w:val="both"/>
    </w:pPr>
    <w:rPr>
      <w:sz w:val="28"/>
      <w:szCs w:val="28"/>
      <w:lang w:val="uk-UA"/>
    </w:rPr>
  </w:style>
  <w:style w:type="paragraph" w:customStyle="1" w:styleId="afffffffffffff2">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3">
    <w:name w:val="Звичайний (веб)"/>
    <w:basedOn w:val="aa"/>
    <w:pPr>
      <w:autoSpaceDE w:val="0"/>
      <w:spacing w:before="100" w:after="100"/>
    </w:pPr>
    <w:rPr>
      <w:sz w:val="20"/>
      <w:lang w:val="uk-UA"/>
    </w:rPr>
  </w:style>
  <w:style w:type="paragraph" w:customStyle="1" w:styleId="afffffffffffff4">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5">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a"/>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7">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a">
    <w:name w:val="Основний текст з відступом 3"/>
    <w:basedOn w:val="aa"/>
    <w:pPr>
      <w:spacing w:line="360" w:lineRule="auto"/>
      <w:ind w:firstLine="680"/>
      <w:jc w:val="both"/>
    </w:pPr>
    <w:rPr>
      <w:i/>
      <w:iCs/>
      <w:sz w:val="28"/>
      <w:szCs w:val="28"/>
      <w:lang w:val="uk-UA"/>
    </w:rPr>
  </w:style>
  <w:style w:type="paragraph" w:customStyle="1" w:styleId="2fff2">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3">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4">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6">
    <w:name w:val="дисертация"/>
    <w:basedOn w:val="aa"/>
    <w:pPr>
      <w:spacing w:line="360" w:lineRule="auto"/>
      <w:ind w:firstLine="720"/>
      <w:jc w:val="both"/>
    </w:pPr>
    <w:rPr>
      <w:sz w:val="28"/>
      <w:szCs w:val="20"/>
      <w:lang w:val="uk-UA"/>
    </w:rPr>
  </w:style>
  <w:style w:type="paragraph" w:customStyle="1" w:styleId="afffffffffffff7">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4"/>
    <w:next w:val="1fff4"/>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a"/>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8">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a"/>
    <w:rPr>
      <w:sz w:val="24"/>
    </w:rPr>
  </w:style>
  <w:style w:type="paragraph" w:customStyle="1" w:styleId="11d">
    <w:name w:val="Цитата11"/>
    <w:basedOn w:val="aa"/>
    <w:pPr>
      <w:ind w:left="72" w:right="-766"/>
      <w:jc w:val="both"/>
    </w:pPr>
    <w:rPr>
      <w:sz w:val="28"/>
      <w:szCs w:val="20"/>
    </w:rPr>
  </w:style>
  <w:style w:type="paragraph" w:customStyle="1" w:styleId="3fb">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a"/>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a"/>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9">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8">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a"/>
    <w:next w:val="aa"/>
    <w:pPr>
      <w:keepNext/>
      <w:tabs>
        <w:tab w:val="left" w:pos="5670"/>
      </w:tabs>
      <w:autoSpaceDE w:val="0"/>
      <w:ind w:firstLine="5387"/>
      <w:jc w:val="both"/>
    </w:pPr>
    <w:rPr>
      <w:b/>
      <w:bCs/>
      <w:sz w:val="28"/>
      <w:szCs w:val="28"/>
    </w:rPr>
  </w:style>
  <w:style w:type="paragraph" w:customStyle="1" w:styleId="afffffffffffff9">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a">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6">
    <w:name w:val="Подзаголовок2"/>
    <w:basedOn w:val="aa"/>
    <w:pPr>
      <w:spacing w:after="280"/>
    </w:pPr>
    <w:rPr>
      <w:sz w:val="27"/>
      <w:szCs w:val="27"/>
    </w:rPr>
  </w:style>
  <w:style w:type="paragraph" w:customStyle="1" w:styleId="317">
    <w:name w:val="Список 31"/>
    <w:basedOn w:val="aa"/>
    <w:pPr>
      <w:ind w:left="849" w:hanging="283"/>
    </w:pPr>
  </w:style>
  <w:style w:type="paragraph" w:customStyle="1" w:styleId="afffffffffffffa">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b"/>
    <w:pPr>
      <w:pBdr>
        <w:top w:val="single" w:sz="4" w:space="10" w:color="000000"/>
      </w:pBdr>
      <w:ind w:firstLine="283"/>
      <w:jc w:val="both"/>
    </w:pPr>
    <w:rPr>
      <w:rFonts w:ascii="FreeSetCTT" w:hAnsi="FreeSetCTT" w:cs="FreeSetCTT"/>
      <w:sz w:val="18"/>
      <w:szCs w:val="18"/>
    </w:rPr>
  </w:style>
  <w:style w:type="paragraph" w:customStyle="1" w:styleId="afffffffffffffb">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uiPriority w:val="99"/>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b">
    <w:name w:val="Указатель1"/>
    <w:basedOn w:val="aa"/>
    <w:pPr>
      <w:suppressLineNumbers/>
    </w:pPr>
    <w:rPr>
      <w:rFonts w:cs="Helvetica"/>
    </w:rPr>
  </w:style>
  <w:style w:type="paragraph" w:customStyle="1" w:styleId="afffffffffffffc">
    <w:name w:val="Содержимое врезки"/>
    <w:basedOn w:val="afffffffa"/>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e"/>
    <w:pPr>
      <w:widowControl/>
      <w:overflowPunct/>
      <w:autoSpaceDE/>
      <w:spacing w:before="0" w:after="0" w:line="240" w:lineRule="auto"/>
      <w:ind w:left="4252"/>
      <w:jc w:val="left"/>
      <w:textAlignment w:val="auto"/>
    </w:pPr>
    <w:rPr>
      <w:i w:val="0"/>
      <w:iCs w:val="0"/>
      <w:color w:val="auto"/>
      <w:szCs w:val="20"/>
    </w:rPr>
  </w:style>
  <w:style w:type="paragraph" w:customStyle="1" w:styleId="afffffffffffffd">
    <w:name w:val="Адресат"/>
    <w:basedOn w:val="aa"/>
    <w:rPr>
      <w:sz w:val="28"/>
      <w:szCs w:val="20"/>
      <w:lang w:val="uk-UA"/>
    </w:rPr>
  </w:style>
  <w:style w:type="paragraph" w:styleId="2fff7">
    <w:name w:val="index 2"/>
    <w:basedOn w:val="aa"/>
    <w:next w:val="aa"/>
    <w:pPr>
      <w:widowControl w:val="0"/>
      <w:autoSpaceDE w:val="0"/>
      <w:ind w:left="400" w:hanging="200"/>
    </w:pPr>
    <w:rPr>
      <w:sz w:val="18"/>
      <w:szCs w:val="18"/>
    </w:rPr>
  </w:style>
  <w:style w:type="paragraph" w:styleId="3fc">
    <w:name w:val="index 3"/>
    <w:basedOn w:val="aa"/>
    <w:next w:val="aa"/>
    <w:pPr>
      <w:widowControl w:val="0"/>
      <w:autoSpaceDE w:val="0"/>
      <w:ind w:left="600" w:hanging="200"/>
    </w:pPr>
    <w:rPr>
      <w:sz w:val="18"/>
      <w:szCs w:val="18"/>
    </w:rPr>
  </w:style>
  <w:style w:type="paragraph" w:customStyle="1" w:styleId="414">
    <w:name w:val="Указатель 41"/>
    <w:basedOn w:val="aa"/>
    <w:next w:val="aa"/>
    <w:pPr>
      <w:widowControl w:val="0"/>
      <w:autoSpaceDE w:val="0"/>
      <w:ind w:left="800" w:hanging="200"/>
    </w:pPr>
    <w:rPr>
      <w:sz w:val="18"/>
      <w:szCs w:val="18"/>
    </w:rPr>
  </w:style>
  <w:style w:type="paragraph" w:customStyle="1" w:styleId="513">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e">
    <w:name w:val="index heading"/>
    <w:basedOn w:val="aa"/>
    <w:next w:val="1ffff5"/>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1"/>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1">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pPr>
      <w:keepNext/>
      <w:autoSpaceDE w:val="0"/>
      <w:spacing w:line="360" w:lineRule="auto"/>
      <w:jc w:val="both"/>
    </w:pPr>
    <w:rPr>
      <w:sz w:val="28"/>
      <w:szCs w:val="28"/>
      <w:lang w:val="uk-UA"/>
    </w:rPr>
  </w:style>
  <w:style w:type="paragraph" w:customStyle="1" w:styleId="affffffffffffff">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0">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1">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2">
    <w:name w:val="текст примечания"/>
    <w:basedOn w:val="aa"/>
    <w:pPr>
      <w:autoSpaceDE w:val="0"/>
    </w:pPr>
    <w:rPr>
      <w:sz w:val="20"/>
      <w:szCs w:val="20"/>
    </w:rPr>
  </w:style>
  <w:style w:type="paragraph" w:customStyle="1" w:styleId="affffffffffffff3">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4">
    <w:name w:val="заголовок"/>
    <w:basedOn w:val="afffffffff3"/>
    <w:pPr>
      <w:autoSpaceDE w:val="0"/>
      <w:spacing w:after="57" w:line="244" w:lineRule="atLeast"/>
      <w:ind w:firstLine="0"/>
      <w:jc w:val="center"/>
      <w:textAlignment w:val="center"/>
    </w:pPr>
    <w:rPr>
      <w:b/>
      <w:bCs/>
      <w:caps/>
      <w:color w:val="000000"/>
      <w:sz w:val="20"/>
    </w:rPr>
  </w:style>
  <w:style w:type="paragraph" w:customStyle="1" w:styleId="affffffffffffff5">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c">
    <w:name w:val="????????? 1"/>
    <w:basedOn w:val="affffffffffffff5"/>
    <w:next w:val="affffffffffffff5"/>
    <w:pPr>
      <w:keepNext/>
      <w:spacing w:before="240" w:after="60"/>
    </w:pPr>
    <w:rPr>
      <w:rFonts w:ascii="OpenSymbol" w:hAnsi="OpenSymbol" w:cs="OpenSymbol"/>
      <w:b/>
      <w:bCs/>
      <w:kern w:val="1"/>
      <w:lang w:val="uk-UA"/>
    </w:rPr>
  </w:style>
  <w:style w:type="paragraph" w:customStyle="1" w:styleId="Aenao-1">
    <w:name w:val="Aena?o-1"/>
    <w:basedOn w:val="afffffffa"/>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6">
    <w:name w:val="Текст_статті"/>
    <w:basedOn w:val="aa"/>
    <w:pPr>
      <w:ind w:firstLine="284"/>
      <w:jc w:val="both"/>
    </w:pPr>
    <w:rPr>
      <w:sz w:val="20"/>
      <w:szCs w:val="20"/>
      <w:lang w:val="uk-UA"/>
    </w:rPr>
  </w:style>
  <w:style w:type="paragraph" w:customStyle="1" w:styleId="WW-20">
    <w:name w:val="WW-Основной текст с отступом 2"/>
    <w:basedOn w:val="aa"/>
    <w:uiPriority w:val="99"/>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d">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a"/>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e">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7">
    <w:name w:val="текст виноски"/>
    <w:basedOn w:val="afffffffc"/>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8">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9">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a">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uiPriority w:val="99"/>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b">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f">
    <w:name w:val="Основной текст разд1"/>
    <w:basedOn w:val="afffffffa"/>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c">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d">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e">
    <w:name w:val="а"/>
    <w:basedOn w:val="aa"/>
    <w:pPr>
      <w:autoSpaceDE w:val="0"/>
      <w:ind w:firstLine="720"/>
      <w:jc w:val="both"/>
    </w:pPr>
    <w:rPr>
      <w:sz w:val="28"/>
      <w:szCs w:val="28"/>
      <w:lang w:val="uk-UA"/>
    </w:rPr>
  </w:style>
  <w:style w:type="paragraph" w:customStyle="1" w:styleId="67">
    <w:name w:val="заголовок 6"/>
    <w:basedOn w:val="aa"/>
    <w:next w:val="aa"/>
    <w:pPr>
      <w:keepNext/>
      <w:autoSpaceDE w:val="0"/>
      <w:spacing w:line="288" w:lineRule="auto"/>
      <w:jc w:val="center"/>
    </w:pPr>
    <w:rPr>
      <w:sz w:val="26"/>
      <w:szCs w:val="26"/>
      <w:lang w:val="en-US"/>
    </w:rPr>
  </w:style>
  <w:style w:type="paragraph" w:customStyle="1" w:styleId="afffffffffffffff">
    <w:name w:val="рабочий"/>
    <w:basedOn w:val="aa"/>
    <w:pPr>
      <w:spacing w:line="360" w:lineRule="auto"/>
      <w:ind w:right="-284" w:firstLine="709"/>
      <w:jc w:val="both"/>
    </w:pPr>
    <w:rPr>
      <w:sz w:val="28"/>
      <w:szCs w:val="20"/>
    </w:rPr>
  </w:style>
  <w:style w:type="paragraph" w:customStyle="1" w:styleId="1fffff0">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4"/>
    <w:pPr>
      <w:snapToGrid/>
      <w:spacing w:before="0" w:after="0" w:line="360" w:lineRule="auto"/>
    </w:pPr>
    <w:rPr>
      <w:b/>
      <w:sz w:val="28"/>
      <w:u w:val="single"/>
    </w:rPr>
  </w:style>
  <w:style w:type="paragraph" w:customStyle="1" w:styleId="21b">
    <w:name w:val="Заголовок 21"/>
    <w:basedOn w:val="1fff4"/>
    <w:next w:val="1fff4"/>
    <w:pPr>
      <w:keepNext/>
      <w:snapToGrid/>
      <w:spacing w:before="0" w:after="0" w:line="360" w:lineRule="auto"/>
      <w:jc w:val="center"/>
    </w:pPr>
    <w:rPr>
      <w:sz w:val="28"/>
      <w:lang w:val="uk-UA"/>
    </w:rPr>
  </w:style>
  <w:style w:type="paragraph" w:customStyle="1" w:styleId="323">
    <w:name w:val="Заголовок 32"/>
    <w:basedOn w:val="1fff4"/>
    <w:next w:val="1fff4"/>
    <w:pPr>
      <w:keepNext/>
      <w:snapToGrid/>
      <w:spacing w:before="0" w:after="0"/>
    </w:pPr>
    <w:rPr>
      <w:b/>
      <w:sz w:val="28"/>
      <w:lang w:val="pl-PL"/>
    </w:rPr>
  </w:style>
  <w:style w:type="paragraph" w:customStyle="1" w:styleId="3ff">
    <w:name w:val="Название3"/>
    <w:basedOn w:val="1fff4"/>
    <w:pPr>
      <w:snapToGrid/>
      <w:spacing w:before="0" w:after="0" w:line="360" w:lineRule="auto"/>
      <w:jc w:val="center"/>
    </w:pPr>
    <w:rPr>
      <w:sz w:val="28"/>
      <w:lang w:val="uk-UA"/>
    </w:rPr>
  </w:style>
  <w:style w:type="paragraph" w:customStyle="1" w:styleId="afffffffffffffff0">
    <w:name w:val="Âåðõíèé êîëîíòèòóë"/>
    <w:basedOn w:val="aa"/>
    <w:pPr>
      <w:widowControl w:val="0"/>
      <w:tabs>
        <w:tab w:val="center" w:pos="4677"/>
        <w:tab w:val="right" w:pos="9355"/>
      </w:tabs>
      <w:autoSpaceDE w:val="0"/>
    </w:pPr>
    <w:rPr>
      <w:sz w:val="20"/>
      <w:szCs w:val="20"/>
    </w:rPr>
  </w:style>
  <w:style w:type="paragraph" w:customStyle="1" w:styleId="415">
    <w:name w:val="Заголовок 41"/>
    <w:basedOn w:val="1fff4"/>
    <w:next w:val="1fff4"/>
    <w:pPr>
      <w:keepNext/>
      <w:widowControl w:val="0"/>
      <w:snapToGrid/>
      <w:spacing w:before="0" w:after="0" w:line="360" w:lineRule="auto"/>
      <w:jc w:val="center"/>
    </w:pPr>
    <w:rPr>
      <w:sz w:val="28"/>
    </w:rPr>
  </w:style>
  <w:style w:type="paragraph" w:customStyle="1" w:styleId="612">
    <w:name w:val="Заголовок 61"/>
    <w:basedOn w:val="1fff4"/>
    <w:next w:val="1fff4"/>
    <w:pPr>
      <w:keepNext/>
      <w:widowControl w:val="0"/>
      <w:snapToGrid/>
      <w:spacing w:before="0" w:after="0" w:line="312" w:lineRule="auto"/>
      <w:jc w:val="center"/>
    </w:pPr>
    <w:rPr>
      <w:caps/>
      <w:color w:val="000000"/>
      <w:sz w:val="28"/>
      <w:lang w:val="uk-UA"/>
    </w:rPr>
  </w:style>
  <w:style w:type="paragraph" w:customStyle="1" w:styleId="1fffff1">
    <w:name w:val="Нижний колонтитул1"/>
    <w:basedOn w:val="1fff4"/>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4"/>
    <w:next w:val="1fff4"/>
    <w:pPr>
      <w:keepNext/>
      <w:widowControl w:val="0"/>
      <w:snapToGrid/>
      <w:spacing w:before="0" w:after="0" w:line="360" w:lineRule="auto"/>
    </w:pPr>
    <w:rPr>
      <w:caps/>
      <w:color w:val="000000"/>
      <w:sz w:val="28"/>
      <w:lang w:val="en-US"/>
    </w:rPr>
  </w:style>
  <w:style w:type="paragraph" w:customStyle="1" w:styleId="1fffff2">
    <w:name w:val="Текст концевой сноски1"/>
    <w:basedOn w:val="1fff4"/>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4"/>
    <w:next w:val="1fff4"/>
    <w:pPr>
      <w:keepNext/>
      <w:snapToGrid/>
      <w:spacing w:before="0" w:after="0" w:line="360" w:lineRule="auto"/>
      <w:ind w:left="708"/>
      <w:jc w:val="center"/>
    </w:pPr>
    <w:rPr>
      <w:b/>
      <w:lang w:val="uk-UA"/>
    </w:rPr>
  </w:style>
  <w:style w:type="paragraph" w:customStyle="1" w:styleId="afffffffffffffff1">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f2">
    <w:name w:val="Книги"/>
    <w:basedOn w:val="aa"/>
    <w:pPr>
      <w:ind w:firstLine="567"/>
      <w:jc w:val="both"/>
    </w:pPr>
    <w:rPr>
      <w:rFonts w:ascii="OpenSymbol" w:hAnsi="OpenSymbol" w:cs="OpenSymbol"/>
      <w:szCs w:val="20"/>
    </w:rPr>
  </w:style>
  <w:style w:type="paragraph" w:customStyle="1" w:styleId="3ff0">
    <w:name w:val="Заголовок 3 книг"/>
    <w:basedOn w:val="31"/>
    <w:pPr>
      <w:widowControl/>
      <w:numPr>
        <w:ilvl w:val="0"/>
        <w:numId w:val="0"/>
      </w:numPr>
      <w:spacing w:before="0" w:after="0"/>
      <w:ind w:firstLine="425"/>
    </w:pPr>
    <w:rPr>
      <w:b w:val="0"/>
      <w:color w:val="auto"/>
      <w:sz w:val="28"/>
    </w:rPr>
  </w:style>
  <w:style w:type="paragraph" w:customStyle="1" w:styleId="1fffff3">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f3">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4">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4">
    <w:name w:val="Схема 1"/>
    <w:basedOn w:val="aa"/>
    <w:pPr>
      <w:jc w:val="center"/>
    </w:pPr>
    <w:rPr>
      <w:sz w:val="28"/>
      <w:szCs w:val="20"/>
      <w:lang w:val="uk-UA"/>
    </w:rPr>
  </w:style>
  <w:style w:type="paragraph" w:customStyle="1" w:styleId="2fff8">
    <w:name w:val="Схема 2"/>
    <w:basedOn w:val="aa"/>
    <w:pPr>
      <w:jc w:val="center"/>
    </w:pPr>
    <w:rPr>
      <w:szCs w:val="20"/>
      <w:lang w:val="uk-UA"/>
    </w:rPr>
  </w:style>
  <w:style w:type="paragraph" w:customStyle="1" w:styleId="afffffffffffffff5">
    <w:name w:val="Титул"/>
    <w:basedOn w:val="aa"/>
    <w:pPr>
      <w:jc w:val="center"/>
    </w:pPr>
    <w:rPr>
      <w:sz w:val="32"/>
      <w:szCs w:val="20"/>
      <w:lang w:val="uk-UA"/>
    </w:rPr>
  </w:style>
  <w:style w:type="paragraph" w:customStyle="1" w:styleId="afffffffffffffff6">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5">
    <w:name w:val="Тема примечания1"/>
    <w:basedOn w:val="2ff4"/>
    <w:next w:val="2ff4"/>
    <w:rPr>
      <w:b/>
      <w:bCs/>
      <w:lang w:val="uk-UA"/>
    </w:rPr>
  </w:style>
  <w:style w:type="paragraph" w:customStyle="1" w:styleId="afffffffffffffff7">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8">
    <w:name w:val="Таблица знак"/>
    <w:basedOn w:val="aa"/>
    <w:pPr>
      <w:jc w:val="center"/>
    </w:pPr>
    <w:rPr>
      <w:sz w:val="26"/>
      <w:szCs w:val="26"/>
    </w:rPr>
  </w:style>
  <w:style w:type="paragraph" w:customStyle="1" w:styleId="afffffffffffffff9">
    <w:name w:val="Ссылка"/>
    <w:basedOn w:val="aa"/>
    <w:pPr>
      <w:spacing w:line="360" w:lineRule="auto"/>
      <w:ind w:firstLine="709"/>
      <w:jc w:val="both"/>
    </w:pPr>
  </w:style>
  <w:style w:type="paragraph" w:customStyle="1" w:styleId="afffffffffffffffa">
    <w:name w:val="Рисунок Знак"/>
    <w:basedOn w:val="aa"/>
    <w:pPr>
      <w:spacing w:after="240"/>
      <w:jc w:val="center"/>
    </w:pPr>
  </w:style>
  <w:style w:type="paragraph" w:customStyle="1" w:styleId="afffffffffffffffb">
    <w:name w:val="Рисунок"/>
    <w:basedOn w:val="aa"/>
    <w:pPr>
      <w:spacing w:after="120"/>
      <w:ind w:firstLine="709"/>
      <w:jc w:val="both"/>
    </w:pPr>
  </w:style>
  <w:style w:type="paragraph" w:customStyle="1" w:styleId="afffffffffffffffc">
    <w:name w:val="Таблица центр"/>
    <w:next w:val="affffffffff3"/>
    <w:pPr>
      <w:suppressAutoHyphens/>
      <w:spacing w:after="120"/>
      <w:jc w:val="center"/>
    </w:pPr>
    <w:rPr>
      <w:rFonts w:ascii="Garamond" w:eastAsia="Garamond" w:hAnsi="Garamond" w:cs="Garamond"/>
      <w:sz w:val="28"/>
      <w:lang w:eastAsia="ar-SA"/>
    </w:rPr>
  </w:style>
  <w:style w:type="paragraph" w:customStyle="1" w:styleId="afffffffffffffffd">
    <w:name w:val="Таблица назв"/>
    <w:next w:val="afffffffffffffffc"/>
    <w:pPr>
      <w:suppressAutoHyphens/>
      <w:jc w:val="right"/>
    </w:pPr>
    <w:rPr>
      <w:rFonts w:ascii="Garamond" w:eastAsia="Garamond" w:hAnsi="Garamond" w:cs="Garamond"/>
      <w:sz w:val="28"/>
      <w:szCs w:val="24"/>
      <w:lang w:eastAsia="ar-SA"/>
    </w:rPr>
  </w:style>
  <w:style w:type="paragraph" w:customStyle="1" w:styleId="afffffffffffffffe">
    <w:name w:val="Стиль Таблица"/>
    <w:basedOn w:val="aa"/>
    <w:next w:val="aa"/>
    <w:pPr>
      <w:ind w:left="3240"/>
      <w:jc w:val="right"/>
    </w:pPr>
    <w:rPr>
      <w:sz w:val="28"/>
      <w:szCs w:val="20"/>
    </w:rPr>
  </w:style>
  <w:style w:type="paragraph" w:customStyle="1" w:styleId="affffffffffffffff">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a"/>
    <w:pPr>
      <w:spacing w:after="0"/>
    </w:pPr>
    <w:rPr>
      <w:sz w:val="26"/>
    </w:rPr>
  </w:style>
  <w:style w:type="paragraph" w:customStyle="1" w:styleId="1310">
    <w:name w:val="Стиль Рисунок Знак + 13 пт1"/>
    <w:basedOn w:val="afffffffffffffffa"/>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9">
    <w:name w:val="оглавление 2"/>
    <w:basedOn w:val="aa"/>
    <w:next w:val="aa"/>
    <w:pPr>
      <w:ind w:left="200"/>
    </w:pPr>
    <w:rPr>
      <w:sz w:val="20"/>
      <w:szCs w:val="20"/>
    </w:rPr>
  </w:style>
  <w:style w:type="paragraph" w:customStyle="1" w:styleId="1fffff6">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a"/>
    <w:next w:val="aa"/>
    <w:pPr>
      <w:ind w:left="400"/>
    </w:pPr>
    <w:rPr>
      <w:sz w:val="20"/>
      <w:szCs w:val="20"/>
    </w:rPr>
  </w:style>
  <w:style w:type="paragraph" w:customStyle="1" w:styleId="affffffffffffffff0">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f1">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2">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f3">
    <w:name w:val="×îðíîâèê"/>
    <w:basedOn w:val="1fff4"/>
    <w:pPr>
      <w:snapToGrid/>
      <w:spacing w:before="0" w:after="0" w:line="420" w:lineRule="atLeast"/>
      <w:ind w:firstLine="720"/>
      <w:jc w:val="both"/>
    </w:pPr>
    <w:rPr>
      <w:sz w:val="28"/>
      <w:lang w:val="uk-UA"/>
    </w:rPr>
  </w:style>
  <w:style w:type="paragraph" w:customStyle="1" w:styleId="1fffff7">
    <w:name w:val="Ñòèëü1"/>
    <w:basedOn w:val="1fff4"/>
    <w:pPr>
      <w:snapToGrid/>
      <w:spacing w:before="0" w:after="0" w:line="420" w:lineRule="exact"/>
      <w:ind w:firstLine="720"/>
      <w:jc w:val="both"/>
    </w:pPr>
    <w:rPr>
      <w:sz w:val="28"/>
      <w:lang w:val="uk-UA"/>
    </w:rPr>
  </w:style>
  <w:style w:type="paragraph" w:customStyle="1" w:styleId="affffffffffffffff4">
    <w:name w:val="Чорновик"/>
    <w:basedOn w:val="1fff4"/>
    <w:pPr>
      <w:snapToGrid/>
      <w:spacing w:before="0" w:after="0" w:line="360" w:lineRule="exact"/>
      <w:ind w:firstLine="720"/>
    </w:pPr>
  </w:style>
  <w:style w:type="paragraph" w:customStyle="1" w:styleId="3ff2">
    <w:name w:val="Название объекта3"/>
    <w:basedOn w:val="1fff4"/>
    <w:next w:val="1fff4"/>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5">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6">
    <w:name w:val="н"/>
    <w:basedOn w:val="aa"/>
    <w:pPr>
      <w:spacing w:line="360" w:lineRule="auto"/>
      <w:ind w:firstLine="284"/>
      <w:jc w:val="both"/>
    </w:pPr>
    <w:rPr>
      <w:sz w:val="28"/>
      <w:szCs w:val="20"/>
      <w:lang w:val="uk-UA"/>
    </w:rPr>
  </w:style>
  <w:style w:type="paragraph" w:customStyle="1" w:styleId="1fffff8">
    <w:name w:val="çàãîëîâîê 1"/>
    <w:basedOn w:val="aa"/>
    <w:next w:val="aa"/>
    <w:pPr>
      <w:keepNext/>
      <w:spacing w:line="360" w:lineRule="auto"/>
      <w:jc w:val="both"/>
    </w:pPr>
    <w:rPr>
      <w:sz w:val="28"/>
      <w:szCs w:val="20"/>
      <w:lang w:val="uk-UA"/>
    </w:rPr>
  </w:style>
  <w:style w:type="paragraph" w:customStyle="1" w:styleId="affffffffffffffff7">
    <w:name w:val="Ос"/>
    <w:basedOn w:val="affffffff1"/>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8">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9">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a">
    <w:name w:val="Подпись к рисунку"/>
    <w:basedOn w:val="aa"/>
    <w:pPr>
      <w:keepLines/>
      <w:spacing w:after="360" w:line="360" w:lineRule="auto"/>
      <w:jc w:val="center"/>
    </w:pPr>
    <w:rPr>
      <w:szCs w:val="20"/>
    </w:rPr>
  </w:style>
  <w:style w:type="paragraph" w:customStyle="1" w:styleId="affffffffffffffffb">
    <w:name w:val="Подпись к таблице"/>
    <w:basedOn w:val="aa"/>
    <w:pPr>
      <w:spacing w:line="360" w:lineRule="auto"/>
      <w:jc w:val="right"/>
    </w:pPr>
    <w:rPr>
      <w:sz w:val="28"/>
      <w:szCs w:val="20"/>
    </w:rPr>
  </w:style>
  <w:style w:type="paragraph" w:customStyle="1" w:styleId="affffffffffffffffc">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d">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e">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9">
    <w:name w:val="Журнал 1"/>
    <w:pPr>
      <w:widowControl w:val="0"/>
      <w:suppressAutoHyphens/>
      <w:ind w:firstLine="357"/>
      <w:jc w:val="both"/>
    </w:pPr>
    <w:rPr>
      <w:rFonts w:ascii="Garamond" w:eastAsia="Garamond" w:hAnsi="Garamond" w:cs="Garamond"/>
      <w:lang w:eastAsia="ar-SA"/>
    </w:rPr>
  </w:style>
  <w:style w:type="paragraph" w:customStyle="1" w:styleId="afffffffffffffffff">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b">
    <w:name w:val="Адрес 2"/>
    <w:basedOn w:val="aa"/>
    <w:pPr>
      <w:spacing w:line="200" w:lineRule="atLeast"/>
    </w:pPr>
    <w:rPr>
      <w:sz w:val="16"/>
      <w:szCs w:val="20"/>
    </w:rPr>
  </w:style>
  <w:style w:type="paragraph" w:customStyle="1" w:styleId="afffffffffffffffff0">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4"/>
    <w:pPr>
      <w:snapToGrid/>
    </w:pPr>
    <w:rPr>
      <w:color w:val="000000"/>
    </w:rPr>
  </w:style>
  <w:style w:type="paragraph" w:customStyle="1" w:styleId="4f3">
    <w:name w:val="Обычный (веб)4"/>
    <w:basedOn w:val="1fff4"/>
    <w:pPr>
      <w:snapToGrid/>
    </w:pPr>
  </w:style>
  <w:style w:type="paragraph" w:customStyle="1" w:styleId="3ff3">
    <w:name w:val="Текст примечания3"/>
    <w:basedOn w:val="1fff4"/>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a">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f1">
    <w:name w:val="Òåêñò"/>
    <w:basedOn w:val="aa"/>
    <w:pPr>
      <w:spacing w:line="320" w:lineRule="atLeast"/>
      <w:ind w:firstLine="283"/>
      <w:jc w:val="both"/>
    </w:pPr>
    <w:rPr>
      <w:rFonts w:ascii="IzhTitl" w:hAnsi="IzhTitl" w:cs="IzhTitl"/>
      <w:sz w:val="28"/>
      <w:szCs w:val="20"/>
      <w:lang w:val="en-GB"/>
    </w:rPr>
  </w:style>
  <w:style w:type="paragraph" w:customStyle="1" w:styleId="1fffffb">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2">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3">
    <w:name w:val="Без інтервалів"/>
    <w:basedOn w:val="aa"/>
    <w:rPr>
      <w:lang w:val="uk-UA"/>
    </w:rPr>
  </w:style>
  <w:style w:type="paragraph" w:customStyle="1" w:styleId="afffffffffffffffff4">
    <w:name w:val="Абзац списку"/>
    <w:basedOn w:val="aa"/>
    <w:uiPriority w:val="34"/>
    <w:qFormat/>
    <w:pPr>
      <w:ind w:left="720"/>
    </w:pPr>
    <w:rPr>
      <w:lang w:val="uk-UA"/>
    </w:rPr>
  </w:style>
  <w:style w:type="paragraph" w:customStyle="1" w:styleId="afffffffffffffffff5">
    <w:name w:val="Цитація"/>
    <w:basedOn w:val="aa"/>
    <w:next w:val="aa"/>
    <w:pPr>
      <w:spacing w:before="200"/>
      <w:ind w:left="360" w:right="360"/>
    </w:pPr>
    <w:rPr>
      <w:i/>
      <w:iCs/>
      <w:lang w:val="uk-UA"/>
    </w:rPr>
  </w:style>
  <w:style w:type="paragraph" w:customStyle="1" w:styleId="afffffffffffffffff6">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7">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2"/>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8">
    <w:name w:val="Лит"/>
    <w:basedOn w:val="aa"/>
    <w:pPr>
      <w:keepNext/>
      <w:keepLines/>
      <w:autoSpaceDE w:val="0"/>
      <w:spacing w:before="240"/>
      <w:jc w:val="center"/>
    </w:pPr>
    <w:rPr>
      <w:caps/>
      <w:sz w:val="28"/>
      <w:szCs w:val="28"/>
    </w:rPr>
  </w:style>
  <w:style w:type="paragraph" w:customStyle="1" w:styleId="afffffffffffffffff9">
    <w:name w:val="текст сноски Знак"/>
    <w:basedOn w:val="aa"/>
    <w:pPr>
      <w:autoSpaceDE w:val="0"/>
      <w:ind w:firstLine="709"/>
      <w:jc w:val="both"/>
    </w:pPr>
    <w:rPr>
      <w:sz w:val="16"/>
      <w:szCs w:val="20"/>
    </w:rPr>
  </w:style>
  <w:style w:type="paragraph" w:customStyle="1" w:styleId="afffffffffffffffffa">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b">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0">
    <w:name w:val="Маркированный список 41"/>
    <w:basedOn w:val="aa"/>
    <w:pPr>
      <w:widowControl w:val="0"/>
      <w:numPr>
        <w:numId w:val="3"/>
      </w:numPr>
    </w:pPr>
    <w:rPr>
      <w:szCs w:val="20"/>
    </w:rPr>
  </w:style>
  <w:style w:type="paragraph" w:customStyle="1" w:styleId="510">
    <w:name w:val="Маркированный список 51"/>
    <w:basedOn w:val="aa"/>
    <w:pPr>
      <w:widowControl w:val="0"/>
      <w:numPr>
        <w:numId w:val="2"/>
      </w:numPr>
    </w:pPr>
    <w:rPr>
      <w:szCs w:val="20"/>
    </w:rPr>
  </w:style>
  <w:style w:type="paragraph" w:styleId="2fffc">
    <w:name w:val="envelope return"/>
    <w:basedOn w:val="aa"/>
    <w:pPr>
      <w:widowControl w:val="0"/>
    </w:pPr>
    <w:rPr>
      <w:rFonts w:ascii="OpenSymbol" w:hAnsi="OpenSymbol" w:cs="OpenSymbol"/>
      <w:sz w:val="20"/>
      <w:szCs w:val="20"/>
    </w:rPr>
  </w:style>
  <w:style w:type="paragraph" w:customStyle="1" w:styleId="1fffffc">
    <w:name w:val="Приветствие1"/>
    <w:basedOn w:val="aa"/>
    <w:next w:val="aa"/>
    <w:pPr>
      <w:widowControl w:val="0"/>
    </w:pPr>
    <w:rPr>
      <w:szCs w:val="20"/>
    </w:rPr>
  </w:style>
  <w:style w:type="paragraph" w:customStyle="1" w:styleId="416">
    <w:name w:val="Продолжение списка 41"/>
    <w:basedOn w:val="aa"/>
    <w:pPr>
      <w:widowControl w:val="0"/>
      <w:spacing w:after="120"/>
      <w:ind w:left="1132"/>
    </w:pPr>
    <w:rPr>
      <w:szCs w:val="20"/>
    </w:rPr>
  </w:style>
  <w:style w:type="paragraph" w:customStyle="1" w:styleId="515">
    <w:name w:val="Продолжение списка 51"/>
    <w:basedOn w:val="aa"/>
    <w:pPr>
      <w:widowControl w:val="0"/>
      <w:spacing w:after="120"/>
      <w:ind w:left="1415"/>
    </w:pPr>
    <w:rPr>
      <w:szCs w:val="20"/>
    </w:rPr>
  </w:style>
  <w:style w:type="paragraph" w:customStyle="1" w:styleId="516">
    <w:name w:val="Список 51"/>
    <w:basedOn w:val="aa"/>
    <w:pPr>
      <w:widowControl w:val="0"/>
      <w:ind w:left="1415" w:hanging="283"/>
    </w:pPr>
    <w:rPr>
      <w:szCs w:val="20"/>
    </w:rPr>
  </w:style>
  <w:style w:type="paragraph" w:customStyle="1" w:styleId="1fffffd">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c">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d">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e">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ascii="OpenSymbol" w:hAnsi="OpenSymbol" w:cs="OpenSymbol"/>
      <w:spacing w:val="0"/>
    </w:rPr>
  </w:style>
  <w:style w:type="paragraph" w:customStyle="1" w:styleId="affffffffffffffffff0">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a"/>
    <w:pPr>
      <w:widowControl w:val="0"/>
      <w:numPr>
        <w:numId w:val="22"/>
      </w:numPr>
      <w:spacing w:line="360" w:lineRule="auto"/>
    </w:pPr>
    <w:rPr>
      <w:sz w:val="28"/>
      <w:szCs w:val="20"/>
      <w:lang w:val="uk-UA"/>
    </w:rPr>
  </w:style>
  <w:style w:type="paragraph" w:customStyle="1" w:styleId="Foot">
    <w:name w:val="Foot"/>
    <w:basedOn w:val="afffffffc"/>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link w:val="1410"/>
    <w:pPr>
      <w:spacing w:line="360" w:lineRule="auto"/>
      <w:ind w:firstLine="709"/>
      <w:jc w:val="both"/>
    </w:pPr>
    <w:rPr>
      <w:sz w:val="28"/>
      <w:szCs w:val="28"/>
      <w:lang w:val="uk-UA"/>
    </w:rPr>
  </w:style>
  <w:style w:type="paragraph" w:customStyle="1" w:styleId="2fffd">
    <w:name w:val="Сноска (2)"/>
    <w:basedOn w:val="aa"/>
    <w:pPr>
      <w:widowControl w:val="0"/>
      <w:shd w:val="clear" w:color="auto" w:fill="FFFFFF"/>
      <w:spacing w:before="60" w:line="0" w:lineRule="atLeast"/>
      <w:jc w:val="right"/>
    </w:pPr>
    <w:rPr>
      <w:i/>
      <w:iCs/>
      <w:sz w:val="17"/>
      <w:szCs w:val="17"/>
    </w:rPr>
  </w:style>
  <w:style w:type="paragraph" w:customStyle="1" w:styleId="318">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e">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a"/>
    <w:pPr>
      <w:widowControl w:val="0"/>
      <w:shd w:val="clear" w:color="auto" w:fill="FFFFFF"/>
      <w:spacing w:line="0" w:lineRule="atLeast"/>
      <w:jc w:val="both"/>
    </w:pPr>
    <w:rPr>
      <w:i/>
      <w:iCs/>
      <w:sz w:val="17"/>
      <w:szCs w:val="17"/>
    </w:rPr>
  </w:style>
  <w:style w:type="paragraph" w:customStyle="1" w:styleId="3ff5">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a"/>
    <w:pPr>
      <w:widowControl w:val="0"/>
      <w:shd w:val="clear" w:color="auto" w:fill="FFFFFF"/>
      <w:spacing w:after="660" w:line="0" w:lineRule="atLeast"/>
      <w:jc w:val="right"/>
    </w:pPr>
    <w:rPr>
      <w:sz w:val="26"/>
      <w:szCs w:val="26"/>
    </w:rPr>
  </w:style>
  <w:style w:type="paragraph" w:customStyle="1" w:styleId="517">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1">
    <w:name w:val="Подпись к картинке"/>
    <w:basedOn w:val="aa"/>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a"/>
    <w:next w:val="afffffffa"/>
    <w:pPr>
      <w:keepNext/>
      <w:autoSpaceDE w:val="0"/>
      <w:spacing w:after="0" w:line="480" w:lineRule="auto"/>
      <w:ind w:firstLine="720"/>
      <w:jc w:val="center"/>
    </w:pPr>
    <w:rPr>
      <w:b/>
      <w:bCs/>
      <w:szCs w:val="28"/>
    </w:rPr>
  </w:style>
  <w:style w:type="paragraph" w:customStyle="1" w:styleId="3ff6">
    <w:name w:val="????????? 3"/>
    <w:basedOn w:val="afffffffa"/>
    <w:next w:val="afffffffa"/>
    <w:pPr>
      <w:keepNext/>
      <w:autoSpaceDE w:val="0"/>
      <w:spacing w:after="0" w:line="480" w:lineRule="auto"/>
      <w:ind w:firstLine="720"/>
      <w:jc w:val="both"/>
    </w:pPr>
    <w:rPr>
      <w:b/>
      <w:bCs/>
      <w:szCs w:val="28"/>
    </w:rPr>
  </w:style>
  <w:style w:type="paragraph" w:customStyle="1" w:styleId="4f6">
    <w:name w:val="????????? 4"/>
    <w:basedOn w:val="afffffffa"/>
    <w:next w:val="afffffffa"/>
    <w:pPr>
      <w:keepNext/>
      <w:autoSpaceDE w:val="0"/>
      <w:spacing w:after="0" w:line="480" w:lineRule="auto"/>
      <w:ind w:firstLine="993"/>
      <w:jc w:val="both"/>
    </w:pPr>
    <w:rPr>
      <w:b/>
      <w:bCs/>
      <w:szCs w:val="28"/>
    </w:rPr>
  </w:style>
  <w:style w:type="paragraph" w:customStyle="1" w:styleId="5f1">
    <w:name w:val="????????? 5"/>
    <w:basedOn w:val="afffffffa"/>
    <w:next w:val="afffffffa"/>
    <w:pPr>
      <w:keepNext/>
      <w:autoSpaceDE w:val="0"/>
      <w:spacing w:after="0"/>
      <w:jc w:val="both"/>
    </w:pPr>
    <w:rPr>
      <w:szCs w:val="28"/>
    </w:rPr>
  </w:style>
  <w:style w:type="paragraph" w:customStyle="1" w:styleId="6a">
    <w:name w:val="????????? 6"/>
    <w:basedOn w:val="afffffffa"/>
    <w:next w:val="afffffffa"/>
    <w:pPr>
      <w:keepNext/>
      <w:autoSpaceDE w:val="0"/>
      <w:spacing w:after="0"/>
      <w:ind w:firstLine="720"/>
      <w:jc w:val="center"/>
    </w:pPr>
    <w:rPr>
      <w:szCs w:val="28"/>
    </w:rPr>
  </w:style>
  <w:style w:type="paragraph" w:customStyle="1" w:styleId="7b">
    <w:name w:val="????????? 7"/>
    <w:basedOn w:val="afffffffa"/>
    <w:next w:val="afffffffa"/>
    <w:pPr>
      <w:keepNext/>
      <w:autoSpaceDE w:val="0"/>
      <w:spacing w:after="0"/>
      <w:jc w:val="center"/>
    </w:pPr>
    <w:rPr>
      <w:b/>
      <w:bCs/>
      <w:caps/>
      <w:szCs w:val="28"/>
    </w:rPr>
  </w:style>
  <w:style w:type="paragraph" w:customStyle="1" w:styleId="88">
    <w:name w:val="????????? 8"/>
    <w:basedOn w:val="afffffffa"/>
    <w:next w:val="afffffffa"/>
    <w:pPr>
      <w:keepNext/>
      <w:autoSpaceDE w:val="0"/>
      <w:spacing w:before="120" w:line="480" w:lineRule="auto"/>
      <w:ind w:firstLine="709"/>
    </w:pPr>
    <w:rPr>
      <w:b/>
      <w:bCs/>
      <w:szCs w:val="28"/>
    </w:rPr>
  </w:style>
  <w:style w:type="paragraph" w:customStyle="1" w:styleId="97">
    <w:name w:val="????????? 9"/>
    <w:basedOn w:val="afffffffa"/>
    <w:next w:val="afffffffa"/>
    <w:pPr>
      <w:keepNext/>
      <w:widowControl w:val="0"/>
      <w:autoSpaceDE w:val="0"/>
      <w:spacing w:after="0" w:line="360" w:lineRule="auto"/>
      <w:ind w:left="2126" w:right="2404"/>
      <w:jc w:val="center"/>
    </w:pPr>
    <w:rPr>
      <w:b/>
      <w:bCs/>
      <w:szCs w:val="28"/>
    </w:rPr>
  </w:style>
  <w:style w:type="paragraph" w:customStyle="1" w:styleId="affffffffffffffffff2">
    <w:name w:val="??????? ??????????"/>
    <w:basedOn w:val="afffffffa"/>
    <w:pPr>
      <w:tabs>
        <w:tab w:val="center" w:pos="4536"/>
        <w:tab w:val="right" w:pos="9072"/>
      </w:tabs>
      <w:autoSpaceDE w:val="0"/>
      <w:spacing w:after="0"/>
    </w:pPr>
    <w:rPr>
      <w:szCs w:val="28"/>
    </w:rPr>
  </w:style>
  <w:style w:type="paragraph" w:customStyle="1" w:styleId="affffffffffffffffff3">
    <w:name w:val="????????????"/>
    <w:basedOn w:val="afffffffa"/>
    <w:pPr>
      <w:autoSpaceDE w:val="0"/>
      <w:spacing w:before="240" w:after="0" w:line="480" w:lineRule="auto"/>
      <w:ind w:firstLine="720"/>
      <w:jc w:val="both"/>
    </w:pPr>
    <w:rPr>
      <w:szCs w:val="28"/>
    </w:rPr>
  </w:style>
  <w:style w:type="paragraph" w:customStyle="1" w:styleId="affffffffffffffffff4">
    <w:name w:val="???????? ????? ? ????????"/>
    <w:basedOn w:val="afffffffa"/>
    <w:pPr>
      <w:tabs>
        <w:tab w:val="left" w:pos="567"/>
      </w:tabs>
      <w:autoSpaceDE w:val="0"/>
      <w:spacing w:after="0" w:line="376" w:lineRule="auto"/>
      <w:ind w:firstLine="567"/>
      <w:jc w:val="both"/>
    </w:pPr>
    <w:rPr>
      <w:szCs w:val="28"/>
    </w:rPr>
  </w:style>
  <w:style w:type="paragraph" w:customStyle="1" w:styleId="2ffff1">
    <w:name w:val="???????? ????? ? ???????? 2"/>
    <w:basedOn w:val="afffffffa"/>
    <w:pPr>
      <w:tabs>
        <w:tab w:val="left" w:pos="360"/>
      </w:tabs>
      <w:autoSpaceDE w:val="0"/>
      <w:spacing w:after="0" w:line="376" w:lineRule="auto"/>
      <w:ind w:firstLine="357"/>
      <w:jc w:val="both"/>
    </w:pPr>
    <w:rPr>
      <w:szCs w:val="28"/>
    </w:rPr>
  </w:style>
  <w:style w:type="paragraph" w:customStyle="1" w:styleId="affffffffffffffffff5">
    <w:name w:val="???????? ?????"/>
    <w:basedOn w:val="afffffffa"/>
    <w:pPr>
      <w:autoSpaceDE w:val="0"/>
      <w:spacing w:after="0"/>
    </w:pPr>
    <w:rPr>
      <w:szCs w:val="28"/>
    </w:rPr>
  </w:style>
  <w:style w:type="paragraph" w:customStyle="1" w:styleId="affffffffffffffffff6">
    <w:name w:val="????????"/>
    <w:basedOn w:val="afffffffa"/>
    <w:pPr>
      <w:autoSpaceDE w:val="0"/>
      <w:spacing w:after="0" w:line="480" w:lineRule="auto"/>
      <w:ind w:firstLine="720"/>
      <w:jc w:val="center"/>
    </w:pPr>
    <w:rPr>
      <w:b/>
      <w:bCs/>
      <w:caps/>
      <w:szCs w:val="28"/>
    </w:rPr>
  </w:style>
  <w:style w:type="paragraph" w:customStyle="1" w:styleId="2ffff2">
    <w:name w:val="???????? ????? 2"/>
    <w:basedOn w:val="afffffffa"/>
    <w:pPr>
      <w:widowControl w:val="0"/>
      <w:autoSpaceDE w:val="0"/>
      <w:spacing w:after="0"/>
      <w:jc w:val="center"/>
    </w:pPr>
    <w:rPr>
      <w:b/>
      <w:bCs/>
      <w:caps/>
      <w:sz w:val="32"/>
      <w:szCs w:val="32"/>
    </w:rPr>
  </w:style>
  <w:style w:type="paragraph" w:customStyle="1" w:styleId="affffffffffffffffff7">
    <w:name w:val="?????? ??????????"/>
    <w:basedOn w:val="afffffffa"/>
    <w:pPr>
      <w:tabs>
        <w:tab w:val="center" w:pos="4153"/>
        <w:tab w:val="right" w:pos="8306"/>
      </w:tabs>
      <w:autoSpaceDE w:val="0"/>
      <w:spacing w:after="0"/>
    </w:pPr>
    <w:rPr>
      <w:szCs w:val="28"/>
    </w:rPr>
  </w:style>
  <w:style w:type="paragraph" w:customStyle="1" w:styleId="1ffffff">
    <w:name w:val="??????? ??????????1"/>
    <w:basedOn w:val="affffffffffffff5"/>
    <w:pPr>
      <w:tabs>
        <w:tab w:val="center" w:pos="4536"/>
        <w:tab w:val="right" w:pos="9072"/>
      </w:tabs>
      <w:overflowPunct/>
      <w:textAlignment w:val="auto"/>
    </w:pPr>
    <w:rPr>
      <w:sz w:val="20"/>
      <w:szCs w:val="20"/>
      <w:lang w:val="ru-RU"/>
    </w:rPr>
  </w:style>
  <w:style w:type="paragraph" w:customStyle="1" w:styleId="1ffffff0">
    <w:name w:val="?????? ??????????1"/>
    <w:basedOn w:val="affffffffffffff5"/>
    <w:pPr>
      <w:tabs>
        <w:tab w:val="center" w:pos="4153"/>
        <w:tab w:val="right" w:pos="8306"/>
      </w:tabs>
      <w:overflowPunct/>
      <w:textAlignment w:val="auto"/>
    </w:pPr>
    <w:rPr>
      <w:sz w:val="20"/>
      <w:szCs w:val="20"/>
      <w:lang w:val="ru-RU"/>
    </w:rPr>
  </w:style>
  <w:style w:type="paragraph" w:customStyle="1" w:styleId="1ffffff1">
    <w:name w:val="???????? ????? ? ????????1"/>
    <w:basedOn w:val="affffffffffffff5"/>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uiPriority w:val="99"/>
    <w:pPr>
      <w:widowControl w:val="0"/>
      <w:spacing w:line="360" w:lineRule="auto"/>
      <w:ind w:firstLine="567"/>
      <w:jc w:val="both"/>
    </w:pPr>
    <w:rPr>
      <w:sz w:val="28"/>
      <w:szCs w:val="28"/>
    </w:rPr>
  </w:style>
  <w:style w:type="paragraph" w:customStyle="1" w:styleId="1ffffff2">
    <w:name w:val="заголовок дисера 1"/>
    <w:basedOn w:val="afffffffffffffffff2"/>
    <w:pPr>
      <w:widowControl/>
      <w:ind w:firstLine="0"/>
      <w:jc w:val="center"/>
    </w:pPr>
    <w:rPr>
      <w:rFonts w:cs="Mangal"/>
      <w:b/>
      <w:bCs/>
      <w:caps/>
    </w:rPr>
  </w:style>
  <w:style w:type="paragraph" w:customStyle="1" w:styleId="2ffff3">
    <w:name w:val="заголовок дисера 2"/>
    <w:basedOn w:val="1ffffff2"/>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8">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9">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a">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b">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3">
    <w:name w:val="ВИНОСКА1"/>
    <w:basedOn w:val="affffffffffffffffffb"/>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c">
    <w:name w:val="Розд."/>
    <w:basedOn w:val="aa"/>
    <w:pPr>
      <w:widowControl w:val="0"/>
      <w:spacing w:line="360" w:lineRule="auto"/>
      <w:ind w:firstLine="567"/>
      <w:jc w:val="center"/>
    </w:pPr>
    <w:rPr>
      <w:b/>
      <w:sz w:val="28"/>
      <w:szCs w:val="20"/>
      <w:lang w:val="uk-UA"/>
    </w:rPr>
  </w:style>
  <w:style w:type="paragraph" w:customStyle="1" w:styleId="affffffffffffffffffd">
    <w:name w:val="Переменные"/>
    <w:basedOn w:val="afffffffa"/>
    <w:pPr>
      <w:tabs>
        <w:tab w:val="left" w:pos="482"/>
      </w:tabs>
      <w:spacing w:after="0" w:line="336" w:lineRule="auto"/>
      <w:ind w:left="482" w:hanging="482"/>
      <w:jc w:val="both"/>
    </w:pPr>
    <w:rPr>
      <w:sz w:val="18"/>
      <w:szCs w:val="18"/>
      <w:lang w:val="uk-UA"/>
    </w:rPr>
  </w:style>
  <w:style w:type="paragraph" w:customStyle="1" w:styleId="affffffffffffffffffe">
    <w:name w:val="Чертежный"/>
    <w:pPr>
      <w:suppressAutoHyphens/>
      <w:jc w:val="both"/>
    </w:pPr>
    <w:rPr>
      <w:rFonts w:ascii="Mincho" w:eastAsia="Garamond" w:hAnsi="Mincho" w:cs="Garamond"/>
      <w:i/>
      <w:sz w:val="28"/>
      <w:lang w:val="uk-UA" w:eastAsia="ar-SA"/>
    </w:rPr>
  </w:style>
  <w:style w:type="paragraph" w:customStyle="1" w:styleId="afffffffffffffffffff">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b">
    <w:name w:val="Стиль6"/>
    <w:basedOn w:val="2fff1"/>
    <w:qFormat/>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4">
    <w:name w:val="1_Заголовок"/>
    <w:basedOn w:val="2ffff4"/>
    <w:pPr>
      <w:ind w:firstLine="0"/>
      <w:jc w:val="center"/>
    </w:pPr>
    <w:rPr>
      <w:b/>
      <w:bCs/>
      <w:color w:val="auto"/>
    </w:rPr>
  </w:style>
  <w:style w:type="paragraph" w:customStyle="1" w:styleId="3ff7">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f0">
    <w:name w:val="КУ_литература"/>
    <w:basedOn w:val="affffffff1"/>
    <w:pPr>
      <w:suppressLineNumbers/>
      <w:tabs>
        <w:tab w:val="left" w:pos="284"/>
      </w:tabs>
      <w:spacing w:after="0"/>
      <w:ind w:left="720" w:hanging="360"/>
      <w:jc w:val="both"/>
    </w:pPr>
    <w:rPr>
      <w:spacing w:val="-2"/>
      <w:sz w:val="18"/>
      <w:szCs w:val="18"/>
    </w:rPr>
  </w:style>
  <w:style w:type="paragraph" w:customStyle="1" w:styleId="afffffffffffffffffff1">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b"/>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3">
    <w:name w:val="Заг 4"/>
    <w:basedOn w:val="aa"/>
    <w:pPr>
      <w:numPr>
        <w:numId w:val="28"/>
      </w:numPr>
      <w:spacing w:line="360" w:lineRule="auto"/>
      <w:ind w:left="0" w:firstLine="720"/>
      <w:jc w:val="both"/>
    </w:pPr>
    <w:rPr>
      <w:spacing w:val="40"/>
      <w:sz w:val="28"/>
      <w:szCs w:val="28"/>
    </w:rPr>
  </w:style>
  <w:style w:type="paragraph" w:customStyle="1" w:styleId="5f3">
    <w:name w:val="Заг 5"/>
    <w:basedOn w:val="43"/>
    <w:rPr>
      <w:i/>
      <w:spacing w:val="0"/>
    </w:rPr>
  </w:style>
  <w:style w:type="paragraph" w:customStyle="1" w:styleId="afffffffffffffffffff2">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3">
    <w:name w:val="Эпиграф"/>
    <w:basedOn w:val="aa"/>
    <w:pPr>
      <w:spacing w:line="360" w:lineRule="auto"/>
      <w:ind w:left="3828" w:right="758"/>
      <w:jc w:val="both"/>
    </w:pPr>
    <w:rPr>
      <w:b/>
      <w:sz w:val="28"/>
      <w:szCs w:val="20"/>
      <w:lang w:val="uk-UA"/>
    </w:rPr>
  </w:style>
  <w:style w:type="paragraph" w:customStyle="1" w:styleId="a3">
    <w:name w:val="Список литератури"/>
    <w:basedOn w:val="aa"/>
    <w:next w:val="aa"/>
    <w:pPr>
      <w:numPr>
        <w:numId w:val="14"/>
      </w:numPr>
      <w:spacing w:before="120" w:line="360" w:lineRule="auto"/>
      <w:jc w:val="both"/>
    </w:pPr>
    <w:rPr>
      <w:sz w:val="28"/>
    </w:rPr>
  </w:style>
  <w:style w:type="paragraph" w:customStyle="1" w:styleId="afffffffffffffffffff4">
    <w:name w:val="Памятник"/>
    <w:basedOn w:val="aa"/>
    <w:next w:val="aa"/>
    <w:pPr>
      <w:spacing w:line="360" w:lineRule="auto"/>
      <w:jc w:val="both"/>
    </w:pPr>
    <w:rPr>
      <w:sz w:val="28"/>
      <w:szCs w:val="20"/>
      <w:lang w:val="uk-UA"/>
    </w:rPr>
  </w:style>
  <w:style w:type="paragraph" w:customStyle="1" w:styleId="afffffffffffffffffff5">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5">
    <w:name w:val="Перечень рисунков1"/>
    <w:basedOn w:val="aa"/>
    <w:next w:val="aa"/>
    <w:pPr>
      <w:spacing w:line="360" w:lineRule="auto"/>
      <w:ind w:left="440" w:hanging="440"/>
      <w:jc w:val="both"/>
    </w:pPr>
    <w:rPr>
      <w:sz w:val="28"/>
      <w:szCs w:val="20"/>
      <w:lang w:val="uk-UA"/>
    </w:rPr>
  </w:style>
  <w:style w:type="paragraph" w:customStyle="1" w:styleId="1ffffff6">
    <w:name w:val="Таблица ссылок1"/>
    <w:basedOn w:val="aa"/>
    <w:next w:val="aa"/>
    <w:pPr>
      <w:spacing w:line="360" w:lineRule="auto"/>
      <w:ind w:left="220" w:hanging="220"/>
      <w:jc w:val="both"/>
    </w:pPr>
    <w:rPr>
      <w:sz w:val="28"/>
      <w:szCs w:val="20"/>
      <w:lang w:val="uk-UA"/>
    </w:rPr>
  </w:style>
  <w:style w:type="paragraph" w:customStyle="1" w:styleId="1ffffff7">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6">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a"/>
    <w:pPr>
      <w:spacing w:after="0" w:line="360" w:lineRule="auto"/>
      <w:ind w:firstLine="709"/>
      <w:jc w:val="both"/>
    </w:pPr>
    <w:rPr>
      <w:color w:val="000000"/>
      <w:szCs w:val="28"/>
      <w:lang w:val="uk-UA"/>
    </w:rPr>
  </w:style>
  <w:style w:type="paragraph" w:customStyle="1" w:styleId="afffffffffffffffffff7">
    <w:name w:val="Основной текст дисертации"/>
    <w:basedOn w:val="aa"/>
    <w:pPr>
      <w:spacing w:line="360" w:lineRule="auto"/>
      <w:ind w:firstLine="709"/>
      <w:jc w:val="both"/>
    </w:pPr>
    <w:rPr>
      <w:sz w:val="28"/>
      <w:szCs w:val="20"/>
    </w:rPr>
  </w:style>
  <w:style w:type="paragraph" w:customStyle="1" w:styleId="a0">
    <w:name w:val="Нумерованный текст дисертации"/>
    <w:basedOn w:val="aa"/>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8">
    <w:name w:val="Сноска в дисертации"/>
    <w:basedOn w:val="afffffffc"/>
    <w:pPr>
      <w:spacing w:line="240" w:lineRule="auto"/>
      <w:ind w:firstLine="284"/>
    </w:pPr>
    <w:rPr>
      <w:sz w:val="18"/>
      <w:szCs w:val="20"/>
    </w:rPr>
  </w:style>
  <w:style w:type="paragraph" w:customStyle="1" w:styleId="1ffffff8">
    <w:name w:val="Дисертация Заголовок1 без номера"/>
    <w:basedOn w:val="1"/>
    <w:next w:val="afffffffffffffffffff7"/>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9">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7">
    <w:name w:val="Стиль4"/>
    <w:basedOn w:val="affffffff1"/>
    <w:link w:val="4f8"/>
    <w:qFormat/>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a">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b">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uiPriority w:val="99"/>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a"/>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a"/>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a"/>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6">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9">
    <w:name w:val="Текст сноски 1"/>
    <w:basedOn w:val="afffffffc"/>
    <w:pPr>
      <w:widowControl w:val="0"/>
      <w:spacing w:line="240" w:lineRule="auto"/>
      <w:ind w:left="170" w:hanging="170"/>
    </w:pPr>
    <w:rPr>
      <w:sz w:val="20"/>
      <w:szCs w:val="20"/>
      <w:lang w:val="uk-UA"/>
    </w:rPr>
  </w:style>
  <w:style w:type="paragraph" w:customStyle="1" w:styleId="a">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a">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b">
    <w:name w:val="Абзац 1А"/>
    <w:basedOn w:val="aa"/>
    <w:pPr>
      <w:spacing w:after="60"/>
      <w:jc w:val="both"/>
    </w:pPr>
    <w:rPr>
      <w:sz w:val="22"/>
      <w:lang w:val="en-GB"/>
    </w:rPr>
  </w:style>
  <w:style w:type="paragraph" w:customStyle="1" w:styleId="2ffff7">
    <w:name w:val="Абзац 2А"/>
    <w:basedOn w:val="aa"/>
    <w:pPr>
      <w:tabs>
        <w:tab w:val="left" w:pos="482"/>
      </w:tabs>
      <w:spacing w:after="60"/>
      <w:ind w:left="482"/>
      <w:jc w:val="both"/>
    </w:pPr>
    <w:rPr>
      <w:sz w:val="22"/>
      <w:lang w:val="en-GB"/>
    </w:rPr>
  </w:style>
  <w:style w:type="paragraph" w:customStyle="1" w:styleId="3ff8">
    <w:name w:val="Абзац 3А"/>
    <w:basedOn w:val="aa"/>
    <w:pPr>
      <w:tabs>
        <w:tab w:val="left" w:pos="964"/>
      </w:tabs>
      <w:spacing w:after="60"/>
      <w:ind w:left="964"/>
      <w:jc w:val="both"/>
    </w:pPr>
    <w:rPr>
      <w:sz w:val="22"/>
      <w:lang w:val="en-GB"/>
    </w:rPr>
  </w:style>
  <w:style w:type="paragraph" w:customStyle="1" w:styleId="4f9">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c">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a"/>
    <w:pPr>
      <w:keepNext/>
      <w:spacing w:before="240" w:after="120"/>
      <w:jc w:val="both"/>
    </w:pPr>
    <w:rPr>
      <w:b/>
      <w:color w:val="5F5F5F"/>
      <w:sz w:val="28"/>
      <w:lang w:val="en-GB"/>
    </w:rPr>
  </w:style>
  <w:style w:type="paragraph" w:customStyle="1" w:styleId="4fa">
    <w:name w:val="Заголовок 4А"/>
    <w:basedOn w:val="aa"/>
    <w:pPr>
      <w:keepNext/>
      <w:spacing w:before="240" w:after="120"/>
      <w:jc w:val="both"/>
    </w:pPr>
    <w:rPr>
      <w:rFonts w:ascii="IzhTitl" w:hAnsi="IzhTitl" w:cs="FreeSetCTT"/>
      <w:b/>
      <w:color w:val="333333"/>
      <w:lang w:val="en-GB"/>
    </w:rPr>
  </w:style>
  <w:style w:type="paragraph" w:customStyle="1" w:styleId="5f4">
    <w:name w:val="Заголовок 5А"/>
    <w:basedOn w:val="aa"/>
    <w:pPr>
      <w:keepNext/>
      <w:spacing w:before="240" w:after="120"/>
      <w:jc w:val="both"/>
    </w:pPr>
    <w:rPr>
      <w:rFonts w:ascii="IzhTitl" w:hAnsi="IzhTitl" w:cs="FreeSetCTT"/>
      <w:b/>
      <w:color w:val="333333"/>
      <w:sz w:val="22"/>
      <w:lang w:val="en-GB"/>
    </w:rPr>
  </w:style>
  <w:style w:type="paragraph" w:customStyle="1" w:styleId="6c">
    <w:name w:val="Заголовок 6А"/>
    <w:basedOn w:val="aa"/>
    <w:pPr>
      <w:keepNext/>
      <w:spacing w:before="240" w:after="120"/>
      <w:jc w:val="both"/>
    </w:pPr>
    <w:rPr>
      <w:rFonts w:cs="FreeSetCTT"/>
      <w:b/>
      <w:color w:val="333333"/>
      <w:sz w:val="22"/>
      <w:lang w:val="en-GB"/>
    </w:rPr>
  </w:style>
  <w:style w:type="paragraph" w:customStyle="1" w:styleId="afffffffffffffffffffc">
    <w:name w:val="Основний А"/>
    <w:basedOn w:val="aa"/>
    <w:pPr>
      <w:jc w:val="both"/>
    </w:pPr>
    <w:rPr>
      <w:sz w:val="22"/>
      <w:lang w:val="en-GB"/>
    </w:rPr>
  </w:style>
  <w:style w:type="paragraph" w:customStyle="1" w:styleId="afffffffffffffffffffd">
    <w:name w:val="Заголовок А"/>
    <w:next w:val="1ffffffd"/>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d">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e">
    <w:name w:val="Дисертация"/>
    <w:basedOn w:val="aa"/>
    <w:pPr>
      <w:spacing w:line="360" w:lineRule="auto"/>
      <w:ind w:firstLine="709"/>
      <w:jc w:val="both"/>
    </w:pPr>
    <w:rPr>
      <w:sz w:val="28"/>
      <w:szCs w:val="28"/>
    </w:rPr>
  </w:style>
  <w:style w:type="paragraph" w:customStyle="1" w:styleId="affffffffffffffffffff">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a"/>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a"/>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b">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0">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e">
    <w:name w:val="Колонтитул1"/>
    <w:basedOn w:val="aa"/>
    <w:pPr>
      <w:widowControl w:val="0"/>
      <w:shd w:val="clear" w:color="auto" w:fill="FFFFFF"/>
      <w:spacing w:line="0" w:lineRule="atLeast"/>
      <w:jc w:val="center"/>
    </w:pPr>
    <w:rPr>
      <w:b/>
      <w:bCs/>
      <w:sz w:val="17"/>
      <w:szCs w:val="17"/>
    </w:rPr>
  </w:style>
  <w:style w:type="paragraph" w:customStyle="1" w:styleId="417">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1"/>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9"/>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f1">
    <w:name w:val="Светлана"/>
    <w:basedOn w:val="aa"/>
    <w:pPr>
      <w:overflowPunct w:val="0"/>
      <w:autoSpaceDE w:val="0"/>
      <w:textAlignment w:val="baseline"/>
    </w:pPr>
    <w:rPr>
      <w:rFonts w:ascii="Alpha000" w:hAnsi="Alpha000" w:cs="Alpha000"/>
      <w:kern w:val="1"/>
      <w:sz w:val="28"/>
    </w:rPr>
  </w:style>
  <w:style w:type="paragraph" w:customStyle="1" w:styleId="affffffffffffffffffff2">
    <w:name w:val="Текст_осн"/>
    <w:pPr>
      <w:widowControl w:val="0"/>
      <w:suppressAutoHyphens/>
      <w:spacing w:line="360" w:lineRule="auto"/>
      <w:ind w:firstLine="567"/>
      <w:jc w:val="both"/>
    </w:pPr>
    <w:rPr>
      <w:sz w:val="28"/>
      <w:szCs w:val="28"/>
      <w:lang w:val="uk-UA" w:eastAsia="ar-SA"/>
    </w:rPr>
  </w:style>
  <w:style w:type="paragraph" w:styleId="affffffffffffffffffff3">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a"/>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4">
    <w:name w:val="Table Grid"/>
    <w:basedOn w:val="ac"/>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с отступом 2 Знак1 Знак,Основной текст с отступом 2 Знак Знак Знак, Знак Знак1 Знак Знак, Знак Знак Знак, Знак Знак2 Знак, Знак Знак Знак1, Знак Знак1 Знак, Знак"/>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 Знак Знак1 Знак Знак Знак, Знак Знак Знак Знак1, Знак Знак2 Знак Знак"/>
    <w:basedOn w:val="ab"/>
    <w:rsid w:val="00B46023"/>
    <w:rPr>
      <w:rFonts w:ascii="Garamond" w:eastAsia="Garamond" w:hAnsi="Garamond" w:cs="Garamond"/>
      <w:sz w:val="24"/>
      <w:szCs w:val="24"/>
      <w:lang w:eastAsia="ar-SA"/>
    </w:rPr>
  </w:style>
  <w:style w:type="paragraph" w:styleId="affffffffffffffffffff5">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link w:val="8a"/>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b"/>
    <w:rsid w:val="00B46023"/>
    <w:rPr>
      <w:noProof w:val="0"/>
      <w:sz w:val="28"/>
      <w:lang w:val="uk-UA"/>
    </w:rPr>
  </w:style>
  <w:style w:type="paragraph" w:styleId="2ffffa">
    <w:name w:val="Body Text 2"/>
    <w:basedOn w:val="aa"/>
    <w:link w:val="225"/>
    <w:unhideWhenUsed/>
    <w:rsid w:val="00524D1A"/>
    <w:pPr>
      <w:spacing w:after="120" w:line="480" w:lineRule="auto"/>
    </w:pPr>
  </w:style>
  <w:style w:type="character" w:customStyle="1" w:styleId="225">
    <w:name w:val="Основной текст 2 Знак2"/>
    <w:basedOn w:val="ab"/>
    <w:link w:val="2ffffa"/>
    <w:uiPriority w:val="99"/>
    <w:semiHidden/>
    <w:rsid w:val="00524D1A"/>
    <w:rPr>
      <w:rFonts w:ascii="Garamond" w:eastAsia="Garamond" w:hAnsi="Garamond" w:cs="Garamond"/>
      <w:sz w:val="24"/>
      <w:szCs w:val="24"/>
      <w:lang w:eastAsia="ar-SA"/>
    </w:rPr>
  </w:style>
  <w:style w:type="character" w:styleId="affffffffffffffffffff6">
    <w:name w:val="footnote reference"/>
    <w:basedOn w:val="ab"/>
    <w:rsid w:val="00524D1A"/>
    <w:rPr>
      <w:vertAlign w:val="superscript"/>
    </w:rPr>
  </w:style>
  <w:style w:type="character" w:styleId="affffffffffffffffffff7">
    <w:name w:val="annotation reference"/>
    <w:basedOn w:val="ab"/>
    <w:semiHidden/>
    <w:rsid w:val="00524D1A"/>
    <w:rPr>
      <w:sz w:val="16"/>
    </w:rPr>
  </w:style>
  <w:style w:type="paragraph" w:styleId="aff0">
    <w:name w:val="annotation text"/>
    <w:basedOn w:val="aa"/>
    <w:link w:val="aff"/>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f">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0">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8">
    <w:name w:val="endnote reference"/>
    <w:basedOn w:val="ab"/>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f1">
    <w:name w:val="Текст Знак1"/>
    <w:basedOn w:val="ab"/>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c">
    <w:name w:val="Гиперссылка4"/>
    <w:basedOn w:val="ab"/>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b">
    <w:name w:val="Основной текст 2 Знак Знак"/>
    <w:basedOn w:val="ab"/>
    <w:rsid w:val="00902A7A"/>
    <w:rPr>
      <w:sz w:val="28"/>
      <w:szCs w:val="24"/>
      <w:lang w:val="uk-UA" w:eastAsia="ru-RU" w:bidi="ar-SA"/>
    </w:rPr>
  </w:style>
  <w:style w:type="paragraph" w:styleId="affffffffffffffffffff9">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a"/>
    <w:next w:val="aa"/>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a"/>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b"/>
    <w:rsid w:val="00447CDC"/>
  </w:style>
  <w:style w:type="paragraph" w:customStyle="1" w:styleId="articlecreditbottom">
    <w:name w:val="article_credit_bottom"/>
    <w:basedOn w:val="aa"/>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a"/>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b"/>
    <w:rsid w:val="00447CDC"/>
  </w:style>
  <w:style w:type="character" w:customStyle="1" w:styleId="copyright">
    <w:name w:val="copyright"/>
    <w:basedOn w:val="ab"/>
    <w:rsid w:val="00447CDC"/>
  </w:style>
  <w:style w:type="character" w:customStyle="1" w:styleId="refresult">
    <w:name w:val="ref_result"/>
    <w:basedOn w:val="ab"/>
    <w:rsid w:val="007E3CE5"/>
  </w:style>
  <w:style w:type="character" w:customStyle="1" w:styleId="highlightedsearchterm">
    <w:name w:val="highlightedsearchterm"/>
    <w:basedOn w:val="ab"/>
    <w:rsid w:val="00792201"/>
  </w:style>
  <w:style w:type="character" w:customStyle="1" w:styleId="link-external">
    <w:name w:val="link-external"/>
    <w:basedOn w:val="ab"/>
    <w:rsid w:val="00792201"/>
  </w:style>
  <w:style w:type="character" w:customStyle="1" w:styleId="ref">
    <w:name w:val="ref"/>
    <w:basedOn w:val="ab"/>
    <w:rsid w:val="00792201"/>
  </w:style>
  <w:style w:type="character" w:customStyle="1" w:styleId="txt1">
    <w:name w:val="txt1"/>
    <w:basedOn w:val="ab"/>
    <w:rsid w:val="00792201"/>
  </w:style>
  <w:style w:type="character" w:customStyle="1" w:styleId="rvts21">
    <w:name w:val="rvts21"/>
    <w:basedOn w:val="ab"/>
    <w:rsid w:val="00EB5EA7"/>
    <w:rPr>
      <w:rFonts w:ascii="Times New Roman" w:hAnsi="Times New Roman" w:cs="Times New Roman" w:hint="default"/>
      <w:i/>
      <w:iCs/>
      <w:sz w:val="24"/>
      <w:szCs w:val="24"/>
    </w:rPr>
  </w:style>
  <w:style w:type="paragraph" w:customStyle="1" w:styleId="3ffc">
    <w:name w:val="Стиль3"/>
    <w:basedOn w:val="21"/>
    <w:link w:val="3ffd"/>
    <w:qFormat/>
    <w:rsid w:val="00AD050A"/>
    <w:pPr>
      <w:tabs>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2">
    <w:name w:val="Основной 1 см"/>
    <w:basedOn w:val="aa"/>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a">
    <w:name w:val="Основной б.о."/>
    <w:basedOn w:val="1fffffff2"/>
    <w:next w:val="1fffffff2"/>
    <w:rsid w:val="00AD050A"/>
    <w:pPr>
      <w:ind w:firstLine="0"/>
    </w:pPr>
  </w:style>
  <w:style w:type="paragraph" w:customStyle="1" w:styleId="BodyText20">
    <w:name w:val="Body Text 2.Основной текст с отступом Знак"/>
    <w:basedOn w:val="aa"/>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9">
    <w:name w:val="Библиография"/>
    <w:basedOn w:val="aa"/>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a"/>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c">
    <w:name w:val="Знак Знак2"/>
    <w:basedOn w:val="ab"/>
    <w:semiHidden/>
    <w:rsid w:val="00AD050A"/>
    <w:rPr>
      <w:rFonts w:ascii="Tahoma" w:hAnsi="Tahoma" w:cs="Tahoma"/>
      <w:sz w:val="16"/>
      <w:szCs w:val="16"/>
      <w:lang w:val="ru-RU" w:eastAsia="ru-RU" w:bidi="ar-SA"/>
    </w:rPr>
  </w:style>
  <w:style w:type="character" w:customStyle="1" w:styleId="1fffffff3">
    <w:name w:val="Знак Знак1"/>
    <w:basedOn w:val="ab"/>
    <w:semiHidden/>
    <w:rsid w:val="00AD050A"/>
    <w:rPr>
      <w:sz w:val="24"/>
      <w:szCs w:val="24"/>
      <w:lang w:val="ru-RU" w:eastAsia="ru-RU" w:bidi="ar-SA"/>
    </w:rPr>
  </w:style>
  <w:style w:type="character" w:customStyle="1" w:styleId="affffffffffffffffffffb">
    <w:name w:val="Знак Знак"/>
    <w:basedOn w:val="ab"/>
    <w:rsid w:val="00AD050A"/>
    <w:rPr>
      <w:rFonts w:ascii="Courier New" w:hAnsi="Courier New" w:cs="Courier New"/>
    </w:rPr>
  </w:style>
  <w:style w:type="character" w:customStyle="1" w:styleId="def">
    <w:name w:val="def"/>
    <w:basedOn w:val="ab"/>
    <w:rsid w:val="00AD050A"/>
  </w:style>
  <w:style w:type="character" w:customStyle="1" w:styleId="sc">
    <w:name w:val="sc"/>
    <w:basedOn w:val="ab"/>
    <w:rsid w:val="00AD050A"/>
  </w:style>
  <w:style w:type="character" w:customStyle="1" w:styleId="ital-inline">
    <w:name w:val="ital-inline"/>
    <w:basedOn w:val="ab"/>
    <w:rsid w:val="00AD050A"/>
  </w:style>
  <w:style w:type="character" w:customStyle="1" w:styleId="definition">
    <w:name w:val="definition"/>
    <w:basedOn w:val="ab"/>
    <w:rsid w:val="00AD050A"/>
  </w:style>
  <w:style w:type="paragraph" w:customStyle="1" w:styleId="251">
    <w:name w:val="Основной текст 25"/>
    <w:basedOn w:val="aa"/>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d">
    <w:name w:val="Обычный4"/>
    <w:rsid w:val="00AD050A"/>
    <w:rPr>
      <w:rFonts w:ascii="Times New Roman" w:eastAsia="Times New Roman" w:hAnsi="Times New Roman" w:cs="Times New Roman"/>
    </w:rPr>
  </w:style>
  <w:style w:type="paragraph" w:customStyle="1" w:styleId="affffffffffffffffffffc">
    <w:name w:val="дис"/>
    <w:basedOn w:val="aa"/>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a"/>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226">
    <w:name w:val="Заголовок 22"/>
    <w:basedOn w:val="aa"/>
    <w:next w:val="aa"/>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4">
    <w:name w:val="Заголовок1"/>
    <w:basedOn w:val="aa"/>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b"/>
    <w:rsid w:val="00834DF4"/>
  </w:style>
  <w:style w:type="character" w:customStyle="1" w:styleId="ptbrand">
    <w:name w:val="ptbrand"/>
    <w:basedOn w:val="ab"/>
    <w:rsid w:val="00834DF4"/>
  </w:style>
  <w:style w:type="paragraph" w:customStyle="1" w:styleId="5f5">
    <w:name w:val="Обычный5"/>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b"/>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b"/>
    <w:rsid w:val="00CB5506"/>
    <w:rPr>
      <w:rFonts w:ascii="Times New Roman" w:hAnsi="Times New Roman" w:cs="Times New Roman" w:hint="default"/>
      <w:sz w:val="12"/>
      <w:szCs w:val="12"/>
      <w:vertAlign w:val="subscript"/>
    </w:rPr>
  </w:style>
  <w:style w:type="character" w:customStyle="1" w:styleId="rvts23">
    <w:name w:val="rvts23"/>
    <w:basedOn w:val="ab"/>
    <w:rsid w:val="00CB5506"/>
    <w:rPr>
      <w:rFonts w:ascii="Lucida Sans Unicode" w:hAnsi="Lucida Sans Unicode" w:cs="Lucida Sans Unicode" w:hint="default"/>
      <w:spacing w:val="45"/>
    </w:rPr>
  </w:style>
  <w:style w:type="character" w:customStyle="1" w:styleId="rvts24">
    <w:name w:val="rvts24"/>
    <w:basedOn w:val="ab"/>
    <w:rsid w:val="00CB5506"/>
    <w:rPr>
      <w:rFonts w:ascii="Lucida Sans Unicode" w:hAnsi="Lucida Sans Unicode" w:cs="Lucida Sans Unicode" w:hint="default"/>
      <w:spacing w:val="45"/>
    </w:rPr>
  </w:style>
  <w:style w:type="character" w:customStyle="1" w:styleId="rvts28">
    <w:name w:val="rvts28"/>
    <w:basedOn w:val="ab"/>
    <w:rsid w:val="00CB5506"/>
    <w:rPr>
      <w:rFonts w:ascii="Times New Roman" w:hAnsi="Times New Roman" w:cs="Times New Roman" w:hint="default"/>
      <w:b/>
      <w:bCs/>
      <w:sz w:val="28"/>
      <w:szCs w:val="28"/>
    </w:rPr>
  </w:style>
  <w:style w:type="character" w:customStyle="1" w:styleId="rvts36">
    <w:name w:val="rvts36"/>
    <w:basedOn w:val="ab"/>
    <w:rsid w:val="00CB5506"/>
    <w:rPr>
      <w:rFonts w:ascii="Times New Roman" w:hAnsi="Times New Roman" w:cs="Times New Roman" w:hint="default"/>
      <w:color w:val="000000"/>
      <w:sz w:val="24"/>
      <w:szCs w:val="24"/>
    </w:rPr>
  </w:style>
  <w:style w:type="character" w:customStyle="1" w:styleId="rvts37">
    <w:name w:val="rvts37"/>
    <w:basedOn w:val="ab"/>
    <w:rsid w:val="00CB5506"/>
    <w:rPr>
      <w:rFonts w:ascii="Times New Roman" w:hAnsi="Times New Roman" w:cs="Times New Roman" w:hint="default"/>
      <w:i/>
      <w:iCs/>
      <w:sz w:val="24"/>
      <w:szCs w:val="24"/>
    </w:rPr>
  </w:style>
  <w:style w:type="character" w:customStyle="1" w:styleId="rvts39">
    <w:name w:val="rvts39"/>
    <w:basedOn w:val="ab"/>
    <w:rsid w:val="00CB5506"/>
    <w:rPr>
      <w:rFonts w:ascii="Times New Roman" w:hAnsi="Times New Roman" w:cs="Times New Roman" w:hint="default"/>
    </w:rPr>
  </w:style>
  <w:style w:type="character" w:customStyle="1" w:styleId="rvts40">
    <w:name w:val="rvts40"/>
    <w:basedOn w:val="ab"/>
    <w:rsid w:val="00CB5506"/>
    <w:rPr>
      <w:rFonts w:ascii="Arial Unicode MS" w:eastAsia="Arial Unicode MS" w:hAnsi="Arial Unicode MS" w:cs="Arial Unicode MS" w:hint="eastAsia"/>
      <w:b/>
      <w:bCs/>
      <w:sz w:val="24"/>
      <w:szCs w:val="24"/>
    </w:rPr>
  </w:style>
  <w:style w:type="character" w:customStyle="1" w:styleId="rvts41">
    <w:name w:val="rvts41"/>
    <w:basedOn w:val="ab"/>
    <w:rsid w:val="00CB5506"/>
    <w:rPr>
      <w:rFonts w:ascii="Lucida Sans Unicode" w:hAnsi="Lucida Sans Unicode" w:cs="Lucida Sans Unicode" w:hint="default"/>
      <w:u w:val="single"/>
    </w:rPr>
  </w:style>
  <w:style w:type="character" w:customStyle="1" w:styleId="rvts42">
    <w:name w:val="rvts42"/>
    <w:basedOn w:val="ab"/>
    <w:rsid w:val="00CB5506"/>
    <w:rPr>
      <w:rFonts w:ascii="Lucida Sans Unicode" w:hAnsi="Lucida Sans Unicode" w:cs="Lucida Sans Unicode" w:hint="default"/>
    </w:rPr>
  </w:style>
  <w:style w:type="character" w:customStyle="1" w:styleId="rvts43">
    <w:name w:val="rvts43"/>
    <w:basedOn w:val="ab"/>
    <w:rsid w:val="00CB5506"/>
    <w:rPr>
      <w:rFonts w:ascii="Lucida Sans Unicode" w:hAnsi="Lucida Sans Unicode" w:cs="Lucida Sans Unicode" w:hint="default"/>
      <w:i/>
      <w:iCs/>
    </w:rPr>
  </w:style>
  <w:style w:type="character" w:customStyle="1" w:styleId="rvts44">
    <w:name w:val="rvts44"/>
    <w:basedOn w:val="ab"/>
    <w:rsid w:val="00CB5506"/>
    <w:rPr>
      <w:rFonts w:ascii="Arial Unicode MS" w:eastAsia="Arial Unicode MS" w:hAnsi="Arial Unicode MS" w:cs="Arial Unicode MS" w:hint="eastAsia"/>
      <w:b/>
      <w:bCs/>
      <w:sz w:val="28"/>
      <w:szCs w:val="28"/>
    </w:rPr>
  </w:style>
  <w:style w:type="character" w:customStyle="1" w:styleId="rvts45">
    <w:name w:val="rvts45"/>
    <w:basedOn w:val="ab"/>
    <w:rsid w:val="00CB5506"/>
    <w:rPr>
      <w:rFonts w:ascii="Times New Roman" w:hAnsi="Times New Roman" w:cs="Times New Roman" w:hint="default"/>
      <w:color w:val="000000"/>
      <w:sz w:val="24"/>
      <w:szCs w:val="24"/>
    </w:rPr>
  </w:style>
  <w:style w:type="character" w:customStyle="1" w:styleId="rvts46">
    <w:name w:val="rvts46"/>
    <w:basedOn w:val="ab"/>
    <w:rsid w:val="00CB5506"/>
    <w:rPr>
      <w:rFonts w:ascii="Arial Unicode MS" w:eastAsia="Arial Unicode MS" w:hAnsi="Arial Unicode MS" w:cs="Arial Unicode MS" w:hint="eastAsia"/>
      <w:sz w:val="24"/>
      <w:szCs w:val="24"/>
    </w:rPr>
  </w:style>
  <w:style w:type="character" w:customStyle="1" w:styleId="rvts47">
    <w:name w:val="rvts47"/>
    <w:basedOn w:val="ab"/>
    <w:rsid w:val="00CB5506"/>
    <w:rPr>
      <w:rFonts w:ascii="Lucida Sans Unicode" w:hAnsi="Lucida Sans Unicode" w:cs="Lucida Sans Unicode" w:hint="default"/>
      <w:i/>
      <w:iCs/>
      <w:sz w:val="24"/>
      <w:szCs w:val="24"/>
    </w:rPr>
  </w:style>
  <w:style w:type="character" w:customStyle="1" w:styleId="rvts48">
    <w:name w:val="rvts48"/>
    <w:basedOn w:val="ab"/>
    <w:rsid w:val="00CB5506"/>
    <w:rPr>
      <w:rFonts w:ascii="Lucida Sans Unicode" w:hAnsi="Lucida Sans Unicode" w:cs="Lucida Sans Unicode" w:hint="default"/>
      <w:sz w:val="24"/>
      <w:szCs w:val="24"/>
    </w:rPr>
  </w:style>
  <w:style w:type="character" w:customStyle="1" w:styleId="rvts49">
    <w:name w:val="rvts49"/>
    <w:basedOn w:val="ab"/>
    <w:rsid w:val="00CB5506"/>
    <w:rPr>
      <w:rFonts w:ascii="Arial Unicode MS" w:eastAsia="Arial Unicode MS" w:hAnsi="Arial Unicode MS" w:cs="Arial Unicode MS" w:hint="eastAsia"/>
      <w:b/>
      <w:bCs/>
      <w:sz w:val="24"/>
      <w:szCs w:val="24"/>
    </w:rPr>
  </w:style>
  <w:style w:type="character" w:customStyle="1" w:styleId="rvts50">
    <w:name w:val="rvts50"/>
    <w:basedOn w:val="ab"/>
    <w:rsid w:val="00CB5506"/>
    <w:rPr>
      <w:rFonts w:ascii="Arial Unicode MS" w:eastAsia="Arial Unicode MS" w:hAnsi="Arial Unicode MS" w:cs="Arial Unicode MS" w:hint="eastAsia"/>
    </w:rPr>
  </w:style>
  <w:style w:type="character" w:customStyle="1" w:styleId="rvts51">
    <w:name w:val="rvts51"/>
    <w:basedOn w:val="ab"/>
    <w:rsid w:val="00CB5506"/>
    <w:rPr>
      <w:rFonts w:ascii="Arial Unicode MS" w:eastAsia="Arial Unicode MS" w:hAnsi="Arial Unicode MS" w:cs="Arial Unicode MS" w:hint="eastAsia"/>
    </w:rPr>
  </w:style>
  <w:style w:type="character" w:customStyle="1" w:styleId="rvts52">
    <w:name w:val="rvts52"/>
    <w:basedOn w:val="ab"/>
    <w:rsid w:val="00CB5506"/>
    <w:rPr>
      <w:rFonts w:ascii="Times New Roman" w:hAnsi="Times New Roman" w:cs="Times New Roman" w:hint="default"/>
      <w:color w:val="000000"/>
      <w:sz w:val="24"/>
      <w:szCs w:val="24"/>
    </w:rPr>
  </w:style>
  <w:style w:type="character" w:customStyle="1" w:styleId="rvts53">
    <w:name w:val="rvts53"/>
    <w:basedOn w:val="ab"/>
    <w:rsid w:val="00CB5506"/>
    <w:rPr>
      <w:rFonts w:ascii="Times New Roman" w:hAnsi="Times New Roman" w:cs="Times New Roman" w:hint="default"/>
      <w:spacing w:val="-15"/>
      <w:sz w:val="24"/>
      <w:szCs w:val="24"/>
    </w:rPr>
  </w:style>
  <w:style w:type="character" w:customStyle="1" w:styleId="rvts54">
    <w:name w:val="rvts54"/>
    <w:basedOn w:val="ab"/>
    <w:rsid w:val="00CB5506"/>
    <w:rPr>
      <w:rFonts w:ascii="Lucida Sans Unicode" w:hAnsi="Lucida Sans Unicode" w:cs="Lucida Sans Unicode" w:hint="default"/>
      <w:i/>
      <w:iCs/>
      <w:spacing w:val="-15"/>
    </w:rPr>
  </w:style>
  <w:style w:type="character" w:customStyle="1" w:styleId="rvts55">
    <w:name w:val="rvts55"/>
    <w:basedOn w:val="ab"/>
    <w:rsid w:val="00CB5506"/>
    <w:rPr>
      <w:rFonts w:ascii="Lucida Sans Unicode" w:hAnsi="Lucida Sans Unicode" w:cs="Lucida Sans Unicode" w:hint="default"/>
      <w:i/>
      <w:iCs/>
      <w:spacing w:val="-15"/>
    </w:rPr>
  </w:style>
  <w:style w:type="character" w:customStyle="1" w:styleId="rvts56">
    <w:name w:val="rvts56"/>
    <w:basedOn w:val="ab"/>
    <w:rsid w:val="00CB5506"/>
    <w:rPr>
      <w:rFonts w:ascii="Lucida Sans Unicode" w:hAnsi="Lucida Sans Unicode" w:cs="Lucida Sans Unicode" w:hint="default"/>
      <w:spacing w:val="-15"/>
    </w:rPr>
  </w:style>
  <w:style w:type="character" w:customStyle="1" w:styleId="rvts57">
    <w:name w:val="rvts57"/>
    <w:basedOn w:val="ab"/>
    <w:rsid w:val="00CB5506"/>
    <w:rPr>
      <w:rFonts w:ascii="Lucida Sans Unicode" w:hAnsi="Lucida Sans Unicode" w:cs="Lucida Sans Unicode" w:hint="default"/>
      <w:color w:val="000000"/>
      <w:spacing w:val="45"/>
    </w:rPr>
  </w:style>
  <w:style w:type="character" w:customStyle="1" w:styleId="binding">
    <w:name w:val="binding"/>
    <w:basedOn w:val="ab"/>
    <w:rsid w:val="00CB5506"/>
  </w:style>
  <w:style w:type="character" w:customStyle="1" w:styleId="format">
    <w:name w:val="format"/>
    <w:basedOn w:val="ab"/>
    <w:rsid w:val="00CB5506"/>
  </w:style>
  <w:style w:type="character" w:customStyle="1" w:styleId="rvts20">
    <w:name w:val="rvts20"/>
    <w:basedOn w:val="ab"/>
    <w:rsid w:val="00CB5506"/>
  </w:style>
  <w:style w:type="table" w:customStyle="1" w:styleId="1fffffff5">
    <w:name w:val="Стиль таблицы1"/>
    <w:basedOn w:val="affffffffffffffffffff4"/>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a"/>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d">
    <w:name w:val="List 2"/>
    <w:basedOn w:val="aa"/>
    <w:unhideWhenUsed/>
    <w:rsid w:val="00773FBC"/>
    <w:pPr>
      <w:ind w:left="566" w:hanging="283"/>
      <w:contextualSpacing/>
    </w:pPr>
  </w:style>
  <w:style w:type="paragraph" w:styleId="5f6">
    <w:name w:val="List Continue 5"/>
    <w:basedOn w:val="aa"/>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151">
    <w:name w:val="Основной текст15"/>
    <w:basedOn w:val="aa"/>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b"/>
    <w:rsid w:val="009625A4"/>
    <w:rPr>
      <w:b/>
      <w:bCs/>
    </w:rPr>
  </w:style>
  <w:style w:type="paragraph" w:customStyle="1" w:styleId="IOiiacaaieiaie">
    <w:name w:val="IOiiacaaieiaie"/>
    <w:basedOn w:val="aa"/>
    <w:next w:val="aa"/>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a"/>
    <w:next w:val="aa"/>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a"/>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e">
    <w:name w:val="List 3"/>
    <w:basedOn w:val="aa"/>
    <w:rsid w:val="009625A4"/>
    <w:pPr>
      <w:suppressAutoHyphens w:val="0"/>
      <w:ind w:left="849" w:hanging="283"/>
    </w:pPr>
    <w:rPr>
      <w:rFonts w:ascii="Times New Roman" w:eastAsia="Times New Roman" w:hAnsi="Times New Roman" w:cs="Times New Roman"/>
      <w:lang w:eastAsia="ru-RU"/>
    </w:rPr>
  </w:style>
  <w:style w:type="paragraph" w:styleId="4fe">
    <w:name w:val="List 4"/>
    <w:basedOn w:val="aa"/>
    <w:rsid w:val="009625A4"/>
    <w:pPr>
      <w:suppressAutoHyphens w:val="0"/>
      <w:ind w:left="1132" w:hanging="283"/>
    </w:pPr>
    <w:rPr>
      <w:rFonts w:ascii="Times New Roman" w:eastAsia="Times New Roman" w:hAnsi="Times New Roman" w:cs="Times New Roman"/>
      <w:lang w:eastAsia="ru-RU"/>
    </w:rPr>
  </w:style>
  <w:style w:type="paragraph" w:styleId="20">
    <w:name w:val="List Bullet 2"/>
    <w:basedOn w:val="aa"/>
    <w:uiPriority w:val="99"/>
    <w:rsid w:val="009625A4"/>
    <w:pPr>
      <w:numPr>
        <w:numId w:val="40"/>
      </w:numPr>
      <w:suppressAutoHyphens w:val="0"/>
    </w:pPr>
    <w:rPr>
      <w:rFonts w:ascii="Times New Roman" w:eastAsia="Times New Roman" w:hAnsi="Times New Roman" w:cs="Times New Roman"/>
      <w:lang w:eastAsia="ru-RU"/>
    </w:rPr>
  </w:style>
  <w:style w:type="paragraph" w:styleId="30">
    <w:name w:val="List Bullet 3"/>
    <w:basedOn w:val="aa"/>
    <w:rsid w:val="009625A4"/>
    <w:pPr>
      <w:numPr>
        <w:numId w:val="41"/>
      </w:numPr>
      <w:suppressAutoHyphens w:val="0"/>
    </w:pPr>
    <w:rPr>
      <w:rFonts w:ascii="Times New Roman" w:eastAsia="Times New Roman" w:hAnsi="Times New Roman" w:cs="Times New Roman"/>
      <w:lang w:eastAsia="ru-RU"/>
    </w:rPr>
  </w:style>
  <w:style w:type="paragraph" w:styleId="40">
    <w:name w:val="List Bullet 4"/>
    <w:basedOn w:val="aa"/>
    <w:rsid w:val="009625A4"/>
    <w:pPr>
      <w:numPr>
        <w:numId w:val="42"/>
      </w:numPr>
      <w:suppressAutoHyphens w:val="0"/>
    </w:pPr>
    <w:rPr>
      <w:rFonts w:ascii="Times New Roman" w:eastAsia="Times New Roman" w:hAnsi="Times New Roman" w:cs="Times New Roman"/>
      <w:lang w:eastAsia="ru-RU"/>
    </w:rPr>
  </w:style>
  <w:style w:type="paragraph" w:styleId="2ffffe">
    <w:name w:val="List Continue 2"/>
    <w:basedOn w:val="aa"/>
    <w:rsid w:val="009625A4"/>
    <w:pPr>
      <w:suppressAutoHyphens w:val="0"/>
      <w:spacing w:after="120"/>
      <w:ind w:left="566"/>
    </w:pPr>
    <w:rPr>
      <w:rFonts w:ascii="Times New Roman" w:eastAsia="Times New Roman" w:hAnsi="Times New Roman" w:cs="Times New Roman"/>
      <w:lang w:eastAsia="ru-RU"/>
    </w:rPr>
  </w:style>
  <w:style w:type="paragraph" w:styleId="afff">
    <w:name w:val="Body Text First Indent"/>
    <w:basedOn w:val="afffffffa"/>
    <w:link w:val="affe"/>
    <w:rsid w:val="009625A4"/>
    <w:pPr>
      <w:suppressAutoHyphens w:val="0"/>
      <w:ind w:firstLine="210"/>
    </w:pPr>
    <w:rPr>
      <w:rFonts w:ascii="PetersburgCTT" w:eastAsia="PetersburgCTT" w:hAnsi="PetersburgCTT" w:cs="PetersburgCTT"/>
      <w:sz w:val="24"/>
    </w:rPr>
  </w:style>
  <w:style w:type="character" w:customStyle="1" w:styleId="1fffffff6">
    <w:name w:val="Красная строка Знак1"/>
    <w:basedOn w:val="1ff2"/>
    <w:uiPriority w:val="99"/>
    <w:semiHidden/>
    <w:rsid w:val="009625A4"/>
    <w:rPr>
      <w:rFonts w:ascii="Garamond" w:eastAsia="Garamond" w:hAnsi="Garamond" w:cs="Garamond"/>
      <w:sz w:val="24"/>
      <w:szCs w:val="24"/>
      <w:lang w:eastAsia="ar-SA"/>
    </w:rPr>
  </w:style>
  <w:style w:type="paragraph" w:styleId="2e">
    <w:name w:val="Body Text First Indent 2"/>
    <w:basedOn w:val="affffffff1"/>
    <w:link w:val="2d"/>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b"/>
    <w:link w:val="affffffff1"/>
    <w:rsid w:val="009625A4"/>
    <w:rPr>
      <w:rFonts w:ascii="Garamond" w:eastAsia="Garamond" w:hAnsi="Garamond" w:cs="Garamond"/>
      <w:sz w:val="28"/>
      <w:szCs w:val="24"/>
      <w:lang w:eastAsia="ar-SA"/>
    </w:rPr>
  </w:style>
  <w:style w:type="character" w:customStyle="1" w:styleId="21e">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a"/>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d">
    <w:name w:val="Знак Знак Знак Знак"/>
    <w:basedOn w:val="aa"/>
    <w:rsid w:val="009625A4"/>
    <w:pPr>
      <w:suppressAutoHyphens w:val="0"/>
    </w:pPr>
    <w:rPr>
      <w:rFonts w:ascii="Verdana" w:eastAsia="Times New Roman" w:hAnsi="Verdana" w:cs="Verdana"/>
      <w:sz w:val="20"/>
      <w:szCs w:val="20"/>
      <w:lang w:val="en-US" w:eastAsia="en-US"/>
    </w:rPr>
  </w:style>
  <w:style w:type="paragraph" w:customStyle="1" w:styleId="affffffffffffffffffffe">
    <w:name w:val="Интервал"/>
    <w:basedOn w:val="aa"/>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f">
    <w:name w:val="Замузяка"/>
    <w:basedOn w:val="aa"/>
    <w:rsid w:val="00B539A0"/>
    <w:pPr>
      <w:suppressAutoHyphens w:val="0"/>
    </w:pPr>
    <w:rPr>
      <w:rFonts w:ascii="Times New Roman" w:eastAsia="Times New Roman" w:hAnsi="Times New Roman" w:cs="Times New Roman"/>
      <w:b/>
      <w:bCs/>
      <w:lang w:eastAsia="ru-RU"/>
    </w:rPr>
  </w:style>
  <w:style w:type="paragraph" w:customStyle="1" w:styleId="afffffffffffffffffffff0">
    <w:name w:val="Обычный + По ширине"/>
    <w:aliases w:val="Первая строка:  1,25 см,Обычный + по ширине,59 см"/>
    <w:basedOn w:val="aa"/>
    <w:link w:val="afffffffffffffffffffff1"/>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f1">
    <w:name w:val="Обычный + По ширине Знак"/>
    <w:aliases w:val="Первая строка:  1 Знак,25 см Знак"/>
    <w:basedOn w:val="ab"/>
    <w:link w:val="afffffffffffffffffffff0"/>
    <w:rsid w:val="00B539A0"/>
    <w:rPr>
      <w:rFonts w:ascii="Times New Roman" w:eastAsia="Times New Roman" w:hAnsi="Times New Roman" w:cs="Times New Roman"/>
      <w:color w:val="000000"/>
      <w:sz w:val="24"/>
      <w:szCs w:val="24"/>
      <w:shd w:val="clear" w:color="auto" w:fill="FFFFFF"/>
      <w:lang w:val="uk-UA"/>
    </w:rPr>
  </w:style>
  <w:style w:type="paragraph" w:customStyle="1" w:styleId="inline">
    <w:name w:val="inline"/>
    <w:basedOn w:val="aa"/>
    <w:rsid w:val="002F4E5A"/>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font431">
    <w:name w:val="font431"/>
    <w:basedOn w:val="ab"/>
    <w:rsid w:val="005F2235"/>
    <w:rPr>
      <w:rFonts w:ascii="Times New Roman" w:hAnsi="Times New Roman" w:cs="Times New Roman" w:hint="default"/>
      <w:sz w:val="22"/>
      <w:szCs w:val="22"/>
    </w:rPr>
  </w:style>
  <w:style w:type="character" w:customStyle="1" w:styleId="WW8Num8z1">
    <w:name w:val="WW8Num8z1"/>
    <w:rsid w:val="003C38B0"/>
    <w:rPr>
      <w:rFonts w:ascii="Courier New" w:hAnsi="Courier New" w:cs="Courier New"/>
    </w:rPr>
  </w:style>
  <w:style w:type="character" w:customStyle="1" w:styleId="WW8Num39z1">
    <w:name w:val="WW8Num39z1"/>
    <w:rsid w:val="003C38B0"/>
    <w:rPr>
      <w:rFonts w:ascii="Courier New" w:hAnsi="Courier New" w:cs="Courier New"/>
    </w:rPr>
  </w:style>
  <w:style w:type="character" w:customStyle="1" w:styleId="WW8Num39z3">
    <w:name w:val="WW8Num39z3"/>
    <w:rsid w:val="003C38B0"/>
    <w:rPr>
      <w:rFonts w:ascii="Symbol" w:hAnsi="Symbol"/>
    </w:rPr>
  </w:style>
  <w:style w:type="character" w:customStyle="1" w:styleId="bodytext1">
    <w:name w:val="bodytext1"/>
    <w:basedOn w:val="1c"/>
    <w:rsid w:val="003C38B0"/>
    <w:rPr>
      <w:rFonts w:ascii="Arial" w:hAnsi="Arial" w:cs="Arial"/>
      <w:color w:val="000000"/>
      <w:sz w:val="20"/>
      <w:szCs w:val="20"/>
    </w:rPr>
  </w:style>
  <w:style w:type="character" w:customStyle="1" w:styleId="afffffffffffffffffffff2">
    <w:name w:val="Узел"/>
    <w:rsid w:val="003C38B0"/>
    <w:rPr>
      <w:i/>
    </w:rPr>
  </w:style>
  <w:style w:type="character" w:customStyle="1" w:styleId="2fffff">
    <w:name w:val="Дата2"/>
    <w:basedOn w:val="1c"/>
    <w:rsid w:val="003C38B0"/>
  </w:style>
  <w:style w:type="character" w:customStyle="1" w:styleId="searchword">
    <w:name w:val="searchword"/>
    <w:basedOn w:val="1c"/>
    <w:rsid w:val="003C38B0"/>
    <w:rPr>
      <w:b/>
      <w:bCs/>
      <w:shd w:val="clear" w:color="auto" w:fill="FFA500"/>
    </w:rPr>
  </w:style>
  <w:style w:type="character" w:customStyle="1" w:styleId="superscript1">
    <w:name w:val="superscript1"/>
    <w:basedOn w:val="1c"/>
    <w:rsid w:val="003C38B0"/>
    <w:rPr>
      <w:rFonts w:ascii="Arial" w:hAnsi="Arial" w:cs="Arial"/>
      <w:color w:val="990000"/>
      <w:sz w:val="20"/>
      <w:szCs w:val="20"/>
    </w:rPr>
  </w:style>
  <w:style w:type="character" w:customStyle="1" w:styleId="me1">
    <w:name w:val="me1"/>
    <w:basedOn w:val="1c"/>
    <w:rsid w:val="003C38B0"/>
    <w:rPr>
      <w:b/>
      <w:bCs/>
      <w:vanish w:val="0"/>
    </w:rPr>
  </w:style>
  <w:style w:type="character" w:customStyle="1" w:styleId="pronset1">
    <w:name w:val="pronset1"/>
    <w:basedOn w:val="1c"/>
    <w:rsid w:val="003C38B0"/>
    <w:rPr>
      <w:color w:val="116699"/>
    </w:rPr>
  </w:style>
  <w:style w:type="character" w:customStyle="1" w:styleId="showipapr">
    <w:name w:val="show_ipapr"/>
    <w:basedOn w:val="1c"/>
    <w:rsid w:val="003C38B0"/>
  </w:style>
  <w:style w:type="character" w:customStyle="1" w:styleId="prondelim1">
    <w:name w:val="prondelim1"/>
    <w:basedOn w:val="1c"/>
    <w:rsid w:val="003C38B0"/>
    <w:rPr>
      <w:rFonts w:ascii="Arial Unicode MS" w:hAnsi="Arial Unicode MS"/>
      <w:color w:val="880000"/>
    </w:rPr>
  </w:style>
  <w:style w:type="character" w:customStyle="1" w:styleId="pron4">
    <w:name w:val="pron4"/>
    <w:basedOn w:val="1c"/>
    <w:rsid w:val="003C38B0"/>
    <w:rPr>
      <w:rFonts w:ascii="Lucida Sans Unicode" w:hAnsi="Lucida Sans Unicode" w:cs="Lucida Sans Unicode"/>
      <w:vanish w:val="0"/>
      <w:color w:val="880000"/>
      <w:sz w:val="22"/>
      <w:szCs w:val="22"/>
    </w:rPr>
  </w:style>
  <w:style w:type="character" w:customStyle="1" w:styleId="prontoggle">
    <w:name w:val="pron_toggle"/>
    <w:basedOn w:val="1c"/>
    <w:rsid w:val="003C38B0"/>
  </w:style>
  <w:style w:type="character" w:customStyle="1" w:styleId="showspellpr">
    <w:name w:val="show_spellpr"/>
    <w:basedOn w:val="1c"/>
    <w:rsid w:val="003C38B0"/>
  </w:style>
  <w:style w:type="character" w:customStyle="1" w:styleId="pron5">
    <w:name w:val="pron5"/>
    <w:basedOn w:val="1c"/>
    <w:rsid w:val="003C38B0"/>
    <w:rPr>
      <w:rFonts w:ascii="Verdana" w:hAnsi="Verdana"/>
      <w:vanish w:val="0"/>
      <w:color w:val="880000"/>
      <w:sz w:val="22"/>
      <w:szCs w:val="22"/>
    </w:rPr>
  </w:style>
  <w:style w:type="character" w:customStyle="1" w:styleId="pg1">
    <w:name w:val="pg1"/>
    <w:basedOn w:val="1c"/>
    <w:rsid w:val="003C38B0"/>
    <w:rPr>
      <w:i/>
      <w:iCs/>
      <w:vanish w:val="0"/>
      <w:color w:val="558811"/>
    </w:rPr>
  </w:style>
  <w:style w:type="character" w:customStyle="1" w:styleId="dn1">
    <w:name w:val="dn1"/>
    <w:basedOn w:val="1c"/>
    <w:rsid w:val="003C38B0"/>
    <w:rPr>
      <w:b w:val="0"/>
      <w:bCs w:val="0"/>
      <w:vanish w:val="0"/>
      <w:color w:val="000000"/>
    </w:rPr>
  </w:style>
  <w:style w:type="character" w:customStyle="1" w:styleId="src1">
    <w:name w:val="src1"/>
    <w:basedOn w:val="1c"/>
    <w:rsid w:val="003C38B0"/>
    <w:rPr>
      <w:i/>
      <w:iCs/>
      <w:color w:val="666666"/>
      <w:sz w:val="22"/>
      <w:szCs w:val="22"/>
    </w:rPr>
  </w:style>
  <w:style w:type="character" w:customStyle="1" w:styleId="tnihongokanji">
    <w:name w:val="t_nihongo_kanji"/>
    <w:basedOn w:val="1c"/>
    <w:rsid w:val="003C38B0"/>
  </w:style>
  <w:style w:type="character" w:customStyle="1" w:styleId="tnihongonorom">
    <w:name w:val="t_nihongo_norom"/>
    <w:basedOn w:val="1c"/>
    <w:rsid w:val="003C38B0"/>
  </w:style>
  <w:style w:type="character" w:customStyle="1" w:styleId="tnihongocomma">
    <w:name w:val="t_nihongo_comma"/>
    <w:basedOn w:val="1c"/>
    <w:rsid w:val="003C38B0"/>
  </w:style>
  <w:style w:type="character" w:customStyle="1" w:styleId="tnihongoromaji">
    <w:name w:val="t_nihongo_romaji"/>
    <w:basedOn w:val="1c"/>
    <w:rsid w:val="003C38B0"/>
  </w:style>
  <w:style w:type="character" w:customStyle="1" w:styleId="tnihongohelp">
    <w:name w:val="t_nihongo_help"/>
    <w:basedOn w:val="1c"/>
    <w:rsid w:val="003C38B0"/>
  </w:style>
  <w:style w:type="character" w:customStyle="1" w:styleId="tnihongoicon">
    <w:name w:val="t_nihongo_icon"/>
    <w:basedOn w:val="1c"/>
    <w:rsid w:val="003C38B0"/>
  </w:style>
  <w:style w:type="character" w:customStyle="1" w:styleId="resultbodyblack1">
    <w:name w:val="resultbodyblack1"/>
    <w:basedOn w:val="1c"/>
    <w:rsid w:val="003C38B0"/>
    <w:rPr>
      <w:rFonts w:ascii="MS Reference Sans Serif" w:hAnsi="MS Reference Sans Serif"/>
      <w:b/>
      <w:bCs/>
      <w:color w:val="000000"/>
      <w:sz w:val="22"/>
      <w:szCs w:val="22"/>
    </w:rPr>
  </w:style>
  <w:style w:type="character" w:customStyle="1" w:styleId="resultbody1">
    <w:name w:val="resultbody1"/>
    <w:basedOn w:val="1c"/>
    <w:rsid w:val="003C38B0"/>
    <w:rPr>
      <w:rFonts w:ascii="MS Reference Sans Serif" w:hAnsi="MS Reference Sans Serif"/>
      <w:b w:val="0"/>
      <w:bCs w:val="0"/>
      <w:color w:val="333333"/>
      <w:sz w:val="22"/>
      <w:szCs w:val="22"/>
    </w:rPr>
  </w:style>
  <w:style w:type="character" w:customStyle="1" w:styleId="resultpron1">
    <w:name w:val="resultpron1"/>
    <w:basedOn w:val="1c"/>
    <w:rsid w:val="003C38B0"/>
    <w:rPr>
      <w:rFonts w:ascii="MS Reference Sans Serif" w:hAnsi="MS Reference Sans Serif"/>
      <w:b w:val="0"/>
      <w:bCs w:val="0"/>
      <w:color w:val="0066CC"/>
      <w:sz w:val="32"/>
      <w:szCs w:val="32"/>
    </w:rPr>
  </w:style>
  <w:style w:type="character" w:customStyle="1" w:styleId="resultbodysmallitalic1">
    <w:name w:val="resultbodysmallitalic1"/>
    <w:basedOn w:val="1c"/>
    <w:rsid w:val="003C38B0"/>
    <w:rPr>
      <w:rFonts w:ascii="MS Reference Sans Serif" w:hAnsi="MS Reference Sans Serif"/>
      <w:b w:val="0"/>
      <w:bCs w:val="0"/>
      <w:i/>
      <w:iCs/>
      <w:color w:val="333333"/>
      <w:sz w:val="19"/>
      <w:szCs w:val="19"/>
    </w:rPr>
  </w:style>
  <w:style w:type="character" w:customStyle="1" w:styleId="entityxref1">
    <w:name w:val="entityxref1"/>
    <w:basedOn w:val="1c"/>
    <w:rsid w:val="003C38B0"/>
    <w:rPr>
      <w:rFonts w:ascii="MS Reference Sans Serif" w:hAnsi="MS Reference Sans Serif"/>
      <w:b w:val="0"/>
      <w:bCs w:val="0"/>
      <w:color w:val="0066CC"/>
    </w:rPr>
  </w:style>
  <w:style w:type="character" w:customStyle="1" w:styleId="ital-inline1">
    <w:name w:val="ital-inline1"/>
    <w:basedOn w:val="1c"/>
    <w:rsid w:val="003C38B0"/>
    <w:rPr>
      <w:i/>
      <w:iCs/>
      <w:vanish w:val="0"/>
    </w:rPr>
  </w:style>
  <w:style w:type="character" w:customStyle="1" w:styleId="infl-inline1">
    <w:name w:val="infl-inline1"/>
    <w:basedOn w:val="1c"/>
    <w:rsid w:val="003C38B0"/>
    <w:rPr>
      <w:vanish w:val="0"/>
    </w:rPr>
  </w:style>
  <w:style w:type="character" w:customStyle="1" w:styleId="resultbodysmallcaps1">
    <w:name w:val="resultbodysmallcaps1"/>
    <w:basedOn w:val="1c"/>
    <w:rsid w:val="003C38B0"/>
    <w:rPr>
      <w:rFonts w:ascii="MS Reference Sans Serif" w:hAnsi="MS Reference Sans Serif"/>
      <w:b w:val="0"/>
      <w:bCs w:val="0"/>
      <w:smallCaps/>
      <w:color w:val="333333"/>
      <w:sz w:val="22"/>
      <w:szCs w:val="22"/>
    </w:rPr>
  </w:style>
  <w:style w:type="character" w:customStyle="1" w:styleId="foreign1">
    <w:name w:val="foreign1"/>
    <w:basedOn w:val="1c"/>
    <w:rsid w:val="003C38B0"/>
    <w:rPr>
      <w:i/>
      <w:iCs/>
    </w:rPr>
  </w:style>
  <w:style w:type="character" w:customStyle="1" w:styleId="labset1">
    <w:name w:val="labset1"/>
    <w:basedOn w:val="1c"/>
    <w:rsid w:val="003C38B0"/>
    <w:rPr>
      <w:i w:val="0"/>
      <w:iCs w:val="0"/>
      <w:vanish w:val="0"/>
      <w:color w:val="333333"/>
    </w:rPr>
  </w:style>
  <w:style w:type="character" w:customStyle="1" w:styleId="rom-inline1">
    <w:name w:val="rom-inline1"/>
    <w:basedOn w:val="1c"/>
    <w:rsid w:val="003C38B0"/>
    <w:rPr>
      <w:b w:val="0"/>
      <w:bCs w:val="0"/>
      <w:i w:val="0"/>
      <w:iCs w:val="0"/>
      <w:vanish w:val="0"/>
    </w:rPr>
  </w:style>
  <w:style w:type="character" w:customStyle="1" w:styleId="x1">
    <w:name w:val="x1"/>
    <w:basedOn w:val="1c"/>
    <w:rsid w:val="003C38B0"/>
    <w:rPr>
      <w:color w:val="116699"/>
    </w:rPr>
  </w:style>
  <w:style w:type="character" w:customStyle="1" w:styleId="unicode1">
    <w:name w:val="unicode1"/>
    <w:basedOn w:val="1c"/>
    <w:rsid w:val="003C38B0"/>
    <w:rPr>
      <w:rFonts w:ascii="inherit" w:hAnsi="inherit"/>
    </w:rPr>
  </w:style>
  <w:style w:type="character" w:customStyle="1" w:styleId="editsection1">
    <w:name w:val="editsection1"/>
    <w:basedOn w:val="1c"/>
    <w:rsid w:val="003C38B0"/>
  </w:style>
  <w:style w:type="character" w:customStyle="1" w:styleId="byline1">
    <w:name w:val="byline1"/>
    <w:basedOn w:val="1c"/>
    <w:rsid w:val="003C38B0"/>
    <w:rPr>
      <w:color w:val="666666"/>
      <w:sz w:val="24"/>
      <w:szCs w:val="24"/>
    </w:rPr>
  </w:style>
  <w:style w:type="character" w:customStyle="1" w:styleId="src">
    <w:name w:val="src"/>
    <w:basedOn w:val="1c"/>
    <w:rsid w:val="003C38B0"/>
    <w:rPr>
      <w:color w:val="666666"/>
    </w:rPr>
  </w:style>
  <w:style w:type="character" w:customStyle="1" w:styleId="articletext1">
    <w:name w:val="article_text1"/>
    <w:basedOn w:val="1c"/>
    <w:rsid w:val="003C38B0"/>
    <w:rPr>
      <w:rFonts w:ascii="Verdana" w:hAnsi="Verdana"/>
      <w:color w:val="000000"/>
      <w:spacing w:val="0"/>
      <w:sz w:val="24"/>
      <w:szCs w:val="24"/>
    </w:rPr>
  </w:style>
  <w:style w:type="character" w:customStyle="1" w:styleId="headercategoryname1">
    <w:name w:val="header_category_name1"/>
    <w:basedOn w:val="1c"/>
    <w:rsid w:val="003C38B0"/>
    <w:rPr>
      <w:rFonts w:ascii="Impact" w:hAnsi="Impact"/>
      <w:b/>
      <w:bCs/>
      <w:caps/>
      <w:color w:val="000000"/>
      <w:sz w:val="52"/>
      <w:szCs w:val="52"/>
    </w:rPr>
  </w:style>
  <w:style w:type="character" w:customStyle="1" w:styleId="articletitle1">
    <w:name w:val="article_title1"/>
    <w:basedOn w:val="1c"/>
    <w:rsid w:val="003C38B0"/>
    <w:rPr>
      <w:rFonts w:ascii="Arial" w:hAnsi="Arial" w:cs="Arial"/>
      <w:b/>
      <w:bCs/>
      <w:sz w:val="40"/>
      <w:szCs w:val="40"/>
    </w:rPr>
  </w:style>
  <w:style w:type="character" w:customStyle="1" w:styleId="qualifier-brac">
    <w:name w:val="qualifier-brac"/>
    <w:basedOn w:val="1c"/>
    <w:rsid w:val="003C38B0"/>
  </w:style>
  <w:style w:type="character" w:customStyle="1" w:styleId="qualifier-content">
    <w:name w:val="qualifier-content"/>
    <w:basedOn w:val="1c"/>
    <w:rsid w:val="003C38B0"/>
  </w:style>
  <w:style w:type="character" w:customStyle="1" w:styleId="cald-hword1">
    <w:name w:val="cald-hword1"/>
    <w:basedOn w:val="1c"/>
    <w:rsid w:val="003C38B0"/>
    <w:rPr>
      <w:rFonts w:ascii="Verdana" w:hAnsi="Verdana"/>
      <w:b/>
      <w:bCs/>
      <w:color w:val="005C9C"/>
      <w:sz w:val="27"/>
      <w:szCs w:val="27"/>
    </w:rPr>
  </w:style>
  <w:style w:type="character" w:customStyle="1" w:styleId="def-classification1">
    <w:name w:val="def-classification1"/>
    <w:basedOn w:val="1c"/>
    <w:rsid w:val="003C38B0"/>
    <w:rPr>
      <w:rFonts w:ascii="Verdana" w:hAnsi="Verdana"/>
      <w:color w:val="333333"/>
      <w:sz w:val="24"/>
      <w:szCs w:val="24"/>
    </w:rPr>
  </w:style>
  <w:style w:type="character" w:customStyle="1" w:styleId="def-grammar1">
    <w:name w:val="def-grammar1"/>
    <w:basedOn w:val="1c"/>
    <w:rsid w:val="003C38B0"/>
    <w:rPr>
      <w:rFonts w:ascii="Verdana" w:hAnsi="Verdana"/>
      <w:color w:val="333333"/>
      <w:sz w:val="24"/>
      <w:szCs w:val="24"/>
    </w:rPr>
  </w:style>
  <w:style w:type="character" w:customStyle="1" w:styleId="def-label1">
    <w:name w:val="def-label1"/>
    <w:basedOn w:val="1c"/>
    <w:rsid w:val="003C38B0"/>
    <w:rPr>
      <w:rFonts w:ascii="Verdana" w:hAnsi="Verdana"/>
      <w:color w:val="000000"/>
      <w:sz w:val="24"/>
      <w:szCs w:val="24"/>
    </w:rPr>
  </w:style>
  <w:style w:type="character" w:customStyle="1" w:styleId="cald-definition1">
    <w:name w:val="cald-definition1"/>
    <w:basedOn w:val="1c"/>
    <w:rsid w:val="003C38B0"/>
    <w:rPr>
      <w:rFonts w:ascii="Verdana" w:hAnsi="Verdana"/>
      <w:i w:val="0"/>
      <w:iCs w:val="0"/>
      <w:color w:val="000000"/>
      <w:sz w:val="24"/>
      <w:szCs w:val="24"/>
    </w:rPr>
  </w:style>
  <w:style w:type="character" w:customStyle="1" w:styleId="use-with-mention">
    <w:name w:val="use-with-mention"/>
    <w:basedOn w:val="1c"/>
    <w:rsid w:val="003C38B0"/>
  </w:style>
  <w:style w:type="character" w:customStyle="1" w:styleId="ru1">
    <w:name w:val="ru1"/>
    <w:basedOn w:val="1c"/>
    <w:rsid w:val="003C38B0"/>
    <w:rPr>
      <w:rFonts w:ascii="inherit" w:hAnsi="inherit"/>
    </w:rPr>
  </w:style>
  <w:style w:type="character" w:customStyle="1" w:styleId="sense-qualifier-colon">
    <w:name w:val="sense-qualifier-colon"/>
    <w:basedOn w:val="1c"/>
    <w:rsid w:val="003C38B0"/>
  </w:style>
  <w:style w:type="character" w:customStyle="1" w:styleId="sensecontent1">
    <w:name w:val="sense_content1"/>
    <w:basedOn w:val="1c"/>
    <w:rsid w:val="003C38B0"/>
    <w:rPr>
      <w:rFonts w:ascii="Times New Roman" w:hAnsi="Times New Roman" w:cs="Times New Roman"/>
      <w:b w:val="0"/>
      <w:bCs w:val="0"/>
    </w:rPr>
  </w:style>
  <w:style w:type="character" w:customStyle="1" w:styleId="senselabelstart">
    <w:name w:val="sense_label start"/>
    <w:basedOn w:val="1c"/>
    <w:rsid w:val="003C38B0"/>
  </w:style>
  <w:style w:type="character" w:customStyle="1" w:styleId="resultbodyitalic1">
    <w:name w:val="resultbodyitalic1"/>
    <w:basedOn w:val="1c"/>
    <w:rsid w:val="003C38B0"/>
    <w:rPr>
      <w:rFonts w:ascii="MS Reference Sans Serif" w:hAnsi="MS Reference Sans Serif"/>
      <w:b w:val="0"/>
      <w:bCs w:val="0"/>
      <w:i/>
      <w:iCs/>
      <w:color w:val="333333"/>
      <w:sz w:val="22"/>
      <w:szCs w:val="22"/>
    </w:rPr>
  </w:style>
  <w:style w:type="character" w:customStyle="1" w:styleId="sensebreak1">
    <w:name w:val="sense_break1"/>
    <w:basedOn w:val="1c"/>
    <w:rsid w:val="003C38B0"/>
    <w:rPr>
      <w:vanish w:val="0"/>
    </w:rPr>
  </w:style>
  <w:style w:type="character" w:customStyle="1" w:styleId="def-sensenum1">
    <w:name w:val="def-sensenum1"/>
    <w:basedOn w:val="1c"/>
    <w:rsid w:val="003C38B0"/>
    <w:rPr>
      <w:rFonts w:ascii="Verdana" w:hAnsi="Verdana"/>
      <w:b/>
      <w:bCs/>
      <w:color w:val="333333"/>
      <w:sz w:val="24"/>
      <w:szCs w:val="24"/>
    </w:rPr>
  </w:style>
  <w:style w:type="character" w:customStyle="1" w:styleId="indexdef1">
    <w:name w:val="indexdef1"/>
    <w:basedOn w:val="1c"/>
    <w:rsid w:val="003C38B0"/>
    <w:rPr>
      <w:rFonts w:ascii="Arial" w:hAnsi="Arial" w:cs="Arial"/>
      <w:color w:val="000000"/>
      <w:sz w:val="22"/>
      <w:szCs w:val="22"/>
    </w:rPr>
  </w:style>
  <w:style w:type="paragraph" w:customStyle="1" w:styleId="Oaenonoaoue">
    <w:name w:val="Oaeno noaoue"/>
    <w:rsid w:val="003C38B0"/>
    <w:pPr>
      <w:suppressAutoHyphens/>
      <w:ind w:firstLine="425"/>
      <w:jc w:val="both"/>
    </w:pPr>
    <w:rPr>
      <w:rFonts w:ascii="Times New Roman" w:eastAsia="Arial" w:hAnsi="Times New Roman" w:cs="Times New Roman"/>
      <w:sz w:val="26"/>
      <w:lang w:eastAsia="ar-SA"/>
    </w:rPr>
  </w:style>
  <w:style w:type="paragraph" w:customStyle="1" w:styleId="260">
    <w:name w:val="Основной текст 26"/>
    <w:basedOn w:val="aa"/>
    <w:rsid w:val="003C38B0"/>
    <w:pPr>
      <w:spacing w:line="360" w:lineRule="auto"/>
      <w:jc w:val="both"/>
    </w:pPr>
    <w:rPr>
      <w:rFonts w:ascii="Times New Roman" w:eastAsia="Times New Roman" w:hAnsi="Times New Roman" w:cs="Times New Roman"/>
      <w:b/>
      <w:sz w:val="28"/>
      <w:lang w:val="en-US"/>
    </w:rPr>
  </w:style>
  <w:style w:type="paragraph" w:customStyle="1" w:styleId="tabletext">
    <w:name w:val="tabletext"/>
    <w:basedOn w:val="aa"/>
    <w:rsid w:val="003C38B0"/>
    <w:pPr>
      <w:spacing w:before="100" w:after="100"/>
    </w:pPr>
    <w:rPr>
      <w:rFonts w:ascii="Times New Roman" w:eastAsia="Times New Roman" w:hAnsi="Times New Roman" w:cs="Times New Roman"/>
      <w:lang w:val="uk-UA"/>
    </w:rPr>
  </w:style>
  <w:style w:type="paragraph" w:customStyle="1" w:styleId="l1">
    <w:name w:val="l1"/>
    <w:basedOn w:val="aa"/>
    <w:rsid w:val="003C38B0"/>
    <w:pPr>
      <w:spacing w:before="80" w:after="80"/>
      <w:ind w:left="380"/>
    </w:pPr>
    <w:rPr>
      <w:rFonts w:ascii="Times New Roman" w:eastAsia="Times New Roman" w:hAnsi="Times New Roman" w:cs="Times New Roman"/>
      <w:lang w:val="uk-UA"/>
    </w:rPr>
  </w:style>
  <w:style w:type="paragraph" w:customStyle="1" w:styleId="l2">
    <w:name w:val="l2"/>
    <w:basedOn w:val="aa"/>
    <w:rsid w:val="003C38B0"/>
    <w:pPr>
      <w:spacing w:before="80" w:after="80"/>
      <w:ind w:left="760"/>
    </w:pPr>
    <w:rPr>
      <w:rFonts w:ascii="Times New Roman" w:eastAsia="Times New Roman" w:hAnsi="Times New Roman" w:cs="Times New Roman"/>
      <w:lang w:val="uk-UA"/>
    </w:rPr>
  </w:style>
  <w:style w:type="paragraph" w:customStyle="1" w:styleId="afffffffffffffffffffff3">
    <w:name w:val="Список определений"/>
    <w:basedOn w:val="aa"/>
    <w:next w:val="aa"/>
    <w:rsid w:val="003C38B0"/>
    <w:pPr>
      <w:ind w:left="360"/>
    </w:pPr>
    <w:rPr>
      <w:rFonts w:ascii="Times New Roman" w:eastAsia="Times New Roman" w:hAnsi="Times New Roman" w:cs="Times New Roman"/>
      <w:szCs w:val="20"/>
      <w:lang w:val="uk-UA"/>
    </w:rPr>
  </w:style>
  <w:style w:type="paragraph" w:customStyle="1" w:styleId="6e">
    <w:name w:val="Обычный6"/>
    <w:basedOn w:val="aa"/>
    <w:rsid w:val="003C38B0"/>
    <w:pPr>
      <w:snapToGrid w:val="0"/>
      <w:spacing w:before="100" w:after="100"/>
      <w:ind w:firstLine="300"/>
      <w:jc w:val="both"/>
    </w:pPr>
    <w:rPr>
      <w:rFonts w:ascii="Times New Roman" w:eastAsia="Times New Roman" w:hAnsi="Times New Roman" w:cs="Times New Roman"/>
      <w:sz w:val="20"/>
      <w:szCs w:val="20"/>
      <w:lang w:val="uk-UA"/>
    </w:rPr>
  </w:style>
  <w:style w:type="paragraph" w:customStyle="1" w:styleId="report">
    <w:name w:val="report"/>
    <w:basedOn w:val="aa"/>
    <w:rsid w:val="003C38B0"/>
    <w:pPr>
      <w:spacing w:before="100"/>
    </w:pPr>
    <w:rPr>
      <w:rFonts w:ascii="Times New Roman" w:eastAsia="Times New Roman" w:hAnsi="Times New Roman" w:cs="Times New Roman"/>
      <w:sz w:val="26"/>
      <w:szCs w:val="26"/>
      <w:lang w:val="uk-UA"/>
    </w:rPr>
  </w:style>
  <w:style w:type="paragraph" w:customStyle="1" w:styleId="links1">
    <w:name w:val="links1"/>
    <w:basedOn w:val="aa"/>
    <w:rsid w:val="003C38B0"/>
    <w:pPr>
      <w:spacing w:before="100"/>
    </w:pPr>
    <w:rPr>
      <w:rFonts w:ascii="Times New Roman" w:eastAsia="Times New Roman" w:hAnsi="Times New Roman" w:cs="Times New Roman"/>
      <w:sz w:val="26"/>
      <w:szCs w:val="26"/>
      <w:lang w:val="uk-UA"/>
    </w:rPr>
  </w:style>
  <w:style w:type="paragraph" w:customStyle="1" w:styleId="tagsclearfix">
    <w:name w:val="tags clearfix"/>
    <w:basedOn w:val="aa"/>
    <w:rsid w:val="003C38B0"/>
    <w:rPr>
      <w:rFonts w:ascii="Times New Roman" w:eastAsia="Times New Roman" w:hAnsi="Times New Roman" w:cs="Times New Roman"/>
      <w:sz w:val="29"/>
      <w:szCs w:val="29"/>
      <w:lang w:val="uk-UA"/>
    </w:rPr>
  </w:style>
  <w:style w:type="paragraph" w:customStyle="1" w:styleId="l3">
    <w:name w:val="l3"/>
    <w:basedOn w:val="aa"/>
    <w:rsid w:val="003C38B0"/>
    <w:pPr>
      <w:spacing w:before="80" w:after="80"/>
      <w:ind w:left="1140"/>
    </w:pPr>
    <w:rPr>
      <w:rFonts w:ascii="Times New Roman" w:eastAsia="Times New Roman" w:hAnsi="Times New Roman" w:cs="Times New Roman"/>
      <w:lang w:val="uk-UA"/>
    </w:rPr>
  </w:style>
  <w:style w:type="paragraph" w:customStyle="1" w:styleId="text00">
    <w:name w:val="text0"/>
    <w:basedOn w:val="aa"/>
    <w:rsid w:val="003C38B0"/>
    <w:pPr>
      <w:spacing w:before="48" w:after="48"/>
      <w:jc w:val="both"/>
    </w:pPr>
    <w:rPr>
      <w:rFonts w:ascii="Times New Roman" w:eastAsia="Times New Roman" w:hAnsi="Times New Roman" w:cs="Times New Roman"/>
      <w:lang w:val="uk-UA"/>
    </w:rPr>
  </w:style>
  <w:style w:type="paragraph" w:customStyle="1" w:styleId="p2">
    <w:name w:val="p2"/>
    <w:basedOn w:val="aa"/>
    <w:rsid w:val="003C38B0"/>
    <w:pPr>
      <w:spacing w:before="100" w:after="100"/>
    </w:pPr>
    <w:rPr>
      <w:rFonts w:ascii="Times New Roman" w:eastAsia="Times New Roman" w:hAnsi="Times New Roman" w:cs="Times New Roman"/>
      <w:lang w:val="uk-UA"/>
    </w:rPr>
  </w:style>
  <w:style w:type="paragraph" w:customStyle="1" w:styleId="wh-normal">
    <w:name w:val="wh-normal"/>
    <w:basedOn w:val="aa"/>
    <w:rsid w:val="003C38B0"/>
    <w:pPr>
      <w:suppressAutoHyphens w:val="0"/>
    </w:pPr>
    <w:rPr>
      <w:rFonts w:ascii="Verdana" w:eastAsia="Times New Roman" w:hAnsi="Verdana" w:cs="Times New Roman"/>
      <w:color w:val="000000"/>
      <w:sz w:val="20"/>
      <w:szCs w:val="20"/>
      <w:lang w:val="uk-UA" w:eastAsia="ru-RU"/>
    </w:rPr>
  </w:style>
  <w:style w:type="paragraph" w:styleId="affffff5">
    <w:name w:val="Message Header"/>
    <w:basedOn w:val="aa"/>
    <w:link w:val="affffff4"/>
    <w:rsid w:val="00DD1F52"/>
    <w:pPr>
      <w:pBdr>
        <w:top w:val="single" w:sz="6" w:space="3" w:color="auto"/>
        <w:left w:val="single" w:sz="6" w:space="3" w:color="auto"/>
        <w:bottom w:val="single" w:sz="6" w:space="3" w:color="auto"/>
        <w:right w:val="single" w:sz="6" w:space="3" w:color="auto"/>
      </w:pBdr>
      <w:shd w:val="pct20" w:color="auto" w:fill="auto"/>
      <w:suppressAutoHyphens w:val="0"/>
      <w:ind w:left="1134" w:hanging="1134"/>
      <w:jc w:val="both"/>
    </w:pPr>
    <w:rPr>
      <w:rFonts w:ascii="OpenSymbol" w:eastAsia="PetersburgCTT" w:hAnsi="OpenSymbol" w:cs="OpenSymbol"/>
      <w:lang w:eastAsia="ru-RU"/>
    </w:rPr>
  </w:style>
  <w:style w:type="character" w:customStyle="1" w:styleId="1fffffff7">
    <w:name w:val="Шапка Знак1"/>
    <w:basedOn w:val="ab"/>
    <w:uiPriority w:val="99"/>
    <w:semiHidden/>
    <w:rsid w:val="00DD1F52"/>
    <w:rPr>
      <w:rFonts w:asciiTheme="majorHAnsi" w:eastAsiaTheme="majorEastAsia" w:hAnsiTheme="majorHAnsi" w:cstheme="majorBidi"/>
      <w:sz w:val="24"/>
      <w:szCs w:val="24"/>
      <w:shd w:val="pct20" w:color="auto" w:fill="auto"/>
      <w:lang w:eastAsia="ar-SA"/>
    </w:rPr>
  </w:style>
  <w:style w:type="paragraph" w:styleId="afffffffffffffffffffff4">
    <w:name w:val="Normal Indent"/>
    <w:aliases w:val="Обычный 22"/>
    <w:basedOn w:val="aa"/>
    <w:rsid w:val="00DD1F52"/>
    <w:pPr>
      <w:suppressAutoHyphens w:val="0"/>
      <w:ind w:left="720"/>
      <w:jc w:val="both"/>
    </w:pPr>
    <w:rPr>
      <w:rFonts w:ascii="Times New Roman" w:eastAsia="Times New Roman" w:hAnsi="Times New Roman" w:cs="Times New Roman"/>
      <w:sz w:val="20"/>
      <w:szCs w:val="20"/>
      <w:lang w:eastAsia="ru-RU"/>
    </w:rPr>
  </w:style>
  <w:style w:type="character" w:customStyle="1" w:styleId="trwrd1">
    <w:name w:val="trwrd1"/>
    <w:basedOn w:val="ab"/>
    <w:rsid w:val="00DD1F52"/>
    <w:rPr>
      <w:rFonts w:ascii="Tahoma" w:hAnsi="Tahoma" w:cs="Tahoma"/>
      <w:b/>
      <w:bCs/>
      <w:color w:val="0000CD"/>
    </w:rPr>
  </w:style>
  <w:style w:type="character" w:customStyle="1" w:styleId="tolkm1">
    <w:name w:val="tolkm1"/>
    <w:basedOn w:val="ab"/>
    <w:rsid w:val="00DD1F52"/>
    <w:rPr>
      <w:rFonts w:ascii="Tahoma" w:hAnsi="Tahoma" w:cs="Tahoma"/>
      <w:color w:val="696969"/>
    </w:rPr>
  </w:style>
  <w:style w:type="character" w:customStyle="1" w:styleId="maintext1">
    <w:name w:val="maintext1"/>
    <w:basedOn w:val="ab"/>
    <w:rsid w:val="00DE69DA"/>
    <w:rPr>
      <w:rFonts w:ascii="Verdana" w:hAnsi="Verdana" w:cs="Times New Roman"/>
      <w:b/>
      <w:bCs/>
      <w:color w:val="330099"/>
      <w:sz w:val="24"/>
      <w:szCs w:val="24"/>
    </w:rPr>
  </w:style>
  <w:style w:type="character" w:customStyle="1" w:styleId="content1">
    <w:name w:val="content1"/>
    <w:basedOn w:val="ab"/>
    <w:rsid w:val="00DE69DA"/>
    <w:rPr>
      <w:rFonts w:ascii="Arial" w:hAnsi="Arial" w:cs="Arial"/>
      <w:color w:val="000000"/>
      <w:sz w:val="17"/>
      <w:szCs w:val="17"/>
    </w:rPr>
  </w:style>
  <w:style w:type="character" w:customStyle="1" w:styleId="artcopy5">
    <w:name w:val="artcopy5"/>
    <w:basedOn w:val="ab"/>
    <w:rsid w:val="00DE69DA"/>
    <w:rPr>
      <w:rFonts w:cs="Times New Roman"/>
      <w:color w:val="333333"/>
      <w:sz w:val="24"/>
      <w:szCs w:val="24"/>
      <w:u w:val="none"/>
      <w:effect w:val="none"/>
    </w:rPr>
  </w:style>
  <w:style w:type="character" w:customStyle="1" w:styleId="spn">
    <w:name w:val="spn"/>
    <w:basedOn w:val="ab"/>
    <w:rsid w:val="00DE69DA"/>
    <w:rPr>
      <w:rFonts w:cs="Times New Roman"/>
    </w:rPr>
  </w:style>
  <w:style w:type="character" w:customStyle="1" w:styleId="spdiss21">
    <w:name w:val="sp_diss21"/>
    <w:basedOn w:val="ab"/>
    <w:rsid w:val="00DE69DA"/>
    <w:rPr>
      <w:rFonts w:ascii="Arial" w:hAnsi="Arial" w:cs="Arial"/>
      <w:b/>
      <w:bCs/>
      <w:color w:val="5B5B5B"/>
      <w:sz w:val="12"/>
      <w:szCs w:val="12"/>
    </w:rPr>
  </w:style>
  <w:style w:type="paragraph" w:customStyle="1" w:styleId="11f3">
    <w:name w:val="1.1."/>
    <w:rsid w:val="00CB293E"/>
    <w:pPr>
      <w:jc w:val="center"/>
    </w:pPr>
    <w:rPr>
      <w:rFonts w:ascii="Times New Roman" w:eastAsia="Times New Roman" w:hAnsi="Times New Roman" w:cs="Times New Roman"/>
      <w:b/>
      <w:snapToGrid w:val="0"/>
      <w:color w:val="000000"/>
    </w:rPr>
  </w:style>
  <w:style w:type="character" w:customStyle="1" w:styleId="highlight11">
    <w:name w:val="highlight11"/>
    <w:basedOn w:val="ab"/>
    <w:rsid w:val="00CB293E"/>
    <w:rPr>
      <w:shd w:val="clear" w:color="auto" w:fill="FFFFFF"/>
    </w:rPr>
  </w:style>
  <w:style w:type="character" w:customStyle="1" w:styleId="highlight21">
    <w:name w:val="highlight21"/>
    <w:basedOn w:val="ab"/>
    <w:rsid w:val="00CB293E"/>
    <w:rPr>
      <w:shd w:val="clear" w:color="auto" w:fill="FFFFFF"/>
    </w:rPr>
  </w:style>
  <w:style w:type="character" w:customStyle="1" w:styleId="vstup0">
    <w:name w:val="vstup"/>
    <w:basedOn w:val="ab"/>
    <w:rsid w:val="00CA0A94"/>
  </w:style>
  <w:style w:type="paragraph" w:customStyle="1" w:styleId="a40">
    <w:name w:val="a4"/>
    <w:basedOn w:val="aa"/>
    <w:rsid w:val="00235CA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fffff0">
    <w:name w:val="Абзац списка2"/>
    <w:basedOn w:val="aa"/>
    <w:rsid w:val="00E9409A"/>
    <w:pPr>
      <w:suppressAutoHyphens w:val="0"/>
      <w:spacing w:after="200" w:line="276" w:lineRule="auto"/>
      <w:ind w:left="720"/>
      <w:contextualSpacing/>
    </w:pPr>
    <w:rPr>
      <w:rFonts w:ascii="Calibri" w:eastAsia="Times New Roman" w:hAnsi="Calibri" w:cs="Times New Roman"/>
      <w:sz w:val="22"/>
      <w:szCs w:val="22"/>
      <w:lang w:eastAsia="en-US"/>
    </w:rPr>
  </w:style>
  <w:style w:type="paragraph" w:customStyle="1" w:styleId="3fff">
    <w:name w:val="Текст3"/>
    <w:basedOn w:val="aa"/>
    <w:rsid w:val="00687122"/>
    <w:pPr>
      <w:suppressAutoHyphens w:val="0"/>
    </w:pPr>
    <w:rPr>
      <w:rFonts w:ascii="Courier New" w:eastAsia="Times New Roman" w:hAnsi="Courier New" w:cs="Times New Roman"/>
      <w:sz w:val="20"/>
      <w:szCs w:val="20"/>
      <w:lang w:val="uk-UA" w:eastAsia="ru-RU"/>
    </w:rPr>
  </w:style>
  <w:style w:type="paragraph" w:customStyle="1" w:styleId="fiche0711grandtitre1">
    <w:name w:val="fiche0711_grand_titre1"/>
    <w:basedOn w:val="aa"/>
    <w:rsid w:val="00687122"/>
    <w:pPr>
      <w:suppressAutoHyphens w:val="0"/>
      <w:spacing w:before="125" w:after="125"/>
    </w:pPr>
    <w:rPr>
      <w:rFonts w:ascii="Verdana" w:eastAsia="Times New Roman" w:hAnsi="Verdana" w:cs="Times New Roman"/>
      <w:b/>
      <w:bCs/>
      <w:color w:val="CE2E7E"/>
      <w:sz w:val="21"/>
      <w:szCs w:val="21"/>
      <w:lang w:val="uk-UA" w:eastAsia="uk-UA"/>
    </w:rPr>
  </w:style>
  <w:style w:type="paragraph" w:customStyle="1" w:styleId="Reference">
    <w:name w:val="Reference"/>
    <w:basedOn w:val="aa"/>
    <w:rsid w:val="00215489"/>
    <w:pPr>
      <w:tabs>
        <w:tab w:val="num" w:pos="720"/>
      </w:tabs>
      <w:suppressAutoHyphens w:val="0"/>
      <w:ind w:left="720" w:hanging="360"/>
      <w:jc w:val="both"/>
    </w:pPr>
    <w:rPr>
      <w:rFonts w:ascii="Times New Roman" w:eastAsia="Times New Roman" w:hAnsi="Times New Roman" w:cs="Times New Roman"/>
      <w:sz w:val="18"/>
      <w:szCs w:val="20"/>
      <w:lang w:val="en-US" w:eastAsia="en-US"/>
    </w:rPr>
  </w:style>
  <w:style w:type="character" w:customStyle="1" w:styleId="h">
    <w:name w:val="h"/>
    <w:basedOn w:val="ab"/>
    <w:rsid w:val="00215489"/>
  </w:style>
  <w:style w:type="paragraph" w:customStyle="1" w:styleId="Rusarticle">
    <w:name w:val="Rus_article"/>
    <w:rsid w:val="00215489"/>
    <w:pPr>
      <w:autoSpaceDE w:val="0"/>
      <w:autoSpaceDN w:val="0"/>
      <w:adjustRightInd w:val="0"/>
      <w:ind w:firstLine="397"/>
      <w:jc w:val="both"/>
    </w:pPr>
    <w:rPr>
      <w:rFonts w:ascii="SchoolBook" w:eastAsia="Times New Roman" w:hAnsi="SchoolBook" w:cs="Times New Roman"/>
      <w:color w:val="000000"/>
    </w:rPr>
  </w:style>
  <w:style w:type="character" w:customStyle="1" w:styleId="14pt2">
    <w:name w:val="Стиль 14 pt"/>
    <w:basedOn w:val="ab"/>
    <w:rsid w:val="00BA1AD0"/>
    <w:rPr>
      <w:rFonts w:ascii="Times New Roman" w:hAnsi="Times New Roman" w:cs="Times New Roman" w:hint="default"/>
      <w:spacing w:val="0"/>
      <w:sz w:val="28"/>
      <w:szCs w:val="28"/>
    </w:rPr>
  </w:style>
  <w:style w:type="paragraph" w:customStyle="1" w:styleId="zagolovok">
    <w:name w:val="zagolovok"/>
    <w:uiPriority w:val="99"/>
    <w:rsid w:val="00BA1AD0"/>
    <w:pPr>
      <w:keepNext/>
      <w:tabs>
        <w:tab w:val="left" w:pos="283"/>
      </w:tabs>
      <w:autoSpaceDE w:val="0"/>
      <w:autoSpaceDN w:val="0"/>
      <w:adjustRightInd w:val="0"/>
      <w:spacing w:after="113"/>
      <w:jc w:val="center"/>
    </w:pPr>
    <w:rPr>
      <w:rFonts w:ascii="Times New Roman" w:eastAsia="Times New Roman" w:hAnsi="Times New Roman" w:cs="Times New Roman"/>
      <w:b/>
      <w:bCs/>
      <w:color w:val="000000"/>
    </w:rPr>
  </w:style>
  <w:style w:type="character" w:customStyle="1" w:styleId="4ff">
    <w:name w:val="Знак Знак4"/>
    <w:basedOn w:val="ab"/>
    <w:locked/>
    <w:rsid w:val="00BA1AD0"/>
    <w:rPr>
      <w:rFonts w:eastAsia="MS Mincho"/>
      <w:sz w:val="28"/>
      <w:szCs w:val="24"/>
      <w:lang w:val="uk-UA" w:eastAsia="ru-RU" w:bidi="ar-SA"/>
    </w:rPr>
  </w:style>
  <w:style w:type="character" w:customStyle="1" w:styleId="3fff0">
    <w:name w:val="Знак Знак3"/>
    <w:aliases w:val="Основной текст с отступом 2 Знак Знак1, Знак Знак1 Знак1"/>
    <w:basedOn w:val="ab"/>
    <w:locked/>
    <w:rsid w:val="00BA1AD0"/>
    <w:rPr>
      <w:rFonts w:ascii="Arial" w:hAnsi="Arial" w:cs="Arial"/>
      <w:b/>
      <w:bCs/>
      <w:i/>
      <w:iCs/>
      <w:sz w:val="28"/>
      <w:szCs w:val="28"/>
      <w:lang w:val="ru-RU" w:eastAsia="ru-RU" w:bidi="ar-SA"/>
    </w:rPr>
  </w:style>
  <w:style w:type="character" w:customStyle="1" w:styleId="2fffff1">
    <w:name w:val="Знак Знак2"/>
    <w:basedOn w:val="ab"/>
    <w:locked/>
    <w:rsid w:val="00BA1AD0"/>
    <w:rPr>
      <w:rFonts w:ascii="Arial" w:hAnsi="Arial" w:cs="Arial"/>
      <w:b/>
      <w:bCs/>
      <w:sz w:val="26"/>
      <w:szCs w:val="26"/>
      <w:lang w:val="ru-RU" w:eastAsia="ru-RU" w:bidi="ar-SA"/>
    </w:rPr>
  </w:style>
  <w:style w:type="character" w:customStyle="1" w:styleId="1fffffff8">
    <w:name w:val="Знак Знак1"/>
    <w:basedOn w:val="ab"/>
    <w:locked/>
    <w:rsid w:val="00BA1AD0"/>
    <w:rPr>
      <w:b/>
      <w:bCs/>
      <w:sz w:val="28"/>
      <w:szCs w:val="28"/>
      <w:lang w:val="ru-RU" w:eastAsia="uk-UA" w:bidi="ar-SA"/>
    </w:rPr>
  </w:style>
  <w:style w:type="character" w:customStyle="1" w:styleId="afffffffffffffffffffff5">
    <w:name w:val="Знак Знак"/>
    <w:basedOn w:val="1fffffff8"/>
    <w:locked/>
    <w:rsid w:val="00BA1AD0"/>
    <w:rPr>
      <w:rFonts w:ascii="Calibri" w:eastAsia="Calibri" w:hAnsi="Calibri"/>
      <w:b/>
      <w:bCs/>
      <w:sz w:val="22"/>
      <w:szCs w:val="22"/>
      <w:lang w:val="uk-UA" w:eastAsia="en-US" w:bidi="ar-SA"/>
    </w:rPr>
  </w:style>
  <w:style w:type="paragraph" w:customStyle="1" w:styleId="3fff1">
    <w:name w:val="Заголовок 3 + по ширине Междустр.интервал:  полуторный"/>
    <w:basedOn w:val="41"/>
    <w:rsid w:val="00BA1AD0"/>
    <w:pPr>
      <w:numPr>
        <w:ilvl w:val="0"/>
        <w:numId w:val="0"/>
      </w:numPr>
      <w:suppressAutoHyphens w:val="0"/>
      <w:spacing w:before="240" w:after="60"/>
      <w:jc w:val="both"/>
    </w:pPr>
    <w:rPr>
      <w:rFonts w:ascii="Times New Roman" w:eastAsia="Times New Roman" w:hAnsi="Times New Roman" w:cs="Times New Roman"/>
      <w:b/>
      <w:bCs/>
      <w:sz w:val="28"/>
      <w:lang w:eastAsia="ru-RU"/>
    </w:rPr>
  </w:style>
  <w:style w:type="character" w:customStyle="1" w:styleId="314pt">
    <w:name w:val="Стиль Заголовок 3 + 14 pt Знак"/>
    <w:basedOn w:val="ab"/>
    <w:rsid w:val="00BA1AD0"/>
    <w:rPr>
      <w:rFonts w:ascii="Arial" w:hAnsi="Arial" w:cs="Arial" w:hint="default"/>
      <w:b/>
      <w:bCs/>
      <w:sz w:val="28"/>
      <w:szCs w:val="26"/>
      <w:lang w:val="ru-RU" w:eastAsia="ru-RU" w:bidi="ar-SA"/>
    </w:rPr>
  </w:style>
  <w:style w:type="character" w:customStyle="1" w:styleId="FontStyle26">
    <w:name w:val="Font Style26"/>
    <w:basedOn w:val="ab"/>
    <w:rsid w:val="00E57100"/>
    <w:rPr>
      <w:rFonts w:ascii="Century Schoolbook" w:hAnsi="Century Schoolbook" w:cs="Century Schoolbook"/>
      <w:sz w:val="22"/>
      <w:szCs w:val="22"/>
    </w:rPr>
  </w:style>
  <w:style w:type="paragraph" w:customStyle="1" w:styleId="Style7">
    <w:name w:val="Style7"/>
    <w:basedOn w:val="aa"/>
    <w:rsid w:val="00E57100"/>
    <w:pPr>
      <w:widowControl w:val="0"/>
      <w:suppressAutoHyphens w:val="0"/>
      <w:autoSpaceDE w:val="0"/>
      <w:autoSpaceDN w:val="0"/>
      <w:adjustRightInd w:val="0"/>
      <w:spacing w:line="384" w:lineRule="exact"/>
      <w:ind w:hanging="586"/>
    </w:pPr>
    <w:rPr>
      <w:rFonts w:ascii="Century Schoolbook" w:eastAsia="Times New Roman" w:hAnsi="Century Schoolbook" w:cs="Times New Roman"/>
      <w:lang w:eastAsia="ru-RU"/>
    </w:rPr>
  </w:style>
  <w:style w:type="character" w:customStyle="1" w:styleId="FontStyle25">
    <w:name w:val="Font Style25"/>
    <w:basedOn w:val="ab"/>
    <w:rsid w:val="00E57100"/>
    <w:rPr>
      <w:rFonts w:ascii="Century Schoolbook" w:hAnsi="Century Schoolbook" w:cs="Century Schoolbook"/>
      <w:i/>
      <w:iCs/>
      <w:sz w:val="22"/>
      <w:szCs w:val="22"/>
    </w:rPr>
  </w:style>
  <w:style w:type="character" w:customStyle="1" w:styleId="FontStyle33">
    <w:name w:val="Font Style33"/>
    <w:basedOn w:val="ab"/>
    <w:rsid w:val="00E57100"/>
    <w:rPr>
      <w:rFonts w:ascii="Century Schoolbook" w:hAnsi="Century Schoolbook" w:cs="Century Schoolbook"/>
      <w:sz w:val="20"/>
      <w:szCs w:val="20"/>
    </w:rPr>
  </w:style>
  <w:style w:type="paragraph" w:customStyle="1" w:styleId="Style19">
    <w:name w:val="Style19"/>
    <w:basedOn w:val="aa"/>
    <w:rsid w:val="00E57100"/>
    <w:pPr>
      <w:widowControl w:val="0"/>
      <w:suppressAutoHyphens w:val="0"/>
      <w:autoSpaceDE w:val="0"/>
      <w:autoSpaceDN w:val="0"/>
      <w:adjustRightInd w:val="0"/>
      <w:spacing w:line="276" w:lineRule="exact"/>
      <w:ind w:firstLine="4253"/>
    </w:pPr>
    <w:rPr>
      <w:rFonts w:ascii="Century Schoolbook" w:eastAsia="Times New Roman" w:hAnsi="Century Schoolbook" w:cs="Times New Roman"/>
      <w:lang w:eastAsia="ru-RU"/>
    </w:rPr>
  </w:style>
  <w:style w:type="paragraph" w:customStyle="1" w:styleId="14125">
    <w:name w:val="Стиль 14 пт полужирный Первая строка:  125 см"/>
    <w:basedOn w:val="aa"/>
    <w:autoRedefine/>
    <w:rsid w:val="00E57100"/>
    <w:pPr>
      <w:suppressAutoHyphens w:val="0"/>
      <w:spacing w:line="360" w:lineRule="auto"/>
      <w:ind w:firstLine="709"/>
    </w:pPr>
    <w:rPr>
      <w:rFonts w:ascii="Times New Roman" w:eastAsia="Times New Roman" w:hAnsi="Times New Roman" w:cs="Times New Roman"/>
      <w:b/>
      <w:bCs/>
      <w:sz w:val="28"/>
      <w:szCs w:val="20"/>
      <w:lang w:eastAsia="ru-RU"/>
    </w:rPr>
  </w:style>
  <w:style w:type="paragraph" w:customStyle="1" w:styleId="3fff2">
    <w:name w:val="Стиль Заголовок 3 + не курсив"/>
    <w:basedOn w:val="31"/>
    <w:autoRedefine/>
    <w:rsid w:val="00E57100"/>
    <w:pPr>
      <w:widowControl/>
      <w:numPr>
        <w:ilvl w:val="0"/>
        <w:numId w:val="0"/>
      </w:numPr>
      <w:suppressAutoHyphens w:val="0"/>
      <w:spacing w:before="0" w:after="0" w:line="360" w:lineRule="auto"/>
      <w:ind w:firstLine="709"/>
      <w:jc w:val="both"/>
    </w:pPr>
    <w:rPr>
      <w:rFonts w:ascii="Times New Roman" w:eastAsia="Times New Roman" w:hAnsi="Times New Roman" w:cs="Arial"/>
      <w:b w:val="0"/>
      <w:color w:val="auto"/>
      <w:sz w:val="28"/>
      <w:szCs w:val="26"/>
      <w:lang w:eastAsia="ru-RU"/>
    </w:rPr>
  </w:style>
  <w:style w:type="paragraph" w:customStyle="1" w:styleId="1fffffff9">
    <w:name w:val="Стиль Заголовок 1"/>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 w:val="0"/>
      <w:color w:val="000000"/>
      <w:kern w:val="0"/>
      <w:sz w:val="28"/>
      <w:szCs w:val="28"/>
      <w:lang w:val="uk-UA" w:eastAsia="ru-RU"/>
    </w:rPr>
  </w:style>
  <w:style w:type="paragraph" w:customStyle="1" w:styleId="1fffffffa">
    <w:name w:val="Стиль Заголовок 1 +"/>
    <w:basedOn w:val="1"/>
    <w:autoRedefine/>
    <w:rsid w:val="00E57100"/>
    <w:pPr>
      <w:numPr>
        <w:numId w:val="0"/>
      </w:numPr>
      <w:suppressAutoHyphens w:val="0"/>
      <w:spacing w:before="0" w:after="0" w:line="360" w:lineRule="auto"/>
      <w:jc w:val="center"/>
    </w:pPr>
    <w:rPr>
      <w:rFonts w:ascii="Times New Roman" w:eastAsia="Times New Roman" w:hAnsi="Times New Roman" w:cs="Times New Roman"/>
      <w:bCs w:val="0"/>
      <w:kern w:val="0"/>
      <w:sz w:val="28"/>
      <w:szCs w:val="28"/>
      <w:lang w:val="uk-UA" w:eastAsia="ru-RU"/>
    </w:rPr>
  </w:style>
  <w:style w:type="paragraph" w:customStyle="1" w:styleId="4ff0">
    <w:name w:val="Стиль Заголовок 4 + не курсив"/>
    <w:basedOn w:val="41"/>
    <w:autoRedefine/>
    <w:rsid w:val="00E57100"/>
    <w:pPr>
      <w:numPr>
        <w:ilvl w:val="0"/>
        <w:numId w:val="0"/>
      </w:numPr>
      <w:suppressAutoHyphens w:val="0"/>
      <w:ind w:firstLine="1134"/>
      <w:jc w:val="both"/>
    </w:pPr>
    <w:rPr>
      <w:rFonts w:ascii="Times New Roman" w:eastAsia="Times New Roman" w:hAnsi="Times New Roman" w:cs="Times New Roman"/>
      <w:i/>
      <w:sz w:val="28"/>
      <w:szCs w:val="28"/>
      <w:lang w:eastAsia="ru-RU"/>
    </w:rPr>
  </w:style>
  <w:style w:type="paragraph" w:customStyle="1" w:styleId="afffffffffffffffffffff6">
    <w:name w:val="Нормальный"/>
    <w:rsid w:val="000B7322"/>
    <w:pPr>
      <w:autoSpaceDE w:val="0"/>
      <w:autoSpaceDN w:val="0"/>
      <w:ind w:firstLine="567"/>
      <w:jc w:val="both"/>
    </w:pPr>
    <w:rPr>
      <w:rFonts w:ascii="TimesET" w:eastAsia="Times New Roman" w:hAnsi="TimesET" w:cs="Times New Roman"/>
      <w:noProof/>
      <w:sz w:val="24"/>
    </w:rPr>
  </w:style>
  <w:style w:type="character" w:customStyle="1" w:styleId="art1">
    <w:name w:val="art1"/>
    <w:basedOn w:val="ab"/>
    <w:rsid w:val="008057C8"/>
    <w:rPr>
      <w:rFonts w:cs="Times New Roman"/>
      <w:sz w:val="21"/>
      <w:szCs w:val="21"/>
    </w:rPr>
  </w:style>
  <w:style w:type="character" w:customStyle="1" w:styleId="tlfcsyntagme">
    <w:name w:val="tlf_csyntagme"/>
    <w:basedOn w:val="ab"/>
    <w:rsid w:val="008057C8"/>
    <w:rPr>
      <w:rFonts w:cs="Times New Roman"/>
    </w:rPr>
  </w:style>
  <w:style w:type="paragraph" w:styleId="5f7">
    <w:name w:val="List 5"/>
    <w:basedOn w:val="aa"/>
    <w:rsid w:val="008057C8"/>
    <w:pPr>
      <w:suppressAutoHyphens w:val="0"/>
      <w:ind w:left="1415" w:hanging="283"/>
    </w:pPr>
    <w:rPr>
      <w:rFonts w:ascii="Times New Roman" w:eastAsia="Times New Roman" w:hAnsi="Times New Roman" w:cs="Times New Roman"/>
      <w:sz w:val="20"/>
      <w:szCs w:val="20"/>
      <w:lang w:eastAsia="ru-RU"/>
    </w:rPr>
  </w:style>
  <w:style w:type="character" w:customStyle="1" w:styleId="urldesc1">
    <w:name w:val="urldesc1"/>
    <w:basedOn w:val="ab"/>
    <w:rsid w:val="008057C8"/>
    <w:rPr>
      <w:rFonts w:ascii="Verdana" w:hAnsi="Verdana" w:cs="Times New Roman"/>
      <w:color w:val="006760"/>
      <w:sz w:val="14"/>
      <w:szCs w:val="14"/>
    </w:rPr>
  </w:style>
  <w:style w:type="character" w:customStyle="1" w:styleId="sr21">
    <w:name w:val="sr21"/>
    <w:basedOn w:val="ab"/>
    <w:rsid w:val="008057C8"/>
    <w:rPr>
      <w:rFonts w:ascii="Verdana" w:hAnsi="Verdana" w:cs="Times New Roman"/>
      <w:color w:val="006760"/>
      <w:sz w:val="15"/>
      <w:szCs w:val="15"/>
      <w:shd w:val="clear" w:color="auto" w:fill="FAFAFA"/>
    </w:rPr>
  </w:style>
  <w:style w:type="paragraph" w:customStyle="1" w:styleId="ris">
    <w:name w:val="ris"/>
    <w:basedOn w:val="aa"/>
    <w:uiPriority w:val="99"/>
    <w:rsid w:val="00B17976"/>
    <w:pPr>
      <w:suppressAutoHyphens w:val="0"/>
      <w:spacing w:line="360" w:lineRule="auto"/>
      <w:ind w:firstLine="709"/>
      <w:jc w:val="center"/>
    </w:pPr>
    <w:rPr>
      <w:rFonts w:ascii="Times New Roman" w:eastAsia="Calibri" w:hAnsi="Times New Roman" w:cs="Times New Roman"/>
      <w:sz w:val="28"/>
      <w:szCs w:val="22"/>
      <w:lang w:val="en-US" w:eastAsia="en-US"/>
    </w:rPr>
  </w:style>
  <w:style w:type="paragraph" w:customStyle="1" w:styleId="afffffffffffffffffffff7">
    <w:name w:val="надпись"/>
    <w:basedOn w:val="aa"/>
    <w:rsid w:val="00B17976"/>
    <w:pPr>
      <w:keepNext/>
      <w:suppressAutoHyphens w:val="0"/>
      <w:spacing w:line="360" w:lineRule="auto"/>
      <w:jc w:val="right"/>
    </w:pPr>
    <w:rPr>
      <w:rFonts w:ascii="Times New Roman" w:eastAsia="Times New Roman" w:hAnsi="Times New Roman" w:cs="Times New Roman"/>
      <w:b/>
      <w:color w:val="000000"/>
      <w:sz w:val="28"/>
      <w:lang w:val="uk-UA" w:eastAsia="ru-RU"/>
    </w:rPr>
  </w:style>
  <w:style w:type="character" w:customStyle="1" w:styleId="afffffffffffffffffffff8">
    <w:name w:val="формула"/>
    <w:basedOn w:val="ab"/>
    <w:rsid w:val="00B17976"/>
    <w:rPr>
      <w:rFonts w:ascii="Times New Roman" w:hAnsi="Times New Roman"/>
      <w:i/>
    </w:rPr>
  </w:style>
  <w:style w:type="paragraph" w:customStyle="1" w:styleId="afffffffffffffffffffff9">
    <w:name w:val="чернетка"/>
    <w:basedOn w:val="aa"/>
    <w:rsid w:val="00B17976"/>
    <w:pPr>
      <w:suppressAutoHyphens w:val="0"/>
      <w:spacing w:line="360" w:lineRule="auto"/>
      <w:ind w:firstLine="709"/>
      <w:jc w:val="both"/>
    </w:pPr>
    <w:rPr>
      <w:rFonts w:ascii="Times New Roman" w:eastAsia="Times New Roman" w:hAnsi="Times New Roman" w:cs="Times New Roman"/>
      <w:color w:val="000080"/>
      <w:sz w:val="28"/>
      <w:lang w:val="uk-UA" w:eastAsia="ru-RU"/>
    </w:rPr>
  </w:style>
  <w:style w:type="character" w:customStyle="1" w:styleId="andr">
    <w:name w:val="andr"/>
    <w:basedOn w:val="ab"/>
    <w:rsid w:val="00B17976"/>
    <w:rPr>
      <w:rFonts w:ascii="Comic Sans MS" w:hAnsi="Comic Sans MS" w:cs="Arial"/>
      <w:sz w:val="26"/>
      <w:lang w:val="uk-UA"/>
    </w:rPr>
  </w:style>
  <w:style w:type="character" w:customStyle="1" w:styleId="key">
    <w:name w:val="key"/>
    <w:basedOn w:val="ab"/>
    <w:rsid w:val="00B17976"/>
    <w:rPr>
      <w:rFonts w:ascii="Arial" w:hAnsi="Arial"/>
      <w:color w:val="FF0000"/>
      <w:sz w:val="24"/>
      <w:szCs w:val="28"/>
    </w:rPr>
  </w:style>
  <w:style w:type="paragraph" w:styleId="afffffffffffffffffffffa">
    <w:name w:val="List Continue"/>
    <w:basedOn w:val="aa"/>
    <w:rsid w:val="00B17976"/>
    <w:pPr>
      <w:suppressAutoHyphens w:val="0"/>
      <w:spacing w:after="120"/>
      <w:ind w:left="283"/>
    </w:pPr>
    <w:rPr>
      <w:rFonts w:ascii="Times New Roman" w:eastAsia="Times New Roman" w:hAnsi="Times New Roman" w:cs="Times New Roman"/>
      <w:lang w:eastAsia="ru-RU"/>
    </w:rPr>
  </w:style>
  <w:style w:type="paragraph" w:customStyle="1" w:styleId="PerfectStyle">
    <w:name w:val="PerfectStyle"/>
    <w:basedOn w:val="afffffffa"/>
    <w:rsid w:val="00B17976"/>
    <w:pPr>
      <w:widowControl w:val="0"/>
      <w:suppressAutoHyphens w:val="0"/>
      <w:autoSpaceDE w:val="0"/>
      <w:autoSpaceDN w:val="0"/>
      <w:adjustRightInd w:val="0"/>
      <w:jc w:val="both"/>
    </w:pPr>
    <w:rPr>
      <w:rFonts w:ascii="Bookman Old Style" w:eastAsia="Times New Roman" w:hAnsi="Bookman Old Style" w:cs="Times New Roman"/>
      <w:sz w:val="24"/>
      <w:szCs w:val="20"/>
      <w:lang w:eastAsia="ru-RU"/>
    </w:rPr>
  </w:style>
  <w:style w:type="paragraph" w:styleId="3fff3">
    <w:name w:val="List Continue 3"/>
    <w:basedOn w:val="aa"/>
    <w:rsid w:val="00B17976"/>
    <w:pPr>
      <w:suppressAutoHyphens w:val="0"/>
      <w:spacing w:after="120"/>
      <w:ind w:left="849"/>
    </w:pPr>
    <w:rPr>
      <w:rFonts w:ascii="Times New Roman" w:eastAsia="Times New Roman" w:hAnsi="Times New Roman" w:cs="Times New Roman"/>
      <w:lang w:eastAsia="ru-RU"/>
    </w:rPr>
  </w:style>
  <w:style w:type="paragraph" w:customStyle="1" w:styleId="2fffff2">
    <w:name w:val="Основной текст с отступом2"/>
    <w:basedOn w:val="aa"/>
    <w:rsid w:val="00927736"/>
    <w:pPr>
      <w:suppressAutoHyphens w:val="0"/>
      <w:ind w:firstLine="540"/>
      <w:jc w:val="both"/>
    </w:pPr>
    <w:rPr>
      <w:rFonts w:ascii="Times New Roman" w:eastAsia="Times New Roman" w:hAnsi="Times New Roman" w:cs="Times New Roman"/>
      <w:sz w:val="28"/>
      <w:szCs w:val="28"/>
      <w:lang w:val="uk-UA" w:eastAsia="ru-RU"/>
    </w:rPr>
  </w:style>
  <w:style w:type="character" w:customStyle="1" w:styleId="title1">
    <w:name w:val="title1"/>
    <w:basedOn w:val="ab"/>
    <w:rsid w:val="00E13B3A"/>
    <w:rPr>
      <w:rFonts w:ascii="Arial" w:hAnsi="Arial" w:cs="Arial" w:hint="default"/>
      <w:b/>
      <w:bCs/>
      <w:i/>
      <w:iCs/>
      <w:color w:val="1642FF"/>
      <w:spacing w:val="12"/>
      <w:sz w:val="27"/>
      <w:szCs w:val="27"/>
    </w:rPr>
  </w:style>
  <w:style w:type="paragraph" w:customStyle="1" w:styleId="head0">
    <w:name w:val="head"/>
    <w:basedOn w:val="aa"/>
    <w:rsid w:val="00BB3459"/>
    <w:pPr>
      <w:widowControl w:val="0"/>
      <w:suppressAutoHyphens w:val="0"/>
      <w:overflowPunct w:val="0"/>
      <w:autoSpaceDE w:val="0"/>
      <w:autoSpaceDN w:val="0"/>
      <w:adjustRightInd w:val="0"/>
      <w:spacing w:after="60"/>
      <w:textAlignment w:val="baseline"/>
    </w:pPr>
    <w:rPr>
      <w:rFonts w:ascii="Arial" w:eastAsia="Times New Roman" w:hAnsi="Arial" w:cs="Times New Roman"/>
      <w:b/>
      <w:szCs w:val="20"/>
      <w:lang w:val="en-US" w:eastAsia="uk-UA"/>
    </w:rPr>
  </w:style>
  <w:style w:type="paragraph" w:customStyle="1" w:styleId="2fffff3">
    <w:name w:val="Красная строка2"/>
    <w:basedOn w:val="afffffffa"/>
    <w:rsid w:val="00BB3459"/>
    <w:pPr>
      <w:suppressAutoHyphens w:val="0"/>
      <w:overflowPunct w:val="0"/>
      <w:autoSpaceDE w:val="0"/>
      <w:autoSpaceDN w:val="0"/>
      <w:adjustRightInd w:val="0"/>
      <w:spacing w:after="0"/>
      <w:ind w:firstLine="288"/>
      <w:jc w:val="both"/>
    </w:pPr>
    <w:rPr>
      <w:rFonts w:ascii="Times New Roman" w:eastAsia="Times New Roman" w:hAnsi="Times New Roman" w:cs="Times New Roman"/>
      <w:color w:val="000000"/>
      <w:sz w:val="24"/>
      <w:szCs w:val="20"/>
      <w:lang w:val="en-US" w:eastAsia="uk-UA"/>
    </w:rPr>
  </w:style>
  <w:style w:type="paragraph" w:styleId="afffffffffffffffffffffb">
    <w:name w:val="List Number"/>
    <w:basedOn w:val="aa"/>
    <w:rsid w:val="00BB3459"/>
    <w:pPr>
      <w:widowControl w:val="0"/>
      <w:tabs>
        <w:tab w:val="num" w:pos="840"/>
      </w:tabs>
      <w:suppressAutoHyphens w:val="0"/>
      <w:autoSpaceDE w:val="0"/>
      <w:autoSpaceDN w:val="0"/>
      <w:spacing w:before="100" w:after="100"/>
      <w:ind w:left="840" w:hanging="480"/>
    </w:pPr>
    <w:rPr>
      <w:rFonts w:ascii="Times New Roman" w:eastAsia="Times New Roman" w:hAnsi="Times New Roman" w:cs="Times New Roman"/>
      <w:lang w:eastAsia="uk-UA"/>
    </w:rPr>
  </w:style>
  <w:style w:type="character" w:customStyle="1" w:styleId="8a">
    <w:name w:val="Стиль8 Знак"/>
    <w:basedOn w:val="ab"/>
    <w:link w:val="80"/>
    <w:rsid w:val="00BB3459"/>
    <w:rPr>
      <w:rFonts w:ascii="Times New Roman" w:eastAsia="Times New Roman" w:hAnsi="Times New Roman" w:cs="Times New Roman"/>
      <w:sz w:val="28"/>
      <w:szCs w:val="24"/>
      <w:lang w:val="uk-UA"/>
    </w:rPr>
  </w:style>
  <w:style w:type="character" w:customStyle="1" w:styleId="5b">
    <w:name w:val="Стиль5 Знак"/>
    <w:basedOn w:val="ab"/>
    <w:link w:val="53"/>
    <w:rsid w:val="00BB3459"/>
    <w:rPr>
      <w:rFonts w:ascii="Garamond" w:eastAsia="Garamond" w:hAnsi="Garamond" w:cs="Garamond"/>
      <w:sz w:val="28"/>
      <w:szCs w:val="28"/>
      <w:lang w:eastAsia="ar-SA"/>
    </w:rPr>
  </w:style>
  <w:style w:type="paragraph" w:customStyle="1" w:styleId="Title3">
    <w:name w:val="Title3"/>
    <w:basedOn w:val="afffffffe"/>
    <w:rsid w:val="00AE0C4B"/>
    <w:pPr>
      <w:suppressAutoHyphens w:val="0"/>
      <w:spacing w:after="100" w:afterAutospacing="1"/>
    </w:pPr>
    <w:rPr>
      <w:rFonts w:ascii="Times New Roman" w:eastAsia="Times New Roman" w:hAnsi="Times New Roman" w:cs="Times New Roman"/>
      <w:caps w:val="0"/>
      <w:sz w:val="28"/>
      <w:szCs w:val="28"/>
      <w:lang w:val="uk-UA" w:eastAsia="en-US"/>
    </w:rPr>
  </w:style>
  <w:style w:type="paragraph" w:customStyle="1" w:styleId="2fffff4">
    <w:name w:val="Текст выноски2"/>
    <w:basedOn w:val="aa"/>
    <w:rsid w:val="00914C86"/>
    <w:pPr>
      <w:suppressAutoHyphens w:val="0"/>
    </w:pPr>
    <w:rPr>
      <w:rFonts w:ascii="Tahoma" w:eastAsia="Times New Roman" w:hAnsi="Tahoma" w:cs="Tahoma"/>
      <w:sz w:val="16"/>
      <w:szCs w:val="16"/>
      <w:lang w:eastAsia="ru-RU"/>
    </w:rPr>
  </w:style>
  <w:style w:type="character" w:customStyle="1" w:styleId="vline">
    <w:name w:val="vline"/>
    <w:basedOn w:val="ab"/>
    <w:rsid w:val="005804EE"/>
    <w:rPr>
      <w:rFonts w:ascii="Times New Roman" w:hAnsi="Times New Roman" w:cs="Times New Roman" w:hint="default"/>
      <w:i w:val="0"/>
      <w:iCs w:val="0"/>
      <w:sz w:val="22"/>
      <w:szCs w:val="22"/>
    </w:rPr>
  </w:style>
  <w:style w:type="paragraph" w:customStyle="1" w:styleId="nostyle">
    <w:name w:val="no_style"/>
    <w:rsid w:val="00CC085B"/>
    <w:pPr>
      <w:autoSpaceDE w:val="0"/>
      <w:autoSpaceDN w:val="0"/>
    </w:pPr>
    <w:rPr>
      <w:rFonts w:ascii="Times New Roman" w:eastAsia="Times New Roman" w:hAnsi="Times New Roman" w:cs="Times New Roman"/>
      <w:color w:val="000000"/>
      <w:kern w:val="28"/>
      <w:lang w:eastAsia="uk-UA"/>
    </w:rPr>
  </w:style>
  <w:style w:type="paragraph" w:styleId="2fffff5">
    <w:name w:val="Quote"/>
    <w:basedOn w:val="aa"/>
    <w:next w:val="aa"/>
    <w:link w:val="2fffff6"/>
    <w:uiPriority w:val="29"/>
    <w:qFormat/>
    <w:rsid w:val="00566ED6"/>
    <w:pPr>
      <w:suppressAutoHyphens w:val="0"/>
    </w:pPr>
    <w:rPr>
      <w:rFonts w:ascii="Calibri" w:eastAsia="Times New Roman" w:hAnsi="Calibri" w:cs="Times New Roman"/>
      <w:i/>
      <w:lang w:val="en-US" w:eastAsia="en-US"/>
    </w:rPr>
  </w:style>
  <w:style w:type="character" w:customStyle="1" w:styleId="2fffff6">
    <w:name w:val="Цитата 2 Знак"/>
    <w:basedOn w:val="ab"/>
    <w:link w:val="2fffff5"/>
    <w:uiPriority w:val="29"/>
    <w:rsid w:val="00566ED6"/>
    <w:rPr>
      <w:rFonts w:ascii="Calibri" w:eastAsia="Times New Roman" w:hAnsi="Calibri" w:cs="Times New Roman"/>
      <w:i/>
      <w:sz w:val="24"/>
      <w:szCs w:val="24"/>
      <w:lang w:val="en-US" w:eastAsia="en-US"/>
    </w:rPr>
  </w:style>
  <w:style w:type="paragraph" w:styleId="afffffffffffffffffffffc">
    <w:name w:val="Intense Quote"/>
    <w:basedOn w:val="aa"/>
    <w:next w:val="aa"/>
    <w:link w:val="afffffffffffffffffffffd"/>
    <w:uiPriority w:val="30"/>
    <w:qFormat/>
    <w:rsid w:val="00566ED6"/>
    <w:pPr>
      <w:suppressAutoHyphens w:val="0"/>
      <w:ind w:left="720" w:right="720"/>
    </w:pPr>
    <w:rPr>
      <w:rFonts w:ascii="Calibri" w:eastAsia="Times New Roman" w:hAnsi="Calibri" w:cs="Times New Roman"/>
      <w:b/>
      <w:i/>
      <w:szCs w:val="22"/>
      <w:lang w:val="en-US" w:eastAsia="en-US"/>
    </w:rPr>
  </w:style>
  <w:style w:type="character" w:customStyle="1" w:styleId="afffffffffffffffffffffd">
    <w:name w:val="Выделенная цитата Знак"/>
    <w:basedOn w:val="ab"/>
    <w:link w:val="afffffffffffffffffffffc"/>
    <w:uiPriority w:val="30"/>
    <w:rsid w:val="00566ED6"/>
    <w:rPr>
      <w:rFonts w:ascii="Calibri" w:eastAsia="Times New Roman" w:hAnsi="Calibri" w:cs="Times New Roman"/>
      <w:b/>
      <w:i/>
      <w:sz w:val="24"/>
      <w:szCs w:val="22"/>
      <w:lang w:val="en-US" w:eastAsia="en-US"/>
    </w:rPr>
  </w:style>
  <w:style w:type="character" w:styleId="afffffffffffffffffffffe">
    <w:name w:val="Subtle Emphasis"/>
    <w:uiPriority w:val="19"/>
    <w:qFormat/>
    <w:rsid w:val="00566ED6"/>
    <w:rPr>
      <w:i/>
      <w:color w:val="5A5A5A"/>
    </w:rPr>
  </w:style>
  <w:style w:type="character" w:styleId="affffffffffffffffffffff">
    <w:name w:val="Intense Emphasis"/>
    <w:basedOn w:val="ab"/>
    <w:uiPriority w:val="21"/>
    <w:qFormat/>
    <w:rsid w:val="00566ED6"/>
    <w:rPr>
      <w:rFonts w:cs="Times New Roman"/>
      <w:b/>
      <w:i/>
      <w:sz w:val="24"/>
      <w:szCs w:val="24"/>
      <w:u w:val="single"/>
    </w:rPr>
  </w:style>
  <w:style w:type="character" w:styleId="affffffffffffffffffffff0">
    <w:name w:val="Subtle Reference"/>
    <w:basedOn w:val="ab"/>
    <w:uiPriority w:val="31"/>
    <w:qFormat/>
    <w:rsid w:val="00566ED6"/>
    <w:rPr>
      <w:rFonts w:cs="Times New Roman"/>
      <w:sz w:val="24"/>
      <w:szCs w:val="24"/>
      <w:u w:val="single"/>
    </w:rPr>
  </w:style>
  <w:style w:type="character" w:styleId="affffffffffffffffffffff1">
    <w:name w:val="Intense Reference"/>
    <w:basedOn w:val="ab"/>
    <w:uiPriority w:val="32"/>
    <w:qFormat/>
    <w:rsid w:val="00566ED6"/>
    <w:rPr>
      <w:rFonts w:cs="Times New Roman"/>
      <w:b/>
      <w:sz w:val="24"/>
      <w:u w:val="single"/>
    </w:rPr>
  </w:style>
  <w:style w:type="character" w:customStyle="1" w:styleId="160">
    <w:name w:val="Знак Знак16"/>
    <w:basedOn w:val="ab"/>
    <w:locked/>
    <w:rsid w:val="00566ED6"/>
    <w:rPr>
      <w:rFonts w:ascii="Cambria" w:eastAsia="Times New Roman" w:hAnsi="Cambria" w:cs="Times New Roman"/>
      <w:b/>
      <w:bCs/>
      <w:kern w:val="28"/>
      <w:sz w:val="32"/>
      <w:szCs w:val="32"/>
    </w:rPr>
  </w:style>
  <w:style w:type="character" w:customStyle="1" w:styleId="1412">
    <w:name w:val="Знак Знак141"/>
    <w:basedOn w:val="ab"/>
    <w:locked/>
    <w:rsid w:val="00566ED6"/>
    <w:rPr>
      <w:rFonts w:ascii="Cambria" w:eastAsia="Times New Roman" w:hAnsi="Cambria" w:cs="Times New Roman"/>
      <w:b/>
      <w:bCs/>
      <w:kern w:val="32"/>
      <w:sz w:val="32"/>
      <w:szCs w:val="32"/>
    </w:rPr>
  </w:style>
  <w:style w:type="character" w:customStyle="1" w:styleId="1311">
    <w:name w:val="Знак Знак131"/>
    <w:basedOn w:val="ab"/>
    <w:semiHidden/>
    <w:locked/>
    <w:rsid w:val="00566ED6"/>
    <w:rPr>
      <w:rFonts w:ascii="Cambria" w:eastAsia="Times New Roman" w:hAnsi="Cambria" w:cs="Times New Roman"/>
      <w:b/>
      <w:bCs/>
      <w:i/>
      <w:iCs/>
      <w:sz w:val="28"/>
      <w:szCs w:val="28"/>
    </w:rPr>
  </w:style>
  <w:style w:type="character" w:customStyle="1" w:styleId="1210">
    <w:name w:val="Знак Знак121"/>
    <w:basedOn w:val="ab"/>
    <w:semiHidden/>
    <w:locked/>
    <w:rsid w:val="00566ED6"/>
    <w:rPr>
      <w:rFonts w:ascii="Cambria" w:eastAsia="Times New Roman" w:hAnsi="Cambria" w:cs="Times New Roman"/>
      <w:b/>
      <w:bCs/>
      <w:sz w:val="26"/>
      <w:szCs w:val="26"/>
    </w:rPr>
  </w:style>
  <w:style w:type="character" w:customStyle="1" w:styleId="1113">
    <w:name w:val="Знак Знак111"/>
    <w:basedOn w:val="ab"/>
    <w:locked/>
    <w:rsid w:val="00566ED6"/>
    <w:rPr>
      <w:rFonts w:cs="Times New Roman"/>
      <w:b/>
      <w:bCs/>
      <w:sz w:val="28"/>
      <w:szCs w:val="28"/>
    </w:rPr>
  </w:style>
  <w:style w:type="character" w:customStyle="1" w:styleId="1010">
    <w:name w:val="Знак Знак101"/>
    <w:basedOn w:val="ab"/>
    <w:semiHidden/>
    <w:locked/>
    <w:rsid w:val="00566ED6"/>
    <w:rPr>
      <w:rFonts w:cs="Times New Roman"/>
      <w:b/>
      <w:bCs/>
      <w:i/>
      <w:iCs/>
      <w:sz w:val="26"/>
      <w:szCs w:val="26"/>
    </w:rPr>
  </w:style>
  <w:style w:type="character" w:customStyle="1" w:styleId="911">
    <w:name w:val="Знак Знак91"/>
    <w:basedOn w:val="ab"/>
    <w:semiHidden/>
    <w:locked/>
    <w:rsid w:val="00566ED6"/>
    <w:rPr>
      <w:rFonts w:cs="Times New Roman"/>
      <w:b/>
      <w:bCs/>
    </w:rPr>
  </w:style>
  <w:style w:type="character" w:customStyle="1" w:styleId="811">
    <w:name w:val="Знак Знак81"/>
    <w:basedOn w:val="ab"/>
    <w:semiHidden/>
    <w:locked/>
    <w:rsid w:val="00566ED6"/>
    <w:rPr>
      <w:rFonts w:cs="Times New Roman"/>
      <w:sz w:val="24"/>
      <w:szCs w:val="24"/>
    </w:rPr>
  </w:style>
  <w:style w:type="character" w:customStyle="1" w:styleId="152">
    <w:name w:val="Знак Знак15"/>
    <w:basedOn w:val="ab"/>
    <w:locked/>
    <w:rsid w:val="00566ED6"/>
    <w:rPr>
      <w:rFonts w:ascii="Cambria" w:eastAsia="Times New Roman" w:hAnsi="Cambria" w:cs="Times New Roman"/>
      <w:sz w:val="24"/>
      <w:szCs w:val="24"/>
    </w:rPr>
  </w:style>
  <w:style w:type="table" w:styleId="2fffff7">
    <w:name w:val="Table Subtle 2"/>
    <w:basedOn w:val="ac"/>
    <w:rsid w:val="00E61E68"/>
    <w:rPr>
      <w:rFonts w:ascii="Times New Roman" w:eastAsia="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ffffff2">
    <w:name w:val="�榴寵�"/>
    <w:rsid w:val="00370B86"/>
    <w:pPr>
      <w:autoSpaceDE w:val="0"/>
      <w:autoSpaceDN w:val="0"/>
    </w:pPr>
    <w:rPr>
      <w:rFonts w:ascii="Times New Roman" w:eastAsia="細明朝体" w:hAnsi="Times New Roman" w:cs="Times New Roman"/>
      <w:lang w:eastAsia="ja-JP"/>
    </w:rPr>
  </w:style>
  <w:style w:type="character" w:customStyle="1" w:styleId="inhead1">
    <w:name w:val="inhead1"/>
    <w:basedOn w:val="ab"/>
    <w:rsid w:val="00370B86"/>
    <w:rPr>
      <w:rFonts w:ascii="Times New Roman" w:hAnsi="Times New Roman" w:cs="Times New Roman" w:hint="default"/>
      <w:color w:val="000000"/>
      <w:sz w:val="28"/>
      <w:szCs w:val="28"/>
    </w:rPr>
  </w:style>
  <w:style w:type="paragraph" w:customStyle="1" w:styleId="rindent">
    <w:name w:val="rindent"/>
    <w:basedOn w:val="aa"/>
    <w:rsid w:val="00172D21"/>
    <w:pPr>
      <w:suppressAutoHyphens w:val="0"/>
      <w:spacing w:before="100" w:beforeAutospacing="1" w:after="100" w:afterAutospacing="1"/>
      <w:ind w:left="567" w:hanging="567"/>
    </w:pPr>
    <w:rPr>
      <w:rFonts w:ascii="Times New Roman" w:eastAsia="Times New Roman" w:hAnsi="Times New Roman" w:cs="Times New Roman"/>
      <w:lang w:eastAsia="ru-RU"/>
    </w:rPr>
  </w:style>
  <w:style w:type="paragraph" w:customStyle="1" w:styleId="4ff1">
    <w:name w:val="Название4"/>
    <w:basedOn w:val="aa"/>
    <w:rsid w:val="00097AA1"/>
    <w:pPr>
      <w:suppressAutoHyphens w:val="0"/>
      <w:jc w:val="center"/>
    </w:pPr>
    <w:rPr>
      <w:rFonts w:ascii="Times New Roman" w:eastAsia="Times New Roman" w:hAnsi="Times New Roman" w:cs="Times New Roman"/>
      <w:b/>
      <w:szCs w:val="20"/>
      <w:lang w:eastAsia="ru-RU"/>
    </w:rPr>
  </w:style>
  <w:style w:type="paragraph" w:customStyle="1" w:styleId="3fff4">
    <w:name w:val="Основной текст с отступом3"/>
    <w:basedOn w:val="aa"/>
    <w:rsid w:val="00F1657B"/>
    <w:pPr>
      <w:suppressAutoHyphens w:val="0"/>
      <w:spacing w:line="348" w:lineRule="auto"/>
      <w:ind w:firstLine="540"/>
      <w:jc w:val="both"/>
    </w:pPr>
    <w:rPr>
      <w:rFonts w:ascii="Times New Roman" w:eastAsia="Times New Roman" w:hAnsi="Times New Roman" w:cs="Times New Roman"/>
      <w:color w:val="000000"/>
      <w:szCs w:val="22"/>
      <w:lang w:val="uk-UA" w:eastAsia="en-US"/>
    </w:rPr>
  </w:style>
  <w:style w:type="paragraph" w:customStyle="1" w:styleId="1fffffffb">
    <w:name w:val="Знак1"/>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harCharCharCharCharChar">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cap">
    <w:name w:val="cap"/>
    <w:basedOn w:val="aa"/>
    <w:rsid w:val="00BC241E"/>
    <w:pPr>
      <w:suppressAutoHyphens w:val="0"/>
    </w:pPr>
    <w:rPr>
      <w:rFonts w:ascii="Arial" w:eastAsia="Times New Roman" w:hAnsi="Arial" w:cs="Arial"/>
      <w:color w:val="8F97A4"/>
      <w:sz w:val="20"/>
      <w:szCs w:val="20"/>
      <w:lang w:eastAsia="ru-RU"/>
    </w:rPr>
  </w:style>
  <w:style w:type="character" w:customStyle="1" w:styleId="autor1">
    <w:name w:val="autor1"/>
    <w:basedOn w:val="ab"/>
    <w:rsid w:val="00BC241E"/>
    <w:rPr>
      <w:sz w:val="27"/>
    </w:rPr>
  </w:style>
  <w:style w:type="paragraph" w:customStyle="1" w:styleId="IauiueWeb">
    <w:name w:val="Iau?iue (Web)"/>
    <w:basedOn w:val="aa"/>
    <w:rsid w:val="00BC241E"/>
    <w:pPr>
      <w:suppressAutoHyphens w:val="0"/>
      <w:overflowPunct w:val="0"/>
      <w:autoSpaceDE w:val="0"/>
      <w:autoSpaceDN w:val="0"/>
      <w:adjustRightInd w:val="0"/>
      <w:spacing w:before="150"/>
      <w:jc w:val="both"/>
      <w:textAlignment w:val="baseline"/>
    </w:pPr>
    <w:rPr>
      <w:rFonts w:ascii="Times New Roman" w:eastAsia="Times New Roman" w:hAnsi="Times New Roman" w:cs="Times New Roman"/>
      <w:szCs w:val="20"/>
      <w:lang w:eastAsia="ru-RU"/>
    </w:rPr>
  </w:style>
  <w:style w:type="paragraph" w:customStyle="1" w:styleId="affffffffffffffffffffff3">
    <w:name w:val="осн"/>
    <w:basedOn w:val="aa"/>
    <w:rsid w:val="00BC241E"/>
    <w:pPr>
      <w:suppressAutoHyphens w:val="0"/>
      <w:ind w:firstLine="720"/>
      <w:jc w:val="both"/>
    </w:pPr>
    <w:rPr>
      <w:rFonts w:ascii="Times New Roman" w:eastAsia="Times New Roman" w:hAnsi="Times New Roman" w:cs="Times New Roman"/>
      <w:sz w:val="28"/>
      <w:szCs w:val="28"/>
      <w:lang w:val="uk-UA" w:eastAsia="ru-RU"/>
    </w:rPr>
  </w:style>
  <w:style w:type="paragraph" w:customStyle="1" w:styleId="AuthorSbornik">
    <w:name w:val="AuthorSbornik"/>
    <w:basedOn w:val="9"/>
    <w:rsid w:val="00BC241E"/>
    <w:pPr>
      <w:keepNext w:val="0"/>
      <w:widowControl/>
      <w:numPr>
        <w:ilvl w:val="0"/>
        <w:numId w:val="0"/>
      </w:numPr>
      <w:suppressAutoHyphens w:val="0"/>
      <w:autoSpaceDE/>
      <w:spacing w:line="240" w:lineRule="auto"/>
      <w:jc w:val="right"/>
    </w:pPr>
    <w:rPr>
      <w:rFonts w:ascii="CentSchbook Win95BT" w:eastAsia="Times New Roman" w:hAnsi="CentSchbook Win95BT" w:cs="CentSchbook Win95BT"/>
      <w:i/>
      <w:iCs/>
      <w:sz w:val="20"/>
      <w:szCs w:val="20"/>
      <w:lang w:eastAsia="ru-RU"/>
    </w:rPr>
  </w:style>
  <w:style w:type="paragraph" w:customStyle="1" w:styleId="7c">
    <w:name w:val="Обычный7"/>
    <w:rsid w:val="00BC241E"/>
    <w:pPr>
      <w:widowControl w:val="0"/>
    </w:pPr>
    <w:rPr>
      <w:rFonts w:ascii="Arial" w:eastAsia="Times New Roman" w:hAnsi="Arial" w:cs="Times New Roman"/>
      <w:snapToGrid w:val="0"/>
    </w:rPr>
  </w:style>
  <w:style w:type="character" w:customStyle="1" w:styleId="-d">
    <w:name w:val="опред-е"/>
    <w:basedOn w:val="ab"/>
    <w:rsid w:val="00BC241E"/>
  </w:style>
  <w:style w:type="character" w:customStyle="1" w:styleId="affffffffffffffffffffff4">
    <w:name w:val="выделение"/>
    <w:basedOn w:val="ab"/>
    <w:rsid w:val="00BC241E"/>
  </w:style>
  <w:style w:type="character" w:customStyle="1" w:styleId="affffffffffffffffffffff5">
    <w:name w:val="пример"/>
    <w:basedOn w:val="ab"/>
    <w:rsid w:val="00BC241E"/>
  </w:style>
  <w:style w:type="paragraph" w:customStyle="1" w:styleId="CharCharCharCharCharChar0">
    <w:name w:val="Char Char Знак Char Char Знак Char Char"/>
    <w:basedOn w:val="aa"/>
    <w:next w:val="aa"/>
    <w:rsid w:val="00BC241E"/>
    <w:pPr>
      <w:suppressAutoHyphens w:val="0"/>
      <w:spacing w:after="160" w:line="240" w:lineRule="exact"/>
    </w:pPr>
    <w:rPr>
      <w:rFonts w:ascii="Tahoma" w:eastAsia="Times New Roman" w:hAnsi="Tahoma" w:cs="Times New Roman"/>
      <w:szCs w:val="20"/>
      <w:lang w:val="en-GB" w:eastAsia="en-US"/>
    </w:rPr>
  </w:style>
  <w:style w:type="paragraph" w:customStyle="1" w:styleId="affffffffffffffffffffff6">
    <w:name w:val="ТекстСборник"/>
    <w:basedOn w:val="aa"/>
    <w:rsid w:val="00BC241E"/>
    <w:pPr>
      <w:ind w:firstLine="567"/>
      <w:jc w:val="both"/>
    </w:pPr>
    <w:rPr>
      <w:rFonts w:ascii="CentSchbook Win95BT" w:eastAsia="Times New Roman" w:hAnsi="CentSchbook Win95BT" w:cs="Times New Roman"/>
      <w:sz w:val="20"/>
      <w:szCs w:val="20"/>
    </w:rPr>
  </w:style>
  <w:style w:type="paragraph" w:customStyle="1" w:styleId="references">
    <w:name w:val="references"/>
    <w:basedOn w:val="aa"/>
    <w:rsid w:val="00BC241E"/>
    <w:pPr>
      <w:tabs>
        <w:tab w:val="left" w:pos="6480"/>
      </w:tabs>
      <w:suppressAutoHyphens w:val="0"/>
      <w:ind w:left="560" w:hanging="560"/>
    </w:pPr>
    <w:rPr>
      <w:rFonts w:ascii="New York" w:eastAsia="Times New Roman" w:hAnsi="New York" w:cs="Times New Roman"/>
      <w:sz w:val="20"/>
      <w:szCs w:val="20"/>
      <w:lang w:val="en-GB" w:eastAsia="en-US"/>
    </w:rPr>
  </w:style>
  <w:style w:type="character" w:customStyle="1" w:styleId="bar">
    <w:name w:val="bar"/>
    <w:basedOn w:val="ab"/>
    <w:rsid w:val="00BC241E"/>
  </w:style>
  <w:style w:type="paragraph" w:customStyle="1" w:styleId="rvps15">
    <w:name w:val="rvps15"/>
    <w:basedOn w:val="aa"/>
    <w:rsid w:val="00197CBB"/>
    <w:pPr>
      <w:suppressAutoHyphens w:val="0"/>
      <w:ind w:firstLine="540"/>
      <w:jc w:val="center"/>
    </w:pPr>
    <w:rPr>
      <w:rFonts w:ascii="Times New Roman" w:eastAsia="Times New Roman" w:hAnsi="Times New Roman" w:cs="Times New Roman"/>
      <w:lang w:eastAsia="ru-RU"/>
    </w:rPr>
  </w:style>
  <w:style w:type="paragraph" w:customStyle="1" w:styleId="CharCharChar">
    <w:name w:val="Char Char Char Знак Знак Знак Знак Знак Знак Знак Знак Знак Знак Знак Знак Знак Знак Знак Знак Знак Знак Знак"/>
    <w:basedOn w:val="aa"/>
    <w:next w:val="aa"/>
    <w:rsid w:val="00C465B6"/>
    <w:pPr>
      <w:suppressAutoHyphens w:val="0"/>
      <w:spacing w:after="160" w:line="240" w:lineRule="exact"/>
    </w:pPr>
    <w:rPr>
      <w:rFonts w:ascii="Tahoma" w:eastAsia="Times New Roman" w:hAnsi="Tahoma" w:cs="Tahoma"/>
      <w:lang w:val="en-GB" w:eastAsia="en-US"/>
    </w:rPr>
  </w:style>
  <w:style w:type="character" w:customStyle="1" w:styleId="title-bold-large1">
    <w:name w:val="title-bold-large1"/>
    <w:basedOn w:val="ab"/>
    <w:rsid w:val="00C465B6"/>
    <w:rPr>
      <w:rFonts w:ascii="Arial" w:hAnsi="Arial" w:cs="Arial" w:hint="default"/>
      <w:b/>
      <w:bCs/>
      <w:i w:val="0"/>
      <w:iCs w:val="0"/>
      <w:color w:val="000000"/>
      <w:sz w:val="24"/>
      <w:szCs w:val="24"/>
    </w:rPr>
  </w:style>
  <w:style w:type="character" w:customStyle="1" w:styleId="illustration1">
    <w:name w:val="illustration1"/>
    <w:basedOn w:val="ab"/>
    <w:rsid w:val="000236C9"/>
    <w:rPr>
      <w:i/>
      <w:iCs/>
      <w:color w:val="226699"/>
    </w:rPr>
  </w:style>
  <w:style w:type="paragraph" w:customStyle="1" w:styleId="standart">
    <w:name w:val="standart"/>
    <w:basedOn w:val="aa"/>
    <w:rsid w:val="000236C9"/>
    <w:pPr>
      <w:suppressAutoHyphens w:val="0"/>
      <w:spacing w:before="100" w:beforeAutospacing="1" w:after="100" w:afterAutospacing="1" w:line="360" w:lineRule="auto"/>
      <w:ind w:firstLine="720"/>
      <w:jc w:val="both"/>
    </w:pPr>
    <w:rPr>
      <w:rFonts w:ascii="Verdana" w:eastAsia="Times New Roman" w:hAnsi="Verdana" w:cs="Times New Roman"/>
      <w:color w:val="333333"/>
      <w:sz w:val="17"/>
      <w:szCs w:val="17"/>
      <w:lang w:eastAsia="ru-RU"/>
    </w:rPr>
  </w:style>
  <w:style w:type="character" w:customStyle="1" w:styleId="standart1">
    <w:name w:val="standart1"/>
    <w:basedOn w:val="ab"/>
    <w:rsid w:val="000236C9"/>
    <w:rPr>
      <w:rFonts w:ascii="Verdana" w:hAnsi="Verdana" w:hint="default"/>
      <w:color w:val="333333"/>
      <w:sz w:val="17"/>
      <w:szCs w:val="17"/>
    </w:rPr>
  </w:style>
  <w:style w:type="paragraph" w:customStyle="1" w:styleId="a8">
    <w:name w:val="список нумерований"/>
    <w:basedOn w:val="aa"/>
    <w:rsid w:val="000236C9"/>
    <w:pPr>
      <w:numPr>
        <w:numId w:val="43"/>
      </w:numPr>
      <w:tabs>
        <w:tab w:val="left" w:pos="964"/>
      </w:tabs>
      <w:suppressAutoHyphens w:val="0"/>
      <w:autoSpaceDE w:val="0"/>
      <w:autoSpaceDN w:val="0"/>
      <w:spacing w:line="360" w:lineRule="auto"/>
      <w:ind w:left="0" w:firstLine="794"/>
      <w:jc w:val="both"/>
    </w:pPr>
    <w:rPr>
      <w:rFonts w:ascii="Times New Roman" w:eastAsia="Times New Roman" w:hAnsi="Times New Roman" w:cs="Times New Roman"/>
      <w:color w:val="00B050"/>
      <w:sz w:val="28"/>
      <w:szCs w:val="20"/>
      <w:lang w:eastAsia="ru-RU"/>
    </w:rPr>
  </w:style>
  <w:style w:type="paragraph" w:customStyle="1" w:styleId="affffffffffffffffffffff7">
    <w:name w:val="Розділ"/>
    <w:basedOn w:val="afffffffe"/>
    <w:qFormat/>
    <w:rsid w:val="000236C9"/>
    <w:pPr>
      <w:suppressAutoHyphens w:val="0"/>
      <w:autoSpaceDE w:val="0"/>
      <w:autoSpaceDN w:val="0"/>
      <w:ind w:firstLine="720"/>
    </w:pPr>
    <w:rPr>
      <w:rFonts w:ascii="Times New Roman" w:eastAsia="Times New Roman" w:hAnsi="Times New Roman" w:cs="Times New Roman"/>
      <w:b/>
      <w:bCs/>
      <w:caps w:val="0"/>
      <w:sz w:val="28"/>
      <w:szCs w:val="28"/>
      <w:lang w:val="uk-UA" w:eastAsia="ru-RU"/>
    </w:rPr>
  </w:style>
  <w:style w:type="paragraph" w:customStyle="1" w:styleId="affffffffffffffffffffff8">
    <w:name w:val="Розділ_питання"/>
    <w:basedOn w:val="afffffffe"/>
    <w:qFormat/>
    <w:rsid w:val="000236C9"/>
    <w:pPr>
      <w:suppressAutoHyphens w:val="0"/>
      <w:autoSpaceDE w:val="0"/>
      <w:autoSpaceDN w:val="0"/>
      <w:ind w:firstLine="720"/>
      <w:jc w:val="both"/>
    </w:pPr>
    <w:rPr>
      <w:rFonts w:ascii="Times New Roman" w:eastAsia="Times New Roman" w:hAnsi="Times New Roman" w:cs="Times New Roman"/>
      <w:b/>
      <w:caps w:val="0"/>
      <w:sz w:val="28"/>
      <w:szCs w:val="28"/>
      <w:lang w:val="uk-UA" w:eastAsia="ru-RU"/>
    </w:rPr>
  </w:style>
  <w:style w:type="character" w:customStyle="1" w:styleId="153">
    <w:name w:val="Знак Знак15"/>
    <w:basedOn w:val="ab"/>
    <w:rsid w:val="00DD1496"/>
    <w:rPr>
      <w:b/>
      <w:bCs/>
      <w:sz w:val="32"/>
      <w:szCs w:val="32"/>
    </w:rPr>
  </w:style>
  <w:style w:type="character" w:customStyle="1" w:styleId="14b">
    <w:name w:val="Знак Знак14"/>
    <w:basedOn w:val="ab"/>
    <w:rsid w:val="00DD1496"/>
    <w:rPr>
      <w:b/>
      <w:bCs/>
      <w:sz w:val="32"/>
      <w:szCs w:val="32"/>
    </w:rPr>
  </w:style>
  <w:style w:type="character" w:customStyle="1" w:styleId="132">
    <w:name w:val="Знак Знак13"/>
    <w:basedOn w:val="ab"/>
    <w:rsid w:val="00DD1496"/>
    <w:rPr>
      <w:rFonts w:ascii="Arial" w:hAnsi="Arial" w:cs="Arial"/>
      <w:sz w:val="24"/>
      <w:szCs w:val="24"/>
      <w:lang w:val="uk-UA"/>
    </w:rPr>
  </w:style>
  <w:style w:type="character" w:customStyle="1" w:styleId="127">
    <w:name w:val="Знак Знак12"/>
    <w:basedOn w:val="ab"/>
    <w:rsid w:val="00DD1496"/>
    <w:rPr>
      <w:sz w:val="32"/>
      <w:szCs w:val="32"/>
      <w:lang w:val="uk-UA"/>
    </w:rPr>
  </w:style>
  <w:style w:type="character" w:customStyle="1" w:styleId="11f4">
    <w:name w:val="Знак Знак11"/>
    <w:basedOn w:val="ab"/>
    <w:rsid w:val="00DD1496"/>
    <w:rPr>
      <w:sz w:val="28"/>
      <w:szCs w:val="28"/>
    </w:rPr>
  </w:style>
  <w:style w:type="character" w:customStyle="1" w:styleId="108">
    <w:name w:val="Знак Знак10"/>
    <w:basedOn w:val="ab"/>
    <w:rsid w:val="00DD1496"/>
    <w:rPr>
      <w:b/>
      <w:bCs/>
      <w:sz w:val="22"/>
      <w:szCs w:val="22"/>
      <w:lang w:val="uk-UA"/>
    </w:rPr>
  </w:style>
  <w:style w:type="character" w:customStyle="1" w:styleId="99">
    <w:name w:val="Знак Знак9"/>
    <w:basedOn w:val="ab"/>
    <w:rsid w:val="00DD1496"/>
    <w:rPr>
      <w:sz w:val="24"/>
      <w:szCs w:val="24"/>
      <w:lang w:val="uk-UA"/>
    </w:rPr>
  </w:style>
  <w:style w:type="character" w:customStyle="1" w:styleId="8b">
    <w:name w:val="Знак Знак8"/>
    <w:basedOn w:val="ab"/>
    <w:rsid w:val="00DD1496"/>
    <w:rPr>
      <w:b/>
      <w:bCs/>
      <w:sz w:val="28"/>
      <w:szCs w:val="28"/>
      <w:lang w:val="uk-UA"/>
    </w:rPr>
  </w:style>
  <w:style w:type="character" w:customStyle="1" w:styleId="7d">
    <w:name w:val="Знак Знак7"/>
    <w:basedOn w:val="ab"/>
    <w:rsid w:val="00DD1496"/>
    <w:rPr>
      <w:sz w:val="28"/>
      <w:szCs w:val="28"/>
      <w:lang w:val="uk-UA"/>
    </w:rPr>
  </w:style>
  <w:style w:type="character" w:customStyle="1" w:styleId="6f">
    <w:name w:val="Знак Знак6"/>
    <w:basedOn w:val="ab"/>
    <w:rsid w:val="00DD1496"/>
    <w:rPr>
      <w:sz w:val="28"/>
      <w:szCs w:val="24"/>
      <w:lang w:val="uk-UA"/>
    </w:rPr>
  </w:style>
  <w:style w:type="character" w:customStyle="1" w:styleId="5f8">
    <w:name w:val="Знак Знак5"/>
    <w:basedOn w:val="ab"/>
    <w:rsid w:val="00DD1496"/>
    <w:rPr>
      <w:sz w:val="24"/>
      <w:szCs w:val="24"/>
    </w:rPr>
  </w:style>
  <w:style w:type="character" w:customStyle="1" w:styleId="4ff2">
    <w:name w:val="Знак Знак4"/>
    <w:basedOn w:val="ab"/>
    <w:rsid w:val="00DD1496"/>
    <w:rPr>
      <w:sz w:val="24"/>
      <w:szCs w:val="24"/>
    </w:rPr>
  </w:style>
  <w:style w:type="character" w:customStyle="1" w:styleId="3fff5">
    <w:name w:val="Знак Знак3"/>
    <w:basedOn w:val="ab"/>
    <w:rsid w:val="00DD1496"/>
    <w:rPr>
      <w:sz w:val="24"/>
      <w:szCs w:val="24"/>
    </w:rPr>
  </w:style>
  <w:style w:type="character" w:customStyle="1" w:styleId="2fffff8">
    <w:name w:val="Знак Знак2"/>
    <w:basedOn w:val="ab"/>
    <w:rsid w:val="00DD1496"/>
    <w:rPr>
      <w:sz w:val="16"/>
      <w:szCs w:val="16"/>
    </w:rPr>
  </w:style>
  <w:style w:type="character" w:customStyle="1" w:styleId="1fffffffc">
    <w:name w:val="Знак Знак1"/>
    <w:basedOn w:val="ab"/>
    <w:rsid w:val="00DD1496"/>
    <w:rPr>
      <w:sz w:val="24"/>
      <w:szCs w:val="24"/>
    </w:rPr>
  </w:style>
  <w:style w:type="character" w:customStyle="1" w:styleId="affffffffffffffffffffff9">
    <w:name w:val="Знак Знак"/>
    <w:basedOn w:val="ab"/>
    <w:rsid w:val="00DD1496"/>
    <w:rPr>
      <w:sz w:val="24"/>
      <w:szCs w:val="24"/>
    </w:rPr>
  </w:style>
  <w:style w:type="paragraph" w:customStyle="1" w:styleId="affffffffffffffffffffffa">
    <w:name w:val="Приклади Знак Знак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b">
    <w:name w:val="Приклади Знак Знак Знак Знак Знак"/>
    <w:basedOn w:val="ab"/>
    <w:rsid w:val="000B1C3A"/>
    <w:rPr>
      <w:i/>
      <w:noProof w:val="0"/>
      <w:sz w:val="28"/>
      <w:szCs w:val="28"/>
      <w:lang w:val="en-US" w:eastAsia="ru-RU" w:bidi="ar-SA"/>
    </w:rPr>
  </w:style>
  <w:style w:type="paragraph" w:customStyle="1" w:styleId="Style10">
    <w:name w:val="Style 1"/>
    <w:basedOn w:val="aa"/>
    <w:rsid w:val="000B1C3A"/>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b"/>
    <w:rsid w:val="000B1C3A"/>
    <w:rPr>
      <w:rFonts w:ascii="Verdana" w:hAnsi="Verdana" w:hint="default"/>
      <w:color w:val="000000"/>
      <w:sz w:val="18"/>
      <w:szCs w:val="18"/>
      <w:shd w:val="clear" w:color="auto" w:fill="FFFFFF"/>
    </w:rPr>
  </w:style>
  <w:style w:type="paragraph" w:customStyle="1" w:styleId="reading1">
    <w:name w:val="reading1"/>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c">
    <w:name w:val="стиль приклади"/>
    <w:basedOn w:val="aa"/>
    <w:rsid w:val="000B1C3A"/>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d">
    <w:name w:val="стиль приклади Знак"/>
    <w:basedOn w:val="ab"/>
    <w:rsid w:val="000B1C3A"/>
    <w:rPr>
      <w:i/>
      <w:iCs/>
      <w:noProof w:val="0"/>
      <w:sz w:val="28"/>
      <w:szCs w:val="28"/>
      <w:lang w:val="uk-UA" w:eastAsia="ru-RU" w:bidi="ar-SA"/>
    </w:rPr>
  </w:style>
  <w:style w:type="paragraph" w:customStyle="1" w:styleId="reading10">
    <w:name w:val="reading1 Знак"/>
    <w:basedOn w:val="aa"/>
    <w:rsid w:val="000B1C3A"/>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e">
    <w:name w:val="Приклади Знак Знак"/>
    <w:basedOn w:val="aa"/>
    <w:rsid w:val="000B1C3A"/>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
    <w:name w:val="Приклади Знак Знак Знак"/>
    <w:basedOn w:val="ab"/>
    <w:rsid w:val="000B1C3A"/>
    <w:rPr>
      <w:i/>
      <w:noProof w:val="0"/>
      <w:sz w:val="28"/>
      <w:szCs w:val="28"/>
      <w:lang w:val="en-US" w:eastAsia="ru-RU" w:bidi="ar-SA"/>
    </w:rPr>
  </w:style>
  <w:style w:type="paragraph" w:customStyle="1" w:styleId="sx0x1">
    <w:name w:val="sx0x1"/>
    <w:basedOn w:val="aa"/>
    <w:rsid w:val="000B1C3A"/>
    <w:pPr>
      <w:suppressAutoHyphens w:val="0"/>
      <w:spacing w:before="100" w:beforeAutospacing="1" w:after="100" w:afterAutospacing="1"/>
      <w:ind w:left="450" w:right="450"/>
    </w:pPr>
    <w:rPr>
      <w:rFonts w:ascii="Times New Roman" w:eastAsia="Times New Roman" w:hAnsi="Times New Roman" w:cs="Times New Roman"/>
      <w:lang w:eastAsia="ru-RU"/>
    </w:rPr>
  </w:style>
  <w:style w:type="paragraph" w:customStyle="1" w:styleId="afffffffffffffffffffffff0">
    <w:name w:val="стиль приклад"/>
    <w:basedOn w:val="affffffffffffffffffffffe"/>
    <w:rsid w:val="000B1C3A"/>
    <w:pPr>
      <w:tabs>
        <w:tab w:val="left" w:pos="2552"/>
      </w:tabs>
      <w:ind w:left="0" w:firstLine="0"/>
    </w:pPr>
    <w:rPr>
      <w:iCs/>
    </w:rPr>
  </w:style>
  <w:style w:type="paragraph" w:customStyle="1" w:styleId="afffffffffffffffffffffff1">
    <w:name w:val="Приклад анг"/>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character" w:customStyle="1" w:styleId="afffffffffffffffffffffff2">
    <w:name w:val="Приклад анг Знак"/>
    <w:basedOn w:val="ab"/>
    <w:rsid w:val="000B1C3A"/>
    <w:rPr>
      <w:i/>
      <w:noProof w:val="0"/>
      <w:sz w:val="28"/>
      <w:szCs w:val="28"/>
      <w:lang w:val="en-US" w:eastAsia="ru-RU" w:bidi="ar-SA"/>
    </w:rPr>
  </w:style>
  <w:style w:type="paragraph" w:customStyle="1" w:styleId="afffffffffffffffffffffff3">
    <w:name w:val="Приклад укр"/>
    <w:basedOn w:val="aa"/>
    <w:rsid w:val="000B1C3A"/>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paragraph" w:customStyle="1" w:styleId="afffffffffffffffffffffff4">
    <w:name w:val="приклад стиль"/>
    <w:basedOn w:val="afffffffffffffffffffffff1"/>
    <w:rsid w:val="000B1C3A"/>
    <w:pPr>
      <w:tabs>
        <w:tab w:val="left" w:pos="2520"/>
      </w:tabs>
      <w:ind w:left="0" w:firstLine="0"/>
    </w:pPr>
  </w:style>
  <w:style w:type="paragraph" w:customStyle="1" w:styleId="title-content-page1">
    <w:name w:val="title-content-page1"/>
    <w:basedOn w:val="aa"/>
    <w:rsid w:val="000B1C3A"/>
    <w:pPr>
      <w:suppressAutoHyphens w:val="0"/>
      <w:spacing w:before="160" w:after="40"/>
    </w:pPr>
    <w:rPr>
      <w:rFonts w:ascii="Arial" w:eastAsia="Times New Roman" w:hAnsi="Arial" w:cs="Arial"/>
      <w:b/>
      <w:bCs/>
      <w:color w:val="000000"/>
      <w:sz w:val="38"/>
      <w:szCs w:val="38"/>
      <w:lang w:eastAsia="ru-RU"/>
    </w:rPr>
  </w:style>
  <w:style w:type="paragraph" w:customStyle="1" w:styleId="6f0">
    <w:name w:val="Обычный (веб)6"/>
    <w:basedOn w:val="aa"/>
    <w:rsid w:val="000B1C3A"/>
    <w:pPr>
      <w:suppressAutoHyphens w:val="0"/>
      <w:spacing w:after="144"/>
    </w:pPr>
    <w:rPr>
      <w:rFonts w:ascii="Times New Roman" w:eastAsia="Times New Roman" w:hAnsi="Times New Roman" w:cs="Times New Roman"/>
      <w:lang w:eastAsia="ru-RU"/>
    </w:rPr>
  </w:style>
  <w:style w:type="paragraph" w:customStyle="1" w:styleId="5f9">
    <w:name w:val="Обычный (веб)5"/>
    <w:basedOn w:val="aa"/>
    <w:rsid w:val="00450BE6"/>
    <w:pPr>
      <w:suppressAutoHyphens w:val="0"/>
      <w:spacing w:before="100" w:after="100"/>
    </w:pPr>
    <w:rPr>
      <w:rFonts w:ascii="Times New Roman" w:eastAsia="Times New Roman" w:hAnsi="Times New Roman" w:cs="Times New Roman"/>
      <w:szCs w:val="20"/>
      <w:lang w:eastAsia="ru-RU"/>
    </w:rPr>
  </w:style>
  <w:style w:type="paragraph" w:customStyle="1" w:styleId="HTML10">
    <w:name w:val="Стандартный HTML1"/>
    <w:basedOn w:val="aa"/>
    <w:rsid w:val="0045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paragraph" w:customStyle="1" w:styleId="afffffffffffffffffffffff5">
    <w:name w:val="Звичайний"/>
    <w:basedOn w:val="aa"/>
    <w:rsid w:val="00450BE6"/>
    <w:pPr>
      <w:widowControl w:val="0"/>
      <w:suppressAutoHyphens w:val="0"/>
      <w:ind w:firstLine="709"/>
      <w:jc w:val="both"/>
    </w:pPr>
    <w:rPr>
      <w:rFonts w:ascii="Times New Roman" w:eastAsia="Times New Roman" w:hAnsi="Times New Roman" w:cs="Times New Roman"/>
      <w:sz w:val="28"/>
      <w:szCs w:val="20"/>
      <w:lang w:val="uk-UA" w:eastAsia="ru-RU"/>
    </w:rPr>
  </w:style>
  <w:style w:type="paragraph" w:customStyle="1" w:styleId="Style20">
    <w:name w:val="Style 2"/>
    <w:basedOn w:val="aa"/>
    <w:rsid w:val="009D054B"/>
    <w:pPr>
      <w:widowControl w:val="0"/>
      <w:suppressAutoHyphens w:val="0"/>
      <w:spacing w:line="360" w:lineRule="auto"/>
      <w:jc w:val="both"/>
    </w:pPr>
    <w:rPr>
      <w:rFonts w:ascii="Times New Roman" w:eastAsia="Times New Roman" w:hAnsi="Times New Roman" w:cs="Times New Roman"/>
      <w:noProof/>
      <w:color w:val="000000"/>
      <w:sz w:val="20"/>
      <w:szCs w:val="20"/>
      <w:lang w:val="en-US" w:eastAsia="en-US"/>
    </w:rPr>
  </w:style>
  <w:style w:type="character" w:customStyle="1" w:styleId="sup">
    <w:name w:val="sup"/>
    <w:basedOn w:val="ab"/>
    <w:rsid w:val="009D054B"/>
  </w:style>
  <w:style w:type="character" w:customStyle="1" w:styleId="head11">
    <w:name w:val="head1"/>
    <w:basedOn w:val="ab"/>
    <w:rsid w:val="009D054B"/>
    <w:rPr>
      <w:rFonts w:ascii="Georgia" w:hAnsi="Georgia" w:cs="Wingdings" w:hint="default"/>
      <w:b w:val="0"/>
      <w:bCs w:val="0"/>
      <w:i w:val="0"/>
      <w:iCs w:val="0"/>
      <w:color w:val="333333"/>
      <w:sz w:val="23"/>
      <w:szCs w:val="23"/>
    </w:rPr>
  </w:style>
  <w:style w:type="paragraph" w:customStyle="1" w:styleId="big">
    <w:name w:val="big"/>
    <w:basedOn w:val="aa"/>
    <w:rsid w:val="009D054B"/>
    <w:pPr>
      <w:suppressAutoHyphens w:val="0"/>
      <w:spacing w:before="100" w:beforeAutospacing="1" w:after="100" w:afterAutospacing="1"/>
    </w:pPr>
    <w:rPr>
      <w:rFonts w:ascii="Verdana" w:eastAsia="Times New Roman" w:hAnsi="Verdana" w:cs="Times New Roman"/>
      <w:color w:val="000000"/>
      <w:sz w:val="16"/>
      <w:szCs w:val="16"/>
      <w:lang w:val="uk-UA" w:eastAsia="uk-UA"/>
    </w:rPr>
  </w:style>
  <w:style w:type="paragraph" w:customStyle="1" w:styleId="text-content-page1">
    <w:name w:val="text-content-page1"/>
    <w:basedOn w:val="aa"/>
    <w:rsid w:val="009D054B"/>
    <w:pPr>
      <w:suppressAutoHyphens w:val="0"/>
      <w:spacing w:before="88" w:after="88"/>
      <w:jc w:val="both"/>
    </w:pPr>
    <w:rPr>
      <w:rFonts w:ascii="Arial" w:eastAsia="Times New Roman" w:hAnsi="Arial" w:cs="Arial"/>
      <w:color w:val="000000"/>
      <w:sz w:val="15"/>
      <w:szCs w:val="15"/>
      <w:lang w:val="uk-UA" w:eastAsia="uk-UA"/>
    </w:rPr>
  </w:style>
  <w:style w:type="paragraph" w:customStyle="1" w:styleId="afffffffffffffffffffffff6">
    <w:name w:val="Текст у виносці"/>
    <w:basedOn w:val="aa"/>
    <w:semiHidden/>
    <w:unhideWhenUsed/>
    <w:rsid w:val="001218E1"/>
    <w:pPr>
      <w:widowControl w:val="0"/>
      <w:suppressAutoHyphens w:val="0"/>
      <w:autoSpaceDE w:val="0"/>
      <w:autoSpaceDN w:val="0"/>
      <w:adjustRightInd w:val="0"/>
    </w:pPr>
    <w:rPr>
      <w:rFonts w:ascii="Tahoma" w:eastAsia="Times New Roman" w:hAnsi="Tahoma" w:cs="Tahoma"/>
      <w:sz w:val="16"/>
      <w:szCs w:val="16"/>
      <w:lang w:eastAsia="ru-RU"/>
    </w:rPr>
  </w:style>
  <w:style w:type="paragraph" w:customStyle="1" w:styleId="style25">
    <w:name w:val="style25"/>
    <w:basedOn w:val="aa"/>
    <w:rsid w:val="009B4D7B"/>
    <w:pPr>
      <w:suppressAutoHyphens w:val="0"/>
      <w:spacing w:before="100" w:after="100"/>
    </w:pPr>
    <w:rPr>
      <w:rFonts w:ascii="Times New Roman" w:eastAsia="Times New Roman" w:hAnsi="Times New Roman" w:cs="Times New Roman"/>
      <w:szCs w:val="20"/>
      <w:lang w:eastAsia="ru-RU"/>
    </w:rPr>
  </w:style>
  <w:style w:type="character" w:customStyle="1" w:styleId="1fffffffd">
    <w:name w:val="Основной текст Знак1 Знак"/>
    <w:aliases w:val="Основной текст Знак Знак Знак,Основной текст Знак1 Знак1 Знак Знак,Основной текст Знак Знак Знак1 Знак Знак,Основной текст Знак1 Знак Знак Знак Знак,Основной текст Знак Знак Знак Знак Знак Знак"/>
    <w:basedOn w:val="ab"/>
    <w:rsid w:val="007159A9"/>
    <w:rPr>
      <w:rFonts w:cs="Times New Roman"/>
      <w:sz w:val="24"/>
      <w:szCs w:val="24"/>
      <w:lang w:val="ru-RU" w:eastAsia="ru-RU" w:bidi="ar-SA"/>
    </w:rPr>
  </w:style>
  <w:style w:type="paragraph" w:customStyle="1" w:styleId="iauiue10">
    <w:name w:val="iau?iue1"/>
    <w:basedOn w:val="aa"/>
    <w:rsid w:val="007159A9"/>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main0">
    <w:name w:val="main"/>
    <w:basedOn w:val="aa"/>
    <w:rsid w:val="007159A9"/>
    <w:pPr>
      <w:suppressAutoHyphens w:val="0"/>
      <w:spacing w:before="100" w:beforeAutospacing="1" w:after="100" w:afterAutospacing="1"/>
      <w:ind w:left="253" w:right="253"/>
    </w:pPr>
    <w:rPr>
      <w:rFonts w:ascii="Verdana" w:eastAsia="Times New Roman" w:hAnsi="Verdana" w:cs="Times New Roman"/>
      <w:color w:val="3F3C36"/>
      <w:sz w:val="20"/>
      <w:szCs w:val="20"/>
      <w:lang w:eastAsia="ru-RU"/>
    </w:rPr>
  </w:style>
  <w:style w:type="character" w:customStyle="1" w:styleId="3fff6">
    <w:name w:val="Дата3"/>
    <w:basedOn w:val="ab"/>
    <w:rsid w:val="007159A9"/>
    <w:rPr>
      <w:rFonts w:cs="Times New Roman"/>
    </w:rPr>
  </w:style>
  <w:style w:type="character" w:customStyle="1" w:styleId="trd121">
    <w:name w:val="trd121"/>
    <w:basedOn w:val="ab"/>
    <w:rsid w:val="007159A9"/>
    <w:rPr>
      <w:rFonts w:ascii="Arial" w:hAnsi="Arial" w:cs="Arial"/>
      <w:b/>
      <w:bCs/>
      <w:color w:val="800000"/>
      <w:sz w:val="12"/>
      <w:szCs w:val="12"/>
      <w:u w:val="none"/>
      <w:effect w:val="none"/>
    </w:rPr>
  </w:style>
  <w:style w:type="character" w:customStyle="1" w:styleId="trb12">
    <w:name w:val="trb12"/>
    <w:basedOn w:val="ab"/>
    <w:rsid w:val="007159A9"/>
    <w:rPr>
      <w:rFonts w:cs="Times New Roman"/>
    </w:rPr>
  </w:style>
  <w:style w:type="character" w:customStyle="1" w:styleId="5fa">
    <w:name w:val="Название5"/>
    <w:basedOn w:val="ab"/>
    <w:rsid w:val="007159A9"/>
    <w:rPr>
      <w:rFonts w:cs="Times New Roman"/>
    </w:rPr>
  </w:style>
  <w:style w:type="character" w:customStyle="1" w:styleId="titlemiddle">
    <w:name w:val="titlemiddle"/>
    <w:basedOn w:val="ab"/>
    <w:rsid w:val="007159A9"/>
    <w:rPr>
      <w:rFonts w:cs="Times New Roman"/>
    </w:rPr>
  </w:style>
  <w:style w:type="paragraph" w:customStyle="1" w:styleId="afffffffffffffffffffffff7">
    <w:name w:val="регалії"/>
    <w:basedOn w:val="affffffffffff0"/>
    <w:rsid w:val="007159A9"/>
    <w:pPr>
      <w:suppressAutoHyphens w:val="0"/>
      <w:jc w:val="right"/>
    </w:pPr>
    <w:rPr>
      <w:rFonts w:ascii="Times New Roman" w:eastAsia="Times New Roman" w:hAnsi="Times New Roman" w:cs="Times New Roman"/>
      <w:lang w:eastAsia="ru-RU"/>
    </w:rPr>
  </w:style>
  <w:style w:type="character" w:customStyle="1" w:styleId="afffffffffffffffffffffff8">
    <w:name w:val="регалії Знак"/>
    <w:basedOn w:val="afff6"/>
    <w:rsid w:val="007159A9"/>
    <w:rPr>
      <w:rFonts w:cs="Times New Roman"/>
      <w:lang w:val="uk-UA" w:eastAsia="ru-RU" w:bidi="ar-SA"/>
    </w:rPr>
  </w:style>
  <w:style w:type="character" w:customStyle="1" w:styleId="estilo21">
    <w:name w:val="estilo21"/>
    <w:basedOn w:val="ab"/>
    <w:rsid w:val="007159A9"/>
    <w:rPr>
      <w:rFonts w:ascii="Arial" w:hAnsi="Arial" w:cs="Arial"/>
      <w:b/>
      <w:bCs/>
      <w:color w:val="CCCCFF"/>
    </w:rPr>
  </w:style>
  <w:style w:type="character" w:customStyle="1" w:styleId="enc-article-text-term1">
    <w:name w:val="enc-article-text-term1"/>
    <w:basedOn w:val="ab"/>
    <w:rsid w:val="007159A9"/>
    <w:rPr>
      <w:rFonts w:cs="Times New Roman"/>
      <w:b/>
      <w:bCs/>
      <w:color w:val="FF0000"/>
    </w:rPr>
  </w:style>
  <w:style w:type="character" w:customStyle="1" w:styleId="titficha1">
    <w:name w:val="tit_ficha1"/>
    <w:basedOn w:val="ab"/>
    <w:rsid w:val="007159A9"/>
    <w:rPr>
      <w:rFonts w:cs="Times New Roman"/>
      <w:color w:val="50735D"/>
      <w:sz w:val="14"/>
      <w:szCs w:val="14"/>
    </w:rPr>
  </w:style>
  <w:style w:type="character" w:customStyle="1" w:styleId="npag1">
    <w:name w:val="npag1"/>
    <w:basedOn w:val="ab"/>
    <w:rsid w:val="007159A9"/>
    <w:rPr>
      <w:rFonts w:ascii="Arial" w:hAnsi="Arial" w:cs="Arial"/>
      <w:sz w:val="11"/>
      <w:szCs w:val="11"/>
    </w:rPr>
  </w:style>
  <w:style w:type="character" w:customStyle="1" w:styleId="titficha21">
    <w:name w:val="tit_ficha21"/>
    <w:basedOn w:val="ab"/>
    <w:rsid w:val="007159A9"/>
    <w:rPr>
      <w:rFonts w:cs="Times New Roman"/>
      <w:color w:val="50735D"/>
    </w:rPr>
  </w:style>
  <w:style w:type="paragraph" w:customStyle="1" w:styleId="22avtor">
    <w:name w:val="22avtor"/>
    <w:rsid w:val="008F115A"/>
    <w:pPr>
      <w:pageBreakBefore/>
      <w:jc w:val="center"/>
    </w:pPr>
    <w:rPr>
      <w:rFonts w:ascii="BrushType" w:eastAsia="Times New Roman" w:hAnsi="BrushType" w:cs="Times New Roman"/>
      <w:b/>
      <w:snapToGrid w:val="0"/>
      <w:spacing w:val="200"/>
      <w:sz w:val="32"/>
    </w:rPr>
  </w:style>
  <w:style w:type="paragraph" w:customStyle="1" w:styleId="261">
    <w:name w:val="Основной текст с отступом 26"/>
    <w:basedOn w:val="aa"/>
    <w:rsid w:val="008F115A"/>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ptbrand4">
    <w:name w:val="ptbrand4"/>
    <w:basedOn w:val="ab"/>
    <w:rsid w:val="008F115A"/>
  </w:style>
  <w:style w:type="character" w:customStyle="1" w:styleId="ipa1">
    <w:name w:val="ipa1"/>
    <w:basedOn w:val="ab"/>
    <w:rsid w:val="008F115A"/>
    <w:rPr>
      <w:rFonts w:ascii="Arial Unicode MS" w:eastAsia="Arial Unicode MS" w:hAnsi="Arial Unicode MS" w:cs="Arial Unicode MS" w:hint="eastAsia"/>
    </w:rPr>
  </w:style>
  <w:style w:type="paragraph" w:customStyle="1" w:styleId="720">
    <w:name w:val="Заголовок 72"/>
    <w:basedOn w:val="aa"/>
    <w:next w:val="aa"/>
    <w:rsid w:val="00B04C43"/>
    <w:pPr>
      <w:keepNext/>
      <w:suppressAutoHyphens w:val="0"/>
      <w:ind w:firstLine="720"/>
      <w:jc w:val="right"/>
      <w:outlineLvl w:val="6"/>
    </w:pPr>
    <w:rPr>
      <w:rFonts w:ascii="Times New Roman" w:eastAsia="Times New Roman" w:hAnsi="Times New Roman" w:cs="Times New Roman"/>
      <w:sz w:val="28"/>
      <w:szCs w:val="20"/>
      <w:lang w:val="uk-UA" w:eastAsia="ru-RU"/>
    </w:rPr>
  </w:style>
  <w:style w:type="character" w:customStyle="1" w:styleId="8c">
    <w:name w:val="Обычный8"/>
    <w:basedOn w:val="ab"/>
    <w:rsid w:val="00B04C43"/>
  </w:style>
  <w:style w:type="character" w:customStyle="1" w:styleId="document1">
    <w:name w:val="document1"/>
    <w:basedOn w:val="ab"/>
    <w:rsid w:val="00B04C43"/>
    <w:rPr>
      <w:rFonts w:ascii="Arial" w:hAnsi="Arial" w:cs="Arial" w:hint="default"/>
      <w:color w:val="A9A9A9"/>
      <w:sz w:val="19"/>
      <w:szCs w:val="19"/>
    </w:rPr>
  </w:style>
  <w:style w:type="character" w:customStyle="1" w:styleId="zag20">
    <w:name w:val="zag2"/>
    <w:basedOn w:val="ab"/>
    <w:rsid w:val="00B04C43"/>
    <w:rPr>
      <w:rFonts w:ascii="Verdana" w:hAnsi="Verdana" w:hint="default"/>
      <w:b/>
      <w:bCs/>
      <w:strike w:val="0"/>
      <w:dstrike w:val="0"/>
      <w:color w:val="464646"/>
      <w:sz w:val="14"/>
      <w:szCs w:val="14"/>
      <w:u w:val="none"/>
      <w:effect w:val="none"/>
    </w:rPr>
  </w:style>
  <w:style w:type="character" w:customStyle="1" w:styleId="FontStyle34">
    <w:name w:val="Font Style34"/>
    <w:basedOn w:val="ab"/>
    <w:rsid w:val="00B04C43"/>
    <w:rPr>
      <w:rFonts w:ascii="Times New Roman" w:hAnsi="Times New Roman" w:cs="Times New Roman"/>
      <w:sz w:val="18"/>
      <w:szCs w:val="18"/>
    </w:rPr>
  </w:style>
  <w:style w:type="character" w:customStyle="1" w:styleId="133">
    <w:name w:val="Знак Знак13"/>
    <w:basedOn w:val="ab"/>
    <w:rsid w:val="00433F0C"/>
    <w:rPr>
      <w:b/>
      <w:bCs/>
      <w:sz w:val="24"/>
      <w:szCs w:val="24"/>
      <w:lang w:val="uk-UA" w:eastAsia="ru-RU" w:bidi="ar-SA"/>
    </w:rPr>
  </w:style>
  <w:style w:type="character" w:customStyle="1" w:styleId="8d">
    <w:name w:val="Знак Знак8"/>
    <w:basedOn w:val="ab"/>
    <w:semiHidden/>
    <w:rsid w:val="00433F0C"/>
    <w:rPr>
      <w:sz w:val="16"/>
      <w:szCs w:val="16"/>
      <w:lang w:val="ru-RU" w:eastAsia="ru-RU" w:bidi="ar-SA"/>
    </w:rPr>
  </w:style>
  <w:style w:type="paragraph" w:customStyle="1" w:styleId="afffffffffffffffffffffff9">
    <w:name w:val="обичний"/>
    <w:basedOn w:val="aa"/>
    <w:rsid w:val="00B77AE2"/>
    <w:pPr>
      <w:pBdr>
        <w:bottom w:val="single" w:sz="4" w:space="31" w:color="auto"/>
      </w:pBd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14c">
    <w:name w:val="14Полуторный Знак Знак Знак"/>
    <w:basedOn w:val="aa"/>
    <w:link w:val="14d"/>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foreign">
    <w:name w:val="foreign"/>
    <w:basedOn w:val="ab"/>
    <w:rsid w:val="00B77AE2"/>
  </w:style>
  <w:style w:type="character" w:customStyle="1" w:styleId="14d">
    <w:name w:val="14Полуторный Знак Знак Знак Знак"/>
    <w:basedOn w:val="ab"/>
    <w:link w:val="14c"/>
    <w:rsid w:val="00B77AE2"/>
    <w:rPr>
      <w:rFonts w:ascii="Times New Roman" w:eastAsia="Times New Roman" w:hAnsi="Times New Roman" w:cs="Times New Roman"/>
      <w:sz w:val="28"/>
      <w:szCs w:val="28"/>
      <w:lang w:val="uk-UA"/>
    </w:rPr>
  </w:style>
  <w:style w:type="character" w:customStyle="1" w:styleId="1413">
    <w:name w:val="14Полуторный Знак Знак1"/>
    <w:basedOn w:val="ab"/>
    <w:rsid w:val="00B77AE2"/>
    <w:rPr>
      <w:sz w:val="28"/>
      <w:szCs w:val="24"/>
      <w:lang w:val="uk-UA" w:eastAsia="ru-RU" w:bidi="ar-SA"/>
    </w:rPr>
  </w:style>
  <w:style w:type="paragraph" w:customStyle="1" w:styleId="CM20">
    <w:name w:val="CM20"/>
    <w:basedOn w:val="aa"/>
    <w:next w:val="aa"/>
    <w:rsid w:val="00B77AE2"/>
    <w:pPr>
      <w:suppressAutoHyphens w:val="0"/>
      <w:autoSpaceDE w:val="0"/>
      <w:autoSpaceDN w:val="0"/>
      <w:adjustRightInd w:val="0"/>
      <w:spacing w:line="288" w:lineRule="atLeast"/>
    </w:pPr>
    <w:rPr>
      <w:rFonts w:ascii="Times New Roman" w:eastAsia="Times New Roman" w:hAnsi="Times New Roman" w:cs="Times New Roman"/>
      <w:lang w:eastAsia="ru-RU"/>
    </w:rPr>
  </w:style>
  <w:style w:type="character" w:customStyle="1" w:styleId="graysponsoredlink">
    <w:name w:val="graysponsoredlink"/>
    <w:basedOn w:val="ab"/>
    <w:rsid w:val="00B77AE2"/>
  </w:style>
  <w:style w:type="character" w:customStyle="1" w:styleId="1414">
    <w:name w:val="14Полуторный Знак Знак Знак1"/>
    <w:basedOn w:val="ab"/>
    <w:rsid w:val="00B77AE2"/>
    <w:rPr>
      <w:sz w:val="28"/>
      <w:szCs w:val="24"/>
      <w:lang w:val="uk-UA" w:eastAsia="ru-RU" w:bidi="ar-SA"/>
    </w:rPr>
  </w:style>
  <w:style w:type="paragraph" w:customStyle="1" w:styleId="14e">
    <w:name w:val="14Полуторный Знак"/>
    <w:basedOn w:val="aa"/>
    <w:link w:val="1420"/>
    <w:rsid w:val="00B77AE2"/>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14f">
    <w:name w:val="14Полуторный Знак Знак"/>
    <w:basedOn w:val="aa"/>
    <w:rsid w:val="00B77AE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CM19">
    <w:name w:val="CM19"/>
    <w:basedOn w:val="Default"/>
    <w:next w:val="Default"/>
    <w:rsid w:val="00B77AE2"/>
    <w:pPr>
      <w:suppressAutoHyphens w:val="0"/>
      <w:autoSpaceDN w:val="0"/>
      <w:adjustRightInd w:val="0"/>
      <w:spacing w:line="331" w:lineRule="atLeast"/>
    </w:pPr>
    <w:rPr>
      <w:rFonts w:ascii="Times New Roman" w:eastAsia="Times New Roman" w:hAnsi="Times New Roman" w:cs="Times New Roman"/>
      <w:color w:val="auto"/>
      <w:lang w:eastAsia="ru-RU"/>
    </w:rPr>
  </w:style>
  <w:style w:type="character" w:customStyle="1" w:styleId="1410">
    <w:name w:val="14Полуторный Знак1"/>
    <w:basedOn w:val="ab"/>
    <w:link w:val="148"/>
    <w:rsid w:val="00B77AE2"/>
    <w:rPr>
      <w:rFonts w:ascii="Garamond" w:eastAsia="Garamond" w:hAnsi="Garamond" w:cs="Garamond"/>
      <w:sz w:val="28"/>
      <w:szCs w:val="28"/>
      <w:lang w:val="uk-UA" w:eastAsia="ar-SA"/>
    </w:rPr>
  </w:style>
  <w:style w:type="character" w:customStyle="1" w:styleId="1420">
    <w:name w:val="14Полуторный Знак Знак2"/>
    <w:basedOn w:val="ab"/>
    <w:link w:val="14e"/>
    <w:rsid w:val="00B77AE2"/>
    <w:rPr>
      <w:rFonts w:ascii="Times New Roman" w:eastAsia="Times New Roman" w:hAnsi="Times New Roman" w:cs="Times New Roman"/>
      <w:sz w:val="28"/>
      <w:szCs w:val="28"/>
      <w:lang w:val="uk-UA"/>
    </w:rPr>
  </w:style>
  <w:style w:type="paragraph" w:customStyle="1" w:styleId="diserwork">
    <w:name w:val="diser.work"/>
    <w:basedOn w:val="aa"/>
    <w:rsid w:val="003A1E74"/>
    <w:pPr>
      <w:tabs>
        <w:tab w:val="left" w:pos="851"/>
      </w:tabs>
      <w:suppressAutoHyphens w:val="0"/>
      <w:spacing w:line="480" w:lineRule="atLeast"/>
      <w:jc w:val="both"/>
    </w:pPr>
    <w:rPr>
      <w:rFonts w:ascii="Times New Roman" w:eastAsia="Times New Roman" w:hAnsi="Times New Roman" w:cs="Times New Roman"/>
      <w:spacing w:val="5"/>
      <w:sz w:val="26"/>
      <w:szCs w:val="26"/>
      <w:lang w:val="en-GB" w:eastAsia="ru-RU"/>
    </w:rPr>
  </w:style>
  <w:style w:type="paragraph" w:customStyle="1" w:styleId="afffffffffffffffffffffffa">
    <w:name w:val="мій стиль"/>
    <w:basedOn w:val="aa"/>
    <w:rsid w:val="003A1E74"/>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foreign2">
    <w:name w:val="foreign2"/>
    <w:basedOn w:val="ab"/>
    <w:rsid w:val="003A1E74"/>
    <w:rPr>
      <w:rFonts w:ascii="Georgia" w:hAnsi="Georgia" w:cs="Georgia"/>
      <w:i/>
      <w:iCs/>
      <w:color w:val="auto"/>
      <w:sz w:val="24"/>
      <w:szCs w:val="24"/>
    </w:rPr>
  </w:style>
  <w:style w:type="character" w:customStyle="1" w:styleId="goohl2">
    <w:name w:val="goohl2"/>
    <w:basedOn w:val="ab"/>
    <w:rsid w:val="003A1E74"/>
  </w:style>
  <w:style w:type="character" w:customStyle="1" w:styleId="goohl0">
    <w:name w:val="goohl0"/>
    <w:basedOn w:val="ab"/>
    <w:rsid w:val="003A1E74"/>
  </w:style>
  <w:style w:type="character" w:customStyle="1" w:styleId="afffffffffffffffffffffffb">
    <w:name w:val="Основной текст Знак Знак"/>
    <w:basedOn w:val="ab"/>
    <w:rsid w:val="003A1E74"/>
    <w:rPr>
      <w:sz w:val="24"/>
      <w:szCs w:val="24"/>
      <w:lang w:val="uk-UA" w:eastAsia="ru-RU"/>
    </w:rPr>
  </w:style>
  <w:style w:type="character" w:customStyle="1" w:styleId="FontStyle51">
    <w:name w:val="Font Style51"/>
    <w:basedOn w:val="ab"/>
    <w:rsid w:val="003A1E74"/>
    <w:rPr>
      <w:rFonts w:ascii="Times New Roman" w:hAnsi="Times New Roman" w:cs="Times New Roman"/>
      <w:sz w:val="26"/>
      <w:szCs w:val="26"/>
    </w:rPr>
  </w:style>
  <w:style w:type="character" w:customStyle="1" w:styleId="FontStyle52">
    <w:name w:val="Font Style52"/>
    <w:basedOn w:val="ab"/>
    <w:rsid w:val="003A1E74"/>
    <w:rPr>
      <w:rFonts w:ascii="Times New Roman" w:hAnsi="Times New Roman" w:cs="Times New Roman"/>
      <w:i/>
      <w:iCs/>
      <w:sz w:val="26"/>
      <w:szCs w:val="26"/>
    </w:rPr>
  </w:style>
  <w:style w:type="paragraph" w:customStyle="1" w:styleId="TNR14">
    <w:name w:val="T N R 14"/>
    <w:basedOn w:val="aa"/>
    <w:link w:val="TNR140"/>
    <w:rsid w:val="00094139"/>
    <w:pPr>
      <w:suppressAutoHyphens w:val="0"/>
      <w:spacing w:line="360" w:lineRule="auto"/>
    </w:pPr>
    <w:rPr>
      <w:rFonts w:ascii="Times New Roman" w:eastAsia="Calibri" w:hAnsi="Times New Roman" w:cs="Times New Roman"/>
      <w:color w:val="000000"/>
      <w:sz w:val="28"/>
      <w:szCs w:val="28"/>
      <w:lang w:val="en-US" w:eastAsia="en-US" w:bidi="en-US"/>
    </w:rPr>
  </w:style>
  <w:style w:type="character" w:customStyle="1" w:styleId="TNR140">
    <w:name w:val="T N R 14 Знак"/>
    <w:basedOn w:val="ab"/>
    <w:link w:val="TNR14"/>
    <w:rsid w:val="00094139"/>
    <w:rPr>
      <w:rFonts w:ascii="Times New Roman" w:eastAsia="Calibri" w:hAnsi="Times New Roman" w:cs="Times New Roman"/>
      <w:color w:val="000000"/>
      <w:sz w:val="28"/>
      <w:szCs w:val="28"/>
      <w:lang w:val="en-US" w:eastAsia="en-US" w:bidi="en-US"/>
    </w:rPr>
  </w:style>
  <w:style w:type="paragraph" w:customStyle="1" w:styleId="TN8">
    <w:name w:val="T N К 8"/>
    <w:basedOn w:val="TNR14"/>
    <w:link w:val="TN80"/>
    <w:rsid w:val="00094139"/>
  </w:style>
  <w:style w:type="character" w:customStyle="1" w:styleId="TN80">
    <w:name w:val="T N К 8 Знак"/>
    <w:basedOn w:val="TNR140"/>
    <w:link w:val="TN8"/>
    <w:rsid w:val="00094139"/>
    <w:rPr>
      <w:rFonts w:ascii="Times New Roman" w:eastAsia="Calibri" w:hAnsi="Times New Roman" w:cs="Times New Roman"/>
      <w:color w:val="000000"/>
      <w:sz w:val="28"/>
      <w:szCs w:val="28"/>
      <w:lang w:val="en-US" w:eastAsia="en-US" w:bidi="en-US"/>
    </w:rPr>
  </w:style>
  <w:style w:type="paragraph" w:customStyle="1" w:styleId="TNR">
    <w:name w:val="T N R"/>
    <w:basedOn w:val="aa"/>
    <w:link w:val="TNR0"/>
    <w:rsid w:val="00094139"/>
    <w:pPr>
      <w:suppressAutoHyphens w:val="0"/>
      <w:spacing w:line="360" w:lineRule="auto"/>
    </w:pPr>
    <w:rPr>
      <w:rFonts w:ascii="Times New Roman" w:eastAsia="Calibri" w:hAnsi="Times New Roman" w:cs="Times New Roman"/>
      <w:color w:val="000000"/>
      <w:sz w:val="28"/>
      <w:szCs w:val="22"/>
      <w:lang w:val="en-US" w:eastAsia="en-US" w:bidi="en-US"/>
    </w:rPr>
  </w:style>
  <w:style w:type="character" w:customStyle="1" w:styleId="TNR0">
    <w:name w:val="T N R Знак"/>
    <w:basedOn w:val="ab"/>
    <w:link w:val="TNR"/>
    <w:rsid w:val="00094139"/>
    <w:rPr>
      <w:rFonts w:ascii="Times New Roman" w:eastAsia="Calibri" w:hAnsi="Times New Roman" w:cs="Times New Roman"/>
      <w:color w:val="000000"/>
      <w:sz w:val="28"/>
      <w:szCs w:val="22"/>
      <w:lang w:val="en-US" w:eastAsia="en-US" w:bidi="en-US"/>
    </w:rPr>
  </w:style>
  <w:style w:type="paragraph" w:customStyle="1" w:styleId="8e">
    <w:name w:val="8"/>
    <w:basedOn w:val="aa"/>
    <w:link w:val="8f"/>
    <w:qFormat/>
    <w:rsid w:val="00094139"/>
    <w:pPr>
      <w:suppressAutoHyphens w:val="0"/>
    </w:pPr>
    <w:rPr>
      <w:rFonts w:ascii="Times New Roman" w:eastAsia="Calibri" w:hAnsi="Times New Roman" w:cs="Times New Roman"/>
      <w:color w:val="000000"/>
      <w:sz w:val="16"/>
      <w:szCs w:val="16"/>
      <w:lang w:val="en-US" w:eastAsia="en-US" w:bidi="en-US"/>
    </w:rPr>
  </w:style>
  <w:style w:type="character" w:customStyle="1" w:styleId="8f">
    <w:name w:val="8 Знак"/>
    <w:basedOn w:val="ab"/>
    <w:link w:val="8e"/>
    <w:rsid w:val="00094139"/>
    <w:rPr>
      <w:rFonts w:ascii="Times New Roman" w:eastAsia="Calibri" w:hAnsi="Times New Roman" w:cs="Times New Roman"/>
      <w:color w:val="000000"/>
      <w:sz w:val="16"/>
      <w:szCs w:val="16"/>
      <w:lang w:val="en-US" w:eastAsia="en-US" w:bidi="en-US"/>
    </w:rPr>
  </w:style>
  <w:style w:type="character" w:customStyle="1" w:styleId="afffffffffffffffffffffffc">
    <w:name w:val="стиль для ссылок"/>
    <w:basedOn w:val="ab"/>
    <w:rsid w:val="00094139"/>
    <w:rPr>
      <w:rFonts w:ascii="Times New Roman" w:hAnsi="Times New Roman"/>
      <w:i/>
      <w:sz w:val="20"/>
    </w:rPr>
  </w:style>
  <w:style w:type="paragraph" w:customStyle="1" w:styleId="afffffffffffffffffffffffd">
    <w:name w:val="для ссылок"/>
    <w:basedOn w:val="aa"/>
    <w:link w:val="afffffffffffffffffffffffe"/>
    <w:rsid w:val="00094139"/>
    <w:pPr>
      <w:suppressAutoHyphens w:val="0"/>
      <w:spacing w:line="360" w:lineRule="auto"/>
      <w:ind w:firstLine="720"/>
      <w:jc w:val="both"/>
    </w:pPr>
    <w:rPr>
      <w:rFonts w:ascii="Times New Roman" w:eastAsia="Times New Roman" w:hAnsi="Times New Roman" w:cs="Times New Roman"/>
      <w:i/>
      <w:sz w:val="16"/>
      <w:szCs w:val="20"/>
      <w:lang w:eastAsia="ru-RU"/>
    </w:rPr>
  </w:style>
  <w:style w:type="character" w:customStyle="1" w:styleId="afffffffffffffffffffffffe">
    <w:name w:val="для ссылок Знак"/>
    <w:basedOn w:val="ab"/>
    <w:link w:val="afffffffffffffffffffffffd"/>
    <w:rsid w:val="00094139"/>
    <w:rPr>
      <w:rFonts w:ascii="Times New Roman" w:eastAsia="Times New Roman" w:hAnsi="Times New Roman" w:cs="Times New Roman"/>
      <w:i/>
      <w:sz w:val="16"/>
    </w:rPr>
  </w:style>
  <w:style w:type="character" w:customStyle="1" w:styleId="fulltextarticle">
    <w:name w:val="fulltextarticle"/>
    <w:basedOn w:val="ab"/>
    <w:rsid w:val="00094139"/>
  </w:style>
  <w:style w:type="character" w:customStyle="1" w:styleId="fulltexttitle">
    <w:name w:val="fulltexttitle"/>
    <w:basedOn w:val="ab"/>
    <w:rsid w:val="00094139"/>
  </w:style>
  <w:style w:type="paragraph" w:customStyle="1" w:styleId="13">
    <w:name w:val="Стиль1заголовок"/>
    <w:basedOn w:val="affffffffc"/>
    <w:link w:val="1fffffffe"/>
    <w:qFormat/>
    <w:rsid w:val="00094139"/>
    <w:pPr>
      <w:keepNext/>
      <w:keepLines/>
      <w:widowControl/>
      <w:numPr>
        <w:numId w:val="44"/>
      </w:numPr>
      <w:suppressAutoHyphens w:val="0"/>
      <w:spacing w:line="240" w:lineRule="auto"/>
      <w:contextualSpacing/>
      <w:jc w:val="left"/>
      <w:outlineLvl w:val="0"/>
    </w:pPr>
    <w:rPr>
      <w:rFonts w:ascii="Times New Roman" w:eastAsia="Times New Roman" w:hAnsi="Times New Roman" w:cs="Times New Roman"/>
      <w:b/>
      <w:bCs/>
      <w:color w:val="000000"/>
      <w:szCs w:val="28"/>
      <w:u w:val="single"/>
      <w:lang w:val="uk-UA" w:eastAsia="en-US" w:bidi="en-US"/>
    </w:rPr>
  </w:style>
  <w:style w:type="character" w:customStyle="1" w:styleId="1fffffffe">
    <w:name w:val="Стиль1заголовок Знак"/>
    <w:basedOn w:val="affa"/>
    <w:link w:val="13"/>
    <w:rsid w:val="00094139"/>
    <w:rPr>
      <w:rFonts w:ascii="Times New Roman" w:eastAsia="Times New Roman" w:hAnsi="Times New Roman" w:cs="Times New Roman"/>
      <w:b/>
      <w:bCs/>
      <w:color w:val="000000"/>
      <w:sz w:val="28"/>
      <w:szCs w:val="28"/>
      <w:u w:val="single"/>
      <w:lang w:val="uk-UA" w:eastAsia="en-US" w:bidi="en-US"/>
    </w:rPr>
  </w:style>
  <w:style w:type="character" w:customStyle="1" w:styleId="3ffd">
    <w:name w:val="Стиль3 Знак"/>
    <w:basedOn w:val="affa"/>
    <w:link w:val="3ffc"/>
    <w:rsid w:val="00094139"/>
    <w:rPr>
      <w:rFonts w:ascii="Times New Roman" w:eastAsia="Times New Roman" w:hAnsi="Times New Roman" w:cs="Times New Roman"/>
      <w:b/>
      <w:bCs/>
      <w:iCs/>
      <w:sz w:val="28"/>
      <w:szCs w:val="28"/>
    </w:rPr>
  </w:style>
  <w:style w:type="character" w:customStyle="1" w:styleId="4f8">
    <w:name w:val="Стиль4 Знак"/>
    <w:basedOn w:val="ab"/>
    <w:link w:val="4f7"/>
    <w:rsid w:val="00094139"/>
    <w:rPr>
      <w:rFonts w:ascii="Garamond" w:eastAsia="Garamond" w:hAnsi="Garamond" w:cs="Garamond"/>
      <w:bCs/>
      <w:sz w:val="28"/>
      <w:szCs w:val="24"/>
      <w:lang w:eastAsia="ar-SA"/>
    </w:rPr>
  </w:style>
  <w:style w:type="character" w:customStyle="1" w:styleId="FontStyle22">
    <w:name w:val="Font Style22"/>
    <w:basedOn w:val="ab"/>
    <w:rsid w:val="00094139"/>
    <w:rPr>
      <w:rFonts w:ascii="Times New Roman" w:hAnsi="Times New Roman" w:cs="Times New Roman"/>
      <w:sz w:val="24"/>
      <w:szCs w:val="24"/>
    </w:rPr>
  </w:style>
  <w:style w:type="character" w:customStyle="1" w:styleId="personname">
    <w:name w:val="person_name"/>
    <w:basedOn w:val="ab"/>
    <w:rsid w:val="00094139"/>
  </w:style>
  <w:style w:type="paragraph" w:customStyle="1" w:styleId="font0">
    <w:name w:val="font0"/>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13">
    <w:name w:val="font13"/>
    <w:basedOn w:val="aa"/>
    <w:rsid w:val="00094139"/>
    <w:pPr>
      <w:suppressAutoHyphens w:val="0"/>
      <w:spacing w:before="100" w:beforeAutospacing="1" w:after="100" w:afterAutospacing="1"/>
    </w:pPr>
    <w:rPr>
      <w:rFonts w:ascii="Times New Roman" w:eastAsia="Times New Roman" w:hAnsi="Times New Roman" w:cs="Times New Roman"/>
      <w:b/>
      <w:bCs/>
      <w:u w:val="single"/>
      <w:lang w:eastAsia="ru-RU"/>
    </w:rPr>
  </w:style>
  <w:style w:type="paragraph" w:customStyle="1" w:styleId="font14">
    <w:name w:val="font14"/>
    <w:basedOn w:val="aa"/>
    <w:rsid w:val="00094139"/>
    <w:pPr>
      <w:suppressAutoHyphens w:val="0"/>
      <w:spacing w:before="100" w:beforeAutospacing="1" w:after="100" w:afterAutospacing="1"/>
    </w:pPr>
    <w:rPr>
      <w:rFonts w:ascii="Times New Roman" w:eastAsia="Times New Roman" w:hAnsi="Times New Roman" w:cs="Times New Roman"/>
      <w:i/>
      <w:iCs/>
      <w:lang w:eastAsia="ru-RU"/>
    </w:rPr>
  </w:style>
  <w:style w:type="paragraph" w:customStyle="1" w:styleId="font15">
    <w:name w:val="font15"/>
    <w:basedOn w:val="aa"/>
    <w:rsid w:val="00094139"/>
    <w:pPr>
      <w:suppressAutoHyphens w:val="0"/>
      <w:spacing w:before="100" w:beforeAutospacing="1" w:after="100" w:afterAutospacing="1"/>
    </w:pPr>
    <w:rPr>
      <w:rFonts w:ascii="Times New Roman" w:eastAsia="Times New Roman" w:hAnsi="Times New Roman" w:cs="Times New Roman"/>
      <w:u w:val="single"/>
      <w:lang w:eastAsia="ru-RU"/>
    </w:rPr>
  </w:style>
  <w:style w:type="paragraph" w:customStyle="1" w:styleId="font16">
    <w:name w:val="font16"/>
    <w:basedOn w:val="aa"/>
    <w:rsid w:val="00094139"/>
    <w:pPr>
      <w:suppressAutoHyphens w:val="0"/>
      <w:spacing w:before="100" w:beforeAutospacing="1" w:after="100" w:afterAutospacing="1"/>
    </w:pPr>
    <w:rPr>
      <w:rFonts w:ascii="Times New Roman" w:eastAsia="Times New Roman" w:hAnsi="Times New Roman" w:cs="Times New Roman"/>
      <w:b/>
      <w:bCs/>
      <w:i/>
      <w:iCs/>
      <w:color w:val="002060"/>
      <w:lang w:eastAsia="ru-RU"/>
    </w:rPr>
  </w:style>
  <w:style w:type="paragraph" w:customStyle="1" w:styleId="font17">
    <w:name w:val="font17"/>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font18">
    <w:name w:val="font18"/>
    <w:basedOn w:val="aa"/>
    <w:rsid w:val="00094139"/>
    <w:pPr>
      <w:suppressAutoHyphens w:val="0"/>
      <w:spacing w:before="100" w:beforeAutospacing="1" w:after="100" w:afterAutospacing="1"/>
    </w:pPr>
    <w:rPr>
      <w:rFonts w:ascii="Times New Roman" w:eastAsia="Times New Roman" w:hAnsi="Times New Roman" w:cs="Times New Roman"/>
      <w:b/>
      <w:bCs/>
      <w:color w:val="002060"/>
      <w:u w:val="single"/>
      <w:lang w:eastAsia="ru-RU"/>
    </w:rPr>
  </w:style>
  <w:style w:type="paragraph" w:customStyle="1" w:styleId="font19">
    <w:name w:val="font19"/>
    <w:basedOn w:val="aa"/>
    <w:rsid w:val="00094139"/>
    <w:pPr>
      <w:suppressAutoHyphens w:val="0"/>
      <w:spacing w:before="100" w:beforeAutospacing="1" w:after="100" w:afterAutospacing="1"/>
    </w:pPr>
    <w:rPr>
      <w:rFonts w:ascii="Times New Roman" w:eastAsia="Times New Roman" w:hAnsi="Times New Roman" w:cs="Times New Roman"/>
      <w:color w:val="002060"/>
      <w:u w:val="single"/>
      <w:lang w:eastAsia="ru-RU"/>
    </w:rPr>
  </w:style>
  <w:style w:type="paragraph" w:customStyle="1" w:styleId="font20">
    <w:name w:val="font20"/>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font21">
    <w:name w:val="font21"/>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2">
    <w:name w:val="font22"/>
    <w:basedOn w:val="aa"/>
    <w:rsid w:val="00094139"/>
    <w:pPr>
      <w:suppressAutoHyphens w:val="0"/>
      <w:spacing w:before="100" w:beforeAutospacing="1" w:after="100" w:afterAutospacing="1"/>
    </w:pPr>
    <w:rPr>
      <w:rFonts w:ascii="Times New Roman" w:eastAsia="Times New Roman" w:hAnsi="Times New Roman" w:cs="Times New Roman"/>
      <w:b/>
      <w:bCs/>
      <w:color w:val="000000"/>
      <w:u w:val="single"/>
      <w:lang w:eastAsia="ru-RU"/>
    </w:rPr>
  </w:style>
  <w:style w:type="paragraph" w:customStyle="1" w:styleId="font23">
    <w:name w:val="font23"/>
    <w:basedOn w:val="aa"/>
    <w:rsid w:val="00094139"/>
    <w:pPr>
      <w:suppressAutoHyphens w:val="0"/>
      <w:spacing w:before="100" w:beforeAutospacing="1" w:after="100" w:afterAutospacing="1"/>
    </w:pPr>
    <w:rPr>
      <w:rFonts w:ascii="Times New Roman" w:eastAsia="Times New Roman" w:hAnsi="Times New Roman" w:cs="Times New Roman"/>
      <w:b/>
      <w:bCs/>
      <w:i/>
      <w:iCs/>
      <w:u w:val="single"/>
      <w:lang w:eastAsia="ru-RU"/>
    </w:rPr>
  </w:style>
  <w:style w:type="paragraph" w:customStyle="1" w:styleId="font24">
    <w:name w:val="font24"/>
    <w:basedOn w:val="aa"/>
    <w:rsid w:val="00094139"/>
    <w:pPr>
      <w:suppressAutoHyphens w:val="0"/>
      <w:spacing w:before="100" w:beforeAutospacing="1" w:after="100" w:afterAutospacing="1"/>
    </w:pPr>
    <w:rPr>
      <w:rFonts w:ascii="Calibri" w:eastAsia="Times New Roman" w:hAnsi="Calibri" w:cs="Times New Roman"/>
      <w:color w:val="000000"/>
      <w:lang w:eastAsia="ru-RU"/>
    </w:rPr>
  </w:style>
  <w:style w:type="paragraph" w:customStyle="1" w:styleId="font25">
    <w:name w:val="font25"/>
    <w:basedOn w:val="aa"/>
    <w:rsid w:val="00094139"/>
    <w:pPr>
      <w:suppressAutoHyphens w:val="0"/>
      <w:spacing w:before="100" w:beforeAutospacing="1" w:after="100" w:afterAutospacing="1"/>
    </w:pPr>
    <w:rPr>
      <w:rFonts w:ascii="Calibri" w:eastAsia="Times New Roman" w:hAnsi="Calibri" w:cs="Times New Roman"/>
      <w:b/>
      <w:bCs/>
      <w:color w:val="000000"/>
      <w:u w:val="single"/>
      <w:lang w:eastAsia="ru-RU"/>
    </w:rPr>
  </w:style>
  <w:style w:type="paragraph" w:customStyle="1" w:styleId="font26">
    <w:name w:val="font26"/>
    <w:basedOn w:val="aa"/>
    <w:rsid w:val="00094139"/>
    <w:pPr>
      <w:suppressAutoHyphens w:val="0"/>
      <w:spacing w:before="100" w:beforeAutospacing="1" w:after="100" w:afterAutospacing="1"/>
    </w:pPr>
    <w:rPr>
      <w:rFonts w:ascii="Calibri" w:eastAsia="Times New Roman" w:hAnsi="Calibri" w:cs="Times New Roman"/>
      <w:b/>
      <w:bCs/>
      <w:color w:val="EE6600"/>
      <w:u w:val="single"/>
      <w:lang w:eastAsia="ru-RU"/>
    </w:rPr>
  </w:style>
  <w:style w:type="paragraph" w:customStyle="1" w:styleId="font27">
    <w:name w:val="font27"/>
    <w:basedOn w:val="aa"/>
    <w:rsid w:val="00094139"/>
    <w:pPr>
      <w:suppressAutoHyphens w:val="0"/>
      <w:spacing w:before="100" w:beforeAutospacing="1" w:after="100" w:afterAutospacing="1"/>
    </w:pPr>
    <w:rPr>
      <w:rFonts w:ascii="Calibri" w:eastAsia="Times New Roman" w:hAnsi="Calibri" w:cs="Times New Roman"/>
      <w:color w:val="000000"/>
      <w:sz w:val="22"/>
      <w:szCs w:val="22"/>
      <w:lang w:eastAsia="ru-RU"/>
    </w:rPr>
  </w:style>
  <w:style w:type="paragraph" w:customStyle="1" w:styleId="font28">
    <w:name w:val="font2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font29">
    <w:name w:val="font29"/>
    <w:basedOn w:val="aa"/>
    <w:rsid w:val="00094139"/>
    <w:pPr>
      <w:suppressAutoHyphens w:val="0"/>
      <w:spacing w:before="100" w:beforeAutospacing="1" w:after="100" w:afterAutospacing="1"/>
    </w:pPr>
    <w:rPr>
      <w:rFonts w:ascii="Times New Roman" w:eastAsia="Times New Roman" w:hAnsi="Times New Roman" w:cs="Times New Roman"/>
      <w:b/>
      <w:bCs/>
      <w:color w:val="00B0F0"/>
      <w:u w:val="single"/>
      <w:lang w:eastAsia="ru-RU"/>
    </w:rPr>
  </w:style>
  <w:style w:type="paragraph" w:customStyle="1" w:styleId="font30">
    <w:name w:val="font30"/>
    <w:basedOn w:val="aa"/>
    <w:rsid w:val="00094139"/>
    <w:pPr>
      <w:suppressAutoHyphens w:val="0"/>
      <w:spacing w:before="100" w:beforeAutospacing="1" w:after="100" w:afterAutospacing="1"/>
    </w:pPr>
    <w:rPr>
      <w:rFonts w:ascii="Calibri" w:eastAsia="Times New Roman" w:hAnsi="Calibri" w:cs="Times New Roman"/>
      <w:b/>
      <w:bCs/>
      <w:color w:val="000000"/>
      <w:sz w:val="22"/>
      <w:szCs w:val="22"/>
      <w:lang w:eastAsia="ru-RU"/>
    </w:rPr>
  </w:style>
  <w:style w:type="paragraph" w:customStyle="1" w:styleId="font31">
    <w:name w:val="font31"/>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2">
    <w:name w:val="font32"/>
    <w:basedOn w:val="aa"/>
    <w:rsid w:val="00094139"/>
    <w:pPr>
      <w:suppressAutoHyphens w:val="0"/>
      <w:spacing w:before="100" w:beforeAutospacing="1" w:after="100" w:afterAutospacing="1"/>
    </w:pPr>
    <w:rPr>
      <w:rFonts w:ascii="Calibri" w:eastAsia="Times New Roman" w:hAnsi="Calibri" w:cs="Times New Roman"/>
      <w:b/>
      <w:bCs/>
      <w:color w:val="000000"/>
      <w:sz w:val="22"/>
      <w:szCs w:val="22"/>
      <w:u w:val="single"/>
      <w:lang w:eastAsia="ru-RU"/>
    </w:rPr>
  </w:style>
  <w:style w:type="paragraph" w:customStyle="1" w:styleId="font33">
    <w:name w:val="font33"/>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paragraph" w:customStyle="1" w:styleId="font34">
    <w:name w:val="font34"/>
    <w:basedOn w:val="aa"/>
    <w:rsid w:val="00094139"/>
    <w:pPr>
      <w:suppressAutoHyphens w:val="0"/>
      <w:spacing w:before="100" w:beforeAutospacing="1" w:after="100" w:afterAutospacing="1"/>
    </w:pPr>
    <w:rPr>
      <w:rFonts w:ascii="Times New Roman" w:eastAsia="Times New Roman" w:hAnsi="Times New Roman" w:cs="Times New Roman"/>
      <w:b/>
      <w:bCs/>
      <w:i/>
      <w:iCs/>
      <w:color w:val="FF0000"/>
      <w:sz w:val="28"/>
      <w:szCs w:val="28"/>
      <w:u w:val="single"/>
      <w:lang w:eastAsia="ru-RU"/>
    </w:rPr>
  </w:style>
  <w:style w:type="paragraph" w:customStyle="1" w:styleId="xl77">
    <w:name w:val="xl7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78">
    <w:name w:val="xl78"/>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79">
    <w:name w:val="xl79"/>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0">
    <w:name w:val="xl80"/>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1">
    <w:name w:val="xl81"/>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2">
    <w:name w:val="xl82"/>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lang w:eastAsia="ru-RU"/>
    </w:rPr>
  </w:style>
  <w:style w:type="paragraph" w:customStyle="1" w:styleId="xl83">
    <w:name w:val="xl83"/>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84">
    <w:name w:val="xl84"/>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5">
    <w:name w:val="xl85"/>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86">
    <w:name w:val="xl86"/>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lang w:eastAsia="ru-RU"/>
    </w:rPr>
  </w:style>
  <w:style w:type="paragraph" w:customStyle="1" w:styleId="xl87">
    <w:name w:val="xl87"/>
    <w:basedOn w:val="aa"/>
    <w:rsid w:val="00094139"/>
    <w:pPr>
      <w:shd w:val="clear" w:color="000000" w:fill="FF0000"/>
      <w:suppressAutoHyphens w:val="0"/>
      <w:spacing w:before="100" w:beforeAutospacing="1" w:after="100" w:afterAutospacing="1"/>
      <w:textAlignment w:val="top"/>
    </w:pPr>
    <w:rPr>
      <w:rFonts w:ascii="Times New Roman" w:eastAsia="Times New Roman" w:hAnsi="Times New Roman" w:cs="Times New Roman"/>
      <w:b/>
      <w:bCs/>
      <w:color w:val="002060"/>
      <w:lang w:eastAsia="ru-RU"/>
    </w:rPr>
  </w:style>
  <w:style w:type="paragraph" w:customStyle="1" w:styleId="xl88">
    <w:name w:val="xl88"/>
    <w:basedOn w:val="aa"/>
    <w:rsid w:val="00094139"/>
    <w:pPr>
      <w:shd w:val="clear" w:color="000000" w:fill="FF000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89">
    <w:name w:val="xl89"/>
    <w:basedOn w:val="aa"/>
    <w:rsid w:val="00094139"/>
    <w:pPr>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90">
    <w:name w:val="xl90"/>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91">
    <w:name w:val="xl91"/>
    <w:basedOn w:val="aa"/>
    <w:rsid w:val="00094139"/>
    <w:pPr>
      <w:suppressAutoHyphens w:val="0"/>
      <w:spacing w:before="100" w:beforeAutospacing="1" w:after="100" w:afterAutospacing="1"/>
      <w:textAlignment w:val="top"/>
    </w:pPr>
    <w:rPr>
      <w:rFonts w:ascii="Times New Roman" w:eastAsia="Times New Roman" w:hAnsi="Times New Roman" w:cs="Times New Roman"/>
      <w:color w:val="002060"/>
      <w:u w:val="single"/>
      <w:lang w:eastAsia="ru-RU"/>
    </w:rPr>
  </w:style>
  <w:style w:type="paragraph" w:customStyle="1" w:styleId="xl92">
    <w:name w:val="xl92"/>
    <w:basedOn w:val="aa"/>
    <w:rsid w:val="00094139"/>
    <w:pPr>
      <w:suppressAutoHyphens w:val="0"/>
      <w:spacing w:before="100" w:beforeAutospacing="1" w:after="100" w:afterAutospacing="1"/>
      <w:textAlignment w:val="top"/>
    </w:pPr>
    <w:rPr>
      <w:rFonts w:ascii="Times New Roman" w:eastAsia="Times New Roman" w:hAnsi="Times New Roman" w:cs="Times New Roman"/>
      <w:lang w:eastAsia="ru-RU"/>
    </w:rPr>
  </w:style>
  <w:style w:type="paragraph" w:customStyle="1" w:styleId="xl93">
    <w:name w:val="xl93"/>
    <w:basedOn w:val="aa"/>
    <w:rsid w:val="00094139"/>
    <w:pPr>
      <w:shd w:val="clear" w:color="000000" w:fill="FFFF00"/>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94">
    <w:name w:val="xl94"/>
    <w:basedOn w:val="aa"/>
    <w:rsid w:val="00094139"/>
    <w:pPr>
      <w:suppressAutoHyphens w:val="0"/>
      <w:spacing w:before="100" w:beforeAutospacing="1" w:after="100" w:afterAutospacing="1"/>
      <w:textAlignment w:val="top"/>
    </w:pPr>
    <w:rPr>
      <w:rFonts w:ascii="Times New Roman" w:eastAsia="Times New Roman" w:hAnsi="Times New Roman" w:cs="Times New Roman"/>
      <w:b/>
      <w:bCs/>
      <w:color w:val="000000"/>
      <w:u w:val="single"/>
      <w:lang w:eastAsia="ru-RU"/>
    </w:rPr>
  </w:style>
  <w:style w:type="paragraph" w:customStyle="1" w:styleId="xl95">
    <w:name w:val="xl95"/>
    <w:basedOn w:val="aa"/>
    <w:rsid w:val="00094139"/>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xl96">
    <w:name w:val="xl96"/>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97">
    <w:name w:val="xl97"/>
    <w:basedOn w:val="aa"/>
    <w:rsid w:val="00094139"/>
    <w:pPr>
      <w:suppressAutoHyphens w:val="0"/>
      <w:spacing w:before="100" w:beforeAutospacing="1" w:after="100" w:afterAutospacing="1"/>
      <w:textAlignment w:val="top"/>
    </w:pPr>
    <w:rPr>
      <w:rFonts w:ascii="Times New Roman" w:eastAsia="Times New Roman" w:hAnsi="Times New Roman" w:cs="Times New Roman"/>
      <w:color w:val="00B0F0"/>
      <w:lang w:eastAsia="ru-RU"/>
    </w:rPr>
  </w:style>
  <w:style w:type="paragraph" w:customStyle="1" w:styleId="xl98">
    <w:name w:val="xl98"/>
    <w:basedOn w:val="aa"/>
    <w:rsid w:val="00094139"/>
    <w:pPr>
      <w:suppressAutoHyphens w:val="0"/>
      <w:spacing w:before="100" w:beforeAutospacing="1" w:after="100" w:afterAutospacing="1"/>
    </w:pPr>
    <w:rPr>
      <w:rFonts w:ascii="Times New Roman" w:eastAsia="Times New Roman" w:hAnsi="Times New Roman" w:cs="Times New Roman"/>
      <w:color w:val="00B0F0"/>
      <w:lang w:eastAsia="ru-RU"/>
    </w:rPr>
  </w:style>
  <w:style w:type="paragraph" w:customStyle="1" w:styleId="xl99">
    <w:name w:val="xl99"/>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0">
    <w:name w:val="xl100"/>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1">
    <w:name w:val="xl101"/>
    <w:basedOn w:val="aa"/>
    <w:rsid w:val="00094139"/>
    <w:pPr>
      <w:suppressAutoHyphens w:val="0"/>
      <w:spacing w:before="100" w:beforeAutospacing="1" w:after="100" w:afterAutospacing="1"/>
      <w:textAlignment w:val="center"/>
    </w:pPr>
    <w:rPr>
      <w:rFonts w:ascii="Times New Roman" w:eastAsia="Times New Roman" w:hAnsi="Times New Roman" w:cs="Times New Roman"/>
      <w:lang w:eastAsia="ru-RU"/>
    </w:rPr>
  </w:style>
  <w:style w:type="paragraph" w:customStyle="1" w:styleId="xl102">
    <w:name w:val="xl102"/>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3">
    <w:name w:val="xl103"/>
    <w:basedOn w:val="aa"/>
    <w:rsid w:val="0009413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xl104">
    <w:name w:val="xl104"/>
    <w:basedOn w:val="aa"/>
    <w:rsid w:val="00094139"/>
    <w:pPr>
      <w:suppressAutoHyphens w:val="0"/>
      <w:spacing w:before="100" w:beforeAutospacing="1" w:after="100" w:afterAutospacing="1"/>
    </w:pPr>
    <w:rPr>
      <w:rFonts w:ascii="Times New Roman" w:eastAsia="Times New Roman" w:hAnsi="Times New Roman" w:cs="Times New Roman"/>
      <w:b/>
      <w:bCs/>
      <w:lang w:eastAsia="ru-RU"/>
    </w:rPr>
  </w:style>
  <w:style w:type="paragraph" w:customStyle="1" w:styleId="xl105">
    <w:name w:val="xl105"/>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color w:val="000000"/>
      <w:lang w:eastAsia="ru-RU"/>
    </w:rPr>
  </w:style>
  <w:style w:type="paragraph" w:customStyle="1" w:styleId="xl106">
    <w:name w:val="xl106"/>
    <w:basedOn w:val="aa"/>
    <w:rsid w:val="00094139"/>
    <w:pPr>
      <w:shd w:val="clear" w:color="000000" w:fill="92D050"/>
      <w:suppressAutoHyphens w:val="0"/>
      <w:spacing w:before="100" w:beforeAutospacing="1" w:after="100" w:afterAutospacing="1"/>
    </w:pPr>
    <w:rPr>
      <w:rFonts w:ascii="Times New Roman" w:eastAsia="Times New Roman" w:hAnsi="Times New Roman" w:cs="Times New Roman"/>
      <w:color w:val="002060"/>
      <w:lang w:eastAsia="ru-RU"/>
    </w:rPr>
  </w:style>
  <w:style w:type="paragraph" w:customStyle="1" w:styleId="xl107">
    <w:name w:val="xl107"/>
    <w:basedOn w:val="aa"/>
    <w:rsid w:val="00094139"/>
    <w:pPr>
      <w:shd w:val="clear" w:color="000000" w:fill="92D050"/>
      <w:suppressAutoHyphens w:val="0"/>
      <w:spacing w:before="100" w:beforeAutospacing="1" w:after="100" w:afterAutospacing="1"/>
      <w:textAlignment w:val="top"/>
    </w:pPr>
    <w:rPr>
      <w:rFonts w:ascii="Times New Roman" w:eastAsia="Times New Roman" w:hAnsi="Times New Roman" w:cs="Times New Roman"/>
      <w:b/>
      <w:bCs/>
      <w:u w:val="single"/>
      <w:lang w:eastAsia="ru-RU"/>
    </w:rPr>
  </w:style>
  <w:style w:type="paragraph" w:customStyle="1" w:styleId="xl108">
    <w:name w:val="xl108"/>
    <w:basedOn w:val="aa"/>
    <w:rsid w:val="00094139"/>
    <w:pPr>
      <w:suppressAutoHyphens w:val="0"/>
      <w:spacing w:before="100" w:beforeAutospacing="1" w:after="100" w:afterAutospacing="1"/>
    </w:pPr>
    <w:rPr>
      <w:rFonts w:ascii="Times New Roman" w:eastAsia="Times New Roman" w:hAnsi="Times New Roman" w:cs="Times New Roman"/>
      <w:color w:val="FF0000"/>
      <w:lang w:eastAsia="ru-RU"/>
    </w:rPr>
  </w:style>
  <w:style w:type="paragraph" w:customStyle="1" w:styleId="xl109">
    <w:name w:val="xl109"/>
    <w:basedOn w:val="aa"/>
    <w:rsid w:val="00094139"/>
    <w:pPr>
      <w:suppressAutoHyphens w:val="0"/>
      <w:spacing w:before="100" w:beforeAutospacing="1" w:after="100" w:afterAutospacing="1"/>
    </w:pPr>
    <w:rPr>
      <w:rFonts w:ascii="Times New Roman" w:eastAsia="Times New Roman" w:hAnsi="Times New Roman" w:cs="Times New Roman"/>
      <w:b/>
      <w:bCs/>
      <w:color w:val="FF0000"/>
      <w:sz w:val="28"/>
      <w:szCs w:val="28"/>
      <w:lang w:eastAsia="ru-RU"/>
    </w:rPr>
  </w:style>
  <w:style w:type="character" w:customStyle="1" w:styleId="std">
    <w:name w:val="std"/>
    <w:basedOn w:val="ab"/>
    <w:rsid w:val="00094139"/>
  </w:style>
  <w:style w:type="character" w:customStyle="1" w:styleId="1ffffffff">
    <w:name w:val="Текст выноски Знак1"/>
    <w:basedOn w:val="ab"/>
    <w:uiPriority w:val="99"/>
    <w:semiHidden/>
    <w:rsid w:val="00094139"/>
    <w:rPr>
      <w:rFonts w:ascii="Tahoma" w:hAnsi="Tahoma" w:cs="Tahoma"/>
      <w:sz w:val="16"/>
      <w:szCs w:val="16"/>
    </w:rPr>
  </w:style>
  <w:style w:type="character" w:customStyle="1" w:styleId="attribute-value">
    <w:name w:val="attribute-value"/>
    <w:basedOn w:val="ab"/>
    <w:rsid w:val="00094139"/>
  </w:style>
  <w:style w:type="paragraph" w:customStyle="1" w:styleId="generaltext">
    <w:name w:val="general_text"/>
    <w:basedOn w:val="aa"/>
    <w:rsid w:val="00D75BB0"/>
    <w:pPr>
      <w:suppressAutoHyphens w:val="0"/>
      <w:spacing w:before="82"/>
      <w:ind w:firstLine="309"/>
      <w:jc w:val="both"/>
    </w:pPr>
    <w:rPr>
      <w:rFonts w:ascii="Times New Roman" w:eastAsia="Times New Roman" w:hAnsi="Times New Roman" w:cs="Times New Roman"/>
      <w:lang w:eastAsia="ru-RU"/>
    </w:rPr>
  </w:style>
  <w:style w:type="character" w:customStyle="1" w:styleId="MTEquationSection">
    <w:name w:val="MTEquationSection"/>
    <w:basedOn w:val="ab"/>
    <w:rsid w:val="00D75BB0"/>
    <w:rPr>
      <w:b/>
      <w:noProof w:val="0"/>
      <w:vanish w:val="0"/>
      <w:color w:val="FF0000"/>
      <w:sz w:val="28"/>
      <w:lang w:val="uk-UA"/>
    </w:rPr>
  </w:style>
  <w:style w:type="paragraph" w:customStyle="1" w:styleId="9a">
    <w:name w:val="Обычный9"/>
    <w:rsid w:val="00460F5E"/>
    <w:pPr>
      <w:spacing w:before="100" w:after="100"/>
    </w:pPr>
    <w:rPr>
      <w:rFonts w:ascii="Times New Roman" w:eastAsia="Times New Roman" w:hAnsi="Times New Roman" w:cs="Times New Roman"/>
      <w:snapToGrid w:val="0"/>
      <w:sz w:val="24"/>
    </w:rPr>
  </w:style>
  <w:style w:type="paragraph" w:customStyle="1" w:styleId="small-fulltext">
    <w:name w:val="small-fulltext"/>
    <w:basedOn w:val="aa"/>
    <w:rsid w:val="00460F5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3">
    <w:name w:val="Основной текст с отступом4"/>
    <w:basedOn w:val="aa"/>
    <w:rsid w:val="004B7F0F"/>
    <w:pPr>
      <w:suppressAutoHyphens w:val="0"/>
      <w:ind w:firstLine="567"/>
    </w:pPr>
    <w:rPr>
      <w:rFonts w:ascii="Times New Roman" w:eastAsia="Times New Roman" w:hAnsi="Times New Roman" w:cs="Times New Roman"/>
      <w:sz w:val="28"/>
      <w:szCs w:val="28"/>
      <w:lang w:val="uk-UA" w:eastAsia="ru-RU"/>
    </w:rPr>
  </w:style>
  <w:style w:type="paragraph" w:customStyle="1" w:styleId="352">
    <w:name w:val="Основной текст с отступом 35"/>
    <w:basedOn w:val="aa"/>
    <w:rsid w:val="006C0CF3"/>
    <w:pPr>
      <w:suppressAutoHyphens w:val="0"/>
      <w:overflowPunct w:val="0"/>
      <w:autoSpaceDE w:val="0"/>
      <w:autoSpaceDN w:val="0"/>
      <w:adjustRightInd w:val="0"/>
      <w:ind w:firstLine="708"/>
      <w:jc w:val="both"/>
    </w:pPr>
    <w:rPr>
      <w:rFonts w:ascii="Times New Roman CYR" w:eastAsia="Times New Roman" w:hAnsi="Times New Roman CYR" w:cs="Times New Roman"/>
      <w:sz w:val="28"/>
      <w:szCs w:val="20"/>
      <w:lang w:val="uk-UA" w:eastAsia="ru-RU"/>
    </w:rPr>
  </w:style>
  <w:style w:type="paragraph" w:customStyle="1" w:styleId="270">
    <w:name w:val="Основной текст 27"/>
    <w:basedOn w:val="aa"/>
    <w:rsid w:val="006C0CF3"/>
    <w:pPr>
      <w:suppressAutoHyphens w:val="0"/>
      <w:overflowPunct w:val="0"/>
      <w:autoSpaceDE w:val="0"/>
      <w:autoSpaceDN w:val="0"/>
      <w:adjustRightInd w:val="0"/>
      <w:ind w:firstLine="567"/>
      <w:jc w:val="both"/>
      <w:textAlignment w:val="baseline"/>
    </w:pPr>
    <w:rPr>
      <w:rFonts w:ascii="Times New Roman CYR" w:eastAsia="Times New Roman" w:hAnsi="Times New Roman CYR" w:cs="Times New Roman"/>
      <w:sz w:val="28"/>
      <w:szCs w:val="20"/>
      <w:lang w:val="uk-UA" w:eastAsia="ru-RU"/>
    </w:rPr>
  </w:style>
  <w:style w:type="paragraph" w:customStyle="1" w:styleId="271">
    <w:name w:val="Основной текст с отступом 27"/>
    <w:basedOn w:val="aa"/>
    <w:rsid w:val="006C0CF3"/>
    <w:pPr>
      <w:suppressAutoHyphens w:val="0"/>
      <w:overflowPunct w:val="0"/>
      <w:autoSpaceDE w:val="0"/>
      <w:autoSpaceDN w:val="0"/>
      <w:adjustRightInd w:val="0"/>
      <w:ind w:firstLine="720"/>
      <w:jc w:val="both"/>
      <w:textAlignment w:val="baseline"/>
    </w:pPr>
    <w:rPr>
      <w:rFonts w:ascii="Times New Roman" w:eastAsia="Times New Roman" w:hAnsi="Times New Roman" w:cs="Times New Roman"/>
      <w:sz w:val="28"/>
      <w:szCs w:val="20"/>
      <w:lang w:val="en-GB" w:eastAsia="ru-RU"/>
    </w:rPr>
  </w:style>
  <w:style w:type="character" w:customStyle="1" w:styleId="2fffff9">
    <w:name w:val="Строгий2"/>
    <w:basedOn w:val="ab"/>
    <w:rsid w:val="00730BA1"/>
    <w:rPr>
      <w:b/>
    </w:rPr>
  </w:style>
  <w:style w:type="paragraph" w:customStyle="1" w:styleId="500">
    <w:name w:val="Стиль500"/>
    <w:basedOn w:val="aa"/>
    <w:rsid w:val="00EC12E5"/>
    <w:pPr>
      <w:tabs>
        <w:tab w:val="left" w:pos="284"/>
      </w:tabs>
      <w:suppressAutoHyphens w:val="0"/>
      <w:ind w:firstLine="284"/>
      <w:jc w:val="both"/>
    </w:pPr>
    <w:rPr>
      <w:rFonts w:ascii="Times New Roman" w:eastAsia="Times New Roman" w:hAnsi="Times New Roman" w:cs="Times New Roman"/>
      <w:sz w:val="22"/>
      <w:szCs w:val="20"/>
      <w:lang w:eastAsia="ru-RU"/>
    </w:rPr>
  </w:style>
  <w:style w:type="paragraph" w:customStyle="1" w:styleId="affffffffffffffffffffffff">
    <w:name w:val="Название таблицы Знак"/>
    <w:basedOn w:val="affffffffffffffffffff5"/>
    <w:next w:val="aa"/>
    <w:rsid w:val="000B7376"/>
    <w:pPr>
      <w:keepNext/>
      <w:keepLines/>
      <w:spacing w:before="360" w:after="120"/>
      <w:ind w:firstLine="567"/>
    </w:pPr>
    <w:rPr>
      <w:spacing w:val="0"/>
      <w:sz w:val="22"/>
      <w:lang w:val="ru-RU" w:eastAsia="uk-UA"/>
    </w:rPr>
  </w:style>
  <w:style w:type="paragraph" w:customStyle="1" w:styleId="affffffffffffffffffffffff0">
    <w:name w:val="таблица"/>
    <w:basedOn w:val="aa"/>
    <w:rsid w:val="000B7376"/>
    <w:pPr>
      <w:suppressAutoHyphens w:val="0"/>
      <w:jc w:val="center"/>
    </w:pPr>
    <w:rPr>
      <w:rFonts w:ascii="Times New Roman" w:eastAsia="Times New Roman" w:hAnsi="Times New Roman" w:cs="Times New Roman"/>
      <w:sz w:val="20"/>
      <w:szCs w:val="20"/>
      <w:lang w:eastAsia="uk-UA"/>
    </w:rPr>
  </w:style>
  <w:style w:type="paragraph" w:customStyle="1" w:styleId="cuerpo10">
    <w:name w:val="cuerpo10"/>
    <w:basedOn w:val="aa"/>
    <w:rsid w:val="003866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7e">
    <w:name w:val="Обычный (веб)7"/>
    <w:basedOn w:val="aa"/>
    <w:rsid w:val="00386690"/>
    <w:pPr>
      <w:suppressAutoHyphens w:val="0"/>
      <w:spacing w:after="225"/>
    </w:pPr>
    <w:rPr>
      <w:rFonts w:ascii="Georgia" w:eastAsia="Times New Roman" w:hAnsi="Georgia" w:cs="Times New Roman"/>
      <w:color w:val="333333"/>
      <w:lang w:eastAsia="ru-RU"/>
    </w:rPr>
  </w:style>
  <w:style w:type="paragraph" w:customStyle="1" w:styleId="14f0">
    <w:name w:val="Обычный (веб)14"/>
    <w:basedOn w:val="aa"/>
    <w:rsid w:val="00386690"/>
    <w:pPr>
      <w:suppressAutoHyphens w:val="0"/>
      <w:spacing w:after="225"/>
    </w:pPr>
    <w:rPr>
      <w:rFonts w:ascii="Georgia" w:eastAsia="Times New Roman" w:hAnsi="Georgia" w:cs="Times New Roman"/>
      <w:color w:val="333333"/>
      <w:lang w:eastAsia="ru-RU"/>
    </w:rPr>
  </w:style>
  <w:style w:type="character" w:customStyle="1" w:styleId="main21">
    <w:name w:val="main21"/>
    <w:basedOn w:val="ab"/>
    <w:rsid w:val="00386690"/>
    <w:rPr>
      <w:rFonts w:ascii="Verdana" w:hAnsi="Verdana" w:hint="default"/>
      <w:color w:val="000000"/>
      <w:sz w:val="15"/>
      <w:szCs w:val="15"/>
    </w:rPr>
  </w:style>
  <w:style w:type="character" w:customStyle="1" w:styleId="bookpages">
    <w:name w:val="bookpages"/>
    <w:basedOn w:val="ab"/>
    <w:rsid w:val="00386690"/>
    <w:rPr>
      <w:bdr w:val="single" w:sz="6" w:space="0" w:color="FFFFFF" w:frame="1"/>
      <w:shd w:val="clear" w:color="auto" w:fill="FFFFFF"/>
    </w:rPr>
  </w:style>
  <w:style w:type="character" w:customStyle="1" w:styleId="c11">
    <w:name w:val="c11"/>
    <w:basedOn w:val="ab"/>
    <w:rsid w:val="0014481E"/>
    <w:rPr>
      <w:color w:val="auto"/>
    </w:rPr>
  </w:style>
  <w:style w:type="paragraph" w:customStyle="1" w:styleId="msobodytextindentc16">
    <w:name w:val="msobodytextindent c16"/>
    <w:basedOn w:val="aa"/>
    <w:rsid w:val="0014481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pip">
    <w:name w:val="spip"/>
    <w:basedOn w:val="aa"/>
    <w:rsid w:val="0014481E"/>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textcolor11">
    <w:name w:val="text_color11"/>
    <w:basedOn w:val="ab"/>
    <w:rsid w:val="0014481E"/>
    <w:rPr>
      <w:b/>
      <w:bCs/>
      <w:color w:val="333399"/>
    </w:rPr>
  </w:style>
  <w:style w:type="paragraph" w:customStyle="1" w:styleId="style11">
    <w:name w:val="style1"/>
    <w:basedOn w:val="aa"/>
    <w:rsid w:val="0014481E"/>
    <w:pPr>
      <w:suppressAutoHyphens w:val="0"/>
      <w:spacing w:before="100" w:beforeAutospacing="1" w:after="100" w:afterAutospacing="1"/>
    </w:pPr>
    <w:rPr>
      <w:rFonts w:ascii="Arial" w:eastAsia="Times New Roman" w:hAnsi="Arial" w:cs="Arial"/>
      <w:color w:val="34248E"/>
      <w:sz w:val="18"/>
      <w:szCs w:val="18"/>
      <w:lang w:eastAsia="ru-RU"/>
    </w:rPr>
  </w:style>
  <w:style w:type="paragraph" w:customStyle="1" w:styleId="3fff7">
    <w:name w:val="Текст выноски3"/>
    <w:basedOn w:val="aa"/>
    <w:rsid w:val="00FD207C"/>
    <w:pPr>
      <w:suppressAutoHyphens w:val="0"/>
      <w:autoSpaceDE w:val="0"/>
      <w:autoSpaceDN w:val="0"/>
    </w:pPr>
    <w:rPr>
      <w:rFonts w:ascii="Tahoma" w:eastAsia="Times New Roman" w:hAnsi="Tahoma" w:cs="Tahoma"/>
      <w:sz w:val="16"/>
      <w:szCs w:val="16"/>
      <w:lang w:val="en-US" w:eastAsia="ru-RU"/>
    </w:rPr>
  </w:style>
  <w:style w:type="paragraph" w:customStyle="1" w:styleId="2fffffa">
    <w:name w:val="Тема примечания2"/>
    <w:basedOn w:val="aff0"/>
    <w:next w:val="aff0"/>
    <w:rsid w:val="00FD207C"/>
    <w:pPr>
      <w:widowControl/>
      <w:autoSpaceDE w:val="0"/>
      <w:autoSpaceDN w:val="0"/>
    </w:pPr>
    <w:rPr>
      <w:rFonts w:ascii="Times New Roman" w:eastAsia="Times New Roman" w:hAnsi="Times New Roman" w:cs="Times New Roman"/>
      <w:b/>
      <w:bCs/>
      <w:lang w:val="uk-UA"/>
    </w:rPr>
  </w:style>
  <w:style w:type="character" w:customStyle="1" w:styleId="Heading1Char">
    <w:name w:val="Heading 1 Char"/>
    <w:basedOn w:val="ab"/>
    <w:rsid w:val="00FD207C"/>
    <w:rPr>
      <w:rFonts w:ascii="Cambria" w:hAnsi="Cambria" w:cs="Times New Roman" w:hint="default"/>
      <w:b/>
      <w:bCs/>
      <w:kern w:val="32"/>
      <w:sz w:val="32"/>
      <w:szCs w:val="32"/>
      <w:lang w:val="uk-UA" w:eastAsia="x-none"/>
    </w:rPr>
  </w:style>
  <w:style w:type="character" w:customStyle="1" w:styleId="Heading2Char">
    <w:name w:val="Heading 2 Char"/>
    <w:basedOn w:val="ab"/>
    <w:rsid w:val="00FD207C"/>
    <w:rPr>
      <w:rFonts w:ascii="Cambria" w:hAnsi="Cambria" w:cs="Times New Roman" w:hint="default"/>
      <w:b/>
      <w:bCs/>
      <w:i/>
      <w:iCs/>
      <w:sz w:val="28"/>
      <w:szCs w:val="28"/>
      <w:lang w:val="uk-UA" w:eastAsia="x-none"/>
    </w:rPr>
  </w:style>
  <w:style w:type="character" w:customStyle="1" w:styleId="Heading3Char">
    <w:name w:val="Heading 3 Char"/>
    <w:basedOn w:val="ab"/>
    <w:rsid w:val="00FD207C"/>
    <w:rPr>
      <w:rFonts w:ascii="Cambria" w:hAnsi="Cambria" w:cs="Times New Roman" w:hint="default"/>
      <w:b/>
      <w:bCs/>
      <w:sz w:val="26"/>
      <w:szCs w:val="26"/>
      <w:lang w:val="uk-UA" w:eastAsia="x-none"/>
    </w:rPr>
  </w:style>
  <w:style w:type="character" w:customStyle="1" w:styleId="Heading4Char">
    <w:name w:val="Heading 4 Char"/>
    <w:basedOn w:val="ab"/>
    <w:rsid w:val="00FD207C"/>
    <w:rPr>
      <w:rFonts w:ascii="Calibri" w:hAnsi="Calibri" w:cs="Times New Roman" w:hint="default"/>
      <w:b/>
      <w:bCs/>
      <w:sz w:val="28"/>
      <w:szCs w:val="28"/>
      <w:lang w:val="uk-UA" w:eastAsia="x-none"/>
    </w:rPr>
  </w:style>
  <w:style w:type="character" w:customStyle="1" w:styleId="Heading5Char">
    <w:name w:val="Heading 5 Char"/>
    <w:basedOn w:val="ab"/>
    <w:rsid w:val="00FD207C"/>
    <w:rPr>
      <w:rFonts w:ascii="Calibri" w:hAnsi="Calibri" w:cs="Times New Roman" w:hint="default"/>
      <w:b/>
      <w:bCs/>
      <w:i/>
      <w:iCs/>
      <w:sz w:val="26"/>
      <w:szCs w:val="26"/>
      <w:lang w:val="uk-UA" w:eastAsia="x-none"/>
    </w:rPr>
  </w:style>
  <w:style w:type="character" w:customStyle="1" w:styleId="BalloonTextChar">
    <w:name w:val="Balloon Text Char"/>
    <w:basedOn w:val="ab"/>
    <w:rsid w:val="00FD207C"/>
    <w:rPr>
      <w:rFonts w:ascii="Tahoma" w:hAnsi="Tahoma" w:cs="Tahoma" w:hint="default"/>
      <w:sz w:val="16"/>
      <w:szCs w:val="16"/>
      <w:lang w:val="uk-UA" w:eastAsia="x-none"/>
    </w:rPr>
  </w:style>
  <w:style w:type="character" w:customStyle="1" w:styleId="BodyText2Char">
    <w:name w:val="Body Text 2 Char"/>
    <w:basedOn w:val="ab"/>
    <w:rsid w:val="00FD207C"/>
    <w:rPr>
      <w:rFonts w:ascii="Times New Roman" w:hAnsi="Times New Roman" w:cs="Times New Roman" w:hint="default"/>
      <w:sz w:val="24"/>
      <w:szCs w:val="24"/>
      <w:lang w:val="uk-UA" w:eastAsia="x-none"/>
    </w:rPr>
  </w:style>
  <w:style w:type="character" w:customStyle="1" w:styleId="BodyTextChar">
    <w:name w:val="Body Text Char"/>
    <w:basedOn w:val="ab"/>
    <w:rsid w:val="00FD207C"/>
    <w:rPr>
      <w:rFonts w:ascii="Times New Roman" w:hAnsi="Times New Roman" w:cs="Times New Roman" w:hint="default"/>
      <w:sz w:val="24"/>
      <w:szCs w:val="24"/>
      <w:lang w:val="uk-UA" w:eastAsia="x-none"/>
    </w:rPr>
  </w:style>
  <w:style w:type="character" w:customStyle="1" w:styleId="BodyTextIndent2Char">
    <w:name w:val="Body Text Indent 2 Char"/>
    <w:basedOn w:val="ab"/>
    <w:rsid w:val="00FD207C"/>
    <w:rPr>
      <w:rFonts w:ascii="Times New Roman" w:hAnsi="Times New Roman" w:cs="Times New Roman" w:hint="default"/>
      <w:sz w:val="24"/>
      <w:szCs w:val="24"/>
      <w:lang w:val="uk-UA" w:eastAsia="x-none"/>
    </w:rPr>
  </w:style>
  <w:style w:type="character" w:customStyle="1" w:styleId="BodyTextIndent3Char">
    <w:name w:val="Body Text Indent 3 Char"/>
    <w:basedOn w:val="ab"/>
    <w:rsid w:val="00FD207C"/>
    <w:rPr>
      <w:rFonts w:ascii="Times New Roman" w:hAnsi="Times New Roman" w:cs="Times New Roman" w:hint="default"/>
      <w:sz w:val="16"/>
      <w:szCs w:val="16"/>
      <w:lang w:val="uk-UA" w:eastAsia="x-none"/>
    </w:rPr>
  </w:style>
  <w:style w:type="character" w:customStyle="1" w:styleId="HeaderChar">
    <w:name w:val="Header Char"/>
    <w:basedOn w:val="ab"/>
    <w:rsid w:val="00FD207C"/>
    <w:rPr>
      <w:rFonts w:ascii="Times New Roman" w:hAnsi="Times New Roman" w:cs="Times New Roman" w:hint="default"/>
      <w:sz w:val="24"/>
      <w:szCs w:val="24"/>
      <w:lang w:val="uk-UA" w:eastAsia="x-none"/>
    </w:rPr>
  </w:style>
  <w:style w:type="character" w:customStyle="1" w:styleId="FooterChar">
    <w:name w:val="Footer Char"/>
    <w:basedOn w:val="ab"/>
    <w:rsid w:val="00FD207C"/>
    <w:rPr>
      <w:rFonts w:ascii="Times New Roman" w:hAnsi="Times New Roman" w:cs="Times New Roman" w:hint="default"/>
      <w:sz w:val="24"/>
      <w:szCs w:val="24"/>
      <w:lang w:val="uk-UA" w:eastAsia="x-none"/>
    </w:rPr>
  </w:style>
  <w:style w:type="character" w:customStyle="1" w:styleId="TitleChar">
    <w:name w:val="Title Char"/>
    <w:basedOn w:val="ab"/>
    <w:rsid w:val="00FD207C"/>
    <w:rPr>
      <w:rFonts w:ascii="Cambria" w:hAnsi="Cambria" w:cs="Times New Roman" w:hint="default"/>
      <w:b/>
      <w:bCs/>
      <w:kern w:val="28"/>
      <w:sz w:val="32"/>
      <w:szCs w:val="32"/>
      <w:lang w:val="uk-UA" w:eastAsia="x-none"/>
    </w:rPr>
  </w:style>
  <w:style w:type="character" w:customStyle="1" w:styleId="BodyTextIndentChar">
    <w:name w:val="Body Text Indent Char"/>
    <w:basedOn w:val="ab"/>
    <w:rsid w:val="00FD207C"/>
    <w:rPr>
      <w:rFonts w:ascii="Times New Roman" w:hAnsi="Times New Roman" w:cs="Times New Roman" w:hint="default"/>
      <w:sz w:val="24"/>
      <w:szCs w:val="24"/>
      <w:lang w:val="uk-UA" w:eastAsia="x-none"/>
    </w:rPr>
  </w:style>
  <w:style w:type="character" w:customStyle="1" w:styleId="CommentTextChar">
    <w:name w:val="Comment Text Char"/>
    <w:basedOn w:val="ab"/>
    <w:rsid w:val="00FD207C"/>
    <w:rPr>
      <w:rFonts w:ascii="Times New Roman" w:hAnsi="Times New Roman" w:cs="Times New Roman" w:hint="default"/>
      <w:sz w:val="20"/>
      <w:szCs w:val="20"/>
      <w:lang w:val="uk-UA" w:eastAsia="x-none"/>
    </w:rPr>
  </w:style>
  <w:style w:type="character" w:customStyle="1" w:styleId="CommentSubjectChar">
    <w:name w:val="Comment Subject Char"/>
    <w:basedOn w:val="CommentTextChar"/>
    <w:rsid w:val="00FD207C"/>
    <w:rPr>
      <w:rFonts w:ascii="Times New Roman" w:hAnsi="Times New Roman" w:cs="Times New Roman" w:hint="default"/>
      <w:b/>
      <w:bCs/>
      <w:sz w:val="20"/>
      <w:szCs w:val="20"/>
      <w:lang w:val="uk-UA" w:eastAsia="x-none"/>
    </w:rPr>
  </w:style>
  <w:style w:type="character" w:customStyle="1" w:styleId="DocumentMapChar">
    <w:name w:val="Document Map Char"/>
    <w:basedOn w:val="ab"/>
    <w:rsid w:val="00FD207C"/>
    <w:rPr>
      <w:rFonts w:ascii="Tahoma" w:hAnsi="Tahoma" w:cs="Tahoma" w:hint="default"/>
      <w:sz w:val="16"/>
      <w:szCs w:val="16"/>
      <w:lang w:val="uk-UA" w:eastAsia="ru-RU"/>
    </w:rPr>
  </w:style>
  <w:style w:type="paragraph" w:customStyle="1" w:styleId="Zagolovok0">
    <w:name w:val="Zagolovok"/>
    <w:basedOn w:val="text0"/>
    <w:next w:val="text0"/>
    <w:rsid w:val="001E1DDF"/>
    <w:pPr>
      <w:tabs>
        <w:tab w:val="right" w:pos="493"/>
      </w:tabs>
      <w:suppressAutoHyphens w:val="0"/>
      <w:autoSpaceDE w:val="0"/>
      <w:autoSpaceDN w:val="0"/>
      <w:adjustRightInd w:val="0"/>
      <w:spacing w:before="0" w:after="0"/>
      <w:jc w:val="center"/>
    </w:pPr>
    <w:rPr>
      <w:rFonts w:ascii="Times New Roman" w:eastAsia="Times New Roman" w:hAnsi="Times New Roman" w:cs="Times New Roman"/>
      <w:b/>
      <w:bCs/>
      <w:caps/>
      <w:sz w:val="20"/>
      <w:szCs w:val="20"/>
      <w:lang w:eastAsia="ru-RU"/>
    </w:rPr>
  </w:style>
  <w:style w:type="paragraph" w:customStyle="1" w:styleId="rys">
    <w:name w:val="rys"/>
    <w:next w:val="text0"/>
    <w:rsid w:val="00BE6F31"/>
    <w:pPr>
      <w:autoSpaceDE w:val="0"/>
      <w:autoSpaceDN w:val="0"/>
      <w:jc w:val="center"/>
    </w:pPr>
    <w:rPr>
      <w:rFonts w:ascii="Times New Roman" w:eastAsia="Times New Roman" w:hAnsi="Times New Roman" w:cs="Times New Roman"/>
      <w:color w:val="000000"/>
      <w:sz w:val="18"/>
      <w:szCs w:val="18"/>
      <w:lang w:eastAsia="uk-UA"/>
    </w:rPr>
  </w:style>
  <w:style w:type="paragraph" w:customStyle="1" w:styleId="TimesNewRoman">
    <w:name w:val="Times New Roman"/>
    <w:basedOn w:val="aa"/>
    <w:rsid w:val="00867B60"/>
    <w:pPr>
      <w:suppressAutoHyphens w:val="0"/>
      <w:spacing w:line="360" w:lineRule="auto"/>
      <w:jc w:val="center"/>
    </w:pPr>
    <w:rPr>
      <w:rFonts w:ascii="Times New Roman" w:eastAsia="SimSun" w:hAnsi="Times New Roman" w:cs="Times New Roman"/>
      <w:sz w:val="28"/>
      <w:szCs w:val="28"/>
      <w:lang w:val="uk-UA" w:eastAsia="zh-CN"/>
    </w:rPr>
  </w:style>
  <w:style w:type="character" w:customStyle="1" w:styleId="CharChar">
    <w:name w:val="Char Char"/>
    <w:basedOn w:val="ab"/>
    <w:rsid w:val="00867B60"/>
    <w:rPr>
      <w:rFonts w:ascii="Arial" w:hAnsi="Arial" w:cs="Arial"/>
      <w:b/>
      <w:bCs/>
      <w:i/>
      <w:iCs/>
      <w:noProof w:val="0"/>
      <w:sz w:val="28"/>
      <w:szCs w:val="28"/>
      <w:lang w:val="ru-RU" w:eastAsia="ru-RU" w:bidi="ar-SA"/>
    </w:rPr>
  </w:style>
  <w:style w:type="paragraph" w:customStyle="1" w:styleId="BodyText10">
    <w:name w:val="Body Text1"/>
    <w:basedOn w:val="Normal1"/>
    <w:rsid w:val="00867B60"/>
    <w:pPr>
      <w:suppressAutoHyphens w:val="0"/>
      <w:spacing w:before="0" w:after="120"/>
      <w:ind w:left="0" w:right="0"/>
      <w:jc w:val="left"/>
    </w:pPr>
    <w:rPr>
      <w:rFonts w:ascii="Times New Roman" w:eastAsia="Times New Roman" w:hAnsi="Times New Roman" w:cs="Times New Roman"/>
      <w:i w:val="0"/>
      <w:sz w:val="24"/>
      <w:lang w:val="en-GB" w:eastAsia="ru-RU"/>
    </w:rPr>
  </w:style>
  <w:style w:type="paragraph" w:customStyle="1" w:styleId="8f0">
    <w:name w:val="çàãîëîâîê 8"/>
    <w:basedOn w:val="aa"/>
    <w:next w:val="aa"/>
    <w:rsid w:val="00867B60"/>
    <w:pPr>
      <w:keepNext/>
      <w:suppressAutoHyphens w:val="0"/>
      <w:spacing w:line="360" w:lineRule="auto"/>
      <w:ind w:firstLine="567"/>
      <w:jc w:val="center"/>
    </w:pPr>
    <w:rPr>
      <w:rFonts w:ascii="Times New Roman" w:eastAsia="Times New Roman" w:hAnsi="Times New Roman" w:cs="Times New Roman"/>
      <w:szCs w:val="20"/>
      <w:lang w:val="uk-UA" w:eastAsia="zh-CN"/>
    </w:rPr>
  </w:style>
  <w:style w:type="paragraph" w:customStyle="1" w:styleId="affffffffffffffffffffffff1">
    <w:name w:val="нумерований список"/>
    <w:basedOn w:val="aa"/>
    <w:semiHidden/>
    <w:rsid w:val="00867B60"/>
    <w:pPr>
      <w:tabs>
        <w:tab w:val="num" w:pos="1069"/>
      </w:tabs>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Phonetic">
    <w:name w:val="Phonetic"/>
    <w:basedOn w:val="aa"/>
    <w:rsid w:val="00867B60"/>
    <w:pPr>
      <w:suppressAutoHyphens w:val="0"/>
      <w:jc w:val="both"/>
    </w:pPr>
    <w:rPr>
      <w:rFonts w:ascii="PhoneticTM" w:eastAsia="Times New Roman" w:hAnsi="PhoneticTM" w:cs="Times New Roman"/>
      <w:szCs w:val="20"/>
      <w:lang w:val="en-US" w:eastAsia="ru-RU"/>
    </w:rPr>
  </w:style>
  <w:style w:type="paragraph" w:customStyle="1" w:styleId="14f1">
    <w:name w:val="Стиль Основной текст + 14 пт По ширине"/>
    <w:basedOn w:val="afffffffa"/>
    <w:rsid w:val="00C6258F"/>
    <w:pPr>
      <w:suppressAutoHyphens w:val="0"/>
      <w:spacing w:after="0" w:line="360" w:lineRule="auto"/>
      <w:ind w:firstLine="709"/>
      <w:jc w:val="both"/>
    </w:pPr>
    <w:rPr>
      <w:rFonts w:ascii="Times New Roman" w:eastAsia="Times New Roman" w:hAnsi="Times New Roman" w:cs="Times New Roman"/>
      <w:szCs w:val="20"/>
      <w:lang w:eastAsia="ru-RU"/>
    </w:rPr>
  </w:style>
  <w:style w:type="paragraph" w:customStyle="1" w:styleId="12">
    <w:name w:val="Список_1"/>
    <w:basedOn w:val="aa"/>
    <w:rsid w:val="00C6258F"/>
    <w:pPr>
      <w:numPr>
        <w:numId w:val="45"/>
      </w:numPr>
      <w:tabs>
        <w:tab w:val="clear" w:pos="1129"/>
        <w:tab w:val="num" w:pos="720"/>
      </w:tabs>
      <w:suppressAutoHyphens w:val="0"/>
      <w:spacing w:line="360" w:lineRule="auto"/>
      <w:ind w:left="720" w:hanging="360"/>
      <w:jc w:val="both"/>
    </w:pPr>
    <w:rPr>
      <w:rFonts w:ascii="Times New Roman" w:eastAsia="Times New Roman" w:hAnsi="Times New Roman" w:cs="Times New Roman"/>
      <w:sz w:val="28"/>
      <w:szCs w:val="28"/>
      <w:lang w:val="uk-UA" w:eastAsia="ru-RU"/>
    </w:rPr>
  </w:style>
  <w:style w:type="character" w:customStyle="1" w:styleId="1ffffffff0">
    <w:name w:val="Список_1 Знак"/>
    <w:basedOn w:val="ab"/>
    <w:rsid w:val="00C6258F"/>
    <w:rPr>
      <w:sz w:val="28"/>
      <w:szCs w:val="28"/>
      <w:lang w:val="uk-UA" w:eastAsia="ru-RU" w:bidi="ar-SA"/>
    </w:rPr>
  </w:style>
  <w:style w:type="paragraph" w:customStyle="1" w:styleId="418">
    <w:name w:val="Заголовок 4_1"/>
    <w:basedOn w:val="14f1"/>
    <w:rsid w:val="00C6258F"/>
    <w:rPr>
      <w:b/>
    </w:rPr>
  </w:style>
  <w:style w:type="character" w:customStyle="1" w:styleId="14f2">
    <w:name w:val="Стиль Основной текст + 14 пт По ширине Знак"/>
    <w:basedOn w:val="ae"/>
    <w:rsid w:val="00C6258F"/>
    <w:rPr>
      <w:sz w:val="28"/>
      <w:szCs w:val="24"/>
      <w:lang w:val="ru-RU" w:eastAsia="ru-RU" w:bidi="ar-SA"/>
    </w:rPr>
  </w:style>
  <w:style w:type="character" w:customStyle="1" w:styleId="419">
    <w:name w:val="Заголовок 4_1 Знак"/>
    <w:basedOn w:val="14f2"/>
    <w:rsid w:val="00C6258F"/>
    <w:rPr>
      <w:b/>
      <w:sz w:val="28"/>
      <w:szCs w:val="24"/>
      <w:lang w:val="ru-RU" w:eastAsia="ru-RU" w:bidi="ar-SA"/>
    </w:rPr>
  </w:style>
  <w:style w:type="paragraph" w:customStyle="1" w:styleId="5fb">
    <w:name w:val="Основной текст с отступом5"/>
    <w:basedOn w:val="aa"/>
    <w:rsid w:val="00EC144A"/>
    <w:pPr>
      <w:suppressAutoHyphens w:val="0"/>
      <w:spacing w:after="120"/>
      <w:ind w:left="283"/>
    </w:pPr>
    <w:rPr>
      <w:rFonts w:ascii="Times New Roman" w:eastAsia="Times New Roman" w:hAnsi="Times New Roman" w:cs="Times New Roman"/>
      <w:lang w:eastAsia="ru-RU"/>
    </w:rPr>
  </w:style>
  <w:style w:type="paragraph" w:customStyle="1" w:styleId="4ff4">
    <w:name w:val="Текст выноски4"/>
    <w:basedOn w:val="aa"/>
    <w:rsid w:val="00EC144A"/>
    <w:pPr>
      <w:suppressAutoHyphens w:val="0"/>
    </w:pPr>
    <w:rPr>
      <w:rFonts w:ascii="Tahoma" w:eastAsia="Times New Roman" w:hAnsi="Tahoma" w:cs="Tahoma"/>
      <w:sz w:val="16"/>
      <w:szCs w:val="16"/>
      <w:lang w:val="uk-UA" w:eastAsia="uk-UA"/>
    </w:rPr>
  </w:style>
  <w:style w:type="paragraph" w:customStyle="1" w:styleId="affffffffffffffffffffffff2">
    <w:name w:val="Автозамена"/>
    <w:rsid w:val="00EC144A"/>
    <w:rPr>
      <w:rFonts w:ascii="Times New Roman" w:eastAsia="Times New Roman" w:hAnsi="Times New Roman" w:cs="Times New Roman"/>
      <w:sz w:val="24"/>
      <w:szCs w:val="24"/>
      <w:lang w:val="uk-UA" w:eastAsia="uk-UA"/>
    </w:rPr>
  </w:style>
  <w:style w:type="paragraph" w:customStyle="1" w:styleId="--0">
    <w:name w:val="- СТОРІНКА -"/>
    <w:rsid w:val="00EC144A"/>
    <w:rPr>
      <w:rFonts w:ascii="Times New Roman" w:eastAsia="Times New Roman" w:hAnsi="Times New Roman" w:cs="Times New Roman"/>
      <w:sz w:val="24"/>
      <w:szCs w:val="24"/>
      <w:lang w:val="uk-UA" w:eastAsia="uk-UA"/>
    </w:rPr>
  </w:style>
  <w:style w:type="paragraph" w:customStyle="1" w:styleId="XY">
    <w:name w:val="Сторінка X з Y"/>
    <w:rsid w:val="00EC144A"/>
    <w:rPr>
      <w:rFonts w:ascii="Times New Roman" w:eastAsia="Times New Roman" w:hAnsi="Times New Roman" w:cs="Times New Roman"/>
      <w:sz w:val="24"/>
      <w:szCs w:val="24"/>
      <w:lang w:val="uk-UA" w:eastAsia="uk-UA"/>
    </w:rPr>
  </w:style>
  <w:style w:type="paragraph" w:customStyle="1" w:styleId="affffffffffffffffffffffff3">
    <w:name w:val="Створено"/>
    <w:rsid w:val="00EC144A"/>
    <w:rPr>
      <w:rFonts w:ascii="Times New Roman" w:eastAsia="Times New Roman" w:hAnsi="Times New Roman" w:cs="Times New Roman"/>
      <w:sz w:val="24"/>
      <w:szCs w:val="24"/>
      <w:lang w:val="uk-UA" w:eastAsia="uk-UA"/>
    </w:rPr>
  </w:style>
  <w:style w:type="paragraph" w:customStyle="1" w:styleId="affffffffffffffffffffffff4">
    <w:name w:val="Дата створення"/>
    <w:rsid w:val="00EC144A"/>
    <w:rPr>
      <w:rFonts w:ascii="Times New Roman" w:eastAsia="Times New Roman" w:hAnsi="Times New Roman" w:cs="Times New Roman"/>
      <w:sz w:val="24"/>
      <w:szCs w:val="24"/>
      <w:lang w:val="uk-UA" w:eastAsia="uk-UA"/>
    </w:rPr>
  </w:style>
  <w:style w:type="paragraph" w:customStyle="1" w:styleId="affffffffffffffffffffffff5">
    <w:name w:val="Дата друку"/>
    <w:rsid w:val="00EC144A"/>
    <w:rPr>
      <w:rFonts w:ascii="Times New Roman" w:eastAsia="Times New Roman" w:hAnsi="Times New Roman" w:cs="Times New Roman"/>
      <w:sz w:val="24"/>
      <w:szCs w:val="24"/>
      <w:lang w:val="uk-UA" w:eastAsia="uk-UA"/>
    </w:rPr>
  </w:style>
  <w:style w:type="paragraph" w:customStyle="1" w:styleId="affffffffffffffffffffffff6">
    <w:name w:val="Збережено"/>
    <w:rsid w:val="00EC144A"/>
    <w:rPr>
      <w:rFonts w:ascii="Times New Roman" w:eastAsia="Times New Roman" w:hAnsi="Times New Roman" w:cs="Times New Roman"/>
      <w:sz w:val="24"/>
      <w:szCs w:val="24"/>
      <w:lang w:val="uk-UA" w:eastAsia="uk-UA"/>
    </w:rPr>
  </w:style>
  <w:style w:type="paragraph" w:customStyle="1" w:styleId="affffffffffffffffffffffff7">
    <w:name w:val="Ім'я файлу"/>
    <w:rsid w:val="00EC144A"/>
    <w:rPr>
      <w:rFonts w:ascii="Times New Roman" w:eastAsia="Times New Roman" w:hAnsi="Times New Roman" w:cs="Times New Roman"/>
      <w:sz w:val="24"/>
      <w:szCs w:val="24"/>
      <w:lang w:val="uk-UA" w:eastAsia="uk-UA"/>
    </w:rPr>
  </w:style>
  <w:style w:type="paragraph" w:customStyle="1" w:styleId="affffffffffffffffffffffff8">
    <w:name w:val="Повне ім'я файлу"/>
    <w:rsid w:val="00EC144A"/>
    <w:rPr>
      <w:rFonts w:ascii="Times New Roman" w:eastAsia="Times New Roman" w:hAnsi="Times New Roman" w:cs="Times New Roman"/>
      <w:sz w:val="24"/>
      <w:szCs w:val="24"/>
      <w:lang w:val="uk-UA" w:eastAsia="uk-UA"/>
    </w:rPr>
  </w:style>
  <w:style w:type="paragraph" w:customStyle="1" w:styleId="affffffffffffffffffffffff9">
    <w:name w:val="Автор  сторінка №  дата"/>
    <w:rsid w:val="00EC144A"/>
    <w:rPr>
      <w:rFonts w:ascii="Times New Roman" w:eastAsia="Times New Roman" w:hAnsi="Times New Roman" w:cs="Times New Roman"/>
      <w:sz w:val="24"/>
      <w:szCs w:val="24"/>
      <w:lang w:val="uk-UA" w:eastAsia="uk-UA"/>
    </w:rPr>
  </w:style>
  <w:style w:type="paragraph" w:customStyle="1" w:styleId="affffffffffffffffffffffffa">
    <w:name w:val="Службове  сторінка №  дата"/>
    <w:rsid w:val="00EC144A"/>
    <w:rPr>
      <w:rFonts w:ascii="Times New Roman" w:eastAsia="Times New Roman" w:hAnsi="Times New Roman" w:cs="Times New Roman"/>
      <w:sz w:val="24"/>
      <w:szCs w:val="24"/>
      <w:lang w:val="uk-UA" w:eastAsia="uk-UA"/>
    </w:rPr>
  </w:style>
  <w:style w:type="paragraph" w:customStyle="1" w:styleId="6f1">
    <w:name w:val="Основной текст с отступом6"/>
    <w:basedOn w:val="aa"/>
    <w:rsid w:val="00934446"/>
    <w:pPr>
      <w:suppressAutoHyphens w:val="0"/>
      <w:spacing w:line="360" w:lineRule="auto"/>
      <w:ind w:firstLine="709"/>
      <w:jc w:val="both"/>
    </w:pPr>
    <w:rPr>
      <w:rFonts w:ascii="Times New Roman" w:eastAsia="Times New Roman" w:hAnsi="Times New Roman" w:cs="Times New Roman"/>
      <w:lang w:val="uk-UA" w:eastAsia="ru-RU"/>
    </w:rPr>
  </w:style>
  <w:style w:type="paragraph" w:customStyle="1" w:styleId="PlainText1">
    <w:name w:val="Plain Text1"/>
    <w:basedOn w:val="aa"/>
    <w:rsid w:val="00DB1D95"/>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Strong1">
    <w:name w:val="Strong1"/>
    <w:basedOn w:val="ab"/>
    <w:rsid w:val="00DB1D95"/>
    <w:rPr>
      <w:b/>
    </w:rPr>
  </w:style>
  <w:style w:type="paragraph" w:customStyle="1" w:styleId="5fc">
    <w:name w:val="Текст выноски5"/>
    <w:basedOn w:val="aa"/>
    <w:rsid w:val="005D0CA4"/>
    <w:pPr>
      <w:suppressAutoHyphens w:val="0"/>
    </w:pPr>
    <w:rPr>
      <w:rFonts w:ascii="Tahoma" w:eastAsia="Times New Roman" w:hAnsi="Tahoma" w:cs="Tahoma"/>
      <w:sz w:val="16"/>
      <w:szCs w:val="16"/>
      <w:lang w:eastAsia="ru-RU"/>
    </w:rPr>
  </w:style>
  <w:style w:type="paragraph" w:customStyle="1" w:styleId="109">
    <w:name w:val="Обычный10"/>
    <w:rsid w:val="004C6816"/>
    <w:rPr>
      <w:rFonts w:ascii="Times New Roman" w:eastAsia="Times New Roman" w:hAnsi="Times New Roman" w:cs="Times New Roman"/>
      <w:sz w:val="28"/>
    </w:rPr>
  </w:style>
  <w:style w:type="paragraph" w:customStyle="1" w:styleId="280">
    <w:name w:val="Основной текст с отступом 28"/>
    <w:basedOn w:val="109"/>
    <w:rsid w:val="004C6816"/>
    <w:pPr>
      <w:spacing w:line="348" w:lineRule="auto"/>
      <w:ind w:firstLine="567"/>
      <w:jc w:val="both"/>
    </w:pPr>
    <w:rPr>
      <w:lang w:val="uk-UA"/>
    </w:rPr>
  </w:style>
  <w:style w:type="paragraph" w:customStyle="1" w:styleId="620">
    <w:name w:val="Заголовок 62"/>
    <w:basedOn w:val="aa"/>
    <w:next w:val="aa"/>
    <w:rsid w:val="004C6816"/>
    <w:pPr>
      <w:keepNext/>
      <w:widowControl w:val="0"/>
      <w:suppressAutoHyphens w:val="0"/>
      <w:jc w:val="center"/>
    </w:pPr>
    <w:rPr>
      <w:rFonts w:ascii="Times New Roman" w:eastAsia="Times New Roman" w:hAnsi="Times New Roman" w:cs="Times New Roman"/>
      <w:snapToGrid w:val="0"/>
      <w:spacing w:val="-6"/>
      <w:sz w:val="28"/>
      <w:szCs w:val="20"/>
      <w:lang w:val="de-DE" w:eastAsia="ru-RU"/>
    </w:rPr>
  </w:style>
  <w:style w:type="paragraph" w:customStyle="1" w:styleId="128">
    <w:name w:val="Обычный12"/>
    <w:rsid w:val="0090321E"/>
    <w:pPr>
      <w:spacing w:before="100" w:after="100"/>
    </w:pPr>
    <w:rPr>
      <w:rFonts w:ascii="Times New Roman" w:eastAsia="Times New Roman" w:hAnsi="Times New Roman" w:cs="Times New Roman"/>
      <w:snapToGrid w:val="0"/>
      <w:sz w:val="24"/>
    </w:rPr>
  </w:style>
  <w:style w:type="paragraph" w:customStyle="1" w:styleId="1ffffffff1">
    <w:name w:val="Список1"/>
    <w:basedOn w:val="aa"/>
    <w:rsid w:val="00CB1A05"/>
    <w:pPr>
      <w:suppressAutoHyphens w:val="0"/>
      <w:ind w:left="283" w:hanging="283"/>
    </w:pPr>
    <w:rPr>
      <w:rFonts w:ascii="Times New Roman" w:eastAsia="Times New Roman" w:hAnsi="Times New Roman" w:cs="Times New Roman"/>
      <w:snapToGrid w:val="0"/>
      <w:sz w:val="20"/>
      <w:szCs w:val="20"/>
      <w:lang w:eastAsia="ru-RU"/>
    </w:rPr>
  </w:style>
  <w:style w:type="paragraph" w:customStyle="1" w:styleId="Dolzhnost">
    <w:name w:val="Dolzhnost"/>
    <w:basedOn w:val="aa"/>
    <w:next w:val="aa"/>
    <w:rsid w:val="00B0245D"/>
    <w:pPr>
      <w:suppressAutoHyphens w:val="0"/>
      <w:autoSpaceDE w:val="0"/>
      <w:autoSpaceDN w:val="0"/>
      <w:adjustRightInd w:val="0"/>
    </w:pPr>
    <w:rPr>
      <w:rFonts w:ascii="BOLJGC+TimesNewRoman,Italic" w:eastAsia="Times New Roman" w:hAnsi="BOLJGC+TimesNewRoman,Italic" w:cs="Times New Roman"/>
      <w:lang w:eastAsia="ru-RU"/>
    </w:rPr>
  </w:style>
  <w:style w:type="paragraph" w:customStyle="1" w:styleId="My0">
    <w:name w:val="My"/>
    <w:rsid w:val="004D3393"/>
    <w:pPr>
      <w:spacing w:line="360" w:lineRule="auto"/>
      <w:ind w:firstLine="567"/>
      <w:jc w:val="both"/>
    </w:pPr>
    <w:rPr>
      <w:rFonts w:ascii="Times New Roman" w:eastAsia="Times New Roman" w:hAnsi="Times New Roman" w:cs="Times New Roman"/>
      <w:sz w:val="28"/>
      <w:szCs w:val="28"/>
      <w:lang w:val="uk-UA"/>
    </w:rPr>
  </w:style>
  <w:style w:type="paragraph" w:customStyle="1" w:styleId="MyStyle">
    <w:name w:val="MyStyle"/>
    <w:basedOn w:val="aa"/>
    <w:rsid w:val="004D3393"/>
    <w:pPr>
      <w:suppressAutoHyphens w:val="0"/>
      <w:spacing w:after="120" w:line="360" w:lineRule="auto"/>
      <w:ind w:firstLine="567"/>
      <w:jc w:val="both"/>
    </w:pPr>
    <w:rPr>
      <w:rFonts w:ascii="Times New Roman" w:eastAsia="Times New Roman" w:hAnsi="Times New Roman" w:cs="Times New Roman"/>
      <w:sz w:val="28"/>
      <w:szCs w:val="28"/>
      <w:lang w:val="uk-UA" w:eastAsia="ru-RU"/>
    </w:rPr>
  </w:style>
  <w:style w:type="character" w:customStyle="1" w:styleId="My1">
    <w:name w:val="My Знак"/>
    <w:basedOn w:val="ab"/>
    <w:rsid w:val="004D3393"/>
    <w:rPr>
      <w:sz w:val="24"/>
      <w:szCs w:val="24"/>
      <w:lang w:val="uk-UA" w:eastAsia="ru-RU"/>
    </w:rPr>
  </w:style>
  <w:style w:type="paragraph" w:customStyle="1" w:styleId="3fff8">
    <w:name w:val="Тема примечания3"/>
    <w:basedOn w:val="aff0"/>
    <w:next w:val="aff0"/>
    <w:rsid w:val="004D3393"/>
    <w:pPr>
      <w:widowControl/>
    </w:pPr>
    <w:rPr>
      <w:rFonts w:ascii="Times New Roman" w:eastAsia="Times New Roman" w:hAnsi="Times New Roman" w:cs="Times New Roman"/>
      <w:b/>
      <w:bCs/>
    </w:rPr>
  </w:style>
  <w:style w:type="paragraph" w:customStyle="1" w:styleId="6f2">
    <w:name w:val="Текст выноски6"/>
    <w:basedOn w:val="aa"/>
    <w:rsid w:val="004D3393"/>
    <w:pPr>
      <w:suppressAutoHyphens w:val="0"/>
    </w:pPr>
    <w:rPr>
      <w:rFonts w:ascii="Tahoma" w:eastAsia="Times New Roman" w:hAnsi="Tahoma" w:cs="Tahoma"/>
      <w:sz w:val="16"/>
      <w:szCs w:val="16"/>
      <w:lang w:eastAsia="ru-RU"/>
    </w:rPr>
  </w:style>
  <w:style w:type="paragraph" w:styleId="5">
    <w:name w:val="List Number 5"/>
    <w:basedOn w:val="aa"/>
    <w:semiHidden/>
    <w:rsid w:val="004D3393"/>
    <w:pPr>
      <w:widowControl w:val="0"/>
      <w:numPr>
        <w:numId w:val="46"/>
      </w:numPr>
      <w:tabs>
        <w:tab w:val="clear" w:pos="1492"/>
        <w:tab w:val="num" w:pos="984"/>
      </w:tabs>
      <w:suppressAutoHyphens w:val="0"/>
      <w:ind w:left="0" w:firstLine="624"/>
      <w:jc w:val="both"/>
    </w:pPr>
    <w:rPr>
      <w:rFonts w:ascii="Times New Roman" w:eastAsia="Times New Roman" w:hAnsi="Times New Roman" w:cs="Times New Roman"/>
      <w:sz w:val="20"/>
      <w:szCs w:val="20"/>
      <w:lang w:eastAsia="ru-RU"/>
    </w:rPr>
  </w:style>
  <w:style w:type="paragraph" w:customStyle="1" w:styleId="7f">
    <w:name w:val="Основной текст с отступом7"/>
    <w:basedOn w:val="aa"/>
    <w:rsid w:val="00586696"/>
    <w:pPr>
      <w:suppressAutoHyphens w:val="0"/>
      <w:ind w:firstLine="709"/>
      <w:jc w:val="both"/>
    </w:pPr>
    <w:rPr>
      <w:rFonts w:ascii="Times New Roman" w:eastAsia="Times New Roman" w:hAnsi="Times New Roman" w:cs="Times New Roman"/>
      <w:sz w:val="28"/>
      <w:szCs w:val="28"/>
      <w:lang w:val="uk-UA" w:eastAsia="ru-RU"/>
    </w:rPr>
  </w:style>
  <w:style w:type="paragraph" w:customStyle="1" w:styleId="1TimesNewRoman">
    <w:name w:val="Стиль Заголовок 1 + Times New Roman без подчеркивания"/>
    <w:basedOn w:val="1"/>
    <w:rsid w:val="00BA7E2A"/>
    <w:pPr>
      <w:numPr>
        <w:numId w:val="0"/>
      </w:numPr>
      <w:suppressAutoHyphens w:val="0"/>
      <w:spacing w:after="120" w:line="360" w:lineRule="auto"/>
      <w:ind w:firstLine="720"/>
      <w:jc w:val="center"/>
    </w:pPr>
    <w:rPr>
      <w:rFonts w:ascii="Times New Roman" w:eastAsia="Times New Roman" w:hAnsi="Times New Roman" w:cs="Times New Roman"/>
      <w:kern w:val="28"/>
      <w:sz w:val="28"/>
      <w:szCs w:val="20"/>
      <w:lang w:val="uk-UA" w:eastAsia="ru-RU"/>
    </w:rPr>
  </w:style>
  <w:style w:type="paragraph" w:customStyle="1" w:styleId="1TimesNewRoman-014">
    <w:name w:val="Стиль Заголовок 1 + Times New Roman Справа:  -014 см"/>
    <w:basedOn w:val="1"/>
    <w:rsid w:val="00BA7E2A"/>
    <w:pPr>
      <w:numPr>
        <w:numId w:val="0"/>
      </w:numPr>
      <w:tabs>
        <w:tab w:val="num" w:pos="0"/>
      </w:tabs>
      <w:suppressAutoHyphens w:val="0"/>
      <w:spacing w:after="120" w:line="360" w:lineRule="auto"/>
      <w:ind w:right="-82"/>
      <w:jc w:val="center"/>
    </w:pPr>
    <w:rPr>
      <w:rFonts w:ascii="Times New Roman" w:eastAsia="Times New Roman" w:hAnsi="Times New Roman" w:cs="Times New Roman"/>
      <w:kern w:val="28"/>
      <w:sz w:val="28"/>
      <w:szCs w:val="20"/>
      <w:u w:val="single"/>
      <w:lang w:val="uk-UA" w:eastAsia="ru-RU"/>
    </w:rPr>
  </w:style>
  <w:style w:type="character" w:customStyle="1" w:styleId="citation">
    <w:name w:val="citation"/>
    <w:basedOn w:val="ab"/>
    <w:rsid w:val="00425582"/>
  </w:style>
  <w:style w:type="character" w:customStyle="1" w:styleId="fieldyear">
    <w:name w:val="field_year"/>
    <w:basedOn w:val="ab"/>
    <w:rsid w:val="00425582"/>
  </w:style>
  <w:style w:type="character" w:customStyle="1" w:styleId="fieldtitle">
    <w:name w:val="field_title"/>
    <w:basedOn w:val="ab"/>
    <w:rsid w:val="00425582"/>
  </w:style>
  <w:style w:type="character" w:customStyle="1" w:styleId="fieldthesistype">
    <w:name w:val="field_thesistype"/>
    <w:basedOn w:val="ab"/>
    <w:rsid w:val="00425582"/>
  </w:style>
  <w:style w:type="character" w:customStyle="1" w:styleId="fielddepartment">
    <w:name w:val="field_department"/>
    <w:basedOn w:val="ab"/>
    <w:rsid w:val="00425582"/>
  </w:style>
  <w:style w:type="character" w:customStyle="1" w:styleId="fieldinstitution">
    <w:name w:val="field_institution"/>
    <w:basedOn w:val="ab"/>
    <w:rsid w:val="00425582"/>
  </w:style>
  <w:style w:type="character" w:customStyle="1" w:styleId="small1">
    <w:name w:val="small1"/>
    <w:basedOn w:val="ab"/>
    <w:rsid w:val="00425582"/>
    <w:rPr>
      <w:rFonts w:ascii="Verdana" w:hAnsi="Verdana" w:hint="default"/>
      <w:sz w:val="20"/>
      <w:szCs w:val="20"/>
    </w:rPr>
  </w:style>
  <w:style w:type="character" w:customStyle="1" w:styleId="smallltblue1">
    <w:name w:val="smallltblue1"/>
    <w:basedOn w:val="ab"/>
    <w:rsid w:val="00425582"/>
    <w:rPr>
      <w:rFonts w:ascii="Verdana" w:hAnsi="Verdana" w:hint="default"/>
      <w:color w:val="0040CC"/>
      <w:sz w:val="20"/>
      <w:szCs w:val="20"/>
    </w:rPr>
  </w:style>
  <w:style w:type="paragraph" w:customStyle="1" w:styleId="14">
    <w:name w:val="номер_1"/>
    <w:basedOn w:val="-10"/>
    <w:rsid w:val="00A60964"/>
    <w:pPr>
      <w:numPr>
        <w:numId w:val="47"/>
      </w:numPr>
      <w:spacing w:before="160" w:line="250" w:lineRule="auto"/>
    </w:pPr>
  </w:style>
  <w:style w:type="paragraph" w:customStyle="1" w:styleId="-10">
    <w:name w:val="номер-1"/>
    <w:basedOn w:val="aa"/>
    <w:rsid w:val="00A60964"/>
    <w:pPr>
      <w:tabs>
        <w:tab w:val="left" w:pos="510"/>
        <w:tab w:val="num" w:pos="708"/>
      </w:tabs>
      <w:suppressAutoHyphens w:val="0"/>
      <w:spacing w:before="140" w:line="247" w:lineRule="auto"/>
      <w:ind w:left="720" w:hanging="360"/>
      <w:jc w:val="both"/>
    </w:pPr>
    <w:rPr>
      <w:rFonts w:ascii="Bookman Old Style" w:eastAsia="Times New Roman" w:hAnsi="Bookman Old Style" w:cs="Times New Roman"/>
      <w:sz w:val="20"/>
      <w:szCs w:val="20"/>
      <w:lang w:val="uk-UA" w:eastAsia="ru-RU"/>
    </w:rPr>
  </w:style>
  <w:style w:type="paragraph" w:customStyle="1" w:styleId="affffffffffffffffffffffffb">
    <w:name w:val="номер"/>
    <w:basedOn w:val="aa"/>
    <w:rsid w:val="00A60964"/>
    <w:pPr>
      <w:tabs>
        <w:tab w:val="left" w:pos="510"/>
        <w:tab w:val="num" w:pos="900"/>
      </w:tabs>
      <w:suppressAutoHyphens w:val="0"/>
      <w:spacing w:before="100" w:line="264" w:lineRule="auto"/>
      <w:ind w:left="880" w:hanging="340"/>
      <w:jc w:val="both"/>
    </w:pPr>
    <w:rPr>
      <w:rFonts w:ascii="Bookman Old Style" w:eastAsia="Times New Roman" w:hAnsi="Bookman Old Style" w:cs="Times New Roman"/>
      <w:sz w:val="20"/>
      <w:szCs w:val="20"/>
      <w:lang w:val="uk-UA" w:eastAsia="ru-RU"/>
    </w:rPr>
  </w:style>
  <w:style w:type="paragraph" w:customStyle="1" w:styleId="mystyle0">
    <w:name w:val="my style"/>
    <w:rsid w:val="005E630D"/>
    <w:pPr>
      <w:widowControl w:val="0"/>
      <w:spacing w:line="360" w:lineRule="auto"/>
      <w:jc w:val="both"/>
    </w:pPr>
    <w:rPr>
      <w:rFonts w:ascii="Times New Roman" w:eastAsia="Times New Roman" w:hAnsi="Times New Roman" w:cs="Times New Roman"/>
      <w:snapToGrid w:val="0"/>
      <w:sz w:val="24"/>
      <w:lang w:val="uk-UA"/>
    </w:rPr>
  </w:style>
  <w:style w:type="paragraph" w:customStyle="1" w:styleId="8f1">
    <w:name w:val="Основной текст с отступом8"/>
    <w:basedOn w:val="aa"/>
    <w:rsid w:val="001F3D5E"/>
    <w:pPr>
      <w:suppressAutoHyphens w:val="0"/>
      <w:spacing w:after="120"/>
      <w:ind w:left="283"/>
    </w:pPr>
    <w:rPr>
      <w:rFonts w:ascii="Times New Roman" w:eastAsia="Times New Roman" w:hAnsi="Times New Roman" w:cs="Times New Roman"/>
      <w:lang w:eastAsia="ru-RU"/>
    </w:rPr>
  </w:style>
  <w:style w:type="character" w:customStyle="1" w:styleId="viewmarctags1">
    <w:name w:val="viewmarctags1"/>
    <w:basedOn w:val="ab"/>
    <w:rsid w:val="001F3D5E"/>
    <w:rPr>
      <w:rFonts w:ascii="Arial" w:hAnsi="Arial" w:cs="Arial"/>
      <w:color w:val="000000"/>
      <w:sz w:val="16"/>
      <w:szCs w:val="16"/>
      <w:shd w:val="clear" w:color="auto" w:fill="FFFFFF"/>
    </w:rPr>
  </w:style>
  <w:style w:type="character" w:customStyle="1" w:styleId="postbody">
    <w:name w:val="postbody"/>
    <w:basedOn w:val="ab"/>
    <w:rsid w:val="001F3D5E"/>
  </w:style>
  <w:style w:type="paragraph" w:customStyle="1" w:styleId="134">
    <w:name w:val="Обычный13"/>
    <w:rsid w:val="00B125DB"/>
    <w:pPr>
      <w:suppressAutoHyphens/>
      <w:spacing w:before="100" w:after="100"/>
    </w:pPr>
    <w:rPr>
      <w:rFonts w:ascii="Times New Roman" w:eastAsia="Times New Roman" w:hAnsi="Times New Roman" w:cs="Times New Roman"/>
      <w:sz w:val="24"/>
      <w:lang w:eastAsia="ar-SA"/>
    </w:rPr>
  </w:style>
  <w:style w:type="character" w:customStyle="1" w:styleId="karticleheadline">
    <w:name w:val="karticleheadline"/>
    <w:basedOn w:val="ab"/>
    <w:rsid w:val="00B125DB"/>
  </w:style>
  <w:style w:type="character" w:customStyle="1" w:styleId="karticletext">
    <w:name w:val="karticletext"/>
    <w:basedOn w:val="ab"/>
    <w:rsid w:val="00B125DB"/>
  </w:style>
  <w:style w:type="character" w:customStyle="1" w:styleId="3fff9">
    <w:name w:val="Строгий3"/>
    <w:rsid w:val="00B125DB"/>
    <w:rPr>
      <w:b/>
    </w:rPr>
  </w:style>
  <w:style w:type="character" w:customStyle="1" w:styleId="karticleheadline1">
    <w:name w:val="karticleheadline1"/>
    <w:basedOn w:val="ab"/>
    <w:rsid w:val="00B125DB"/>
    <w:rPr>
      <w:rFonts w:ascii="Verdana" w:hAnsi="Verdana" w:hint="default"/>
      <w:b/>
      <w:bCs/>
      <w:i w:val="0"/>
      <w:iCs w:val="0"/>
      <w:strike w:val="0"/>
      <w:dstrike w:val="0"/>
      <w:color w:val="000000"/>
      <w:sz w:val="18"/>
      <w:szCs w:val="18"/>
      <w:u w:val="none"/>
      <w:effect w:val="none"/>
    </w:rPr>
  </w:style>
  <w:style w:type="character" w:customStyle="1" w:styleId="karticletext1">
    <w:name w:val="karticletext1"/>
    <w:basedOn w:val="ab"/>
    <w:rsid w:val="00B125DB"/>
    <w:rPr>
      <w:rFonts w:ascii="Verdana" w:hAnsi="Verdana" w:hint="default"/>
      <w:i w:val="0"/>
      <w:iCs w:val="0"/>
      <w:strike w:val="0"/>
      <w:dstrike w:val="0"/>
      <w:color w:val="000000"/>
      <w:sz w:val="17"/>
      <w:szCs w:val="17"/>
      <w:u w:val="none"/>
      <w:effect w:val="none"/>
    </w:rPr>
  </w:style>
  <w:style w:type="paragraph" w:customStyle="1" w:styleId="9b">
    <w:name w:val="Основной текст с отступом9"/>
    <w:basedOn w:val="aa"/>
    <w:rsid w:val="00251E57"/>
    <w:pPr>
      <w:suppressAutoHyphens w:val="0"/>
      <w:spacing w:after="120" w:line="360" w:lineRule="auto"/>
      <w:ind w:left="283" w:firstLine="539"/>
      <w:jc w:val="both"/>
    </w:pPr>
    <w:rPr>
      <w:rFonts w:ascii="Times New Roman" w:eastAsia="Times New Roman" w:hAnsi="Times New Roman" w:cs="Times New Roman"/>
      <w:lang w:val="uk-UA" w:eastAsia="uk-UA"/>
    </w:rPr>
  </w:style>
  <w:style w:type="paragraph" w:customStyle="1" w:styleId="3fffa">
    <w:name w:val="Абзац списка3"/>
    <w:basedOn w:val="aa"/>
    <w:rsid w:val="00D02A6F"/>
    <w:pPr>
      <w:suppressAutoHyphens w:val="0"/>
      <w:spacing w:after="200" w:line="276" w:lineRule="auto"/>
      <w:ind w:left="720"/>
    </w:pPr>
    <w:rPr>
      <w:rFonts w:ascii="Calibri" w:eastAsia="Times New Roman" w:hAnsi="Calibri" w:cs="Times New Roman"/>
      <w:sz w:val="22"/>
      <w:szCs w:val="22"/>
      <w:lang w:eastAsia="ru-RU"/>
    </w:rPr>
  </w:style>
  <w:style w:type="character" w:customStyle="1" w:styleId="affffffffffffffffffffffffc">
    <w:name w:val="Стиль Основной текст с отступом + курсив Знак"/>
    <w:basedOn w:val="af5"/>
    <w:rsid w:val="00A93644"/>
    <w:rPr>
      <w:i/>
      <w:iCs/>
      <w:sz w:val="28"/>
      <w:szCs w:val="24"/>
      <w:lang w:val="ru-RU" w:eastAsia="ru-RU" w:bidi="ar-SA"/>
    </w:rPr>
  </w:style>
  <w:style w:type="paragraph" w:customStyle="1" w:styleId="affffffffffffffffffffffffd">
    <w:name w:val="Стиль Основной текст с отступом + По центру"/>
    <w:basedOn w:val="affffffff1"/>
    <w:autoRedefine/>
    <w:rsid w:val="00A93644"/>
    <w:pPr>
      <w:suppressAutoHyphens w:val="0"/>
      <w:spacing w:after="0" w:line="360" w:lineRule="auto"/>
      <w:ind w:left="0"/>
      <w:jc w:val="center"/>
    </w:pPr>
    <w:rPr>
      <w:rFonts w:ascii="Times New Roman" w:eastAsia="Times New Roman" w:hAnsi="Times New Roman" w:cs="Times New Roman"/>
      <w:szCs w:val="20"/>
      <w:lang w:eastAsia="ru-RU"/>
    </w:rPr>
  </w:style>
  <w:style w:type="paragraph" w:customStyle="1" w:styleId="affffffffffffffffffffffffe">
    <w:name w:val="Стиль Основной текст с отступом + полужирный По центру"/>
    <w:basedOn w:val="affffffff1"/>
    <w:autoRedefine/>
    <w:rsid w:val="00A93644"/>
    <w:pPr>
      <w:suppressAutoHyphens w:val="0"/>
      <w:spacing w:after="0" w:line="360" w:lineRule="auto"/>
      <w:ind w:left="0"/>
      <w:jc w:val="center"/>
    </w:pPr>
    <w:rPr>
      <w:rFonts w:ascii="Times New Roman" w:eastAsia="Times New Roman" w:hAnsi="Times New Roman" w:cs="Times New Roman"/>
      <w:b/>
      <w:bCs/>
      <w:szCs w:val="20"/>
      <w:lang w:eastAsia="ru-RU"/>
    </w:rPr>
  </w:style>
  <w:style w:type="paragraph" w:customStyle="1" w:styleId="afffffffffffffffffffffffff">
    <w:name w:val="наук кер"/>
    <w:autoRedefine/>
    <w:rsid w:val="00A93644"/>
    <w:pPr>
      <w:spacing w:line="360" w:lineRule="auto"/>
      <w:ind w:firstLine="6350"/>
    </w:pPr>
    <w:rPr>
      <w:rFonts w:ascii="Times New Roman" w:eastAsia="Times New Roman" w:hAnsi="Times New Roman" w:cs="Times New Roman"/>
      <w:sz w:val="28"/>
      <w:szCs w:val="24"/>
      <w:lang w:val="uk-UA"/>
    </w:rPr>
  </w:style>
  <w:style w:type="character" w:customStyle="1" w:styleId="129">
    <w:name w:val="осн 12к Знак"/>
    <w:basedOn w:val="ab"/>
    <w:rsid w:val="00A93644"/>
    <w:rPr>
      <w:spacing w:val="4"/>
      <w:sz w:val="28"/>
      <w:szCs w:val="28"/>
      <w:lang w:val="ru-RU" w:eastAsia="ru-RU" w:bidi="ar-SA"/>
    </w:rPr>
  </w:style>
  <w:style w:type="paragraph" w:customStyle="1" w:styleId="a7">
    <w:name w:val="лит"/>
    <w:autoRedefine/>
    <w:rsid w:val="00A93644"/>
    <w:pPr>
      <w:numPr>
        <w:ilvl w:val="1"/>
        <w:numId w:val="48"/>
      </w:numPr>
      <w:tabs>
        <w:tab w:val="clear" w:pos="510"/>
        <w:tab w:val="num" w:pos="567"/>
      </w:tabs>
      <w:spacing w:line="360" w:lineRule="auto"/>
      <w:ind w:left="567" w:hanging="113"/>
    </w:pPr>
    <w:rPr>
      <w:rFonts w:ascii="Times New Roman" w:eastAsia="Times New Roman" w:hAnsi="Times New Roman" w:cs="Times New Roman"/>
      <w:sz w:val="28"/>
      <w:szCs w:val="24"/>
    </w:rPr>
  </w:style>
  <w:style w:type="paragraph" w:customStyle="1" w:styleId="051">
    <w:name w:val="Осн 05к"/>
    <w:basedOn w:val="9b"/>
    <w:autoRedefine/>
    <w:rsid w:val="00E14CEF"/>
    <w:pPr>
      <w:tabs>
        <w:tab w:val="left" w:pos="567"/>
      </w:tabs>
      <w:spacing w:after="0" w:line="319" w:lineRule="auto"/>
      <w:ind w:left="0" w:firstLine="748"/>
    </w:pPr>
    <w:rPr>
      <w:lang w:val="en-GB" w:eastAsia="ru-RU"/>
    </w:rPr>
  </w:style>
  <w:style w:type="character" w:customStyle="1" w:styleId="052">
    <w:name w:val="Осн 05к Знак"/>
    <w:basedOn w:val="af5"/>
    <w:rsid w:val="00E14CEF"/>
    <w:rPr>
      <w:spacing w:val="2"/>
      <w:sz w:val="24"/>
      <w:szCs w:val="24"/>
      <w:lang w:val="en-GB" w:eastAsia="ru-RU"/>
    </w:rPr>
  </w:style>
  <w:style w:type="character" w:customStyle="1" w:styleId="afffffffffffffffffffffffff0">
    <w:name w:val="пример без курсива Знак"/>
    <w:basedOn w:val="ab"/>
    <w:rsid w:val="00E14CEF"/>
    <w:rPr>
      <w:sz w:val="24"/>
      <w:szCs w:val="24"/>
      <w:lang w:val="en-US" w:eastAsia="ru-RU"/>
    </w:rPr>
  </w:style>
  <w:style w:type="paragraph" w:customStyle="1" w:styleId="N10">
    <w:name w:val="Прмр N1"/>
    <w:basedOn w:val="9b"/>
    <w:autoRedefine/>
    <w:rsid w:val="00E14CEF"/>
    <w:pPr>
      <w:numPr>
        <w:ilvl w:val="1"/>
      </w:numPr>
      <w:tabs>
        <w:tab w:val="left" w:pos="567"/>
        <w:tab w:val="num" w:pos="1474"/>
      </w:tabs>
      <w:spacing w:after="0" w:line="319" w:lineRule="auto"/>
      <w:ind w:left="283" w:firstLine="720"/>
    </w:pPr>
    <w:rPr>
      <w:spacing w:val="2"/>
      <w:lang w:eastAsia="ru-RU"/>
    </w:rPr>
  </w:style>
  <w:style w:type="character" w:customStyle="1" w:styleId="afffffffffffffffffffffffff1">
    <w:name w:val="Стиль Пример с номером + курсив Знак"/>
    <w:basedOn w:val="ab"/>
    <w:rsid w:val="00E14CEF"/>
    <w:rPr>
      <w:spacing w:val="2"/>
      <w:sz w:val="24"/>
      <w:szCs w:val="24"/>
      <w:lang w:val="uk-UA" w:eastAsia="ru-RU"/>
    </w:rPr>
  </w:style>
  <w:style w:type="paragraph" w:customStyle="1" w:styleId="N2">
    <w:name w:val="Прмр N2"/>
    <w:autoRedefine/>
    <w:rsid w:val="00E14CEF"/>
    <w:pPr>
      <w:tabs>
        <w:tab w:val="left" w:pos="567"/>
        <w:tab w:val="num" w:pos="1474"/>
      </w:tabs>
      <w:spacing w:line="264" w:lineRule="auto"/>
      <w:ind w:firstLine="720"/>
      <w:jc w:val="both"/>
    </w:pPr>
    <w:rPr>
      <w:rFonts w:ascii="Times New Roman" w:eastAsia="Times New Roman" w:hAnsi="Times New Roman" w:cs="Times New Roman"/>
      <w:spacing w:val="2"/>
      <w:sz w:val="28"/>
      <w:szCs w:val="28"/>
      <w:lang w:val="uk-UA"/>
    </w:rPr>
  </w:style>
  <w:style w:type="paragraph" w:customStyle="1" w:styleId="N3">
    <w:name w:val="Прм N3"/>
    <w:autoRedefine/>
    <w:rsid w:val="00E14CEF"/>
    <w:pPr>
      <w:tabs>
        <w:tab w:val="left" w:pos="567"/>
        <w:tab w:val="num" w:pos="1588"/>
      </w:tabs>
      <w:spacing w:line="360" w:lineRule="auto"/>
      <w:ind w:firstLine="720"/>
      <w:jc w:val="both"/>
    </w:pPr>
    <w:rPr>
      <w:rFonts w:ascii="Times New Roman" w:eastAsia="Times New Roman" w:hAnsi="Times New Roman" w:cs="Times New Roman"/>
      <w:sz w:val="24"/>
      <w:szCs w:val="24"/>
      <w:lang w:val="en-US"/>
    </w:rPr>
  </w:style>
  <w:style w:type="paragraph" w:customStyle="1" w:styleId="1ffffffff2">
    <w:name w:val="1.Основной текст"/>
    <w:rsid w:val="00E14CEF"/>
    <w:pPr>
      <w:ind w:firstLine="850"/>
      <w:jc w:val="both"/>
    </w:pPr>
    <w:rPr>
      <w:rFonts w:ascii="Times New Roman" w:eastAsia="Times New Roman" w:hAnsi="Times New Roman" w:cs="Times New Roman"/>
      <w:color w:val="000000"/>
      <w:sz w:val="28"/>
      <w:szCs w:val="28"/>
    </w:rPr>
  </w:style>
  <w:style w:type="paragraph" w:customStyle="1" w:styleId="2fffffb">
    <w:name w:val="2.Продолж."/>
    <w:basedOn w:val="1ffffffff2"/>
    <w:rsid w:val="00E14CEF"/>
    <w:pPr>
      <w:ind w:firstLine="0"/>
    </w:pPr>
    <w:rPr>
      <w:color w:val="auto"/>
    </w:rPr>
  </w:style>
  <w:style w:type="character" w:customStyle="1" w:styleId="2fffffc">
    <w:name w:val="Знак Знак2"/>
    <w:basedOn w:val="ab"/>
    <w:rsid w:val="00FA45E7"/>
    <w:rPr>
      <w:sz w:val="28"/>
      <w:szCs w:val="24"/>
      <w:lang w:val="uk-UA" w:eastAsia="ru-RU" w:bidi="ar-SA"/>
    </w:rPr>
  </w:style>
  <w:style w:type="character" w:customStyle="1" w:styleId="1ffffffff3">
    <w:name w:val="Знак Знак1"/>
    <w:basedOn w:val="ab"/>
    <w:rsid w:val="00FA45E7"/>
    <w:rPr>
      <w:b/>
      <w:bCs/>
      <w:sz w:val="24"/>
      <w:szCs w:val="28"/>
      <w:lang w:val="uk-UA" w:eastAsia="ru-RU" w:bidi="ar-SA"/>
    </w:rPr>
  </w:style>
  <w:style w:type="character" w:customStyle="1" w:styleId="afffffffffffffffffffffffff2">
    <w:name w:val="Знак Знак"/>
    <w:basedOn w:val="ab"/>
    <w:rsid w:val="00FA45E7"/>
    <w:rPr>
      <w:sz w:val="24"/>
      <w:szCs w:val="24"/>
      <w:lang w:val="uk-UA" w:eastAsia="ru-RU" w:bidi="ar-SA"/>
    </w:rPr>
  </w:style>
  <w:style w:type="character" w:customStyle="1" w:styleId="sp6">
    <w:name w:val="sp6"/>
    <w:basedOn w:val="ab"/>
    <w:rsid w:val="00FA45E7"/>
  </w:style>
  <w:style w:type="character" w:customStyle="1" w:styleId="Web0">
    <w:name w:val="Обычный (Web) Знак Знак"/>
    <w:basedOn w:val="ab"/>
    <w:rsid w:val="00FA45E7"/>
    <w:rPr>
      <w:color w:val="333333"/>
      <w:sz w:val="24"/>
      <w:szCs w:val="24"/>
      <w:lang w:val="ru-RU" w:eastAsia="ru-RU" w:bidi="ar-SA"/>
    </w:rPr>
  </w:style>
  <w:style w:type="character" w:customStyle="1" w:styleId="txt2">
    <w:name w:val="txt2"/>
    <w:basedOn w:val="ab"/>
    <w:rsid w:val="00FA45E7"/>
  </w:style>
  <w:style w:type="character" w:customStyle="1" w:styleId="greybody1">
    <w:name w:val="greybody1"/>
    <w:basedOn w:val="ab"/>
    <w:rsid w:val="00FA45E7"/>
    <w:rPr>
      <w:rFonts w:ascii="Verdana" w:hAnsi="Verdana" w:hint="default"/>
      <w:color w:val="4C4C4C"/>
      <w:sz w:val="20"/>
      <w:szCs w:val="20"/>
    </w:rPr>
  </w:style>
  <w:style w:type="paragraph" w:customStyle="1" w:styleId="Standard">
    <w:name w:val="Standard"/>
    <w:basedOn w:val="Default"/>
    <w:next w:val="Default"/>
    <w:rsid w:val="00FA45E7"/>
    <w:pPr>
      <w:suppressAutoHyphens w:val="0"/>
      <w:autoSpaceDN w:val="0"/>
      <w:adjustRightInd w:val="0"/>
    </w:pPr>
    <w:rPr>
      <w:rFonts w:ascii="Times New Roman" w:eastAsia="Times New Roman" w:hAnsi="Times New Roman" w:cs="Times New Roman"/>
      <w:color w:val="auto"/>
      <w:lang w:eastAsia="ru-RU"/>
    </w:rPr>
  </w:style>
  <w:style w:type="paragraph" w:customStyle="1" w:styleId="body-double-regular">
    <w:name w:val="body-double-regular"/>
    <w:basedOn w:val="aa"/>
    <w:rsid w:val="00FA45E7"/>
    <w:pPr>
      <w:suppressAutoHyphens w:val="0"/>
      <w:spacing w:after="129" w:line="408" w:lineRule="auto"/>
    </w:pPr>
    <w:rPr>
      <w:rFonts w:ascii="Verdana" w:eastAsia="Times New Roman" w:hAnsi="Verdana" w:cs="Times New Roman"/>
      <w:color w:val="000000"/>
      <w:sz w:val="17"/>
      <w:szCs w:val="17"/>
      <w:lang w:eastAsia="ru-RU"/>
    </w:rPr>
  </w:style>
  <w:style w:type="character" w:customStyle="1" w:styleId="home-news-title1">
    <w:name w:val="home-news-title1"/>
    <w:basedOn w:val="ab"/>
    <w:rsid w:val="00FA45E7"/>
    <w:rPr>
      <w:rFonts w:ascii="Georgia" w:hAnsi="Georgia" w:hint="default"/>
      <w:sz w:val="22"/>
      <w:szCs w:val="22"/>
    </w:rPr>
  </w:style>
  <w:style w:type="character" w:customStyle="1" w:styleId="pagetitle1">
    <w:name w:val="pagetitle1"/>
    <w:basedOn w:val="ab"/>
    <w:rsid w:val="00FA45E7"/>
    <w:rPr>
      <w:rFonts w:ascii="Verdana" w:hAnsi="Verdana" w:hint="default"/>
      <w:b/>
      <w:bCs/>
      <w:color w:val="000080"/>
      <w:sz w:val="24"/>
      <w:szCs w:val="24"/>
    </w:rPr>
  </w:style>
  <w:style w:type="character" w:customStyle="1" w:styleId="style31">
    <w:name w:val="style31"/>
    <w:basedOn w:val="ab"/>
    <w:rsid w:val="00FA45E7"/>
    <w:rPr>
      <w:color w:val="000000"/>
    </w:rPr>
  </w:style>
  <w:style w:type="paragraph" w:customStyle="1" w:styleId="plattekst">
    <w:name w:val="plattekst"/>
    <w:basedOn w:val="aa"/>
    <w:rsid w:val="00FA45E7"/>
    <w:pPr>
      <w:suppressAutoHyphens w:val="0"/>
      <w:spacing w:before="100" w:beforeAutospacing="1" w:after="100" w:afterAutospacing="1"/>
      <w:jc w:val="both"/>
    </w:pPr>
    <w:rPr>
      <w:rFonts w:ascii="Tahoma" w:eastAsia="Times New Roman" w:hAnsi="Tahoma" w:cs="Tahoma"/>
      <w:sz w:val="15"/>
      <w:szCs w:val="15"/>
      <w:lang w:eastAsia="ru-RU"/>
    </w:rPr>
  </w:style>
  <w:style w:type="paragraph" w:customStyle="1" w:styleId="SubHead2">
    <w:name w:val="Sub Head 2"/>
    <w:next w:val="Address"/>
    <w:rsid w:val="00FA45E7"/>
    <w:pPr>
      <w:widowControl w:val="0"/>
      <w:ind w:left="851"/>
      <w:outlineLvl w:val="0"/>
    </w:pPr>
    <w:rPr>
      <w:rFonts w:ascii="Arial" w:eastAsia="Times New Roman" w:hAnsi="Arial" w:cs="Times New Roman"/>
      <w:b/>
      <w:color w:val="000080"/>
      <w:lang w:val="en-GB"/>
    </w:rPr>
  </w:style>
  <w:style w:type="paragraph" w:customStyle="1" w:styleId="Address">
    <w:name w:val="Address"/>
    <w:rsid w:val="00FA45E7"/>
    <w:pPr>
      <w:widowControl w:val="0"/>
      <w:ind w:left="1418"/>
      <w:outlineLvl w:val="0"/>
    </w:pPr>
    <w:rPr>
      <w:rFonts w:ascii="Arial" w:eastAsia="Times New Roman" w:hAnsi="Arial" w:cs="Times New Roman"/>
      <w:lang w:val="en-GB"/>
    </w:rPr>
  </w:style>
  <w:style w:type="character" w:customStyle="1" w:styleId="definition1">
    <w:name w:val="definition1"/>
    <w:basedOn w:val="ab"/>
    <w:rsid w:val="00FA45E7"/>
    <w:rPr>
      <w:rFonts w:ascii="Verdana" w:hAnsi="Verdana" w:hint="default"/>
      <w:color w:val="000000"/>
      <w:sz w:val="24"/>
      <w:szCs w:val="24"/>
    </w:rPr>
  </w:style>
  <w:style w:type="paragraph" w:customStyle="1" w:styleId="ety">
    <w:name w:val="ety"/>
    <w:basedOn w:val="aa"/>
    <w:rsid w:val="00FA45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basedOn w:val="aa"/>
    <w:rsid w:val="00FA45E7"/>
    <w:pPr>
      <w:suppressAutoHyphens w:val="0"/>
      <w:spacing w:before="100" w:beforeAutospacing="1" w:after="100" w:afterAutospacing="1"/>
    </w:pPr>
    <w:rPr>
      <w:rFonts w:ascii="Arial" w:eastAsia="Times New Roman" w:hAnsi="Arial" w:cs="Arial"/>
      <w:sz w:val="16"/>
      <w:szCs w:val="16"/>
      <w:lang w:eastAsia="ru-RU"/>
    </w:rPr>
  </w:style>
  <w:style w:type="character" w:customStyle="1" w:styleId="green3highlight1">
    <w:name w:val="green3highlight1"/>
    <w:basedOn w:val="ab"/>
    <w:rsid w:val="00FA45E7"/>
    <w:rPr>
      <w:color w:val="FF9900"/>
    </w:rPr>
  </w:style>
  <w:style w:type="paragraph" w:customStyle="1" w:styleId="14f3">
    <w:name w:val="Обычный + 14 пт"/>
    <w:aliases w:val="полужирный,По ширине,Первая строка:  0,63 см,Справа:"/>
    <w:basedOn w:val="aa"/>
    <w:rsid w:val="00FA45E7"/>
    <w:pPr>
      <w:shd w:val="clear" w:color="auto" w:fill="FFFFFF"/>
      <w:suppressAutoHyphens w:val="0"/>
      <w:spacing w:line="360" w:lineRule="auto"/>
      <w:ind w:right="14" w:firstLine="360"/>
      <w:jc w:val="both"/>
    </w:pPr>
    <w:rPr>
      <w:rFonts w:ascii="Times New Roman" w:eastAsia="Times New Roman" w:hAnsi="Times New Roman" w:cs="Times New Roman"/>
      <w:b/>
      <w:spacing w:val="-5"/>
      <w:sz w:val="28"/>
      <w:szCs w:val="28"/>
      <w:lang w:val="uk-UA" w:eastAsia="ru-RU"/>
    </w:rPr>
  </w:style>
  <w:style w:type="character" w:customStyle="1" w:styleId="textbookinteriorsubhead1">
    <w:name w:val="textbookinteriorsubhead1"/>
    <w:basedOn w:val="ab"/>
    <w:rsid w:val="00FA45E7"/>
    <w:rPr>
      <w:rFonts w:ascii="Tahoma" w:hAnsi="Tahoma" w:cs="Tahoma" w:hint="default"/>
      <w:b/>
      <w:bCs/>
      <w:color w:val="003366"/>
      <w:sz w:val="24"/>
      <w:szCs w:val="24"/>
    </w:rPr>
  </w:style>
  <w:style w:type="character" w:customStyle="1" w:styleId="a50">
    <w:name w:val="a5"/>
    <w:basedOn w:val="ab"/>
    <w:rsid w:val="00FA45E7"/>
  </w:style>
  <w:style w:type="paragraph" w:customStyle="1" w:styleId="cap1">
    <w:name w:val="cap1"/>
    <w:basedOn w:val="aa"/>
    <w:rsid w:val="002953C8"/>
    <w:pPr>
      <w:suppressAutoHyphens w:val="0"/>
    </w:pPr>
    <w:rPr>
      <w:rFonts w:ascii="Arial" w:eastAsia="Times New Roman" w:hAnsi="Arial" w:cs="Arial"/>
      <w:color w:val="797979"/>
      <w:lang w:eastAsia="ru-RU"/>
    </w:rPr>
  </w:style>
  <w:style w:type="paragraph" w:customStyle="1" w:styleId="cap2">
    <w:name w:val="cap2"/>
    <w:basedOn w:val="aa"/>
    <w:rsid w:val="002953C8"/>
    <w:pPr>
      <w:suppressAutoHyphens w:val="0"/>
    </w:pPr>
    <w:rPr>
      <w:rFonts w:ascii="Arial" w:eastAsia="Times New Roman" w:hAnsi="Arial" w:cs="Arial"/>
      <w:color w:val="797979"/>
      <w:lang w:eastAsia="ru-RU"/>
    </w:rPr>
  </w:style>
  <w:style w:type="paragraph" w:customStyle="1" w:styleId="menu">
    <w:name w:val="menu"/>
    <w:basedOn w:val="aa"/>
    <w:rsid w:val="002953C8"/>
    <w:pPr>
      <w:suppressAutoHyphens w:val="0"/>
    </w:pPr>
    <w:rPr>
      <w:rFonts w:ascii="Arial" w:eastAsia="Times New Roman" w:hAnsi="Arial" w:cs="Arial"/>
      <w:color w:val="000099"/>
      <w:lang w:eastAsia="ru-RU"/>
    </w:rPr>
  </w:style>
  <w:style w:type="paragraph" w:customStyle="1" w:styleId="centerhead">
    <w:name w:val="centerhead"/>
    <w:basedOn w:val="aa"/>
    <w:rsid w:val="002953C8"/>
    <w:pPr>
      <w:suppressAutoHyphens w:val="0"/>
    </w:pPr>
    <w:rPr>
      <w:rFonts w:ascii="Arial" w:eastAsia="Times New Roman" w:hAnsi="Arial" w:cs="Arial"/>
      <w:b/>
      <w:bCs/>
      <w:color w:val="7F838B"/>
      <w:lang w:eastAsia="ru-RU"/>
    </w:rPr>
  </w:style>
  <w:style w:type="paragraph" w:customStyle="1" w:styleId="bordercolor">
    <w:name w:val="bordercolor"/>
    <w:basedOn w:val="aa"/>
    <w:rsid w:val="002953C8"/>
    <w:pPr>
      <w:pBdr>
        <w:top w:val="single" w:sz="8" w:space="0" w:color="7F838B"/>
      </w:pBdr>
      <w:suppressAutoHyphens w:val="0"/>
    </w:pPr>
    <w:rPr>
      <w:rFonts w:ascii="Arial" w:eastAsia="Times New Roman" w:hAnsi="Arial" w:cs="Arial"/>
      <w:color w:val="000000"/>
      <w:lang w:eastAsia="ru-RU"/>
    </w:rPr>
  </w:style>
  <w:style w:type="paragraph" w:customStyle="1" w:styleId="searchgif">
    <w:name w:val="searchgif"/>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searchinode">
    <w:name w:val="searchinode"/>
    <w:basedOn w:val="aa"/>
    <w:rsid w:val="002953C8"/>
    <w:pPr>
      <w:suppressAutoHyphens w:val="0"/>
    </w:pPr>
    <w:rPr>
      <w:rFonts w:ascii="Times New Roman" w:eastAsia="Times New Roman" w:hAnsi="Times New Roman" w:cs="Times New Roman"/>
      <w:color w:val="000000"/>
      <w:sz w:val="30"/>
      <w:szCs w:val="30"/>
      <w:lang w:eastAsia="ru-RU"/>
    </w:rPr>
  </w:style>
  <w:style w:type="paragraph" w:customStyle="1" w:styleId="content">
    <w:name w:val="content"/>
    <w:basedOn w:val="aa"/>
    <w:rsid w:val="002953C8"/>
    <w:pPr>
      <w:suppressAutoHyphens w:val="0"/>
    </w:pPr>
    <w:rPr>
      <w:rFonts w:ascii="Times New Roman" w:eastAsia="Times New Roman" w:hAnsi="Times New Roman" w:cs="Times New Roman"/>
      <w:color w:val="707070"/>
      <w:sz w:val="26"/>
      <w:szCs w:val="26"/>
      <w:lang w:eastAsia="ru-RU"/>
    </w:rPr>
  </w:style>
  <w:style w:type="paragraph" w:customStyle="1" w:styleId="content2">
    <w:name w:val="content2"/>
    <w:basedOn w:val="aa"/>
    <w:rsid w:val="002953C8"/>
    <w:pPr>
      <w:pBdr>
        <w:top w:val="single" w:sz="8" w:space="4" w:color="DADADA"/>
        <w:bottom w:val="single" w:sz="8" w:space="4" w:color="DADADA"/>
      </w:pBdr>
      <w:suppressAutoHyphens w:val="0"/>
    </w:pPr>
    <w:rPr>
      <w:rFonts w:ascii="Times New Roman" w:eastAsia="Times New Roman" w:hAnsi="Times New Roman" w:cs="Times New Roman"/>
      <w:color w:val="000000"/>
      <w:sz w:val="28"/>
      <w:szCs w:val="28"/>
      <w:lang w:eastAsia="ru-RU"/>
    </w:rPr>
  </w:style>
  <w:style w:type="paragraph" w:customStyle="1" w:styleId="content3">
    <w:name w:val="content3"/>
    <w:basedOn w:val="aa"/>
    <w:rsid w:val="002953C8"/>
    <w:pPr>
      <w:suppressAutoHyphens w:val="0"/>
    </w:pPr>
    <w:rPr>
      <w:rFonts w:ascii="Times New Roman" w:eastAsia="Times New Roman" w:hAnsi="Times New Roman" w:cs="Times New Roman"/>
      <w:color w:val="000000"/>
      <w:sz w:val="26"/>
      <w:szCs w:val="26"/>
      <w:lang w:eastAsia="ru-RU"/>
    </w:rPr>
  </w:style>
  <w:style w:type="paragraph" w:customStyle="1" w:styleId="content4">
    <w:name w:val="content4"/>
    <w:basedOn w:val="aa"/>
    <w:rsid w:val="002953C8"/>
    <w:pPr>
      <w:pBdr>
        <w:bottom w:val="single" w:sz="8" w:space="4" w:color="DADADA"/>
      </w:pBdr>
      <w:suppressAutoHyphens w:val="0"/>
    </w:pPr>
    <w:rPr>
      <w:rFonts w:ascii="Times New Roman" w:eastAsia="Times New Roman" w:hAnsi="Times New Roman" w:cs="Times New Roman"/>
      <w:color w:val="000000"/>
      <w:sz w:val="26"/>
      <w:szCs w:val="26"/>
      <w:lang w:eastAsia="ru-RU"/>
    </w:rPr>
  </w:style>
  <w:style w:type="paragraph" w:customStyle="1" w:styleId="identificationhead">
    <w:name w:val="identificationhead"/>
    <w:basedOn w:val="aa"/>
    <w:rsid w:val="002953C8"/>
    <w:pPr>
      <w:suppressAutoHyphens w:val="0"/>
    </w:pPr>
    <w:rPr>
      <w:rFonts w:ascii="Arial" w:eastAsia="Times New Roman" w:hAnsi="Arial" w:cs="Arial"/>
      <w:b/>
      <w:bCs/>
      <w:color w:val="000000"/>
      <w:lang w:eastAsia="ru-RU"/>
    </w:rPr>
  </w:style>
  <w:style w:type="paragraph" w:customStyle="1" w:styleId="identificationcontent">
    <w:name w:val="identificationcontent"/>
    <w:basedOn w:val="aa"/>
    <w:rsid w:val="002953C8"/>
    <w:pPr>
      <w:suppressAutoHyphens w:val="0"/>
    </w:pPr>
    <w:rPr>
      <w:rFonts w:ascii="Arial" w:eastAsia="Times New Roman" w:hAnsi="Arial" w:cs="Arial"/>
      <w:sz w:val="22"/>
      <w:szCs w:val="22"/>
      <w:lang w:eastAsia="ru-RU"/>
    </w:rPr>
  </w:style>
  <w:style w:type="paragraph" w:customStyle="1" w:styleId="identificationborder">
    <w:name w:val="identificationborder"/>
    <w:basedOn w:val="aa"/>
    <w:rsid w:val="002953C8"/>
    <w:pPr>
      <w:shd w:val="clear" w:color="auto" w:fill="EEEEEE"/>
      <w:suppressAutoHyphens w:val="0"/>
    </w:pPr>
    <w:rPr>
      <w:rFonts w:ascii="Times New Roman" w:eastAsia="Times New Roman" w:hAnsi="Times New Roman" w:cs="Times New Roman"/>
      <w:lang w:eastAsia="ru-RU"/>
    </w:rPr>
  </w:style>
  <w:style w:type="paragraph" w:customStyle="1" w:styleId="textform1">
    <w:name w:val="textform1"/>
    <w:basedOn w:val="aa"/>
    <w:rsid w:val="002953C8"/>
    <w:pPr>
      <w:suppressAutoHyphens w:val="0"/>
    </w:pPr>
    <w:rPr>
      <w:rFonts w:ascii="Arial" w:eastAsia="Times New Roman" w:hAnsi="Arial" w:cs="Arial"/>
      <w:color w:val="000000"/>
      <w:sz w:val="21"/>
      <w:szCs w:val="21"/>
      <w:lang w:eastAsia="ru-RU"/>
    </w:rPr>
  </w:style>
  <w:style w:type="paragraph" w:customStyle="1" w:styleId="textform">
    <w:name w:val="textform"/>
    <w:basedOn w:val="aa"/>
    <w:rsid w:val="002953C8"/>
    <w:pPr>
      <w:suppressAutoHyphens w:val="0"/>
    </w:pPr>
    <w:rPr>
      <w:rFonts w:ascii="Arial" w:eastAsia="Times New Roman" w:hAnsi="Arial" w:cs="Arial"/>
      <w:color w:val="000000"/>
      <w:sz w:val="21"/>
      <w:szCs w:val="21"/>
      <w:lang w:eastAsia="ru-RU"/>
    </w:rPr>
  </w:style>
  <w:style w:type="paragraph" w:customStyle="1" w:styleId="button">
    <w:name w:val="button"/>
    <w:basedOn w:val="aa"/>
    <w:rsid w:val="002953C8"/>
    <w:pPr>
      <w:shd w:val="clear" w:color="auto" w:fill="FFFFFF"/>
      <w:suppressAutoHyphens w:val="0"/>
    </w:pPr>
    <w:rPr>
      <w:rFonts w:ascii="Arial" w:eastAsia="Times New Roman" w:hAnsi="Arial" w:cs="Arial"/>
      <w:b/>
      <w:bCs/>
      <w:color w:val="808080"/>
      <w:sz w:val="18"/>
      <w:szCs w:val="18"/>
      <w:lang w:eastAsia="ru-RU"/>
    </w:rPr>
  </w:style>
  <w:style w:type="paragraph" w:customStyle="1" w:styleId="rvps18">
    <w:name w:val="rvps18"/>
    <w:basedOn w:val="aa"/>
    <w:rsid w:val="002953C8"/>
    <w:pPr>
      <w:suppressAutoHyphens w:val="0"/>
      <w:ind w:left="673" w:firstLine="1066"/>
      <w:jc w:val="both"/>
    </w:pPr>
    <w:rPr>
      <w:rFonts w:ascii="Times New Roman" w:eastAsia="Times New Roman" w:hAnsi="Times New Roman" w:cs="Times New Roman"/>
      <w:lang w:eastAsia="ru-RU"/>
    </w:rPr>
  </w:style>
  <w:style w:type="paragraph" w:customStyle="1" w:styleId="rvps21">
    <w:name w:val="rvps21"/>
    <w:basedOn w:val="aa"/>
    <w:rsid w:val="002953C8"/>
    <w:pPr>
      <w:suppressAutoHyphens w:val="0"/>
      <w:jc w:val="both"/>
    </w:pPr>
    <w:rPr>
      <w:rFonts w:ascii="Times New Roman" w:eastAsia="Times New Roman" w:hAnsi="Times New Roman" w:cs="Times New Roman"/>
      <w:lang w:eastAsia="ru-RU"/>
    </w:rPr>
  </w:style>
  <w:style w:type="paragraph" w:customStyle="1" w:styleId="rvps22">
    <w:name w:val="rvps22"/>
    <w:basedOn w:val="aa"/>
    <w:rsid w:val="002953C8"/>
    <w:pPr>
      <w:keepNext/>
      <w:suppressAutoHyphens w:val="0"/>
      <w:ind w:firstLine="1066"/>
      <w:jc w:val="both"/>
    </w:pPr>
    <w:rPr>
      <w:rFonts w:ascii="Times New Roman" w:eastAsia="Times New Roman" w:hAnsi="Times New Roman" w:cs="Times New Roman"/>
      <w:lang w:eastAsia="ru-RU"/>
    </w:rPr>
  </w:style>
  <w:style w:type="character" w:customStyle="1" w:styleId="rvts1">
    <w:name w:val="rvts1"/>
    <w:basedOn w:val="ab"/>
    <w:rsid w:val="002953C8"/>
    <w:rPr>
      <w:b/>
      <w:bCs/>
      <w:color w:val="0000FF"/>
    </w:rPr>
  </w:style>
  <w:style w:type="character" w:customStyle="1" w:styleId="rvts2">
    <w:name w:val="rvts2"/>
    <w:basedOn w:val="ab"/>
    <w:rsid w:val="002953C8"/>
    <w:rPr>
      <w:b/>
      <w:bCs/>
      <w:color w:val="000080"/>
    </w:rPr>
  </w:style>
  <w:style w:type="character" w:customStyle="1" w:styleId="rvts3">
    <w:name w:val="rvts3"/>
    <w:basedOn w:val="ab"/>
    <w:rsid w:val="002953C8"/>
    <w:rPr>
      <w:i/>
      <w:iCs/>
      <w:color w:val="800000"/>
    </w:rPr>
  </w:style>
  <w:style w:type="character" w:customStyle="1" w:styleId="rvts4">
    <w:name w:val="rvts4"/>
    <w:basedOn w:val="ab"/>
    <w:rsid w:val="002953C8"/>
    <w:rPr>
      <w:color w:val="008000"/>
      <w:u w:val="single"/>
    </w:rPr>
  </w:style>
  <w:style w:type="character" w:customStyle="1" w:styleId="rvts5">
    <w:name w:val="rvts5"/>
    <w:basedOn w:val="ab"/>
    <w:rsid w:val="002953C8"/>
    <w:rPr>
      <w:color w:val="008000"/>
      <w:u w:val="single"/>
    </w:rPr>
  </w:style>
  <w:style w:type="character" w:customStyle="1" w:styleId="highlight1">
    <w:name w:val="highlight1"/>
    <w:basedOn w:val="ab"/>
    <w:rsid w:val="002953C8"/>
    <w:rPr>
      <w:b/>
      <w:bCs/>
    </w:rPr>
  </w:style>
  <w:style w:type="character" w:customStyle="1" w:styleId="norm121">
    <w:name w:val="norm121"/>
    <w:basedOn w:val="ab"/>
    <w:rsid w:val="002953C8"/>
    <w:rPr>
      <w:rFonts w:ascii="Verdana" w:hAnsi="Verdana"/>
      <w:color w:val="000000"/>
      <w:sz w:val="18"/>
      <w:szCs w:val="18"/>
    </w:rPr>
  </w:style>
  <w:style w:type="paragraph" w:customStyle="1" w:styleId="7f0">
    <w:name w:val="Текст выноски7"/>
    <w:basedOn w:val="aa"/>
    <w:rsid w:val="002953C8"/>
    <w:pPr>
      <w:suppressAutoHyphens w:val="0"/>
    </w:pPr>
    <w:rPr>
      <w:rFonts w:ascii="Tahoma" w:eastAsia="Times New Roman" w:hAnsi="Tahoma" w:cs="Tahoma"/>
      <w:sz w:val="16"/>
      <w:szCs w:val="16"/>
      <w:lang w:eastAsia="en-US"/>
    </w:rPr>
  </w:style>
  <w:style w:type="paragraph" w:styleId="afffffffffffffffffffffffff3">
    <w:name w:val="toa heading"/>
    <w:basedOn w:val="aa"/>
    <w:next w:val="aa"/>
    <w:semiHidden/>
    <w:rsid w:val="00BD64F2"/>
    <w:pPr>
      <w:suppressAutoHyphens w:val="0"/>
      <w:spacing w:before="120"/>
    </w:pPr>
    <w:rPr>
      <w:rFonts w:ascii="Arial" w:eastAsia="Times New Roman" w:hAnsi="Arial" w:cs="Arial"/>
      <w:b/>
      <w:bCs/>
      <w:lang w:eastAsia="ru-RU"/>
    </w:rPr>
  </w:style>
  <w:style w:type="paragraph" w:customStyle="1" w:styleId="ukrainicum">
    <w:name w:val="ukrainicum"/>
    <w:autoRedefine/>
    <w:rsid w:val="00E801C0"/>
    <w:pPr>
      <w:spacing w:line="320" w:lineRule="exact"/>
      <w:jc w:val="both"/>
    </w:pPr>
    <w:rPr>
      <w:rFonts w:ascii="Arial" w:eastAsia="Times New Roman" w:hAnsi="Arial" w:cs="Times New Roman"/>
      <w:sz w:val="24"/>
      <w:lang w:val="uk-UA" w:eastAsia="de-DE"/>
    </w:rPr>
  </w:style>
  <w:style w:type="paragraph" w:customStyle="1" w:styleId="10a">
    <w:name w:val="Основной текст с отступом10"/>
    <w:basedOn w:val="aa"/>
    <w:rsid w:val="003B1D18"/>
    <w:pPr>
      <w:suppressAutoHyphens w:val="0"/>
      <w:ind w:firstLine="720"/>
      <w:jc w:val="both"/>
    </w:pPr>
    <w:rPr>
      <w:rFonts w:ascii="Times New Roman" w:eastAsia="Times New Roman" w:hAnsi="Times New Roman" w:cs="Times New Roman"/>
      <w:sz w:val="28"/>
      <w:szCs w:val="28"/>
      <w:lang w:val="uk-UA" w:eastAsia="en-US"/>
    </w:rPr>
  </w:style>
  <w:style w:type="paragraph" w:styleId="2">
    <w:name w:val="List Number 2"/>
    <w:basedOn w:val="aa"/>
    <w:semiHidden/>
    <w:rsid w:val="00DF697A"/>
    <w:pPr>
      <w:numPr>
        <w:numId w:val="49"/>
      </w:numPr>
      <w:suppressAutoHyphens w:val="0"/>
    </w:pPr>
    <w:rPr>
      <w:rFonts w:ascii="Times New Roman" w:eastAsia="Times New Roman" w:hAnsi="Times New Roman" w:cs="Times New Roman"/>
      <w:sz w:val="28"/>
      <w:lang w:val="uk-UA" w:eastAsia="ru-RU"/>
    </w:rPr>
  </w:style>
  <w:style w:type="paragraph" w:styleId="3">
    <w:name w:val="List Number 3"/>
    <w:basedOn w:val="aa"/>
    <w:semiHidden/>
    <w:rsid w:val="00DF697A"/>
    <w:pPr>
      <w:numPr>
        <w:numId w:val="50"/>
      </w:numPr>
      <w:suppressAutoHyphens w:val="0"/>
    </w:pPr>
    <w:rPr>
      <w:rFonts w:ascii="Times New Roman" w:eastAsia="Times New Roman" w:hAnsi="Times New Roman" w:cs="Times New Roman"/>
      <w:sz w:val="28"/>
      <w:lang w:val="uk-UA" w:eastAsia="ru-RU"/>
    </w:rPr>
  </w:style>
  <w:style w:type="paragraph" w:styleId="4">
    <w:name w:val="List Number 4"/>
    <w:basedOn w:val="aa"/>
    <w:semiHidden/>
    <w:rsid w:val="00DF697A"/>
    <w:pPr>
      <w:numPr>
        <w:numId w:val="51"/>
      </w:numPr>
      <w:suppressAutoHyphens w:val="0"/>
    </w:pPr>
    <w:rPr>
      <w:rFonts w:ascii="Times New Roman" w:eastAsia="Times New Roman" w:hAnsi="Times New Roman" w:cs="Times New Roman"/>
      <w:sz w:val="28"/>
      <w:lang w:val="uk-UA" w:eastAsia="ru-RU"/>
    </w:rPr>
  </w:style>
  <w:style w:type="paragraph" w:customStyle="1" w:styleId="Letters">
    <w:name w:val="Letters/Комментарий"/>
    <w:basedOn w:val="aa"/>
    <w:rsid w:val="00DF697A"/>
    <w:pPr>
      <w:widowControl w:val="0"/>
      <w:suppressAutoHyphens w:val="0"/>
      <w:spacing w:before="60" w:after="120"/>
      <w:ind w:left="720" w:right="198"/>
      <w:jc w:val="both"/>
    </w:pPr>
    <w:rPr>
      <w:rFonts w:ascii="Times New Roman" w:eastAsia="Times New Roman" w:hAnsi="Times New Roman" w:cs="Times New Roman"/>
      <w:sz w:val="20"/>
      <w:szCs w:val="20"/>
      <w:lang w:val="en-GB" w:eastAsia="ru-RU"/>
    </w:rPr>
  </w:style>
  <w:style w:type="paragraph" w:customStyle="1" w:styleId="afffffffffffffffffffffffff4">
    <w:name w:val="Разделитель"/>
    <w:basedOn w:val="aa"/>
    <w:rsid w:val="00DF697A"/>
    <w:pPr>
      <w:widowControl w:val="0"/>
      <w:suppressAutoHyphens w:val="0"/>
      <w:spacing w:before="240" w:after="240"/>
      <w:jc w:val="center"/>
    </w:pPr>
    <w:rPr>
      <w:rFonts w:ascii="Times New Roman" w:eastAsia="Times New Roman" w:hAnsi="Times New Roman" w:cs="Times New Roman"/>
      <w:szCs w:val="20"/>
      <w:lang w:val="en-GB" w:eastAsia="ru-RU"/>
    </w:rPr>
  </w:style>
  <w:style w:type="paragraph" w:customStyle="1" w:styleId="14f4">
    <w:name w:val="Обычный14"/>
    <w:rsid w:val="00CF0DE8"/>
    <w:rPr>
      <w:rFonts w:ascii="Times New Roman" w:eastAsia="Times New Roman" w:hAnsi="Times New Roman" w:cs="Times New Roman"/>
      <w:sz w:val="24"/>
      <w:lang w:val="en-US"/>
    </w:rPr>
  </w:style>
  <w:style w:type="paragraph" w:customStyle="1" w:styleId="161">
    <w:name w:val="Основной текст16"/>
    <w:basedOn w:val="14f4"/>
    <w:rsid w:val="00CF0DE8"/>
    <w:pPr>
      <w:ind w:right="-1093"/>
      <w:jc w:val="both"/>
    </w:pPr>
    <w:rPr>
      <w:sz w:val="28"/>
      <w:lang w:val="ro-RO"/>
    </w:rPr>
  </w:style>
  <w:style w:type="paragraph" w:customStyle="1" w:styleId="290">
    <w:name w:val="Основной текст с отступом 29"/>
    <w:basedOn w:val="14f4"/>
    <w:rsid w:val="00CF0DE8"/>
    <w:pPr>
      <w:ind w:firstLine="720"/>
      <w:jc w:val="both"/>
    </w:pPr>
    <w:rPr>
      <w:sz w:val="28"/>
      <w:lang w:val="ro-RO"/>
    </w:rPr>
  </w:style>
  <w:style w:type="paragraph" w:customStyle="1" w:styleId="2fffffd">
    <w:name w:val="Верхний колонтитул2"/>
    <w:basedOn w:val="14f4"/>
    <w:rsid w:val="00CF0DE8"/>
    <w:pPr>
      <w:tabs>
        <w:tab w:val="center" w:pos="4153"/>
        <w:tab w:val="right" w:pos="8306"/>
      </w:tabs>
    </w:pPr>
  </w:style>
  <w:style w:type="character" w:customStyle="1" w:styleId="2fffffe">
    <w:name w:val="Номер страницы2"/>
    <w:basedOn w:val="ab"/>
    <w:rsid w:val="00CF0DE8"/>
  </w:style>
  <w:style w:type="paragraph" w:customStyle="1" w:styleId="BodyTextIndent1">
    <w:name w:val="Body Text Indent1"/>
    <w:basedOn w:val="14f4"/>
    <w:rsid w:val="00CF0DE8"/>
    <w:pPr>
      <w:spacing w:after="120"/>
      <w:ind w:left="283"/>
    </w:pPr>
  </w:style>
  <w:style w:type="paragraph" w:customStyle="1" w:styleId="HTML20">
    <w:name w:val="Стандартный HTML2"/>
    <w:basedOn w:val="14f4"/>
    <w:rsid w:val="00CF0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11">
    <w:name w:val="Пишущая машинка HTML1"/>
    <w:basedOn w:val="ab"/>
    <w:rsid w:val="00CF0DE8"/>
    <w:rPr>
      <w:rFonts w:ascii="Courier New" w:eastAsia="Times New Roman" w:hAnsi="Courier New"/>
      <w:sz w:val="20"/>
    </w:rPr>
  </w:style>
  <w:style w:type="paragraph" w:customStyle="1" w:styleId="headword">
    <w:name w:val="headword"/>
    <w:basedOn w:val="aa"/>
    <w:rsid w:val="001A5206"/>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9c">
    <w:name w:val="Обычный (веб)9"/>
    <w:basedOn w:val="aa"/>
    <w:rsid w:val="001A5206"/>
    <w:pPr>
      <w:suppressAutoHyphens w:val="0"/>
      <w:spacing w:before="100" w:beforeAutospacing="1" w:after="100" w:afterAutospacing="1" w:line="312" w:lineRule="auto"/>
    </w:pPr>
    <w:rPr>
      <w:rFonts w:ascii="Helvetica" w:eastAsia="Times New Roman" w:hAnsi="Helvetica" w:cs="Helvetica"/>
      <w:color w:val="000000"/>
      <w:sz w:val="17"/>
      <w:szCs w:val="17"/>
      <w:lang w:eastAsia="ru-RU"/>
    </w:rPr>
  </w:style>
  <w:style w:type="character" w:customStyle="1" w:styleId="subject">
    <w:name w:val="subject"/>
    <w:basedOn w:val="ab"/>
    <w:rsid w:val="001A5206"/>
  </w:style>
  <w:style w:type="character" w:customStyle="1" w:styleId="sender">
    <w:name w:val="sender"/>
    <w:basedOn w:val="ab"/>
    <w:rsid w:val="001A5206"/>
  </w:style>
  <w:style w:type="character" w:customStyle="1" w:styleId="4ff5">
    <w:name w:val="Дата4"/>
    <w:basedOn w:val="ab"/>
    <w:rsid w:val="001A5206"/>
  </w:style>
  <w:style w:type="character" w:customStyle="1" w:styleId="cald-example1">
    <w:name w:val="cald-example1"/>
    <w:basedOn w:val="ab"/>
    <w:rsid w:val="001A5206"/>
    <w:rPr>
      <w:rFonts w:ascii="Verdana" w:hAnsi="Verdana" w:cs="Verdana"/>
      <w:i/>
      <w:iCs/>
      <w:color w:val="auto"/>
      <w:sz w:val="24"/>
      <w:szCs w:val="24"/>
    </w:rPr>
  </w:style>
  <w:style w:type="character" w:customStyle="1" w:styleId="6f3">
    <w:name w:val="Гиперссылка6"/>
    <w:basedOn w:val="ab"/>
    <w:rsid w:val="001A5206"/>
    <w:rPr>
      <w:color w:val="auto"/>
      <w:u w:val="none"/>
      <w:effect w:val="none"/>
    </w:rPr>
  </w:style>
  <w:style w:type="character" w:customStyle="1" w:styleId="brokenlink">
    <w:name w:val="brokenlink"/>
    <w:basedOn w:val="ab"/>
    <w:rsid w:val="001A5206"/>
  </w:style>
  <w:style w:type="character" w:customStyle="1" w:styleId="fieldvalue1">
    <w:name w:val="fieldvalue1"/>
    <w:basedOn w:val="ab"/>
    <w:rsid w:val="001A5206"/>
    <w:rPr>
      <w:rFonts w:ascii="Arial" w:hAnsi="Arial" w:cs="Arial"/>
      <w:color w:val="000000"/>
      <w:sz w:val="22"/>
      <w:szCs w:val="22"/>
    </w:rPr>
  </w:style>
  <w:style w:type="paragraph" w:customStyle="1" w:styleId="afffffffffffffffffffffffff5">
    <w:name w:val="Укр"/>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NormalUkr">
    <w:name w:val="Normal_Ukr"/>
    <w:basedOn w:val="aa"/>
    <w:rsid w:val="006241B6"/>
    <w:pPr>
      <w:suppressAutoHyphens w:val="0"/>
      <w:ind w:firstLine="567"/>
      <w:jc w:val="both"/>
    </w:pPr>
    <w:rPr>
      <w:rFonts w:ascii="Times New Roman" w:eastAsia="Times New Roman" w:hAnsi="Times New Roman" w:cs="Times New Roman"/>
      <w:sz w:val="28"/>
      <w:szCs w:val="28"/>
      <w:lang w:eastAsia="ru-RU"/>
    </w:rPr>
  </w:style>
  <w:style w:type="paragraph" w:customStyle="1" w:styleId="1ffffffff4">
    <w:name w:val="Укр1"/>
    <w:basedOn w:val="afffffffffffffffffffffffff5"/>
    <w:rsid w:val="006241B6"/>
    <w:rPr>
      <w:sz w:val="20"/>
      <w:szCs w:val="20"/>
    </w:rPr>
  </w:style>
  <w:style w:type="paragraph" w:customStyle="1" w:styleId="NormalUkr12">
    <w:name w:val="Стиль Normal_Ukr + 12 пт полужирный По правому краю Первая строк..."/>
    <w:basedOn w:val="NormalUkr"/>
    <w:rsid w:val="006241B6"/>
    <w:pPr>
      <w:spacing w:after="120"/>
      <w:ind w:firstLine="0"/>
      <w:jc w:val="center"/>
    </w:pPr>
    <w:rPr>
      <w:b/>
      <w:bCs/>
      <w:sz w:val="24"/>
      <w:szCs w:val="24"/>
    </w:rPr>
  </w:style>
  <w:style w:type="paragraph" w:customStyle="1" w:styleId="afffffffffffffffffffffffff6">
    <w:name w:val="Назва рисунка"/>
    <w:basedOn w:val="affffffffffffffffffff5"/>
    <w:autoRedefine/>
    <w:rsid w:val="006241B6"/>
    <w:pPr>
      <w:ind w:firstLine="0"/>
      <w:jc w:val="right"/>
    </w:pPr>
    <w:rPr>
      <w:i/>
      <w:iCs/>
      <w:spacing w:val="0"/>
      <w:szCs w:val="28"/>
    </w:rPr>
  </w:style>
  <w:style w:type="paragraph" w:customStyle="1" w:styleId="8f2">
    <w:name w:val="Текст выноски8"/>
    <w:basedOn w:val="aa"/>
    <w:rsid w:val="006241B6"/>
    <w:pPr>
      <w:suppressAutoHyphens w:val="0"/>
    </w:pPr>
    <w:rPr>
      <w:rFonts w:ascii="Tahoma" w:eastAsia="Times New Roman" w:hAnsi="Tahoma" w:cs="Tahoma"/>
      <w:sz w:val="16"/>
      <w:szCs w:val="16"/>
      <w:lang w:eastAsia="ru-RU"/>
    </w:rPr>
  </w:style>
  <w:style w:type="paragraph" w:customStyle="1" w:styleId="NormalRus">
    <w:name w:val="Normal_Rus"/>
    <w:basedOn w:val="aa"/>
    <w:rsid w:val="006241B6"/>
    <w:pPr>
      <w:suppressAutoHyphens w:val="0"/>
      <w:autoSpaceDE w:val="0"/>
      <w:autoSpaceDN w:val="0"/>
      <w:adjustRightInd w:val="0"/>
      <w:ind w:firstLine="567"/>
      <w:jc w:val="both"/>
    </w:pPr>
    <w:rPr>
      <w:rFonts w:ascii="Times New Roman" w:eastAsia="Times New Roman" w:hAnsi="Times New Roman" w:cs="Times New Roman"/>
      <w:sz w:val="36"/>
      <w:szCs w:val="36"/>
      <w:lang w:eastAsia="ru-RU"/>
    </w:rPr>
  </w:style>
  <w:style w:type="paragraph" w:customStyle="1" w:styleId="Table1">
    <w:name w:val="Table 1"/>
    <w:basedOn w:val="aa"/>
    <w:rsid w:val="006241B6"/>
    <w:pPr>
      <w:suppressAutoHyphens w:val="0"/>
    </w:pPr>
    <w:rPr>
      <w:rFonts w:ascii="Verdana Ref" w:eastAsia="Times New Roman" w:hAnsi="Verdana Ref" w:cs="Times New Roman"/>
      <w:sz w:val="22"/>
      <w:szCs w:val="22"/>
      <w:lang w:val="en-US" w:eastAsia="ru-RU"/>
    </w:rPr>
  </w:style>
  <w:style w:type="paragraph" w:customStyle="1" w:styleId="4ff6">
    <w:name w:val="Тема примечания4"/>
    <w:basedOn w:val="aff0"/>
    <w:next w:val="aff0"/>
    <w:rsid w:val="006241B6"/>
    <w:pPr>
      <w:widowControl/>
    </w:pPr>
    <w:rPr>
      <w:rFonts w:ascii="Times New Roman" w:eastAsia="Times New Roman" w:hAnsi="Times New Roman" w:cs="Times New Roman"/>
      <w:b/>
      <w:bCs/>
    </w:rPr>
  </w:style>
  <w:style w:type="paragraph" w:customStyle="1" w:styleId="1ffffffff5">
    <w:name w:val="Çàãîëîâîê1"/>
    <w:basedOn w:val="aa"/>
    <w:rsid w:val="00580535"/>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italic1">
    <w:name w:val="italic1"/>
    <w:basedOn w:val="ab"/>
    <w:rsid w:val="00191C95"/>
    <w:rPr>
      <w:i/>
      <w:iCs/>
      <w:vanish w:val="0"/>
      <w:webHidden w:val="0"/>
      <w:specVanish w:val="0"/>
    </w:rPr>
  </w:style>
  <w:style w:type="character" w:customStyle="1" w:styleId="Heading3Char1CharChar">
    <w:name w:val="Heading 3 Char1 Char Char"/>
    <w:basedOn w:val="ab"/>
    <w:rsid w:val="00F30791"/>
    <w:rPr>
      <w:rFonts w:eastAsia="MS Mincho"/>
      <w:sz w:val="28"/>
      <w:szCs w:val="24"/>
      <w:lang w:val="uk-UA" w:eastAsia="ja-JP" w:bidi="ar-SA"/>
    </w:rPr>
  </w:style>
  <w:style w:type="paragraph" w:customStyle="1" w:styleId="afffffffffffffffffffffffff7">
    <w:name w:val="Базовый с отступом"/>
    <w:uiPriority w:val="99"/>
    <w:rsid w:val="00381722"/>
    <w:pPr>
      <w:widowControl w:val="0"/>
      <w:autoSpaceDE w:val="0"/>
      <w:autoSpaceDN w:val="0"/>
      <w:adjustRightInd w:val="0"/>
      <w:spacing w:line="376" w:lineRule="atLeast"/>
      <w:ind w:firstLine="567"/>
      <w:jc w:val="both"/>
    </w:pPr>
    <w:rPr>
      <w:rFonts w:ascii="Times New Roman" w:eastAsia="Times New Roman" w:hAnsi="Times New Roman" w:cs="Times New Roman"/>
      <w:color w:val="000000"/>
      <w:sz w:val="28"/>
      <w:szCs w:val="28"/>
    </w:rPr>
  </w:style>
  <w:style w:type="paragraph" w:customStyle="1" w:styleId="1ffffffff6">
    <w:name w:val="обычный1"/>
    <w:basedOn w:val="aa"/>
    <w:rsid w:val="001A6E56"/>
    <w:pPr>
      <w:suppressAutoHyphens w:val="0"/>
      <w:spacing w:line="190" w:lineRule="exact"/>
      <w:ind w:firstLine="170"/>
      <w:jc w:val="both"/>
    </w:pPr>
    <w:rPr>
      <w:rFonts w:ascii="Times New Roman" w:eastAsia="Times New Roman" w:hAnsi="Times New Roman" w:cs="Times New Roman"/>
      <w:sz w:val="18"/>
      <w:szCs w:val="20"/>
      <w:lang w:eastAsia="ru-RU"/>
    </w:rPr>
  </w:style>
  <w:style w:type="paragraph" w:customStyle="1" w:styleId="Style0">
    <w:name w:val="Style0"/>
    <w:rsid w:val="001A6E56"/>
    <w:rPr>
      <w:rFonts w:ascii="Arial" w:eastAsia="Times New Roman" w:hAnsi="Arial" w:cs="Times New Roman"/>
      <w:snapToGrid w:val="0"/>
      <w:sz w:val="24"/>
    </w:rPr>
  </w:style>
  <w:style w:type="paragraph" w:customStyle="1" w:styleId="afffffffffffffffffffffffff8">
    <w:name w:val="литерату"/>
    <w:basedOn w:val="aa"/>
    <w:rsid w:val="001A6E56"/>
    <w:pPr>
      <w:suppressAutoHyphens w:val="0"/>
      <w:spacing w:after="10" w:line="180" w:lineRule="exact"/>
      <w:ind w:left="170" w:hanging="170"/>
      <w:jc w:val="both"/>
    </w:pPr>
    <w:rPr>
      <w:rFonts w:ascii="Times New Roman" w:eastAsia="Times New Roman" w:hAnsi="Times New Roman" w:cs="Times New Roman"/>
      <w:sz w:val="16"/>
      <w:szCs w:val="20"/>
      <w:lang w:eastAsia="ru-RU"/>
    </w:rPr>
  </w:style>
  <w:style w:type="character" w:customStyle="1" w:styleId="wordstyle1">
    <w:name w:val="word_style1"/>
    <w:basedOn w:val="ab"/>
    <w:rsid w:val="001A6E56"/>
    <w:rPr>
      <w:rFonts w:ascii="Arial" w:hAnsi="Arial" w:cs="Arial" w:hint="default"/>
      <w:b/>
      <w:bCs/>
      <w:color w:val="CC3300"/>
      <w:sz w:val="18"/>
      <w:szCs w:val="18"/>
    </w:rPr>
  </w:style>
  <w:style w:type="paragraph" w:customStyle="1" w:styleId="afffffffffffffffffffffffff9">
    <w:name w:val="ЛитСписок"/>
    <w:basedOn w:val="Default"/>
    <w:next w:val="Default"/>
    <w:rsid w:val="001A6E56"/>
    <w:pPr>
      <w:suppressAutoHyphens w:val="0"/>
      <w:autoSpaceDE/>
    </w:pPr>
    <w:rPr>
      <w:rFonts w:ascii="IMFABA+TimesNewRoman" w:eastAsia="Times New Roman" w:hAnsi="IMFABA+TimesNewRoman" w:cs="Times New Roman"/>
      <w:snapToGrid w:val="0"/>
      <w:color w:val="auto"/>
      <w:szCs w:val="20"/>
      <w:lang w:eastAsia="ru-RU"/>
    </w:rPr>
  </w:style>
  <w:style w:type="paragraph" w:customStyle="1" w:styleId="Aioiaue">
    <w:name w:val="Aioiaue"/>
    <w:basedOn w:val="Default"/>
    <w:next w:val="Default"/>
    <w:rsid w:val="00D2606E"/>
    <w:pPr>
      <w:suppressAutoHyphens w:val="0"/>
      <w:autoSpaceDE/>
    </w:pPr>
    <w:rPr>
      <w:rFonts w:ascii="TimesNewRoman" w:eastAsia="Times New Roman" w:hAnsi="TimesNewRoman" w:cs="Times New Roman"/>
      <w:snapToGrid w:val="0"/>
      <w:color w:val="auto"/>
      <w:szCs w:val="20"/>
      <w:lang w:eastAsia="ru-RU"/>
    </w:rPr>
  </w:style>
  <w:style w:type="paragraph" w:customStyle="1" w:styleId="pj">
    <w:name w:val="pj"/>
    <w:basedOn w:val="aa"/>
    <w:rsid w:val="00A212AC"/>
    <w:pPr>
      <w:suppressAutoHyphens w:val="0"/>
      <w:spacing w:before="100" w:beforeAutospacing="1" w:after="100" w:afterAutospacing="1"/>
      <w:jc w:val="both"/>
    </w:pPr>
    <w:rPr>
      <w:rFonts w:ascii="Verdana" w:eastAsia="Times New Roman" w:hAnsi="Verdana" w:cs="Verdana"/>
      <w:sz w:val="20"/>
      <w:szCs w:val="20"/>
      <w:lang w:eastAsia="ru-RU"/>
    </w:rPr>
  </w:style>
  <w:style w:type="character" w:customStyle="1" w:styleId="normal10">
    <w:name w:val="normal1"/>
    <w:basedOn w:val="ab"/>
    <w:rsid w:val="00A212AC"/>
    <w:rPr>
      <w:rFonts w:ascii="Verdana" w:hAnsi="Verdana" w:cs="Verdana"/>
      <w:sz w:val="18"/>
      <w:szCs w:val="18"/>
    </w:rPr>
  </w:style>
  <w:style w:type="character" w:customStyle="1" w:styleId="citecrochet1">
    <w:name w:val="cite_crochet1"/>
    <w:basedOn w:val="ab"/>
    <w:rsid w:val="00A212AC"/>
    <w:rPr>
      <w:vanish/>
    </w:rPr>
  </w:style>
  <w:style w:type="paragraph" w:customStyle="1" w:styleId="r">
    <w:name w:val="r"/>
    <w:basedOn w:val="aa"/>
    <w:rsid w:val="00A212AC"/>
    <w:pPr>
      <w:suppressAutoHyphens w:val="0"/>
      <w:ind w:left="612"/>
      <w:jc w:val="both"/>
    </w:pPr>
    <w:rPr>
      <w:rFonts w:ascii="Times New Roman" w:eastAsia="Times New Roman" w:hAnsi="Times New Roman" w:cs="Times New Roman"/>
      <w:lang w:eastAsia="ru-RU"/>
    </w:rPr>
  </w:style>
  <w:style w:type="character" w:customStyle="1" w:styleId="h30">
    <w:name w:val="h3"/>
    <w:basedOn w:val="ab"/>
    <w:rsid w:val="00A212AC"/>
  </w:style>
  <w:style w:type="paragraph" w:customStyle="1" w:styleId="14pt14pt">
    <w:name w:val="Обычный + 14 ptОбычный + 14 pt"/>
    <w:basedOn w:val="affffffff7"/>
    <w:rsid w:val="00A212AC"/>
    <w:pPr>
      <w:suppressAutoHyphens w:val="0"/>
      <w:spacing w:before="0" w:after="0" w:line="360" w:lineRule="auto"/>
      <w:ind w:firstLine="709"/>
      <w:jc w:val="both"/>
    </w:pPr>
    <w:rPr>
      <w:rFonts w:ascii="Times New Roman" w:eastAsia="Times New Roman" w:hAnsi="Times New Roman" w:cs="Times New Roman"/>
      <w:sz w:val="28"/>
      <w:szCs w:val="28"/>
      <w:lang w:val="uk-UA" w:eastAsia="ru-RU"/>
    </w:rPr>
  </w:style>
  <w:style w:type="paragraph" w:customStyle="1" w:styleId="Pa2">
    <w:name w:val="Pa2"/>
    <w:basedOn w:val="Default"/>
    <w:next w:val="Default"/>
    <w:rsid w:val="00773B27"/>
    <w:pPr>
      <w:suppressAutoHyphens w:val="0"/>
      <w:autoSpaceDE/>
      <w:spacing w:line="180" w:lineRule="auto"/>
    </w:pPr>
    <w:rPr>
      <w:rFonts w:ascii="Frutiger-Italic" w:eastAsia="Times New Roman" w:hAnsi="Frutiger-Italic" w:cs="Times New Roman"/>
      <w:color w:val="auto"/>
      <w:sz w:val="20"/>
      <w:szCs w:val="20"/>
      <w:lang w:eastAsia="ru-RU"/>
    </w:rPr>
  </w:style>
  <w:style w:type="paragraph" w:customStyle="1" w:styleId="8f3">
    <w:name w:val="Обычный (веб)8"/>
    <w:basedOn w:val="aa"/>
    <w:rsid w:val="00773B27"/>
    <w:pPr>
      <w:suppressAutoHyphens w:val="0"/>
      <w:spacing w:before="100" w:after="100"/>
    </w:pPr>
    <w:rPr>
      <w:rFonts w:ascii="Arial Unicode MS" w:eastAsia="Arial Unicode MS" w:hAnsi="Arial Unicode MS" w:cs="Times New Roman"/>
      <w:szCs w:val="20"/>
      <w:lang w:eastAsia="ru-RU"/>
    </w:rPr>
  </w:style>
  <w:style w:type="paragraph" w:customStyle="1" w:styleId="afffffffffffffffffffffffffa">
    <w:name w:val="Табличные данные"/>
    <w:basedOn w:val="aa"/>
    <w:rsid w:val="00773B27"/>
    <w:pPr>
      <w:suppressAutoHyphens w:val="0"/>
      <w:jc w:val="both"/>
    </w:pPr>
    <w:rPr>
      <w:rFonts w:ascii="Times New Roman" w:eastAsia="Times New Roman" w:hAnsi="Times New Roman" w:cs="Times New Roman"/>
      <w:szCs w:val="20"/>
      <w:lang w:val="uk-UA" w:eastAsia="ru-RU"/>
    </w:rPr>
  </w:style>
  <w:style w:type="character" w:customStyle="1" w:styleId="uroktext1">
    <w:name w:val="uroktext1"/>
    <w:basedOn w:val="ab"/>
    <w:rsid w:val="00773B27"/>
    <w:rPr>
      <w:rFonts w:ascii="Arial" w:hAnsi="Arial"/>
      <w:color w:val="000000"/>
      <w:sz w:val="21"/>
    </w:rPr>
  </w:style>
  <w:style w:type="character" w:customStyle="1" w:styleId="1ffffffff7">
    <w:name w:val="Знак Знак1"/>
    <w:basedOn w:val="ab"/>
    <w:locked/>
    <w:rsid w:val="00EA68EC"/>
    <w:rPr>
      <w:rFonts w:ascii="Cambria" w:hAnsi="Cambria"/>
      <w:b/>
      <w:bCs/>
      <w:kern w:val="32"/>
      <w:sz w:val="32"/>
      <w:szCs w:val="32"/>
      <w:lang w:val="ru-RU" w:eastAsia="ru-RU" w:bidi="ar-SA"/>
    </w:rPr>
  </w:style>
  <w:style w:type="character" w:customStyle="1" w:styleId="afffffffffffffffffffffffffb">
    <w:name w:val="Знак Знак"/>
    <w:basedOn w:val="ab"/>
    <w:semiHidden/>
    <w:locked/>
    <w:rsid w:val="00EA68EC"/>
    <w:rPr>
      <w:rFonts w:eastAsia="SimSun"/>
      <w:sz w:val="16"/>
      <w:szCs w:val="16"/>
      <w:lang w:val="ru-RU" w:eastAsia="ru-RU" w:bidi="ar-SA"/>
    </w:rPr>
  </w:style>
  <w:style w:type="paragraph" w:customStyle="1" w:styleId="333">
    <w:name w:val="Основной текст 33"/>
    <w:basedOn w:val="aa"/>
    <w:rsid w:val="00EF6AFF"/>
    <w:pPr>
      <w:widowControl w:val="0"/>
      <w:suppressAutoHyphens w:val="0"/>
      <w:spacing w:line="360" w:lineRule="auto"/>
      <w:ind w:firstLine="709"/>
      <w:jc w:val="both"/>
    </w:pPr>
    <w:rPr>
      <w:rFonts w:ascii="Times New Roman" w:eastAsia="Times New Roman" w:hAnsi="Times New Roman" w:cs="Times New Roman"/>
      <w:szCs w:val="20"/>
      <w:lang w:eastAsia="ru-RU"/>
    </w:rPr>
  </w:style>
  <w:style w:type="character" w:customStyle="1" w:styleId="persona">
    <w:name w:val="persona"/>
    <w:basedOn w:val="ab"/>
    <w:rsid w:val="00EF6AFF"/>
  </w:style>
  <w:style w:type="paragraph" w:customStyle="1" w:styleId="Page0">
    <w:name w:val="Page"/>
    <w:basedOn w:val="aa"/>
    <w:rsid w:val="00EF6AFF"/>
    <w:pPr>
      <w:widowControl w:val="0"/>
      <w:suppressAutoHyphens w:val="0"/>
      <w:autoSpaceDE w:val="0"/>
      <w:autoSpaceDN w:val="0"/>
      <w:adjustRightInd w:val="0"/>
    </w:pPr>
    <w:rPr>
      <w:rFonts w:ascii="Times New Roman" w:eastAsia="Times New Roman" w:hAnsi="Times New Roman" w:cs="Times New Roman"/>
      <w:b/>
      <w:bCs/>
      <w:iCs/>
      <w:color w:val="666699"/>
      <w:sz w:val="19"/>
      <w:szCs w:val="23"/>
      <w:lang w:eastAsia="ru-RU"/>
    </w:rPr>
  </w:style>
  <w:style w:type="character" w:customStyle="1" w:styleId="textcopy1">
    <w:name w:val="textcopy1"/>
    <w:basedOn w:val="ab"/>
    <w:rsid w:val="00F249F9"/>
    <w:rPr>
      <w:rFonts w:ascii="Arial" w:hAnsi="Arial" w:cs="Arial" w:hint="default"/>
      <w:b w:val="0"/>
      <w:bCs w:val="0"/>
      <w:strike w:val="0"/>
      <w:dstrike w:val="0"/>
      <w:color w:val="000000"/>
      <w:sz w:val="20"/>
      <w:szCs w:val="20"/>
      <w:u w:val="none"/>
      <w:effect w:val="none"/>
    </w:rPr>
  </w:style>
  <w:style w:type="character" w:customStyle="1" w:styleId="scaps">
    <w:name w:val="scaps"/>
    <w:basedOn w:val="ab"/>
    <w:rsid w:val="00F249F9"/>
  </w:style>
  <w:style w:type="character" w:customStyle="1" w:styleId="ver101">
    <w:name w:val="ver101"/>
    <w:basedOn w:val="ab"/>
    <w:rsid w:val="00F249F9"/>
    <w:rPr>
      <w:rFonts w:ascii="Verdana" w:hAnsi="Verdana" w:hint="default"/>
      <w:strike w:val="0"/>
      <w:dstrike w:val="0"/>
      <w:sz w:val="15"/>
      <w:szCs w:val="15"/>
      <w:u w:val="none"/>
      <w:effect w:val="none"/>
    </w:rPr>
  </w:style>
  <w:style w:type="character" w:customStyle="1" w:styleId="inside-head">
    <w:name w:val="inside-head"/>
    <w:basedOn w:val="ab"/>
    <w:rsid w:val="00F249F9"/>
  </w:style>
  <w:style w:type="character" w:customStyle="1" w:styleId="c7">
    <w:name w:val="c7"/>
    <w:basedOn w:val="ab"/>
    <w:rsid w:val="00CD4E1F"/>
    <w:rPr>
      <w:sz w:val="20"/>
      <w:szCs w:val="20"/>
    </w:rPr>
  </w:style>
  <w:style w:type="character" w:customStyle="1" w:styleId="c10">
    <w:name w:val="c10"/>
    <w:basedOn w:val="ab"/>
    <w:rsid w:val="00CA107E"/>
    <w:rPr>
      <w:sz w:val="20"/>
      <w:szCs w:val="20"/>
    </w:rPr>
  </w:style>
  <w:style w:type="paragraph" w:customStyle="1" w:styleId="1011">
    <w:name w:val="Обычный + Первая строка:  1.01 см.Междустр.интервал:  одинарный"/>
    <w:basedOn w:val="aa"/>
    <w:rsid w:val="0090002C"/>
    <w:pPr>
      <w:widowControl w:val="0"/>
      <w:suppressAutoHyphens w:val="0"/>
      <w:ind w:firstLine="570"/>
      <w:jc w:val="both"/>
    </w:pPr>
    <w:rPr>
      <w:rFonts w:ascii="Times New Roman" w:eastAsia="Times New Roman" w:hAnsi="Times New Roman" w:cs="Times New Roman"/>
      <w:sz w:val="28"/>
      <w:szCs w:val="20"/>
      <w:lang w:val="uk-UA" w:eastAsia="ru-RU"/>
    </w:rPr>
  </w:style>
  <w:style w:type="paragraph" w:customStyle="1" w:styleId="justify1">
    <w:name w:val="justify1"/>
    <w:basedOn w:val="aa"/>
    <w:rsid w:val="00ED1CAB"/>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zvegtrzsChar">
    <w:name w:val="Szövegtörzs Char"/>
    <w:basedOn w:val="ab"/>
    <w:rsid w:val="00443246"/>
    <w:rPr>
      <w:noProof w:val="0"/>
      <w:sz w:val="28"/>
      <w:szCs w:val="28"/>
      <w:lang w:val="uk-UA" w:eastAsia="ru-RU" w:bidi="ar-SA"/>
    </w:rPr>
  </w:style>
  <w:style w:type="paragraph" w:customStyle="1" w:styleId="afffffffffffffffffffffffffc">
    <w:name w:val="Инициалы"/>
    <w:basedOn w:val="aa"/>
    <w:next w:val="aa"/>
    <w:rsid w:val="00443246"/>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0"/>
    <w:next w:val="aff0"/>
    <w:semiHidden/>
    <w:rsid w:val="00443246"/>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a"/>
    <w:semiHidden/>
    <w:rsid w:val="00443246"/>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a"/>
    <w:rsid w:val="0044324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b"/>
    <w:rsid w:val="00443246"/>
    <w:rPr>
      <w:noProof w:val="0"/>
      <w:sz w:val="24"/>
      <w:szCs w:val="24"/>
      <w:lang w:val="ru-RU" w:eastAsia="ru-RU" w:bidi="ar-SA"/>
    </w:rPr>
  </w:style>
  <w:style w:type="paragraph" w:customStyle="1" w:styleId="12a">
    <w:name w:val="Основной текст с отступом12"/>
    <w:basedOn w:val="aa"/>
    <w:rsid w:val="009E1B56"/>
    <w:pPr>
      <w:suppressAutoHyphens w:val="0"/>
      <w:autoSpaceDE w:val="0"/>
      <w:autoSpaceDN w:val="0"/>
      <w:spacing w:after="120"/>
      <w:ind w:left="283"/>
    </w:pPr>
    <w:rPr>
      <w:rFonts w:ascii="Times New Roman" w:eastAsia="Times New Roman" w:hAnsi="Times New Roman" w:cs="Times New Roman"/>
      <w:sz w:val="20"/>
      <w:szCs w:val="20"/>
      <w:lang w:eastAsia="ru-RU"/>
    </w:rPr>
  </w:style>
  <w:style w:type="paragraph" w:customStyle="1" w:styleId="5fd">
    <w:name w:val="Тема примечания5"/>
    <w:basedOn w:val="aff0"/>
    <w:next w:val="aff0"/>
    <w:rsid w:val="009E1B56"/>
    <w:pPr>
      <w:widowControl/>
      <w:autoSpaceDE w:val="0"/>
      <w:autoSpaceDN w:val="0"/>
    </w:pPr>
    <w:rPr>
      <w:rFonts w:ascii="Times New Roman" w:eastAsia="Times New Roman" w:hAnsi="Times New Roman" w:cs="Times New Roman"/>
      <w:b/>
      <w:bCs/>
    </w:rPr>
  </w:style>
  <w:style w:type="paragraph" w:customStyle="1" w:styleId="9d">
    <w:name w:val="Текст выноски9"/>
    <w:basedOn w:val="aa"/>
    <w:rsid w:val="009E1B56"/>
    <w:pPr>
      <w:suppressAutoHyphens w:val="0"/>
      <w:autoSpaceDE w:val="0"/>
      <w:autoSpaceDN w:val="0"/>
    </w:pPr>
    <w:rPr>
      <w:rFonts w:ascii="Tahoma" w:eastAsia="Times New Roman" w:hAnsi="Tahoma" w:cs="Tahoma"/>
      <w:sz w:val="16"/>
      <w:szCs w:val="16"/>
      <w:lang w:eastAsia="ru-RU"/>
    </w:rPr>
  </w:style>
  <w:style w:type="character" w:customStyle="1" w:styleId="afffffffffffffffffffffffffd">
    <w:name w:val="Обычный (веб) Знак"/>
    <w:basedOn w:val="ab"/>
    <w:rsid w:val="009E1B56"/>
    <w:rPr>
      <w:sz w:val="24"/>
      <w:szCs w:val="24"/>
      <w:lang w:val="ru-RU" w:eastAsia="ru-RU"/>
    </w:rPr>
  </w:style>
  <w:style w:type="paragraph" w:customStyle="1" w:styleId="Center0">
    <w:name w:val="Center"/>
    <w:basedOn w:val="aa"/>
    <w:rsid w:val="0066258B"/>
    <w:pPr>
      <w:widowControl w:val="0"/>
      <w:suppressAutoHyphens w:val="0"/>
      <w:spacing w:line="360" w:lineRule="auto"/>
      <w:jc w:val="center"/>
    </w:pPr>
    <w:rPr>
      <w:rFonts w:ascii="Times New Roman" w:eastAsia="Times New Roman" w:hAnsi="Times New Roman" w:cs="Times New Roman"/>
      <w:sz w:val="28"/>
      <w:szCs w:val="28"/>
      <w:lang w:val="uk-UA" w:eastAsia="ru-RU"/>
    </w:rPr>
  </w:style>
  <w:style w:type="paragraph" w:customStyle="1" w:styleId="154">
    <w:name w:val="Обычный15"/>
    <w:rsid w:val="0072174E"/>
    <w:rPr>
      <w:rFonts w:ascii="Times New Roman" w:eastAsia="Times New Roman" w:hAnsi="Times New Roman" w:cs="Times New Roman"/>
      <w:snapToGrid w:val="0"/>
    </w:rPr>
  </w:style>
  <w:style w:type="paragraph" w:customStyle="1" w:styleId="630">
    <w:name w:val="Заголовок 63"/>
    <w:basedOn w:val="154"/>
    <w:next w:val="154"/>
    <w:rsid w:val="006F2EFD"/>
    <w:pPr>
      <w:keepNext/>
      <w:spacing w:line="360" w:lineRule="auto"/>
      <w:ind w:firstLine="360"/>
      <w:jc w:val="both"/>
      <w:outlineLvl w:val="5"/>
    </w:pPr>
    <w:rPr>
      <w:snapToGrid/>
      <w:sz w:val="28"/>
      <w:lang w:val="uk-UA"/>
    </w:rPr>
  </w:style>
  <w:style w:type="character" w:customStyle="1" w:styleId="8f4">
    <w:name w:val="Основной шрифт абзаца8"/>
    <w:rsid w:val="006F2EFD"/>
  </w:style>
  <w:style w:type="paragraph" w:customStyle="1" w:styleId="3fffb">
    <w:name w:val="Верхний колонтитул3"/>
    <w:basedOn w:val="154"/>
    <w:rsid w:val="006F2EFD"/>
    <w:pPr>
      <w:tabs>
        <w:tab w:val="center" w:pos="4677"/>
        <w:tab w:val="right" w:pos="9355"/>
      </w:tabs>
    </w:pPr>
    <w:rPr>
      <w:snapToGrid/>
      <w:sz w:val="24"/>
    </w:rPr>
  </w:style>
  <w:style w:type="character" w:customStyle="1" w:styleId="3fffc">
    <w:name w:val="Номер страницы3"/>
    <w:basedOn w:val="8f4"/>
    <w:rsid w:val="006F2EFD"/>
  </w:style>
  <w:style w:type="paragraph" w:customStyle="1" w:styleId="2ffffff">
    <w:name w:val="Нижний колонтитул2"/>
    <w:basedOn w:val="154"/>
    <w:rsid w:val="006F2EFD"/>
    <w:pPr>
      <w:tabs>
        <w:tab w:val="center" w:pos="4677"/>
        <w:tab w:val="right" w:pos="9355"/>
      </w:tabs>
    </w:pPr>
    <w:rPr>
      <w:snapToGrid/>
      <w:sz w:val="24"/>
    </w:rPr>
  </w:style>
  <w:style w:type="character" w:customStyle="1" w:styleId="text131">
    <w:name w:val="text131"/>
    <w:basedOn w:val="ab"/>
    <w:rsid w:val="00161AF8"/>
    <w:rPr>
      <w:rFonts w:ascii="Verdana" w:hAnsi="Verdana" w:cs="Verdana"/>
      <w:color w:val="FFFFFF"/>
      <w:sz w:val="26"/>
      <w:szCs w:val="26"/>
      <w:u w:val="none"/>
      <w:effect w:val="none"/>
    </w:rPr>
  </w:style>
  <w:style w:type="paragraph" w:customStyle="1" w:styleId="14pt127">
    <w:name w:val="Стиль 14 pt по ширине Первая строка:  127 см Междустр.интервал:..."/>
    <w:basedOn w:val="aa"/>
    <w:rsid w:val="00DA49B1"/>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1ffffffff8">
    <w:name w:val="Знак Знак1"/>
    <w:basedOn w:val="ab"/>
    <w:rsid w:val="00574D8D"/>
    <w:rPr>
      <w:b/>
      <w:noProof w:val="0"/>
      <w:sz w:val="28"/>
      <w:szCs w:val="28"/>
      <w:lang w:val="uk-UA" w:eastAsia="ru-RU" w:bidi="ar-SA"/>
    </w:rPr>
  </w:style>
  <w:style w:type="paragraph" w:customStyle="1" w:styleId="1421">
    <w:name w:val="Стиль Заголовок 1 + После:  42 пт"/>
    <w:basedOn w:val="1"/>
    <w:autoRedefine/>
    <w:rsid w:val="00574D8D"/>
    <w:pPr>
      <w:pageBreakBefore/>
      <w:numPr>
        <w:numId w:val="0"/>
      </w:numPr>
      <w:suppressAutoHyphens w:val="0"/>
      <w:spacing w:before="0" w:after="600" w:line="360" w:lineRule="auto"/>
      <w:jc w:val="center"/>
    </w:pPr>
    <w:rPr>
      <w:rFonts w:ascii="Times New Roman" w:eastAsia="Times New Roman" w:hAnsi="Times New Roman" w:cs="Times New Roman"/>
      <w:kern w:val="0"/>
      <w:sz w:val="28"/>
      <w:szCs w:val="20"/>
      <w:lang w:val="uk-UA" w:eastAsia="ru-RU"/>
    </w:rPr>
  </w:style>
  <w:style w:type="paragraph" w:customStyle="1" w:styleId="1127">
    <w:name w:val="Стиль Заголовок 1 + По ширине Первая строка:  127 см"/>
    <w:basedOn w:val="1"/>
    <w:rsid w:val="00574D8D"/>
    <w:pPr>
      <w:pageBreakBefore/>
      <w:numPr>
        <w:numId w:val="0"/>
      </w:numPr>
      <w:suppressAutoHyphens w:val="0"/>
      <w:spacing w:before="0" w:after="600" w:line="360" w:lineRule="auto"/>
      <w:ind w:firstLine="720"/>
      <w:jc w:val="center"/>
    </w:pPr>
    <w:rPr>
      <w:rFonts w:ascii="Times New Roman" w:eastAsia="Times New Roman" w:hAnsi="Times New Roman" w:cs="Times New Roman"/>
      <w:kern w:val="0"/>
      <w:sz w:val="28"/>
      <w:szCs w:val="28"/>
      <w:lang w:val="uk-UA" w:eastAsia="ru-RU"/>
    </w:rPr>
  </w:style>
  <w:style w:type="paragraph" w:customStyle="1" w:styleId="201270">
    <w:name w:val="Стиль Заголовок 2 + Слева:  0 см Первая строка:  127 см"/>
    <w:basedOn w:val="21"/>
    <w:rsid w:val="00574D8D"/>
    <w:pPr>
      <w:numPr>
        <w:ilvl w:val="0"/>
        <w:numId w:val="0"/>
      </w:numPr>
      <w:suppressAutoHyphens w:val="0"/>
      <w:spacing w:before="480" w:after="360" w:line="360" w:lineRule="auto"/>
      <w:ind w:firstLine="720"/>
      <w:jc w:val="both"/>
    </w:pPr>
    <w:rPr>
      <w:rFonts w:ascii="Times New Roman" w:eastAsia="Times New Roman" w:hAnsi="Times New Roman" w:cs="Times New Roman"/>
      <w:i w:val="0"/>
      <w:iCs w:val="0"/>
      <w:szCs w:val="20"/>
      <w:lang w:val="uk-UA" w:eastAsia="ru-RU"/>
    </w:rPr>
  </w:style>
  <w:style w:type="character" w:customStyle="1" w:styleId="afffffffffffffffffffffffffe">
    <w:name w:val="Знак Знак"/>
    <w:basedOn w:val="ab"/>
    <w:rsid w:val="00574D8D"/>
    <w:rPr>
      <w:b/>
      <w:noProof w:val="0"/>
      <w:sz w:val="28"/>
      <w:lang w:val="uk-UA" w:eastAsia="ru-RU" w:bidi="ar-SA"/>
    </w:rPr>
  </w:style>
  <w:style w:type="paragraph" w:customStyle="1" w:styleId="1240">
    <w:name w:val="Стиль Заголовок 1 + Междустр.интервал:  точно 24 пт"/>
    <w:basedOn w:val="1"/>
    <w:rsid w:val="00574D8D"/>
    <w:pPr>
      <w:pageBreakBefore/>
      <w:numPr>
        <w:numId w:val="0"/>
      </w:numPr>
      <w:suppressAutoHyphens w:val="0"/>
      <w:spacing w:before="0" w:after="600" w:line="480" w:lineRule="exact"/>
      <w:jc w:val="center"/>
    </w:pPr>
    <w:rPr>
      <w:rFonts w:ascii="Times New Roman" w:eastAsia="Times New Roman" w:hAnsi="Times New Roman" w:cs="Times New Roman"/>
      <w:kern w:val="0"/>
      <w:sz w:val="28"/>
      <w:szCs w:val="28"/>
      <w:lang w:val="uk-UA" w:eastAsia="ru-RU"/>
    </w:rPr>
  </w:style>
  <w:style w:type="paragraph" w:customStyle="1" w:styleId="201271">
    <w:name w:val="Стиль Стиль Заголовок 2 + Слева:  0 см Первая строка:  127 см + Меж..."/>
    <w:basedOn w:val="201270"/>
    <w:rsid w:val="00574D8D"/>
    <w:pPr>
      <w:spacing w:line="480" w:lineRule="exact"/>
    </w:pPr>
  </w:style>
  <w:style w:type="paragraph" w:customStyle="1" w:styleId="affffffffffffffffffffffffff">
    <w:name w:val="Тема примітки"/>
    <w:basedOn w:val="aff0"/>
    <w:next w:val="aff0"/>
    <w:semiHidden/>
    <w:rsid w:val="00574D8D"/>
    <w:pPr>
      <w:widowControl/>
    </w:pPr>
    <w:rPr>
      <w:rFonts w:ascii="Times New Roman" w:eastAsia="Times New Roman" w:hAnsi="Times New Roman" w:cs="Times New Roman"/>
      <w:b/>
      <w:bCs/>
    </w:rPr>
  </w:style>
  <w:style w:type="paragraph" w:customStyle="1" w:styleId="2240">
    <w:name w:val="Стиль Заголовок 2 + Междустр.интервал:  точно 24 пт"/>
    <w:basedOn w:val="21"/>
    <w:rsid w:val="00574D8D"/>
    <w:pPr>
      <w:numPr>
        <w:ilvl w:val="0"/>
        <w:numId w:val="0"/>
      </w:numPr>
      <w:suppressAutoHyphens w:val="0"/>
      <w:spacing w:before="360" w:after="360" w:line="480" w:lineRule="exact"/>
      <w:ind w:firstLine="720"/>
      <w:jc w:val="both"/>
    </w:pPr>
    <w:rPr>
      <w:rFonts w:ascii="Times New Roman" w:eastAsia="Times New Roman" w:hAnsi="Times New Roman" w:cs="Times New Roman"/>
      <w:i w:val="0"/>
      <w:iCs w:val="0"/>
      <w:szCs w:val="20"/>
      <w:lang w:val="uk-UA" w:eastAsia="ru-RU"/>
    </w:rPr>
  </w:style>
  <w:style w:type="paragraph" w:customStyle="1" w:styleId="3fffd">
    <w:name w:val="Стиль Заголовок 3 + По ширине"/>
    <w:basedOn w:val="31"/>
    <w:rsid w:val="00574D8D"/>
    <w:pPr>
      <w:widowControl/>
      <w:numPr>
        <w:ilvl w:val="0"/>
        <w:numId w:val="0"/>
      </w:numPr>
      <w:suppressAutoHyphens w:val="0"/>
      <w:spacing w:before="240" w:after="240" w:line="360" w:lineRule="auto"/>
      <w:ind w:firstLine="720"/>
      <w:jc w:val="both"/>
    </w:pPr>
    <w:rPr>
      <w:rFonts w:ascii="Times New Roman" w:eastAsia="Times New Roman" w:hAnsi="Times New Roman" w:cs="Times New Roman"/>
      <w:bCs/>
      <w:i w:val="0"/>
      <w:color w:val="auto"/>
      <w:sz w:val="28"/>
      <w:lang w:eastAsia="ru-RU"/>
    </w:rPr>
  </w:style>
  <w:style w:type="paragraph" w:customStyle="1" w:styleId="Tur1">
    <w:name w:val="Tur_1"/>
    <w:basedOn w:val="1"/>
    <w:rsid w:val="008D250C"/>
    <w:pPr>
      <w:numPr>
        <w:numId w:val="0"/>
      </w:numPr>
      <w:suppressAutoHyphens w:val="0"/>
      <w:autoSpaceDE w:val="0"/>
      <w:autoSpaceDN w:val="0"/>
      <w:spacing w:before="0" w:after="0" w:line="360" w:lineRule="auto"/>
      <w:ind w:firstLine="709"/>
      <w:jc w:val="both"/>
    </w:pPr>
    <w:rPr>
      <w:rFonts w:ascii="Times New Roman" w:eastAsia="Times New Roman" w:hAnsi="Times New Roman" w:cs="Times New Roman"/>
      <w:b w:val="0"/>
      <w:bCs w:val="0"/>
      <w:noProof/>
      <w:color w:val="000000"/>
      <w:kern w:val="0"/>
      <w:sz w:val="28"/>
      <w:szCs w:val="28"/>
      <w:lang w:val="en-US" w:eastAsia="ru-RU"/>
    </w:rPr>
  </w:style>
  <w:style w:type="paragraph" w:customStyle="1" w:styleId="Tur16">
    <w:name w:val="Tur_16"/>
    <w:basedOn w:val="1"/>
    <w:rsid w:val="008D250C"/>
    <w:pPr>
      <w:numPr>
        <w:numId w:val="0"/>
      </w:numPr>
      <w:suppressAutoHyphens w:val="0"/>
      <w:autoSpaceDE w:val="0"/>
      <w:autoSpaceDN w:val="0"/>
      <w:spacing w:line="360" w:lineRule="auto"/>
      <w:ind w:firstLine="709"/>
      <w:outlineLvl w:val="9"/>
    </w:pPr>
    <w:rPr>
      <w:rFonts w:ascii="Arial" w:eastAsia="Times New Roman" w:hAnsi="Arial" w:cs="Arial"/>
      <w:noProof/>
      <w:color w:val="000000"/>
      <w:kern w:val="32"/>
      <w:sz w:val="36"/>
      <w:szCs w:val="36"/>
      <w:lang w:val="en-US" w:eastAsia="ru-RU"/>
    </w:rPr>
  </w:style>
  <w:style w:type="paragraph" w:customStyle="1" w:styleId="Tur16TNR">
    <w:name w:val="Tur_16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32"/>
      <w:szCs w:val="32"/>
      <w:lang w:val="en-US" w:eastAsia="ru-RU"/>
    </w:rPr>
  </w:style>
  <w:style w:type="paragraph" w:customStyle="1" w:styleId="Tur14TNR">
    <w:name w:val="Tur_14_TNR"/>
    <w:basedOn w:val="aa"/>
    <w:rsid w:val="008D250C"/>
    <w:pPr>
      <w:keepNext/>
      <w:suppressAutoHyphens w:val="0"/>
      <w:autoSpaceDE w:val="0"/>
      <w:autoSpaceDN w:val="0"/>
      <w:spacing w:before="240" w:after="60" w:line="360" w:lineRule="auto"/>
      <w:ind w:firstLine="709"/>
      <w:jc w:val="both"/>
    </w:pPr>
    <w:rPr>
      <w:rFonts w:ascii="Times New Roman" w:eastAsia="Times New Roman" w:hAnsi="Times New Roman" w:cs="Times New Roman"/>
      <w:noProof/>
      <w:color w:val="000000"/>
      <w:kern w:val="32"/>
      <w:sz w:val="28"/>
      <w:szCs w:val="28"/>
      <w:lang w:val="en-US" w:eastAsia="ru-RU"/>
    </w:rPr>
  </w:style>
  <w:style w:type="paragraph" w:customStyle="1" w:styleId="-e">
    <w:name w:val="тези-статті"/>
    <w:rsid w:val="008D250C"/>
    <w:pPr>
      <w:autoSpaceDE w:val="0"/>
      <w:autoSpaceDN w:val="0"/>
      <w:adjustRightInd w:val="0"/>
      <w:spacing w:before="100" w:after="100"/>
    </w:pPr>
    <w:rPr>
      <w:rFonts w:ascii="Times New Roman" w:eastAsia="Times New Roman" w:hAnsi="Times New Roman" w:cs="Times New Roman"/>
      <w:sz w:val="28"/>
      <w:szCs w:val="28"/>
      <w:lang w:val="uk-UA"/>
    </w:rPr>
  </w:style>
  <w:style w:type="paragraph" w:customStyle="1" w:styleId="4ff7">
    <w:name w:val="Верхний колонтитул4"/>
    <w:basedOn w:val="aa"/>
    <w:rsid w:val="008D250C"/>
    <w:pPr>
      <w:widowControl w:val="0"/>
      <w:tabs>
        <w:tab w:val="center" w:pos="4818"/>
        <w:tab w:val="right" w:pos="9637"/>
      </w:tabs>
      <w:suppressAutoHyphens w:val="0"/>
      <w:autoSpaceDE w:val="0"/>
      <w:autoSpaceDN w:val="0"/>
      <w:adjustRightInd w:val="0"/>
    </w:pPr>
    <w:rPr>
      <w:rFonts w:ascii="Courier New" w:eastAsia="Times New Roman" w:hAnsi="Courier New" w:cs="Courier New"/>
      <w:lang w:val="en-US" w:eastAsia="ru-RU"/>
    </w:rPr>
  </w:style>
  <w:style w:type="paragraph" w:customStyle="1" w:styleId="10b">
    <w:name w:val="Обычный (веб)10"/>
    <w:basedOn w:val="aa"/>
    <w:rsid w:val="006539F7"/>
    <w:pPr>
      <w:suppressAutoHyphens w:val="0"/>
      <w:spacing w:before="100" w:after="100"/>
    </w:pPr>
    <w:rPr>
      <w:rFonts w:ascii="Times New Roman" w:eastAsia="Times New Roman" w:hAnsi="Times New Roman" w:cs="Times New Roman"/>
      <w:color w:val="808080"/>
      <w:sz w:val="20"/>
      <w:szCs w:val="20"/>
      <w:lang w:eastAsia="ru-RU"/>
    </w:rPr>
  </w:style>
  <w:style w:type="paragraph" w:customStyle="1" w:styleId="362">
    <w:name w:val="Основной текст с отступом 36"/>
    <w:basedOn w:val="aa"/>
    <w:rsid w:val="006539F7"/>
    <w:pPr>
      <w:widowControl w:val="0"/>
      <w:suppressAutoHyphens w:val="0"/>
      <w:ind w:firstLine="284"/>
      <w:jc w:val="both"/>
    </w:pPr>
    <w:rPr>
      <w:rFonts w:ascii="Times New Roman" w:eastAsia="Times New Roman" w:hAnsi="Times New Roman" w:cs="Times New Roman"/>
      <w:sz w:val="20"/>
      <w:szCs w:val="20"/>
      <w:lang w:eastAsia="ru-RU"/>
    </w:rPr>
  </w:style>
  <w:style w:type="paragraph" w:customStyle="1" w:styleId="281">
    <w:name w:val="Основной текст 28"/>
    <w:basedOn w:val="aa"/>
    <w:rsid w:val="006539F7"/>
    <w:pPr>
      <w:suppressAutoHyphens w:val="0"/>
      <w:ind w:firstLine="720"/>
      <w:jc w:val="both"/>
    </w:pPr>
    <w:rPr>
      <w:rFonts w:ascii="Times New Roman" w:eastAsia="Times New Roman" w:hAnsi="Times New Roman" w:cs="Times New Roman"/>
      <w:lang w:val="uk-UA" w:eastAsia="ru-RU"/>
    </w:rPr>
  </w:style>
  <w:style w:type="paragraph" w:customStyle="1" w:styleId="12b">
    <w:name w:val="Заголовок 12"/>
    <w:basedOn w:val="154"/>
    <w:next w:val="154"/>
    <w:rsid w:val="00A65D06"/>
    <w:pPr>
      <w:keepNext/>
      <w:ind w:firstLine="567"/>
      <w:jc w:val="both"/>
      <w:outlineLvl w:val="0"/>
    </w:pPr>
    <w:rPr>
      <w:snapToGrid/>
      <w:sz w:val="28"/>
    </w:rPr>
  </w:style>
  <w:style w:type="paragraph" w:customStyle="1" w:styleId="232">
    <w:name w:val="Заголовок 23"/>
    <w:basedOn w:val="154"/>
    <w:next w:val="154"/>
    <w:rsid w:val="00A65D06"/>
    <w:pPr>
      <w:keepNext/>
      <w:spacing w:before="240" w:after="60"/>
      <w:outlineLvl w:val="1"/>
    </w:pPr>
    <w:rPr>
      <w:rFonts w:ascii="Cambria" w:hAnsi="Cambria"/>
      <w:b/>
      <w:i/>
      <w:snapToGrid/>
      <w:sz w:val="28"/>
    </w:rPr>
  </w:style>
  <w:style w:type="paragraph" w:customStyle="1" w:styleId="334">
    <w:name w:val="Заголовок 33"/>
    <w:basedOn w:val="154"/>
    <w:next w:val="154"/>
    <w:rsid w:val="00A65D06"/>
    <w:pPr>
      <w:keepNext/>
      <w:spacing w:before="240" w:after="60"/>
      <w:outlineLvl w:val="2"/>
    </w:pPr>
    <w:rPr>
      <w:rFonts w:ascii="Arial" w:hAnsi="Arial"/>
      <w:b/>
      <w:snapToGrid/>
      <w:sz w:val="26"/>
    </w:rPr>
  </w:style>
  <w:style w:type="paragraph" w:customStyle="1" w:styleId="522">
    <w:name w:val="Заголовок 52"/>
    <w:basedOn w:val="154"/>
    <w:next w:val="154"/>
    <w:rsid w:val="00A65D06"/>
    <w:pPr>
      <w:spacing w:before="240" w:after="60"/>
      <w:outlineLvl w:val="4"/>
    </w:pPr>
    <w:rPr>
      <w:b/>
      <w:i/>
      <w:snapToGrid/>
      <w:sz w:val="26"/>
    </w:rPr>
  </w:style>
  <w:style w:type="paragraph" w:customStyle="1" w:styleId="730">
    <w:name w:val="Заголовок 73"/>
    <w:basedOn w:val="154"/>
    <w:next w:val="154"/>
    <w:rsid w:val="00A65D06"/>
    <w:pPr>
      <w:spacing w:before="240" w:after="60"/>
      <w:outlineLvl w:val="6"/>
    </w:pPr>
    <w:rPr>
      <w:snapToGrid/>
      <w:sz w:val="24"/>
    </w:rPr>
  </w:style>
  <w:style w:type="paragraph" w:customStyle="1" w:styleId="4ff8">
    <w:name w:val="Подзаголовок4"/>
    <w:basedOn w:val="154"/>
    <w:rsid w:val="00A65D06"/>
    <w:pPr>
      <w:jc w:val="both"/>
    </w:pPr>
    <w:rPr>
      <w:snapToGrid/>
      <w:sz w:val="28"/>
    </w:rPr>
  </w:style>
  <w:style w:type="paragraph" w:customStyle="1" w:styleId="170">
    <w:name w:val="Основной текст17"/>
    <w:basedOn w:val="154"/>
    <w:rsid w:val="00A65D06"/>
    <w:pPr>
      <w:spacing w:after="120"/>
    </w:pPr>
    <w:rPr>
      <w:snapToGrid/>
    </w:rPr>
  </w:style>
  <w:style w:type="paragraph" w:customStyle="1" w:styleId="affffffffffffffffffffffffff0">
    <w:name w:val="реферат"/>
    <w:basedOn w:val="154"/>
    <w:rsid w:val="00A65D06"/>
    <w:pPr>
      <w:spacing w:line="228" w:lineRule="auto"/>
      <w:ind w:firstLine="397"/>
      <w:jc w:val="both"/>
    </w:pPr>
    <w:rPr>
      <w:snapToGrid/>
      <w:sz w:val="22"/>
      <w:lang w:val="uk-UA"/>
    </w:rPr>
  </w:style>
  <w:style w:type="paragraph" w:customStyle="1" w:styleId="affffffffffffffffffffffffff1">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xl58">
    <w:name w:val="xl58"/>
    <w:basedOn w:val="aa"/>
    <w:rsid w:val="00F86864"/>
    <w:pPr>
      <w:pBdr>
        <w:left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2">
    <w:name w:val="Знак Знак Знак Знак Знак Знак Знак Знак"/>
    <w:basedOn w:val="aa"/>
    <w:rsid w:val="00F86864"/>
    <w:pPr>
      <w:suppressAutoHyphens w:val="0"/>
    </w:pPr>
    <w:rPr>
      <w:rFonts w:ascii="Verdana" w:eastAsia="Times New Roman" w:hAnsi="Verdana" w:cs="Times New Roman"/>
      <w:sz w:val="20"/>
      <w:szCs w:val="20"/>
      <w:lang w:val="en-US" w:eastAsia="en-US"/>
    </w:rPr>
  </w:style>
  <w:style w:type="paragraph" w:customStyle="1" w:styleId="2100">
    <w:name w:val="Основной текст с отступом 210"/>
    <w:basedOn w:val="aa"/>
    <w:rsid w:val="00AA3702"/>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BodyText24">
    <w:name w:val="Body Text 2.основа"/>
    <w:basedOn w:val="aa"/>
    <w:rsid w:val="00483F56"/>
    <w:pPr>
      <w:suppressAutoHyphens w:val="0"/>
      <w:autoSpaceDE w:val="0"/>
      <w:autoSpaceDN w:val="0"/>
      <w:ind w:firstLine="709"/>
      <w:jc w:val="both"/>
    </w:pPr>
    <w:rPr>
      <w:rFonts w:ascii="Times New Roman" w:eastAsia="Times New Roman" w:hAnsi="Times New Roman" w:cs="Times New Roman"/>
      <w:sz w:val="28"/>
      <w:szCs w:val="28"/>
      <w:lang w:val="uk-UA" w:eastAsia="ru-RU"/>
    </w:rPr>
  </w:style>
  <w:style w:type="paragraph" w:customStyle="1" w:styleId="162">
    <w:name w:val="Обычный16"/>
    <w:rsid w:val="008F5C92"/>
    <w:rPr>
      <w:rFonts w:ascii="Dutch801 Rm BT" w:eastAsia="Times New Roman" w:hAnsi="Dutch801 Rm BT" w:cs="Times New Roman"/>
    </w:rPr>
  </w:style>
  <w:style w:type="character" w:customStyle="1" w:styleId="titlesub1">
    <w:name w:val="titlesub1"/>
    <w:basedOn w:val="ab"/>
    <w:rsid w:val="008F5C92"/>
    <w:rPr>
      <w:b/>
      <w:bCs/>
      <w:i/>
      <w:iCs/>
      <w:strike/>
      <w:sz w:val="28"/>
      <w:szCs w:val="28"/>
      <w:u w:val="none"/>
      <w:effect w:val="none"/>
    </w:rPr>
  </w:style>
  <w:style w:type="character" w:customStyle="1" w:styleId="textnews1">
    <w:name w:val="textnews1"/>
    <w:basedOn w:val="ab"/>
    <w:rsid w:val="008F5C92"/>
    <w:rPr>
      <w:b/>
      <w:bCs/>
      <w:i/>
      <w:iCs/>
      <w:smallCaps/>
      <w:strike/>
      <w:sz w:val="24"/>
      <w:szCs w:val="24"/>
      <w:u w:val="none"/>
      <w:effect w:val="none"/>
    </w:rPr>
  </w:style>
  <w:style w:type="paragraph" w:customStyle="1" w:styleId="135">
    <w:name w:val="Основной текст с отступом13"/>
    <w:basedOn w:val="aa"/>
    <w:rsid w:val="008F5C92"/>
    <w:pPr>
      <w:suppressAutoHyphens w:val="0"/>
      <w:autoSpaceDE w:val="0"/>
      <w:autoSpaceDN w:val="0"/>
      <w:spacing w:after="120"/>
      <w:ind w:left="283"/>
    </w:pPr>
    <w:rPr>
      <w:rFonts w:ascii="Times New Roman" w:eastAsia="Times New Roman" w:hAnsi="Times New Roman" w:cs="Times New Roman"/>
      <w:lang w:eastAsia="ru-RU"/>
    </w:rPr>
  </w:style>
  <w:style w:type="paragraph" w:customStyle="1" w:styleId="Text-d">
    <w:name w:val="Text-d"/>
    <w:basedOn w:val="aa"/>
    <w:rsid w:val="00CC3DA3"/>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character" w:customStyle="1" w:styleId="affffffffffffffffffffffffff3">
    <w:name w:val="Печатная машинка"/>
    <w:rsid w:val="004D425B"/>
    <w:rPr>
      <w:rFonts w:ascii="Courier New" w:hAnsi="Courier New" w:cs="Courier New"/>
      <w:sz w:val="20"/>
      <w:szCs w:val="20"/>
    </w:rPr>
  </w:style>
  <w:style w:type="paragraph" w:customStyle="1" w:styleId="291">
    <w:name w:val="Основной текст 29"/>
    <w:basedOn w:val="aa"/>
    <w:rsid w:val="00BA0755"/>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28"/>
      <w:szCs w:val="20"/>
      <w:lang w:val="en-GB" w:eastAsia="ru-RU"/>
    </w:rPr>
  </w:style>
  <w:style w:type="paragraph" w:customStyle="1" w:styleId="affffffffffffffffffffffffff4">
    <w:name w:val="основной"/>
    <w:rsid w:val="001611E8"/>
    <w:pPr>
      <w:autoSpaceDE w:val="0"/>
      <w:autoSpaceDN w:val="0"/>
      <w:ind w:firstLine="567"/>
      <w:jc w:val="both"/>
    </w:pPr>
    <w:rPr>
      <w:rFonts w:ascii="Times New Roman" w:eastAsia="Times New Roman" w:hAnsi="Times New Roman" w:cs="Times New Roman"/>
      <w:color w:val="000000"/>
      <w:lang w:eastAsia="uk-UA"/>
    </w:rPr>
  </w:style>
  <w:style w:type="paragraph" w:customStyle="1" w:styleId="21f">
    <w:name w:val="заголовок 21"/>
    <w:basedOn w:val="aa"/>
    <w:next w:val="aa"/>
    <w:rsid w:val="00534E63"/>
    <w:pPr>
      <w:keepNext/>
      <w:suppressAutoHyphens w:val="0"/>
      <w:autoSpaceDE w:val="0"/>
      <w:autoSpaceDN w:val="0"/>
      <w:jc w:val="right"/>
    </w:pPr>
    <w:rPr>
      <w:rFonts w:ascii="Times New Roman" w:eastAsia="Times New Roman" w:hAnsi="Times New Roman" w:cs="Times New Roman"/>
      <w:sz w:val="28"/>
      <w:szCs w:val="28"/>
      <w:lang w:eastAsia="uk-UA"/>
    </w:rPr>
  </w:style>
  <w:style w:type="paragraph" w:customStyle="1" w:styleId="Iacaaiea">
    <w:name w:val="Iacaaiea"/>
    <w:rsid w:val="00534E63"/>
    <w:pPr>
      <w:autoSpaceDE w:val="0"/>
      <w:autoSpaceDN w:val="0"/>
    </w:pPr>
    <w:rPr>
      <w:rFonts w:ascii="Times New Roman" w:eastAsia="Times New Roman" w:hAnsi="Times New Roman" w:cs="Times New Roman"/>
      <w:sz w:val="28"/>
      <w:szCs w:val="28"/>
      <w:lang w:eastAsia="uk-UA"/>
    </w:rPr>
  </w:style>
  <w:style w:type="paragraph" w:customStyle="1" w:styleId="640">
    <w:name w:val="Заголовок 64"/>
    <w:basedOn w:val="162"/>
    <w:next w:val="162"/>
    <w:rsid w:val="0021405D"/>
    <w:pPr>
      <w:keepNext/>
      <w:spacing w:line="360" w:lineRule="auto"/>
      <w:ind w:firstLine="567"/>
      <w:jc w:val="center"/>
      <w:outlineLvl w:val="5"/>
    </w:pPr>
    <w:rPr>
      <w:rFonts w:ascii="Times New Roman" w:hAnsi="Times New Roman"/>
      <w:b/>
      <w:sz w:val="28"/>
      <w:lang w:val="uk-UA"/>
    </w:rPr>
  </w:style>
  <w:style w:type="paragraph" w:customStyle="1" w:styleId="372">
    <w:name w:val="Основной текст с отступом 37"/>
    <w:basedOn w:val="162"/>
    <w:rsid w:val="0021405D"/>
    <w:pPr>
      <w:spacing w:after="120"/>
      <w:ind w:left="360"/>
    </w:pPr>
    <w:rPr>
      <w:rFonts w:ascii="Times New Roman" w:hAnsi="Times New Roman"/>
      <w:sz w:val="16"/>
    </w:rPr>
  </w:style>
  <w:style w:type="paragraph" w:customStyle="1" w:styleId="2120">
    <w:name w:val="Основной текст с отступом 212"/>
    <w:basedOn w:val="162"/>
    <w:rsid w:val="0021405D"/>
    <w:pPr>
      <w:spacing w:after="120" w:line="480" w:lineRule="auto"/>
      <w:ind w:left="360"/>
    </w:pPr>
    <w:rPr>
      <w:rFonts w:ascii="Times New Roman" w:hAnsi="Times New Roman"/>
      <w:sz w:val="24"/>
    </w:rPr>
  </w:style>
  <w:style w:type="paragraph" w:customStyle="1" w:styleId="180">
    <w:name w:val="Основной текст18"/>
    <w:basedOn w:val="162"/>
    <w:rsid w:val="0021405D"/>
    <w:pPr>
      <w:spacing w:after="120"/>
    </w:pPr>
    <w:rPr>
      <w:rFonts w:ascii="Times New Roman" w:hAnsi="Times New Roman"/>
      <w:sz w:val="24"/>
    </w:rPr>
  </w:style>
  <w:style w:type="character" w:customStyle="1" w:styleId="3fffe">
    <w:name w:val="Гиперссылка3"/>
    <w:basedOn w:val="ab"/>
    <w:rsid w:val="0021405D"/>
    <w:rPr>
      <w:color w:val="0000FF"/>
      <w:u w:val="single"/>
    </w:rPr>
  </w:style>
  <w:style w:type="paragraph" w:customStyle="1" w:styleId="242">
    <w:name w:val="Заголовок 24"/>
    <w:basedOn w:val="162"/>
    <w:next w:val="162"/>
    <w:rsid w:val="00DC6500"/>
    <w:pPr>
      <w:keepNext/>
      <w:widowControl w:val="0"/>
      <w:shd w:val="clear" w:color="auto" w:fill="FFFFFF"/>
      <w:spacing w:line="350" w:lineRule="auto"/>
      <w:ind w:firstLine="720"/>
      <w:jc w:val="both"/>
      <w:outlineLvl w:val="1"/>
    </w:pPr>
    <w:rPr>
      <w:rFonts w:ascii="Times New Roman" w:hAnsi="Times New Roman"/>
      <w:sz w:val="28"/>
      <w:u w:val="single"/>
    </w:rPr>
  </w:style>
  <w:style w:type="paragraph" w:customStyle="1" w:styleId="420">
    <w:name w:val="Заголовок 42"/>
    <w:basedOn w:val="162"/>
    <w:next w:val="162"/>
    <w:rsid w:val="00DC6500"/>
    <w:pPr>
      <w:keepNext/>
      <w:tabs>
        <w:tab w:val="right" w:leader="dot" w:pos="9639"/>
      </w:tabs>
      <w:spacing w:line="360" w:lineRule="auto"/>
      <w:ind w:right="1134"/>
      <w:outlineLvl w:val="3"/>
    </w:pPr>
    <w:rPr>
      <w:rFonts w:ascii="Times New Roman" w:hAnsi="Times New Roman"/>
      <w:b/>
      <w:sz w:val="28"/>
    </w:rPr>
  </w:style>
  <w:style w:type="paragraph" w:customStyle="1" w:styleId="532">
    <w:name w:val="Заголовок 53"/>
    <w:basedOn w:val="162"/>
    <w:next w:val="162"/>
    <w:rsid w:val="00DC6500"/>
    <w:pPr>
      <w:keepNext/>
      <w:widowControl w:val="0"/>
      <w:shd w:val="clear" w:color="auto" w:fill="FFFFFF"/>
      <w:ind w:firstLine="720"/>
      <w:jc w:val="both"/>
      <w:outlineLvl w:val="4"/>
    </w:pPr>
    <w:rPr>
      <w:rFonts w:ascii="Times New Roman" w:hAnsi="Times New Roman"/>
      <w:b/>
      <w:sz w:val="28"/>
    </w:rPr>
  </w:style>
  <w:style w:type="paragraph" w:customStyle="1" w:styleId="6f4">
    <w:name w:val="Название6"/>
    <w:basedOn w:val="162"/>
    <w:rsid w:val="00DC6500"/>
    <w:pPr>
      <w:widowControl w:val="0"/>
      <w:shd w:val="clear" w:color="auto" w:fill="FFFFFF"/>
      <w:spacing w:line="360" w:lineRule="auto"/>
      <w:ind w:firstLine="720"/>
      <w:jc w:val="center"/>
    </w:pPr>
    <w:rPr>
      <w:rFonts w:ascii="Times New Roman" w:hAnsi="Times New Roman"/>
      <w:color w:val="000000"/>
      <w:sz w:val="28"/>
    </w:rPr>
  </w:style>
  <w:style w:type="paragraph" w:customStyle="1" w:styleId="4ff9">
    <w:name w:val="Текст4"/>
    <w:basedOn w:val="162"/>
    <w:rsid w:val="00DC6500"/>
    <w:rPr>
      <w:rFonts w:ascii="Courier New" w:hAnsi="Courier New"/>
    </w:rPr>
  </w:style>
  <w:style w:type="character" w:customStyle="1" w:styleId="tb0i0u0s10c0">
    <w:name w:val="tb0i0u0s10c0"/>
    <w:basedOn w:val="ab"/>
    <w:rsid w:val="001B3317"/>
    <w:rPr>
      <w:color w:val="000000"/>
    </w:rPr>
  </w:style>
  <w:style w:type="character" w:customStyle="1" w:styleId="affffffffffffffffffffffffff5">
    <w:name w:val="Знак Знак"/>
    <w:basedOn w:val="ab"/>
    <w:rsid w:val="00D21F54"/>
    <w:rPr>
      <w:b/>
      <w:sz w:val="28"/>
      <w:szCs w:val="28"/>
      <w:lang w:val="uk-UA" w:eastAsia="ru-RU" w:bidi="ar-SA"/>
    </w:rPr>
  </w:style>
  <w:style w:type="paragraph" w:customStyle="1" w:styleId="Glos2">
    <w:name w:val="Glos 2"/>
    <w:basedOn w:val="2ffffa"/>
    <w:rsid w:val="00D21F54"/>
    <w:pPr>
      <w:suppressAutoHyphens w:val="0"/>
      <w:spacing w:after="0" w:line="240" w:lineRule="auto"/>
      <w:ind w:firstLine="720"/>
      <w:jc w:val="both"/>
    </w:pPr>
    <w:rPr>
      <w:rFonts w:ascii="Times New Roman" w:eastAsia="Times New Roman" w:hAnsi="Times New Roman" w:cs="Times New Roman"/>
      <w:sz w:val="20"/>
      <w:szCs w:val="20"/>
      <w:lang w:val="fr-FR" w:eastAsia="ru-RU"/>
    </w:rPr>
  </w:style>
  <w:style w:type="paragraph" w:customStyle="1" w:styleId="Glos1">
    <w:name w:val="Glos 1"/>
    <w:rsid w:val="00D21F54"/>
    <w:pPr>
      <w:jc w:val="both"/>
    </w:pPr>
    <w:rPr>
      <w:rFonts w:ascii="Times New Roman" w:eastAsia="Times New Roman" w:hAnsi="Times New Roman" w:cs="Times New Roman"/>
      <w:b/>
      <w:bCs/>
      <w:sz w:val="24"/>
      <w:szCs w:val="24"/>
      <w:lang w:val="fr-FR"/>
    </w:rPr>
  </w:style>
  <w:style w:type="paragraph" w:customStyle="1" w:styleId="Glos4">
    <w:name w:val="Glos 4"/>
    <w:basedOn w:val="2ffffa"/>
    <w:rsid w:val="00D21F54"/>
    <w:pPr>
      <w:suppressAutoHyphens w:val="0"/>
      <w:spacing w:after="0" w:line="240" w:lineRule="auto"/>
      <w:ind w:left="425" w:firstLine="720"/>
      <w:jc w:val="both"/>
    </w:pPr>
    <w:rPr>
      <w:rFonts w:ascii="Times New Roman" w:eastAsia="Times New Roman" w:hAnsi="Times New Roman" w:cs="Times New Roman"/>
      <w:sz w:val="18"/>
      <w:szCs w:val="18"/>
      <w:lang w:val="fr-FR" w:eastAsia="ru-RU"/>
    </w:rPr>
  </w:style>
  <w:style w:type="character" w:customStyle="1" w:styleId="itemsstandard1">
    <w:name w:val="itemsstandard1"/>
    <w:basedOn w:val="ab"/>
    <w:rsid w:val="00D21F54"/>
    <w:rPr>
      <w:rFonts w:ascii="Verdana" w:hAnsi="Verdana" w:hint="default"/>
      <w:sz w:val="17"/>
      <w:szCs w:val="17"/>
    </w:rPr>
  </w:style>
  <w:style w:type="character" w:customStyle="1" w:styleId="bleu10g1">
    <w:name w:val="bleu10g1"/>
    <w:basedOn w:val="ab"/>
    <w:rsid w:val="00D21F54"/>
    <w:rPr>
      <w:rFonts w:ascii="Verdana" w:hAnsi="Verdana" w:hint="default"/>
      <w:b/>
      <w:bCs/>
      <w:color w:val="32349B"/>
      <w:sz w:val="17"/>
      <w:szCs w:val="17"/>
    </w:rPr>
  </w:style>
  <w:style w:type="character" w:customStyle="1" w:styleId="txtsmallred1">
    <w:name w:val="txtsmallred1"/>
    <w:basedOn w:val="ab"/>
    <w:rsid w:val="00D21F54"/>
    <w:rPr>
      <w:rFonts w:ascii="Verdana" w:hAnsi="Verdana" w:hint="default"/>
      <w:color w:val="FF0000"/>
      <w:sz w:val="14"/>
      <w:szCs w:val="14"/>
    </w:rPr>
  </w:style>
  <w:style w:type="character" w:customStyle="1" w:styleId="txtsmall1">
    <w:name w:val="txtsmall1"/>
    <w:basedOn w:val="ab"/>
    <w:rsid w:val="00D21F54"/>
    <w:rPr>
      <w:rFonts w:ascii="Verdana" w:hAnsi="Verdana" w:hint="default"/>
      <w:sz w:val="14"/>
      <w:szCs w:val="14"/>
    </w:rPr>
  </w:style>
  <w:style w:type="character" w:customStyle="1" w:styleId="txtsmallbleu1">
    <w:name w:val="txtsmallbleu1"/>
    <w:basedOn w:val="ab"/>
    <w:rsid w:val="00D21F54"/>
    <w:rPr>
      <w:rFonts w:ascii="Verdana" w:hAnsi="Verdana" w:hint="default"/>
      <w:color w:val="31349C"/>
      <w:sz w:val="14"/>
      <w:szCs w:val="14"/>
    </w:rPr>
  </w:style>
  <w:style w:type="character" w:customStyle="1" w:styleId="titretableau1">
    <w:name w:val="titretableau1"/>
    <w:basedOn w:val="ab"/>
    <w:rsid w:val="00D21F54"/>
    <w:rPr>
      <w:rFonts w:ascii="Verdana" w:hAnsi="Verdana" w:hint="default"/>
      <w:b/>
      <w:bCs/>
      <w:color w:val="FF0000"/>
      <w:sz w:val="17"/>
      <w:szCs w:val="17"/>
    </w:rPr>
  </w:style>
  <w:style w:type="character" w:customStyle="1" w:styleId="tableau1">
    <w:name w:val="tableau1"/>
    <w:basedOn w:val="ab"/>
    <w:rsid w:val="00D21F54"/>
    <w:rPr>
      <w:rFonts w:ascii="Verdana" w:hAnsi="Verdana" w:hint="default"/>
      <w:b w:val="0"/>
      <w:bCs w:val="0"/>
      <w:i w:val="0"/>
      <w:iCs w:val="0"/>
      <w:color w:val="000000"/>
      <w:sz w:val="17"/>
      <w:szCs w:val="17"/>
    </w:rPr>
  </w:style>
  <w:style w:type="character" w:customStyle="1" w:styleId="titreune11">
    <w:name w:val="titreune11"/>
    <w:basedOn w:val="ab"/>
    <w:rsid w:val="00D21F54"/>
    <w:rPr>
      <w:rFonts w:ascii="Verdana" w:hAnsi="Verdana" w:hint="default"/>
      <w:b/>
      <w:bCs/>
      <w:color w:val="000000"/>
      <w:sz w:val="26"/>
      <w:szCs w:val="26"/>
    </w:rPr>
  </w:style>
  <w:style w:type="character" w:customStyle="1" w:styleId="artauteur">
    <w:name w:val="art_auteur"/>
    <w:basedOn w:val="ab"/>
    <w:rsid w:val="00D21F54"/>
  </w:style>
  <w:style w:type="character" w:customStyle="1" w:styleId="articletitle">
    <w:name w:val="articletitle"/>
    <w:basedOn w:val="ab"/>
    <w:rsid w:val="00D21F54"/>
  </w:style>
  <w:style w:type="character" w:customStyle="1" w:styleId="desc">
    <w:name w:val="desc"/>
    <w:basedOn w:val="ab"/>
    <w:rsid w:val="00D21F54"/>
  </w:style>
  <w:style w:type="paragraph" w:customStyle="1" w:styleId="Glos5">
    <w:name w:val="Glos 5"/>
    <w:basedOn w:val="2ffffa"/>
    <w:rsid w:val="00D21F54"/>
    <w:pPr>
      <w:suppressAutoHyphens w:val="0"/>
      <w:spacing w:after="0" w:line="240" w:lineRule="auto"/>
      <w:ind w:firstLine="720"/>
      <w:jc w:val="both"/>
    </w:pPr>
    <w:rPr>
      <w:rFonts w:ascii="Times New Roman" w:eastAsia="Times New Roman" w:hAnsi="Times New Roman" w:cs="Times New Roman"/>
      <w:b/>
      <w:bCs/>
      <w:sz w:val="20"/>
      <w:szCs w:val="20"/>
      <w:lang w:val="fr-FR" w:eastAsia="ru-RU"/>
    </w:rPr>
  </w:style>
  <w:style w:type="paragraph" w:customStyle="1" w:styleId="2-27-13">
    <w:name w:val="Стиль Заголовок 2 + Зліва:  -27 см Справа:  -13 см"/>
    <w:basedOn w:val="21"/>
    <w:rsid w:val="00D21F54"/>
    <w:pPr>
      <w:numPr>
        <w:ilvl w:val="0"/>
        <w:numId w:val="0"/>
      </w:numPr>
      <w:suppressAutoHyphens w:val="0"/>
      <w:spacing w:before="0" w:after="0" w:line="360" w:lineRule="auto"/>
      <w:ind w:firstLine="720"/>
      <w:jc w:val="both"/>
    </w:pPr>
    <w:rPr>
      <w:rFonts w:ascii="Times New Roman" w:eastAsia="Times New Roman" w:hAnsi="Times New Roman" w:cs="Times New Roman"/>
      <w:i w:val="0"/>
      <w:iCs w:val="0"/>
      <w:szCs w:val="20"/>
      <w:lang w:val="uk-UA" w:eastAsia="ru-RU"/>
    </w:rPr>
  </w:style>
  <w:style w:type="paragraph" w:customStyle="1" w:styleId="AtsListbullet">
    <w:name w:val="Ats List bullet"/>
    <w:basedOn w:val="aa"/>
    <w:rsid w:val="00B15934"/>
    <w:pPr>
      <w:tabs>
        <w:tab w:val="num" w:pos="360"/>
      </w:tabs>
      <w:suppressAutoHyphens w:val="0"/>
      <w:spacing w:before="120" w:after="120"/>
      <w:ind w:left="360" w:hanging="360"/>
    </w:pPr>
    <w:rPr>
      <w:rFonts w:ascii="Times New Roman" w:eastAsia="Times New Roman" w:hAnsi="Times New Roman" w:cs="Times New Roman"/>
      <w:sz w:val="22"/>
      <w:lang w:val="en-GB" w:eastAsia="en-GB"/>
    </w:rPr>
  </w:style>
  <w:style w:type="paragraph" w:customStyle="1" w:styleId="Atslistbullet2">
    <w:name w:val="Ats list bullet 2"/>
    <w:basedOn w:val="aa"/>
    <w:rsid w:val="00B15934"/>
    <w:pPr>
      <w:tabs>
        <w:tab w:val="num" w:pos="360"/>
        <w:tab w:val="num" w:pos="1437"/>
      </w:tabs>
      <w:suppressAutoHyphens w:val="0"/>
      <w:spacing w:before="120" w:after="120"/>
      <w:ind w:left="1437" w:hanging="360"/>
    </w:pPr>
    <w:rPr>
      <w:rFonts w:ascii="Times New Roman" w:eastAsia="Times New Roman" w:hAnsi="Times New Roman" w:cs="Times New Roman"/>
      <w:sz w:val="22"/>
      <w:lang w:val="en-GB" w:eastAsia="en-GB"/>
    </w:rPr>
  </w:style>
  <w:style w:type="paragraph" w:customStyle="1" w:styleId="Atslistnumber">
    <w:name w:val="Ats list number"/>
    <w:basedOn w:val="aa"/>
    <w:rsid w:val="00B15934"/>
    <w:pPr>
      <w:numPr>
        <w:numId w:val="52"/>
      </w:numPr>
      <w:tabs>
        <w:tab w:val="clear" w:pos="1440"/>
        <w:tab w:val="num" w:pos="720"/>
      </w:tabs>
      <w:suppressAutoHyphens w:val="0"/>
      <w:spacing w:before="120" w:after="120"/>
      <w:ind w:left="357" w:hanging="357"/>
    </w:pPr>
    <w:rPr>
      <w:rFonts w:ascii="Times New Roman" w:eastAsia="Times New Roman" w:hAnsi="Times New Roman" w:cs="Times New Roman"/>
      <w:sz w:val="22"/>
      <w:lang w:val="en-GB" w:eastAsia="en-GB"/>
    </w:rPr>
  </w:style>
  <w:style w:type="paragraph" w:customStyle="1" w:styleId="ATSnumberedparagraph">
    <w:name w:val="ATS numbered paragraph"/>
    <w:basedOn w:val="aa"/>
    <w:rsid w:val="00B15934"/>
    <w:pPr>
      <w:numPr>
        <w:numId w:val="53"/>
      </w:numPr>
      <w:tabs>
        <w:tab w:val="clear" w:pos="1437"/>
        <w:tab w:val="num" w:pos="340"/>
      </w:tabs>
      <w:suppressAutoHyphens w:val="0"/>
      <w:spacing w:before="60"/>
      <w:ind w:left="340" w:hanging="340"/>
    </w:pPr>
    <w:rPr>
      <w:rFonts w:ascii="Times New Roman" w:eastAsia="Times New Roman" w:hAnsi="Times New Roman" w:cs="Times New Roman"/>
      <w:sz w:val="22"/>
      <w:lang w:val="en-GB" w:eastAsia="en-GB"/>
    </w:rPr>
  </w:style>
  <w:style w:type="paragraph" w:customStyle="1" w:styleId="ATSBullet1">
    <w:name w:val="ATS Bullet 1"/>
    <w:basedOn w:val="aa"/>
    <w:rsid w:val="00B15934"/>
    <w:pPr>
      <w:tabs>
        <w:tab w:val="num" w:pos="360"/>
      </w:tabs>
      <w:suppressAutoHyphens w:val="0"/>
      <w:spacing w:before="60"/>
      <w:ind w:left="360" w:hanging="360"/>
    </w:pPr>
    <w:rPr>
      <w:rFonts w:ascii="Times New Roman" w:eastAsia="Times New Roman" w:hAnsi="Times New Roman" w:cs="Times New Roman"/>
      <w:sz w:val="22"/>
      <w:lang w:val="en-GB" w:eastAsia="en-GB"/>
    </w:rPr>
  </w:style>
  <w:style w:type="paragraph" w:customStyle="1" w:styleId="Atsheading1">
    <w:name w:val="Ats heading 1"/>
    <w:basedOn w:val="aa"/>
    <w:next w:val="aa"/>
    <w:rsid w:val="00B15934"/>
    <w:pPr>
      <w:suppressAutoHyphens w:val="0"/>
      <w:spacing w:before="360" w:after="240"/>
      <w:jc w:val="center"/>
    </w:pPr>
    <w:rPr>
      <w:rFonts w:ascii="Arial" w:eastAsia="Times New Roman" w:hAnsi="Arial" w:cs="Times New Roman"/>
      <w:b/>
      <w:sz w:val="32"/>
      <w:lang w:val="en-GB" w:eastAsia="en-GB"/>
    </w:rPr>
  </w:style>
  <w:style w:type="paragraph" w:customStyle="1" w:styleId="171">
    <w:name w:val="Обычный17"/>
    <w:rsid w:val="005C1BC1"/>
    <w:pPr>
      <w:widowControl w:val="0"/>
      <w:spacing w:line="260" w:lineRule="auto"/>
      <w:ind w:left="760" w:firstLine="260"/>
      <w:jc w:val="both"/>
    </w:pPr>
    <w:rPr>
      <w:rFonts w:ascii="Times New Roman" w:eastAsia="Times New Roman" w:hAnsi="Times New Roman" w:cs="Times New Roman"/>
      <w:snapToGrid w:val="0"/>
      <w:sz w:val="18"/>
    </w:rPr>
  </w:style>
  <w:style w:type="paragraph" w:customStyle="1" w:styleId="11f5">
    <w:name w:val="Оглавление 11"/>
    <w:basedOn w:val="171"/>
    <w:next w:val="171"/>
    <w:autoRedefine/>
    <w:rsid w:val="00467E31"/>
    <w:pPr>
      <w:widowControl/>
      <w:tabs>
        <w:tab w:val="left" w:pos="708"/>
        <w:tab w:val="right" w:leader="dot" w:pos="9345"/>
      </w:tabs>
      <w:spacing w:line="360" w:lineRule="auto"/>
      <w:ind w:left="0" w:firstLine="540"/>
    </w:pPr>
    <w:rPr>
      <w:noProof/>
      <w:snapToGrid/>
      <w:sz w:val="28"/>
      <w:lang w:val="uk-UA"/>
    </w:rPr>
  </w:style>
  <w:style w:type="paragraph" w:customStyle="1" w:styleId="Title10">
    <w:name w:val="Title 1"/>
    <w:basedOn w:val="aa"/>
    <w:rsid w:val="00B14D03"/>
    <w:pPr>
      <w:suppressAutoHyphens w:val="0"/>
      <w:jc w:val="center"/>
    </w:pPr>
    <w:rPr>
      <w:rFonts w:ascii="Trebuchet MS" w:eastAsia="Times New Roman" w:hAnsi="Trebuchet MS" w:cs="Trebuchet MS"/>
      <w:b/>
      <w:bCs/>
      <w:lang w:val="en-GB" w:eastAsia="en-US"/>
    </w:rPr>
  </w:style>
  <w:style w:type="character" w:customStyle="1" w:styleId="5fe">
    <w:name w:val="Гиперссылка5"/>
    <w:basedOn w:val="ab"/>
    <w:rsid w:val="00B14D03"/>
    <w:rPr>
      <w:color w:val="auto"/>
      <w:u w:val="none"/>
      <w:effect w:val="none"/>
    </w:rPr>
  </w:style>
  <w:style w:type="character" w:customStyle="1" w:styleId="smcaps">
    <w:name w:val="smcaps"/>
    <w:basedOn w:val="ab"/>
    <w:rsid w:val="00B14D03"/>
    <w:rPr>
      <w:rFonts w:ascii="Verdana" w:hAnsi="Verdana" w:cs="Verdana"/>
      <w:smallCaps/>
    </w:rPr>
  </w:style>
  <w:style w:type="character" w:customStyle="1" w:styleId="firstword">
    <w:name w:val="firstword"/>
    <w:basedOn w:val="ab"/>
    <w:uiPriority w:val="99"/>
    <w:rsid w:val="00B14D03"/>
    <w:rPr>
      <w:b/>
      <w:bCs/>
      <w:color w:val="0000FF"/>
    </w:rPr>
  </w:style>
  <w:style w:type="paragraph" w:customStyle="1" w:styleId="2101">
    <w:name w:val="Основной текст 210"/>
    <w:basedOn w:val="aa"/>
    <w:rsid w:val="00C70285"/>
    <w:pPr>
      <w:suppressAutoHyphens w:val="0"/>
      <w:spacing w:line="480" w:lineRule="atLeast"/>
      <w:ind w:right="-199" w:firstLine="568"/>
      <w:jc w:val="both"/>
    </w:pPr>
    <w:rPr>
      <w:rFonts w:ascii="Times New Roman" w:eastAsia="Times New Roman" w:hAnsi="Times New Roman" w:cs="Times New Roman"/>
      <w:sz w:val="28"/>
      <w:szCs w:val="20"/>
      <w:lang w:val="uk-UA" w:eastAsia="ru-RU"/>
    </w:rPr>
  </w:style>
  <w:style w:type="paragraph" w:customStyle="1" w:styleId="4ffa">
    <w:name w:val="Цитата4"/>
    <w:basedOn w:val="aa"/>
    <w:rsid w:val="00C70285"/>
    <w:pPr>
      <w:suppressAutoHyphens w:val="0"/>
      <w:ind w:left="1418" w:right="651"/>
    </w:pPr>
    <w:rPr>
      <w:rFonts w:ascii="Times New Roman" w:eastAsia="Times New Roman" w:hAnsi="Times New Roman" w:cs="Times New Roman"/>
      <w:sz w:val="28"/>
      <w:szCs w:val="20"/>
      <w:lang w:eastAsia="ru-RU"/>
    </w:rPr>
  </w:style>
  <w:style w:type="paragraph" w:customStyle="1" w:styleId="2130">
    <w:name w:val="Основной текст с отступом 213"/>
    <w:basedOn w:val="aa"/>
    <w:rsid w:val="00C70285"/>
    <w:pPr>
      <w:suppressAutoHyphens w:val="0"/>
      <w:spacing w:after="120" w:line="480" w:lineRule="auto"/>
      <w:ind w:left="283"/>
    </w:pPr>
    <w:rPr>
      <w:rFonts w:ascii="Times New Roman" w:eastAsia="Times New Roman" w:hAnsi="Times New Roman" w:cs="Times New Roman"/>
      <w:szCs w:val="20"/>
      <w:lang w:eastAsia="ru-RU"/>
    </w:rPr>
  </w:style>
  <w:style w:type="paragraph" w:customStyle="1" w:styleId="382">
    <w:name w:val="Основной текст с отступом 38"/>
    <w:basedOn w:val="aa"/>
    <w:rsid w:val="00C70285"/>
    <w:pPr>
      <w:suppressAutoHyphens w:val="0"/>
      <w:spacing w:after="120"/>
      <w:ind w:left="283"/>
    </w:pPr>
    <w:rPr>
      <w:rFonts w:ascii="Times New Roman" w:eastAsia="Times New Roman" w:hAnsi="Times New Roman" w:cs="Times New Roman"/>
      <w:sz w:val="16"/>
      <w:szCs w:val="20"/>
      <w:lang w:eastAsia="ru-RU"/>
    </w:rPr>
  </w:style>
  <w:style w:type="paragraph" w:customStyle="1" w:styleId="affffffffffffffffffffffffff6">
    <w:name w:val="ЗГУ"/>
    <w:basedOn w:val="aa"/>
    <w:rsid w:val="00C70285"/>
    <w:pPr>
      <w:suppressAutoHyphens w:val="0"/>
      <w:spacing w:after="120"/>
    </w:pPr>
    <w:rPr>
      <w:rFonts w:ascii="Times New Roman" w:eastAsia="Times New Roman" w:hAnsi="Times New Roman" w:cs="Times New Roman"/>
      <w:sz w:val="20"/>
      <w:szCs w:val="20"/>
      <w:lang w:eastAsia="ru-RU"/>
    </w:rPr>
  </w:style>
  <w:style w:type="character" w:customStyle="1" w:styleId="11f6">
    <w:name w:val="Основной текст Знак1 Знак1 Знак Знак Знак"/>
    <w:aliases w:val="Основной текст Знак Знак Знак1 Знак Знак Знак,Основной текст Знак1 Знак Знак Знак Знак Знак"/>
    <w:basedOn w:val="ab"/>
    <w:rsid w:val="00C70285"/>
    <w:rPr>
      <w:noProof w:val="0"/>
      <w:sz w:val="24"/>
      <w:lang w:val="ru-RU" w:eastAsia="ru-RU" w:bidi="ar-SA"/>
    </w:rPr>
  </w:style>
  <w:style w:type="paragraph" w:customStyle="1" w:styleId="Iniiaiieoaenonionooiii">
    <w:name w:val="Iniiaiie oaeno n ionooiii"/>
    <w:basedOn w:val="Default"/>
    <w:next w:val="Default"/>
    <w:rsid w:val="00EF6625"/>
    <w:pPr>
      <w:suppressAutoHyphens w:val="0"/>
      <w:autoSpaceDN w:val="0"/>
      <w:adjustRightInd w:val="0"/>
    </w:pPr>
    <w:rPr>
      <w:rFonts w:ascii="TimesNewRoman,Italic" w:eastAsia="Times New Roman" w:hAnsi="TimesNewRoman,Italic" w:cs="Times New Roman"/>
      <w:color w:val="auto"/>
      <w:lang w:val="uk-UA" w:eastAsia="uk-UA"/>
    </w:rPr>
  </w:style>
  <w:style w:type="character" w:customStyle="1" w:styleId="dh2">
    <w:name w:val="dh2"/>
    <w:basedOn w:val="ab"/>
    <w:rsid w:val="00EF6625"/>
  </w:style>
  <w:style w:type="character" w:customStyle="1" w:styleId="minilink-data">
    <w:name w:val="minilink-data"/>
    <w:basedOn w:val="ab"/>
    <w:rsid w:val="00EF6625"/>
  </w:style>
  <w:style w:type="character" w:customStyle="1" w:styleId="msobodytextindent20">
    <w:name w:val="msobodytextindent2"/>
    <w:basedOn w:val="ab"/>
    <w:rsid w:val="00EF6625"/>
    <w:rPr>
      <w:rFonts w:ascii="Times New Roman" w:hAnsi="Times New Roman" w:cs="Times New Roman" w:hint="default"/>
      <w:sz w:val="28"/>
      <w:szCs w:val="28"/>
    </w:rPr>
  </w:style>
  <w:style w:type="character" w:customStyle="1" w:styleId="msobodytextindent30">
    <w:name w:val="msobodytextindent3"/>
    <w:basedOn w:val="ab"/>
    <w:rsid w:val="00EF6625"/>
    <w:rPr>
      <w:rFonts w:ascii="Times New Roman" w:hAnsi="Times New Roman" w:cs="Times New Roman" w:hint="default"/>
      <w:sz w:val="28"/>
      <w:szCs w:val="28"/>
    </w:rPr>
  </w:style>
  <w:style w:type="table" w:styleId="1ffffffff9">
    <w:name w:val="Table Grid 1"/>
    <w:basedOn w:val="ac"/>
    <w:rsid w:val="00EF6625"/>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terature">
    <w:name w:val="Literature"/>
    <w:basedOn w:val="aa"/>
    <w:rsid w:val="00EF6625"/>
    <w:pPr>
      <w:suppressAutoHyphens w:val="0"/>
      <w:overflowPunct w:val="0"/>
      <w:autoSpaceDE w:val="0"/>
      <w:autoSpaceDN w:val="0"/>
      <w:adjustRightInd w:val="0"/>
      <w:ind w:left="283" w:hanging="283"/>
      <w:jc w:val="both"/>
    </w:pPr>
    <w:rPr>
      <w:rFonts w:ascii="UkrainianPeterburg" w:eastAsia="Times New Roman" w:hAnsi="UkrainianPeterburg" w:cs="Times New Roman"/>
      <w:sz w:val="16"/>
      <w:szCs w:val="20"/>
      <w:lang w:eastAsia="ru-RU"/>
    </w:rPr>
  </w:style>
  <w:style w:type="character" w:customStyle="1" w:styleId="pagestxtbody1">
    <w:name w:val="pagestxtbody1"/>
    <w:basedOn w:val="ab"/>
    <w:rsid w:val="00EF6625"/>
    <w:rPr>
      <w:rFonts w:ascii="Arial" w:hAnsi="Arial" w:cs="Arial" w:hint="default"/>
      <w:b w:val="0"/>
      <w:bCs w:val="0"/>
      <w:strike w:val="0"/>
      <w:dstrike w:val="0"/>
      <w:color w:val="CC9900"/>
      <w:sz w:val="17"/>
      <w:szCs w:val="17"/>
      <w:u w:val="none"/>
      <w:effect w:val="none"/>
    </w:rPr>
  </w:style>
  <w:style w:type="paragraph" w:customStyle="1" w:styleId="literatura">
    <w:name w:val="literatura"/>
    <w:basedOn w:val="aa"/>
    <w:rsid w:val="00F538A7"/>
    <w:pPr>
      <w:suppressAutoHyphens w:val="0"/>
      <w:spacing w:line="240" w:lineRule="atLeast"/>
      <w:ind w:left="160" w:hanging="160"/>
    </w:pPr>
    <w:rPr>
      <w:rFonts w:ascii="Times New Roman" w:eastAsia="Times New Roman" w:hAnsi="Times New Roman" w:cs="Times New Roman"/>
      <w:sz w:val="18"/>
      <w:szCs w:val="18"/>
      <w:lang w:eastAsia="ru-RU"/>
    </w:rPr>
  </w:style>
  <w:style w:type="paragraph" w:customStyle="1" w:styleId="firstbody">
    <w:name w:val="firstbody"/>
    <w:basedOn w:val="aa"/>
    <w:rsid w:val="00F538A7"/>
    <w:pPr>
      <w:suppressAutoHyphens w:val="0"/>
      <w:spacing w:line="270" w:lineRule="atLeast"/>
      <w:jc w:val="both"/>
    </w:pPr>
    <w:rPr>
      <w:rFonts w:ascii="Times New Roman" w:eastAsia="Times New Roman" w:hAnsi="Times New Roman" w:cs="Times New Roman"/>
      <w:sz w:val="22"/>
      <w:szCs w:val="20"/>
      <w:lang w:eastAsia="ru-RU"/>
    </w:rPr>
  </w:style>
  <w:style w:type="paragraph" w:customStyle="1" w:styleId="articpar">
    <w:name w:val="articpar"/>
    <w:basedOn w:val="aa"/>
    <w:rsid w:val="00E047B3"/>
    <w:pPr>
      <w:suppressAutoHyphens w:val="0"/>
      <w:spacing w:before="340" w:after="100" w:afterAutospacing="1"/>
    </w:pPr>
    <w:rPr>
      <w:rFonts w:ascii="Times New Roman" w:eastAsia="Times New Roman" w:hAnsi="Times New Roman" w:cs="Times New Roman"/>
      <w:lang w:val="uk-UA" w:eastAsia="uk-UA"/>
    </w:rPr>
  </w:style>
  <w:style w:type="paragraph" w:customStyle="1" w:styleId="e">
    <w:name w:val="ОсновнТeй текст"/>
    <w:basedOn w:val="aa"/>
    <w:rsid w:val="002E04F4"/>
    <w:pPr>
      <w:widowControl w:val="0"/>
      <w:suppressAutoHyphens w:val="0"/>
    </w:pPr>
    <w:rPr>
      <w:rFonts w:ascii="Times New Roman" w:eastAsia="Times New Roman" w:hAnsi="Times New Roman" w:cs="Times New Roman"/>
      <w:sz w:val="28"/>
      <w:szCs w:val="28"/>
      <w:lang w:val="uk-UA" w:eastAsia="ru-RU"/>
    </w:rPr>
  </w:style>
  <w:style w:type="character" w:customStyle="1" w:styleId="hitlistauthor1">
    <w:name w:val="hitlist_author1"/>
    <w:basedOn w:val="ab"/>
    <w:rsid w:val="00C558B0"/>
    <w:rPr>
      <w:rFonts w:ascii="Arial" w:hAnsi="Arial" w:cs="Arial" w:hint="default"/>
      <w:b w:val="0"/>
      <w:bCs w:val="0"/>
      <w:color w:val="65200E"/>
      <w:sz w:val="18"/>
      <w:szCs w:val="18"/>
      <w:shd w:val="clear" w:color="auto" w:fill="FFFFFF"/>
    </w:rPr>
  </w:style>
  <w:style w:type="paragraph" w:customStyle="1" w:styleId="pnormal">
    <w:name w:val="pnormal"/>
    <w:basedOn w:val="aa"/>
    <w:rsid w:val="00932971"/>
    <w:pPr>
      <w:suppressAutoHyphens w:val="0"/>
      <w:spacing w:line="288" w:lineRule="auto"/>
    </w:pPr>
    <w:rPr>
      <w:rFonts w:ascii="Arial" w:eastAsia="Times New Roman" w:hAnsi="Arial" w:cs="Arial"/>
      <w:sz w:val="20"/>
      <w:szCs w:val="20"/>
      <w:lang w:eastAsia="ru-RU"/>
    </w:rPr>
  </w:style>
  <w:style w:type="paragraph" w:customStyle="1" w:styleId="dbook">
    <w:name w:val="d_book"/>
    <w:basedOn w:val="aa"/>
    <w:rsid w:val="0097769D"/>
    <w:pPr>
      <w:pBdr>
        <w:left w:val="single" w:sz="6" w:space="8" w:color="70C5C5"/>
        <w:right w:val="single" w:sz="6" w:space="8" w:color="70C5C5"/>
      </w:pBdr>
      <w:shd w:val="clear" w:color="auto" w:fill="FFFFFF"/>
      <w:suppressAutoHyphens w:val="0"/>
    </w:pPr>
    <w:rPr>
      <w:rFonts w:ascii="Arial" w:eastAsia="SimSun" w:hAnsi="Arial" w:cs="Arial"/>
      <w:b/>
      <w:bCs/>
      <w:sz w:val="18"/>
      <w:szCs w:val="18"/>
      <w:lang w:eastAsia="zh-CN"/>
    </w:rPr>
  </w:style>
  <w:style w:type="paragraph" w:customStyle="1" w:styleId="dend">
    <w:name w:val="d_end"/>
    <w:basedOn w:val="aa"/>
    <w:rsid w:val="0097769D"/>
    <w:pPr>
      <w:pBdr>
        <w:left w:val="single" w:sz="6" w:space="8" w:color="70C5C5"/>
        <w:right w:val="single" w:sz="6" w:space="8" w:color="70C5C5"/>
      </w:pBdr>
      <w:shd w:val="clear" w:color="auto" w:fill="FFFFFF"/>
      <w:suppressAutoHyphens w:val="0"/>
      <w:jc w:val="center"/>
    </w:pPr>
    <w:rPr>
      <w:rFonts w:ascii="Times New Roman" w:eastAsia="SimSun" w:hAnsi="Times New Roman" w:cs="Times New Roman"/>
      <w:color w:val="70C5C5"/>
      <w:lang w:eastAsia="zh-CN"/>
    </w:rPr>
  </w:style>
  <w:style w:type="character" w:customStyle="1" w:styleId="dbooksubtitle">
    <w:name w:val="d_book_subtitle"/>
    <w:basedOn w:val="ab"/>
    <w:rsid w:val="0097769D"/>
    <w:rPr>
      <w:b w:val="0"/>
      <w:bCs w:val="0"/>
    </w:rPr>
  </w:style>
  <w:style w:type="paragraph" w:customStyle="1" w:styleId="181">
    <w:name w:val="Обычный18"/>
    <w:rsid w:val="0097769D"/>
    <w:rPr>
      <w:rFonts w:ascii="Times New Roman" w:eastAsia="Times New Roman" w:hAnsi="Times New Roman" w:cs="Times New Roman"/>
    </w:rPr>
  </w:style>
  <w:style w:type="character" w:customStyle="1" w:styleId="dsubtitle">
    <w:name w:val="d_subtitle"/>
    <w:basedOn w:val="ab"/>
    <w:rsid w:val="0097769D"/>
    <w:rPr>
      <w:b w:val="0"/>
      <w:bCs w:val="0"/>
      <w:sz w:val="21"/>
      <w:szCs w:val="21"/>
    </w:rPr>
  </w:style>
  <w:style w:type="paragraph" w:customStyle="1" w:styleId="2141">
    <w:name w:val="Основной текст с отступом 214"/>
    <w:basedOn w:val="aa"/>
    <w:rsid w:val="00B82F0A"/>
    <w:pPr>
      <w:suppressAutoHyphens w:val="0"/>
      <w:ind w:firstLine="567"/>
      <w:jc w:val="center"/>
    </w:pPr>
    <w:rPr>
      <w:rFonts w:ascii="Times New Roman" w:eastAsia="Times New Roman" w:hAnsi="Times New Roman" w:cs="Times New Roman"/>
      <w:b/>
      <w:sz w:val="28"/>
      <w:szCs w:val="20"/>
      <w:lang w:eastAsia="ru-RU"/>
    </w:rPr>
  </w:style>
  <w:style w:type="paragraph" w:customStyle="1" w:styleId="391">
    <w:name w:val="Основной текст с отступом 39"/>
    <w:basedOn w:val="aa"/>
    <w:rsid w:val="00B82F0A"/>
    <w:pPr>
      <w:suppressAutoHyphens w:val="0"/>
      <w:ind w:firstLine="851"/>
      <w:jc w:val="both"/>
    </w:pPr>
    <w:rPr>
      <w:rFonts w:ascii="Times New Roman" w:eastAsia="Times New Roman" w:hAnsi="Times New Roman" w:cs="Times New Roman"/>
      <w:sz w:val="28"/>
      <w:szCs w:val="20"/>
      <w:lang w:val="en-US" w:eastAsia="ru-RU"/>
    </w:rPr>
  </w:style>
  <w:style w:type="paragraph" w:customStyle="1" w:styleId="190">
    <w:name w:val="Обычный19"/>
    <w:rsid w:val="003A4B5D"/>
    <w:rPr>
      <w:rFonts w:ascii="Times New Roman" w:eastAsia="Times New Roman" w:hAnsi="Times New Roman" w:cs="Times New Roman"/>
      <w:color w:val="000000"/>
      <w:lang w:val="uk-UA"/>
    </w:rPr>
  </w:style>
  <w:style w:type="paragraph" w:customStyle="1" w:styleId="affffffffffffffffffffffffff7">
    <w:name w:val="Базовая сноска"/>
    <w:basedOn w:val="aa"/>
    <w:rsid w:val="003A4B5D"/>
    <w:pPr>
      <w:tabs>
        <w:tab w:val="left" w:pos="187"/>
      </w:tabs>
      <w:suppressAutoHyphens w:val="0"/>
      <w:spacing w:line="220" w:lineRule="exact"/>
      <w:ind w:left="187" w:hanging="187"/>
    </w:pPr>
    <w:rPr>
      <w:rFonts w:ascii="Times New Roman" w:eastAsia="Times New Roman" w:hAnsi="Times New Roman" w:cs="Times New Roman"/>
      <w:kern w:val="28"/>
      <w:sz w:val="18"/>
      <w:szCs w:val="20"/>
      <w:lang w:val="uk-UA" w:eastAsia="ru-RU"/>
    </w:rPr>
  </w:style>
  <w:style w:type="paragraph" w:styleId="affffff1">
    <w:name w:val="Date"/>
    <w:basedOn w:val="aa"/>
    <w:next w:val="aa"/>
    <w:link w:val="affffff0"/>
    <w:semiHidden/>
    <w:rsid w:val="003A4B5D"/>
    <w:pPr>
      <w:suppressAutoHyphens w:val="0"/>
    </w:pPr>
    <w:rPr>
      <w:rFonts w:ascii="PetersburgCTT" w:eastAsia="PetersburgCTT" w:hAnsi="PetersburgCTT" w:cs="PetersburgCTT"/>
      <w:szCs w:val="20"/>
      <w:lang w:eastAsia="ru-RU"/>
    </w:rPr>
  </w:style>
  <w:style w:type="character" w:customStyle="1" w:styleId="1ffffffffa">
    <w:name w:val="Дата Знак1"/>
    <w:basedOn w:val="ab"/>
    <w:uiPriority w:val="99"/>
    <w:semiHidden/>
    <w:rsid w:val="003A4B5D"/>
    <w:rPr>
      <w:rFonts w:ascii="Garamond" w:eastAsia="Garamond" w:hAnsi="Garamond" w:cs="Garamond"/>
      <w:sz w:val="24"/>
      <w:szCs w:val="24"/>
      <w:lang w:eastAsia="ar-SA"/>
    </w:rPr>
  </w:style>
  <w:style w:type="paragraph" w:styleId="afffd">
    <w:name w:val="Note Heading"/>
    <w:basedOn w:val="aa"/>
    <w:next w:val="aa"/>
    <w:link w:val="afffc"/>
    <w:semiHidden/>
    <w:rsid w:val="003A4B5D"/>
    <w:pPr>
      <w:suppressAutoHyphens w:val="0"/>
    </w:pPr>
    <w:rPr>
      <w:rFonts w:ascii="PetersburgCTT" w:eastAsia="PetersburgCTT" w:hAnsi="PetersburgCTT" w:cs="PetersburgCTT"/>
      <w:sz w:val="28"/>
      <w:szCs w:val="28"/>
      <w:lang w:val="uk-UA" w:eastAsia="ru-RU"/>
    </w:rPr>
  </w:style>
  <w:style w:type="character" w:customStyle="1" w:styleId="1ffffffffb">
    <w:name w:val="Заголовок записки Знак1"/>
    <w:basedOn w:val="ab"/>
    <w:uiPriority w:val="99"/>
    <w:semiHidden/>
    <w:rsid w:val="003A4B5D"/>
    <w:rPr>
      <w:rFonts w:ascii="Garamond" w:eastAsia="Garamond" w:hAnsi="Garamond" w:cs="Garamond"/>
      <w:sz w:val="24"/>
      <w:szCs w:val="24"/>
      <w:lang w:eastAsia="ar-SA"/>
    </w:rPr>
  </w:style>
  <w:style w:type="paragraph" w:styleId="50">
    <w:name w:val="List Bullet 5"/>
    <w:basedOn w:val="aa"/>
    <w:autoRedefine/>
    <w:semiHidden/>
    <w:rsid w:val="003A4B5D"/>
    <w:pPr>
      <w:numPr>
        <w:numId w:val="54"/>
      </w:numPr>
      <w:suppressAutoHyphens w:val="0"/>
    </w:pPr>
    <w:rPr>
      <w:rFonts w:ascii="Times New Roman" w:eastAsia="Times New Roman" w:hAnsi="Times New Roman" w:cs="Times New Roman"/>
      <w:sz w:val="20"/>
      <w:szCs w:val="20"/>
      <w:lang w:val="uk-UA" w:eastAsia="ru-RU"/>
    </w:rPr>
  </w:style>
  <w:style w:type="paragraph" w:styleId="affffffffffffffffffffffffff8">
    <w:name w:val="table of figures"/>
    <w:basedOn w:val="aa"/>
    <w:next w:val="aa"/>
    <w:semiHidden/>
    <w:rsid w:val="003A4B5D"/>
    <w:pPr>
      <w:suppressAutoHyphens w:val="0"/>
      <w:ind w:left="400" w:hanging="400"/>
    </w:pPr>
    <w:rPr>
      <w:rFonts w:ascii="Times New Roman" w:eastAsia="Times New Roman" w:hAnsi="Times New Roman" w:cs="Times New Roman"/>
      <w:sz w:val="20"/>
      <w:szCs w:val="20"/>
      <w:lang w:val="uk-UA" w:eastAsia="ru-RU"/>
    </w:rPr>
  </w:style>
  <w:style w:type="paragraph" w:styleId="affffff3">
    <w:name w:val="Salutation"/>
    <w:basedOn w:val="aa"/>
    <w:next w:val="aa"/>
    <w:link w:val="affffff2"/>
    <w:semiHidden/>
    <w:rsid w:val="003A4B5D"/>
    <w:pPr>
      <w:suppressAutoHyphens w:val="0"/>
    </w:pPr>
    <w:rPr>
      <w:rFonts w:ascii="PetersburgCTT" w:eastAsia="PetersburgCTT" w:hAnsi="PetersburgCTT" w:cs="PetersburgCTT"/>
      <w:szCs w:val="20"/>
      <w:lang w:eastAsia="ru-RU"/>
    </w:rPr>
  </w:style>
  <w:style w:type="character" w:customStyle="1" w:styleId="1ffffffffc">
    <w:name w:val="Приветствие Знак1"/>
    <w:basedOn w:val="ab"/>
    <w:uiPriority w:val="99"/>
    <w:semiHidden/>
    <w:rsid w:val="003A4B5D"/>
    <w:rPr>
      <w:rFonts w:ascii="Garamond" w:eastAsia="Garamond" w:hAnsi="Garamond" w:cs="Garamond"/>
      <w:sz w:val="24"/>
      <w:szCs w:val="24"/>
      <w:lang w:eastAsia="ar-SA"/>
    </w:rPr>
  </w:style>
  <w:style w:type="paragraph" w:styleId="4ffb">
    <w:name w:val="List Continue 4"/>
    <w:basedOn w:val="aa"/>
    <w:semiHidden/>
    <w:rsid w:val="003A4B5D"/>
    <w:pPr>
      <w:suppressAutoHyphens w:val="0"/>
      <w:spacing w:after="120"/>
      <w:ind w:left="1132"/>
    </w:pPr>
    <w:rPr>
      <w:rFonts w:ascii="Times New Roman" w:eastAsia="Times New Roman" w:hAnsi="Times New Roman" w:cs="Times New Roman"/>
      <w:sz w:val="20"/>
      <w:szCs w:val="20"/>
      <w:lang w:val="uk-UA" w:eastAsia="ru-RU"/>
    </w:rPr>
  </w:style>
  <w:style w:type="paragraph" w:styleId="afffff">
    <w:name w:val="Closing"/>
    <w:basedOn w:val="aa"/>
    <w:link w:val="affffe"/>
    <w:rsid w:val="003A4B5D"/>
    <w:pPr>
      <w:suppressAutoHyphens w:val="0"/>
      <w:ind w:left="4252"/>
    </w:pPr>
    <w:rPr>
      <w:rFonts w:ascii="PetersburgCTT" w:eastAsia="PetersburgCTT" w:hAnsi="PetersburgCTT" w:cs="PetersburgCTT"/>
      <w:lang w:val="pl-PL" w:eastAsia="ru-RU"/>
    </w:rPr>
  </w:style>
  <w:style w:type="character" w:customStyle="1" w:styleId="1ffffffffd">
    <w:name w:val="Прощание Знак1"/>
    <w:basedOn w:val="ab"/>
    <w:uiPriority w:val="99"/>
    <w:semiHidden/>
    <w:rsid w:val="003A4B5D"/>
    <w:rPr>
      <w:rFonts w:ascii="Garamond" w:eastAsia="Garamond" w:hAnsi="Garamond" w:cs="Garamond"/>
      <w:sz w:val="24"/>
      <w:szCs w:val="24"/>
      <w:lang w:eastAsia="ar-SA"/>
    </w:rPr>
  </w:style>
  <w:style w:type="paragraph" w:styleId="affffffffffffffffffffffffff9">
    <w:name w:val="table of authorities"/>
    <w:basedOn w:val="aa"/>
    <w:next w:val="aa"/>
    <w:semiHidden/>
    <w:rsid w:val="003A4B5D"/>
    <w:pPr>
      <w:suppressAutoHyphens w:val="0"/>
      <w:ind w:left="200" w:hanging="200"/>
    </w:pPr>
    <w:rPr>
      <w:rFonts w:ascii="Times New Roman" w:eastAsia="Times New Roman" w:hAnsi="Times New Roman" w:cs="Times New Roman"/>
      <w:sz w:val="20"/>
      <w:szCs w:val="20"/>
      <w:lang w:val="uk-UA" w:eastAsia="ru-RU"/>
    </w:rPr>
  </w:style>
  <w:style w:type="paragraph" w:styleId="afffffff6">
    <w:name w:val="macro"/>
    <w:link w:val="afffffff5"/>
    <w:semiHidden/>
    <w:rsid w:val="003A4B5D"/>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e">
    <w:name w:val="Текст макроса Знак1"/>
    <w:basedOn w:val="ab"/>
    <w:uiPriority w:val="99"/>
    <w:semiHidden/>
    <w:rsid w:val="003A4B5D"/>
    <w:rPr>
      <w:rFonts w:ascii="Consolas" w:eastAsia="Garamond" w:hAnsi="Consolas" w:cs="Consolas"/>
      <w:lang w:eastAsia="ar-SA"/>
    </w:rPr>
  </w:style>
  <w:style w:type="paragraph" w:styleId="4ffc">
    <w:name w:val="index 4"/>
    <w:basedOn w:val="aa"/>
    <w:next w:val="aa"/>
    <w:autoRedefine/>
    <w:semiHidden/>
    <w:rsid w:val="003A4B5D"/>
    <w:pPr>
      <w:suppressAutoHyphens w:val="0"/>
      <w:ind w:left="800" w:hanging="200"/>
    </w:pPr>
    <w:rPr>
      <w:rFonts w:ascii="Times New Roman" w:eastAsia="Times New Roman" w:hAnsi="Times New Roman" w:cs="Times New Roman"/>
      <w:sz w:val="20"/>
      <w:szCs w:val="20"/>
      <w:lang w:val="uk-UA" w:eastAsia="ru-RU"/>
    </w:rPr>
  </w:style>
  <w:style w:type="paragraph" w:styleId="5ff">
    <w:name w:val="index 5"/>
    <w:basedOn w:val="aa"/>
    <w:next w:val="aa"/>
    <w:autoRedefine/>
    <w:semiHidden/>
    <w:rsid w:val="003A4B5D"/>
    <w:pPr>
      <w:suppressAutoHyphens w:val="0"/>
      <w:ind w:left="1000" w:hanging="200"/>
    </w:pPr>
    <w:rPr>
      <w:rFonts w:ascii="Times New Roman" w:eastAsia="Times New Roman" w:hAnsi="Times New Roman" w:cs="Times New Roman"/>
      <w:sz w:val="20"/>
      <w:szCs w:val="20"/>
      <w:lang w:val="uk-UA" w:eastAsia="ru-RU"/>
    </w:rPr>
  </w:style>
  <w:style w:type="paragraph" w:styleId="6f5">
    <w:name w:val="index 6"/>
    <w:basedOn w:val="aa"/>
    <w:next w:val="aa"/>
    <w:autoRedefine/>
    <w:semiHidden/>
    <w:rsid w:val="003A4B5D"/>
    <w:pPr>
      <w:suppressAutoHyphens w:val="0"/>
      <w:ind w:left="1200" w:hanging="200"/>
    </w:pPr>
    <w:rPr>
      <w:rFonts w:ascii="Times New Roman" w:eastAsia="Times New Roman" w:hAnsi="Times New Roman" w:cs="Times New Roman"/>
      <w:sz w:val="20"/>
      <w:szCs w:val="20"/>
      <w:lang w:val="uk-UA" w:eastAsia="ru-RU"/>
    </w:rPr>
  </w:style>
  <w:style w:type="paragraph" w:styleId="7f1">
    <w:name w:val="index 7"/>
    <w:basedOn w:val="aa"/>
    <w:next w:val="aa"/>
    <w:autoRedefine/>
    <w:semiHidden/>
    <w:rsid w:val="003A4B5D"/>
    <w:pPr>
      <w:suppressAutoHyphens w:val="0"/>
      <w:ind w:left="1400" w:hanging="200"/>
    </w:pPr>
    <w:rPr>
      <w:rFonts w:ascii="Times New Roman" w:eastAsia="Times New Roman" w:hAnsi="Times New Roman" w:cs="Times New Roman"/>
      <w:sz w:val="20"/>
      <w:szCs w:val="20"/>
      <w:lang w:val="uk-UA" w:eastAsia="ru-RU"/>
    </w:rPr>
  </w:style>
  <w:style w:type="paragraph" w:styleId="8f5">
    <w:name w:val="index 8"/>
    <w:basedOn w:val="aa"/>
    <w:next w:val="aa"/>
    <w:autoRedefine/>
    <w:semiHidden/>
    <w:rsid w:val="003A4B5D"/>
    <w:pPr>
      <w:suppressAutoHyphens w:val="0"/>
      <w:ind w:left="1600" w:hanging="200"/>
    </w:pPr>
    <w:rPr>
      <w:rFonts w:ascii="Times New Roman" w:eastAsia="Times New Roman" w:hAnsi="Times New Roman" w:cs="Times New Roman"/>
      <w:sz w:val="20"/>
      <w:szCs w:val="20"/>
      <w:lang w:val="uk-UA" w:eastAsia="ru-RU"/>
    </w:rPr>
  </w:style>
  <w:style w:type="paragraph" w:styleId="9e">
    <w:name w:val="index 9"/>
    <w:basedOn w:val="aa"/>
    <w:next w:val="aa"/>
    <w:autoRedefine/>
    <w:semiHidden/>
    <w:rsid w:val="003A4B5D"/>
    <w:pPr>
      <w:suppressAutoHyphens w:val="0"/>
      <w:ind w:left="1800" w:hanging="200"/>
    </w:pPr>
    <w:rPr>
      <w:rFonts w:ascii="Times New Roman" w:eastAsia="Times New Roman" w:hAnsi="Times New Roman" w:cs="Times New Roman"/>
      <w:sz w:val="20"/>
      <w:szCs w:val="20"/>
      <w:lang w:val="uk-UA" w:eastAsia="ru-RU"/>
    </w:rPr>
  </w:style>
  <w:style w:type="paragraph" w:customStyle="1" w:styleId="reference0">
    <w:name w:val="reference"/>
    <w:basedOn w:val="aa"/>
    <w:rsid w:val="00860244"/>
    <w:pPr>
      <w:suppressAutoHyphens w:val="0"/>
      <w:overflowPunct w:val="0"/>
      <w:autoSpaceDE w:val="0"/>
      <w:autoSpaceDN w:val="0"/>
      <w:adjustRightInd w:val="0"/>
      <w:spacing w:line="360" w:lineRule="auto"/>
      <w:textAlignment w:val="baseline"/>
    </w:pPr>
    <w:rPr>
      <w:rFonts w:ascii="Times New Roman" w:eastAsia="Times New Roman" w:hAnsi="Times New Roman" w:cs="Times New Roman"/>
      <w:sz w:val="18"/>
      <w:szCs w:val="20"/>
      <w:lang w:val="de-DE" w:eastAsia="ru-RU"/>
    </w:rPr>
  </w:style>
  <w:style w:type="paragraph" w:customStyle="1" w:styleId="095">
    <w:name w:val="Стиль по ширине Первая строка:  095 см Междустр.интервал:  полут..."/>
    <w:basedOn w:val="aa"/>
    <w:next w:val="aa"/>
    <w:rsid w:val="003355AA"/>
    <w:pPr>
      <w:widowControl w:val="0"/>
      <w:suppressAutoHyphens w:val="0"/>
      <w:spacing w:line="360" w:lineRule="auto"/>
      <w:ind w:firstLine="539"/>
      <w:jc w:val="both"/>
    </w:pPr>
    <w:rPr>
      <w:rFonts w:ascii="Times New Roman" w:eastAsia="Times New Roman" w:hAnsi="Times New Roman" w:cs="Times New Roman"/>
      <w:szCs w:val="20"/>
      <w:lang w:val="uk-UA" w:eastAsia="ru-RU"/>
    </w:rPr>
  </w:style>
  <w:style w:type="paragraph" w:customStyle="1" w:styleId="affffffffffffffffffffffffffa">
    <w:name w:val="Лит_аеч"/>
    <w:rsid w:val="00C10280"/>
    <w:pPr>
      <w:widowControl w:val="0"/>
      <w:ind w:left="170" w:hanging="170"/>
      <w:jc w:val="both"/>
    </w:pPr>
    <w:rPr>
      <w:rFonts w:ascii="Times New Roman" w:eastAsia="Times New Roman" w:hAnsi="Times New Roman" w:cs="Times New Roman"/>
      <w:sz w:val="18"/>
    </w:rPr>
  </w:style>
  <w:style w:type="paragraph" w:customStyle="1" w:styleId="References0">
    <w:name w:val="References"/>
    <w:basedOn w:val="aa"/>
    <w:rsid w:val="00C10280"/>
    <w:pPr>
      <w:suppressAutoHyphens w:val="0"/>
      <w:spacing w:before="60"/>
      <w:jc w:val="both"/>
    </w:pPr>
    <w:rPr>
      <w:rFonts w:ascii="Times New Roman" w:eastAsia="Times New Roman" w:hAnsi="Times New Roman" w:cs="Times New Roman"/>
      <w:sz w:val="18"/>
      <w:lang w:val="en-US" w:eastAsia="ru-RU"/>
    </w:rPr>
  </w:style>
  <w:style w:type="paragraph" w:customStyle="1" w:styleId="5ff0">
    <w:name w:val="Цитата5"/>
    <w:basedOn w:val="aa"/>
    <w:rsid w:val="002A5C4A"/>
    <w:pPr>
      <w:suppressAutoHyphens w:val="0"/>
      <w:ind w:left="-284" w:right="-766" w:firstLine="284"/>
      <w:jc w:val="center"/>
    </w:pPr>
    <w:rPr>
      <w:rFonts w:ascii="Times New Roman" w:eastAsia="Times New Roman" w:hAnsi="Times New Roman" w:cs="Times New Roman"/>
      <w:sz w:val="28"/>
      <w:szCs w:val="20"/>
      <w:lang w:eastAsia="ru-RU"/>
    </w:rPr>
  </w:style>
  <w:style w:type="paragraph" w:customStyle="1" w:styleId="2121">
    <w:name w:val="Основной текст 212"/>
    <w:basedOn w:val="aa"/>
    <w:rsid w:val="002A5C4A"/>
    <w:pPr>
      <w:suppressAutoHyphens w:val="0"/>
      <w:ind w:right="-1"/>
      <w:jc w:val="both"/>
    </w:pPr>
    <w:rPr>
      <w:rFonts w:ascii="Time Roman" w:eastAsia="Times New Roman" w:hAnsi="Time Roman" w:cs="Times New Roman"/>
      <w:sz w:val="20"/>
      <w:szCs w:val="20"/>
      <w:lang w:eastAsia="ru-RU"/>
    </w:rPr>
  </w:style>
  <w:style w:type="paragraph" w:customStyle="1" w:styleId="-f">
    <w:name w:val="р-рис"/>
    <w:rsid w:val="00555471"/>
    <w:pPr>
      <w:spacing w:before="40" w:after="40"/>
      <w:jc w:val="center"/>
    </w:pPr>
    <w:rPr>
      <w:rFonts w:ascii="Times New Roman" w:eastAsia="Times New Roman" w:hAnsi="Times New Roman" w:cs="Times New Roman"/>
      <w:b/>
      <w:i/>
      <w:sz w:val="18"/>
      <w:lang w:val="uk-UA"/>
    </w:rPr>
  </w:style>
  <w:style w:type="paragraph" w:customStyle="1" w:styleId="191">
    <w:name w:val="Основной текст19"/>
    <w:basedOn w:val="190"/>
    <w:rsid w:val="00555471"/>
    <w:pPr>
      <w:spacing w:line="360" w:lineRule="auto"/>
      <w:jc w:val="center"/>
    </w:pPr>
    <w:rPr>
      <w:color w:val="auto"/>
      <w:sz w:val="24"/>
    </w:rPr>
  </w:style>
  <w:style w:type="paragraph" w:customStyle="1" w:styleId="12c">
    <w:name w:val="Оглавление 12"/>
    <w:basedOn w:val="190"/>
    <w:next w:val="190"/>
    <w:autoRedefine/>
    <w:rsid w:val="00555471"/>
    <w:pPr>
      <w:spacing w:line="360" w:lineRule="auto"/>
      <w:jc w:val="both"/>
    </w:pPr>
    <w:rPr>
      <w:color w:val="auto"/>
      <w:sz w:val="28"/>
      <w:szCs w:val="24"/>
    </w:rPr>
  </w:style>
  <w:style w:type="paragraph" w:customStyle="1" w:styleId="2ffffff0">
    <w:name w:val="Текст концевой сноски2"/>
    <w:basedOn w:val="190"/>
    <w:rsid w:val="00555471"/>
    <w:rPr>
      <w:color w:val="auto"/>
      <w:lang w:val="ru-RU"/>
    </w:rPr>
  </w:style>
  <w:style w:type="paragraph" w:customStyle="1" w:styleId="affffffffffffffffffffffffffb">
    <w:name w:val="Надпись"/>
    <w:basedOn w:val="aa"/>
    <w:rsid w:val="00B85FEB"/>
    <w:pPr>
      <w:suppressLineNumbers/>
      <w:spacing w:before="120" w:after="120"/>
    </w:pPr>
    <w:rPr>
      <w:rFonts w:ascii="Thorndale" w:eastAsia="Times New Roman" w:hAnsi="Thorndale" w:cs="Times New Roman"/>
      <w:i/>
      <w:sz w:val="20"/>
      <w:szCs w:val="20"/>
      <w:lang w:eastAsia="ru-RU"/>
    </w:rPr>
  </w:style>
  <w:style w:type="paragraph" w:customStyle="1" w:styleId="affffffffffffffffffffffffffc">
    <w:name w:val="Содержимое рамки"/>
    <w:basedOn w:val="afffffffa"/>
    <w:rsid w:val="00B85FEB"/>
    <w:pPr>
      <w:spacing w:after="0" w:line="360" w:lineRule="auto"/>
      <w:jc w:val="both"/>
    </w:pPr>
    <w:rPr>
      <w:rFonts w:ascii="Times New Roman" w:eastAsia="Times New Roman" w:hAnsi="Times New Roman" w:cs="Times New Roman"/>
      <w:szCs w:val="20"/>
      <w:lang w:eastAsia="ru-RU"/>
    </w:rPr>
  </w:style>
  <w:style w:type="character" w:customStyle="1" w:styleId="gris21">
    <w:name w:val="gris21"/>
    <w:basedOn w:val="ab"/>
    <w:uiPriority w:val="99"/>
    <w:rsid w:val="00CA3600"/>
    <w:rPr>
      <w:rFonts w:ascii="Verdana" w:hAnsi="Verdana" w:cs="Verdana"/>
      <w:color w:val="auto"/>
      <w:sz w:val="14"/>
      <w:szCs w:val="14"/>
      <w:u w:val="none"/>
      <w:effect w:val="none"/>
    </w:rPr>
  </w:style>
  <w:style w:type="character" w:customStyle="1" w:styleId="docepixazulneg1">
    <w:name w:val="docepixazulneg1"/>
    <w:basedOn w:val="ab"/>
    <w:uiPriority w:val="99"/>
    <w:rsid w:val="00CA3600"/>
    <w:rPr>
      <w:rFonts w:ascii="Arial" w:hAnsi="Arial" w:cs="Arial"/>
      <w:b/>
      <w:bCs/>
      <w:color w:val="auto"/>
      <w:sz w:val="18"/>
      <w:szCs w:val="18"/>
      <w:u w:val="none"/>
      <w:effect w:val="none"/>
    </w:rPr>
  </w:style>
  <w:style w:type="paragraph" w:customStyle="1" w:styleId="1fffffffff">
    <w:name w:val="указатель 1"/>
    <w:basedOn w:val="aa"/>
    <w:next w:val="aa"/>
    <w:autoRedefine/>
    <w:rsid w:val="008669FB"/>
    <w:pPr>
      <w:suppressAutoHyphens w:val="0"/>
      <w:autoSpaceDE w:val="0"/>
      <w:autoSpaceDN w:val="0"/>
      <w:ind w:left="200" w:hanging="200"/>
    </w:pPr>
    <w:rPr>
      <w:rFonts w:ascii="Times New Roman" w:eastAsiaTheme="minorEastAsia" w:hAnsi="Times New Roman" w:cs="Times New Roman"/>
      <w:sz w:val="20"/>
      <w:szCs w:val="20"/>
      <w:lang w:eastAsia="ru-RU"/>
    </w:rPr>
  </w:style>
  <w:style w:type="character" w:customStyle="1" w:styleId="goohl11">
    <w:name w:val="goohl11"/>
    <w:basedOn w:val="ab"/>
    <w:rsid w:val="00FF3E2B"/>
    <w:rPr>
      <w:color w:val="000000"/>
      <w:shd w:val="clear" w:color="auto" w:fill="A0FFFF"/>
    </w:rPr>
  </w:style>
  <w:style w:type="character" w:customStyle="1" w:styleId="goohl01">
    <w:name w:val="goohl01"/>
    <w:basedOn w:val="ab"/>
    <w:rsid w:val="00FF3E2B"/>
    <w:rPr>
      <w:color w:val="000000"/>
      <w:shd w:val="clear" w:color="auto" w:fill="FFFF66"/>
    </w:rPr>
  </w:style>
  <w:style w:type="paragraph" w:customStyle="1" w:styleId="11podzagolovok">
    <w:name w:val="[О] 1.1. podzagolovok"/>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1114">
    <w:name w:val="[О] 1.1.1."/>
    <w:uiPriority w:val="99"/>
    <w:rsid w:val="00B337F9"/>
    <w:pPr>
      <w:tabs>
        <w:tab w:val="right" w:leader="dot" w:pos="9185"/>
      </w:tabs>
      <w:ind w:left="283" w:hanging="283"/>
    </w:pPr>
    <w:rPr>
      <w:rFonts w:ascii="Times New Roman" w:eastAsia="Times New Roman" w:hAnsi="Times New Roman" w:cs="Times New Roman"/>
      <w:b/>
      <w:bCs/>
      <w:sz w:val="28"/>
      <w:szCs w:val="28"/>
    </w:rPr>
  </w:style>
  <w:style w:type="paragraph" w:customStyle="1" w:styleId="zagolovok1">
    <w:name w:val="[О] zagolovok"/>
    <w:uiPriority w:val="99"/>
    <w:rsid w:val="00B337F9"/>
    <w:pPr>
      <w:tabs>
        <w:tab w:val="right" w:leader="dot" w:pos="9185"/>
      </w:tabs>
      <w:ind w:left="283" w:hanging="283"/>
    </w:pPr>
    <w:rPr>
      <w:rFonts w:ascii="Times New Roman" w:eastAsia="Times New Roman" w:hAnsi="Times New Roman" w:cs="Times New Roman"/>
      <w:b/>
      <w:bCs/>
      <w:color w:val="000000"/>
      <w:sz w:val="28"/>
      <w:szCs w:val="28"/>
    </w:rPr>
  </w:style>
  <w:style w:type="paragraph" w:customStyle="1" w:styleId="WW-BlockText">
    <w:name w:val="WW-Block Text"/>
    <w:basedOn w:val="aa"/>
    <w:rsid w:val="00721A13"/>
    <w:pPr>
      <w:spacing w:line="360" w:lineRule="auto"/>
      <w:ind w:left="224" w:right="40" w:firstLine="1"/>
      <w:jc w:val="both"/>
    </w:pPr>
    <w:rPr>
      <w:rFonts w:ascii="Times New Roman" w:eastAsia="Times New Roman" w:hAnsi="Times New Roman" w:cs="Times New Roman"/>
      <w:sz w:val="28"/>
      <w:szCs w:val="20"/>
    </w:rPr>
  </w:style>
  <w:style w:type="character" w:customStyle="1" w:styleId="Iniiaiieoeoo">
    <w:name w:val="Iniiaiie o?eoo"/>
    <w:rsid w:val="00EE6E21"/>
  </w:style>
  <w:style w:type="paragraph" w:customStyle="1" w:styleId="caaieiaie2">
    <w:name w:val="caaieiaie 2"/>
    <w:basedOn w:val="Iauiue0"/>
    <w:next w:val="Iauiue0"/>
    <w:rsid w:val="00EE6E21"/>
    <w:pPr>
      <w:keepNext/>
      <w:suppressAutoHyphens w:val="0"/>
      <w:overflowPunct w:val="0"/>
      <w:autoSpaceDE w:val="0"/>
      <w:autoSpaceDN w:val="0"/>
      <w:adjustRightInd w:val="0"/>
      <w:spacing w:line="360" w:lineRule="auto"/>
      <w:ind w:left="720"/>
      <w:jc w:val="both"/>
      <w:textAlignment w:val="baseline"/>
    </w:pPr>
    <w:rPr>
      <w:rFonts w:ascii="Times New Roman" w:eastAsia="Times New Roman" w:hAnsi="Times New Roman" w:cs="Times New Roman"/>
      <w:sz w:val="28"/>
      <w:lang w:val="uk-UA" w:eastAsia="uk-UA"/>
    </w:rPr>
  </w:style>
  <w:style w:type="paragraph" w:customStyle="1" w:styleId="Ieieeeieiioeooe">
    <w:name w:val="Ie?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Aaoieeeieiioeooe">
    <w:name w:val="Aa?oiee eieiioeooe"/>
    <w:basedOn w:val="Iauiue0"/>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lang w:val="ru-RU" w:eastAsia="uk-UA"/>
    </w:rPr>
  </w:style>
  <w:style w:type="paragraph" w:customStyle="1" w:styleId="4ffd">
    <w:name w:val="Схема документа4"/>
    <w:basedOn w:val="aa"/>
    <w:rsid w:val="00EE6E21"/>
    <w:pPr>
      <w:shd w:val="clear" w:color="auto" w:fill="000080"/>
      <w:suppressAutoHyphens w:val="0"/>
      <w:overflowPunct w:val="0"/>
      <w:autoSpaceDE w:val="0"/>
      <w:autoSpaceDN w:val="0"/>
      <w:adjustRightInd w:val="0"/>
      <w:textAlignment w:val="baseline"/>
    </w:pPr>
    <w:rPr>
      <w:rFonts w:ascii="Tahoma" w:eastAsia="Times New Roman" w:hAnsi="Tahoma" w:cs="Times New Roman"/>
      <w:sz w:val="20"/>
      <w:szCs w:val="20"/>
      <w:lang w:val="en-US" w:eastAsia="uk-UA"/>
    </w:rPr>
  </w:style>
  <w:style w:type="paragraph" w:customStyle="1" w:styleId="Aaoieeeieiioeooe1">
    <w:name w:val="Aa?oiee eieiioeooe1"/>
    <w:basedOn w:val="aa"/>
    <w:rsid w:val="00EE6E21"/>
    <w:pPr>
      <w:tabs>
        <w:tab w:val="center" w:pos="4153"/>
        <w:tab w:val="right" w:pos="8306"/>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iiianoaieou1">
    <w:name w:val="iiia? no?aieou1"/>
    <w:basedOn w:val="ab"/>
    <w:rsid w:val="00EE6E21"/>
  </w:style>
  <w:style w:type="character" w:customStyle="1" w:styleId="goohl1">
    <w:name w:val="goohl1"/>
    <w:basedOn w:val="ab"/>
    <w:rsid w:val="001E6B85"/>
  </w:style>
  <w:style w:type="paragraph" w:customStyle="1" w:styleId="Text-1">
    <w:name w:val="Text-1"/>
    <w:uiPriority w:val="99"/>
    <w:rsid w:val="00674E91"/>
    <w:pPr>
      <w:widowControl w:val="0"/>
      <w:autoSpaceDE w:val="0"/>
      <w:autoSpaceDN w:val="0"/>
      <w:spacing w:line="240" w:lineRule="atLeast"/>
      <w:ind w:firstLine="397"/>
      <w:jc w:val="both"/>
    </w:pPr>
    <w:rPr>
      <w:rFonts w:ascii="Times New Roman" w:eastAsia="Times New Roman" w:hAnsi="Times New Roman" w:cs="Times New Roman"/>
      <w:color w:val="000000"/>
    </w:rPr>
  </w:style>
  <w:style w:type="paragraph" w:customStyle="1" w:styleId="Normaali">
    <w:name w:val="Normaali"/>
    <w:uiPriority w:val="99"/>
    <w:rsid w:val="00674E91"/>
    <w:pPr>
      <w:widowControl w:val="0"/>
    </w:pPr>
    <w:rPr>
      <w:rFonts w:ascii="Times New Roman" w:eastAsia="Times New Roman" w:hAnsi="Times New Roman" w:cs="Times New Roman"/>
      <w:lang w:val="fi-FI"/>
    </w:rPr>
  </w:style>
  <w:style w:type="character" w:customStyle="1" w:styleId="5ff1">
    <w:name w:val="Знак сноски5"/>
    <w:rsid w:val="00D35CB0"/>
    <w:rPr>
      <w:rFonts w:ascii="Times New Roman" w:hAnsi="Times New Roman" w:cs="Times New Roman"/>
      <w:w w:val="100"/>
      <w:sz w:val="24"/>
      <w:szCs w:val="24"/>
      <w:vertAlign w:val="superscript"/>
    </w:rPr>
  </w:style>
  <w:style w:type="paragraph" w:customStyle="1" w:styleId="2150">
    <w:name w:val="Основной текст с отступом 215"/>
    <w:basedOn w:val="aa"/>
    <w:rsid w:val="00970089"/>
    <w:pPr>
      <w:suppressAutoHyphens w:val="0"/>
      <w:overflowPunct w:val="0"/>
      <w:autoSpaceDE w:val="0"/>
      <w:autoSpaceDN w:val="0"/>
      <w:adjustRightInd w:val="0"/>
      <w:ind w:firstLine="851"/>
      <w:jc w:val="both"/>
      <w:textAlignment w:val="baseline"/>
    </w:pPr>
    <w:rPr>
      <w:rFonts w:ascii="Times New Roman" w:eastAsia="Times New Roman" w:hAnsi="Times New Roman" w:cs="Times New Roman"/>
      <w:sz w:val="28"/>
      <w:szCs w:val="20"/>
      <w:lang w:val="uk-UA" w:eastAsia="ru-RU"/>
    </w:rPr>
  </w:style>
  <w:style w:type="paragraph" w:customStyle="1" w:styleId="6f6">
    <w:name w:val="Тема примечания6"/>
    <w:basedOn w:val="aff0"/>
    <w:next w:val="aff0"/>
    <w:rsid w:val="000D65B7"/>
    <w:pPr>
      <w:widowControl/>
      <w:autoSpaceDE w:val="0"/>
      <w:autoSpaceDN w:val="0"/>
    </w:pPr>
    <w:rPr>
      <w:rFonts w:ascii="Times New Roman" w:eastAsia="Times New Roman" w:hAnsi="Times New Roman" w:cs="Times New Roman"/>
      <w:b/>
      <w:bCs/>
    </w:rPr>
  </w:style>
  <w:style w:type="paragraph" w:customStyle="1" w:styleId="10c">
    <w:name w:val="Текст выноски10"/>
    <w:basedOn w:val="aa"/>
    <w:rsid w:val="000D65B7"/>
    <w:pPr>
      <w:suppressAutoHyphens w:val="0"/>
      <w:autoSpaceDE w:val="0"/>
      <w:autoSpaceDN w:val="0"/>
    </w:pPr>
    <w:rPr>
      <w:rFonts w:ascii="Times New Roman" w:eastAsia="Times New Roman" w:hAnsi="Times New Roman" w:cs="Times New Roman"/>
      <w:sz w:val="16"/>
      <w:szCs w:val="16"/>
      <w:lang w:eastAsia="ru-RU"/>
    </w:rPr>
  </w:style>
  <w:style w:type="paragraph" w:customStyle="1" w:styleId="Heading11">
    <w:name w:val="Heading1"/>
    <w:basedOn w:val="2ffffa"/>
    <w:rsid w:val="00651EE2"/>
    <w:pPr>
      <w:suppressAutoHyphens w:val="0"/>
      <w:spacing w:after="0" w:line="360" w:lineRule="auto"/>
      <w:ind w:firstLine="720"/>
      <w:jc w:val="center"/>
    </w:pPr>
    <w:rPr>
      <w:rFonts w:ascii="Times New Roman" w:eastAsia="Times New Roman" w:hAnsi="Times New Roman" w:cs="Times New Roman"/>
      <w:b/>
      <w:caps/>
      <w:sz w:val="28"/>
      <w:szCs w:val="20"/>
      <w:lang w:eastAsia="en-US"/>
    </w:rPr>
  </w:style>
  <w:style w:type="paragraph" w:customStyle="1" w:styleId="tytu1">
    <w:name w:val="tytu1"/>
    <w:basedOn w:val="aa"/>
    <w:rsid w:val="00651EE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131">
    <w:name w:val="Основной текст 213"/>
    <w:basedOn w:val="aa"/>
    <w:rsid w:val="00073CB6"/>
    <w:pPr>
      <w:suppressAutoHyphens w:val="0"/>
      <w:overflowPunct w:val="0"/>
      <w:autoSpaceDE w:val="0"/>
      <w:autoSpaceDN w:val="0"/>
      <w:adjustRightInd w:val="0"/>
      <w:spacing w:before="120"/>
      <w:jc w:val="center"/>
      <w:textAlignment w:val="baseline"/>
    </w:pPr>
    <w:rPr>
      <w:rFonts w:ascii="Times New Roman" w:eastAsia="Times New Roman" w:hAnsi="Times New Roman" w:cs="Times New Roman"/>
      <w:kern w:val="20"/>
      <w:sz w:val="28"/>
      <w:szCs w:val="20"/>
      <w:lang w:eastAsia="en-US"/>
    </w:rPr>
  </w:style>
  <w:style w:type="paragraph" w:customStyle="1" w:styleId="3100">
    <w:name w:val="Основной текст с отступом 310"/>
    <w:basedOn w:val="aa"/>
    <w:rsid w:val="00272CC0"/>
    <w:pPr>
      <w:suppressAutoHyphens w:val="0"/>
      <w:overflowPunct w:val="0"/>
      <w:autoSpaceDE w:val="0"/>
      <w:autoSpaceDN w:val="0"/>
      <w:adjustRightInd w:val="0"/>
      <w:spacing w:line="360" w:lineRule="auto"/>
      <w:ind w:firstLine="567"/>
      <w:jc w:val="both"/>
    </w:pPr>
    <w:rPr>
      <w:rFonts w:ascii="Times New Roman" w:eastAsia="Times New Roman" w:hAnsi="Times New Roman" w:cs="Times New Roman"/>
      <w:szCs w:val="20"/>
      <w:lang w:val="uk-UA" w:eastAsia="ru-RU"/>
    </w:rPr>
  </w:style>
  <w:style w:type="paragraph" w:customStyle="1" w:styleId="affffffffffffffffffffffffffd">
    <w:name w:val="Èãîðü"/>
    <w:basedOn w:val="aa"/>
    <w:rsid w:val="00272CC0"/>
    <w:pPr>
      <w:suppressAutoHyphens w:val="0"/>
      <w:overflowPunct w:val="0"/>
      <w:autoSpaceDE w:val="0"/>
      <w:autoSpaceDN w:val="0"/>
      <w:adjustRightInd w:val="0"/>
      <w:spacing w:line="360" w:lineRule="auto"/>
      <w:ind w:firstLine="510"/>
      <w:jc w:val="both"/>
    </w:pPr>
    <w:rPr>
      <w:rFonts w:ascii="Times New Roman" w:eastAsia="Times New Roman" w:hAnsi="Times New Roman" w:cs="Times New Roman"/>
      <w:szCs w:val="20"/>
      <w:lang w:eastAsia="ru-RU"/>
    </w:rPr>
  </w:style>
  <w:style w:type="paragraph" w:customStyle="1" w:styleId="343">
    <w:name w:val="Основной текст 34"/>
    <w:basedOn w:val="aa"/>
    <w:rsid w:val="00272CC0"/>
    <w:pPr>
      <w:suppressAutoHyphens w:val="0"/>
      <w:overflowPunct w:val="0"/>
      <w:autoSpaceDE w:val="0"/>
      <w:autoSpaceDN w:val="0"/>
      <w:adjustRightInd w:val="0"/>
      <w:jc w:val="both"/>
    </w:pPr>
    <w:rPr>
      <w:rFonts w:ascii="Times New Roman" w:eastAsia="Times New Roman" w:hAnsi="Times New Roman" w:cs="Times New Roman"/>
      <w:b/>
      <w:szCs w:val="20"/>
      <w:lang w:val="uk-UA" w:eastAsia="ru-RU"/>
    </w:rPr>
  </w:style>
  <w:style w:type="paragraph" w:customStyle="1" w:styleId="affffffffffffffffffffffffffe">
    <w:name w:val="!ОСН"/>
    <w:uiPriority w:val="99"/>
    <w:rsid w:val="0076148A"/>
    <w:pPr>
      <w:autoSpaceDE w:val="0"/>
      <w:autoSpaceDN w:val="0"/>
      <w:ind w:firstLine="567"/>
    </w:pPr>
    <w:rPr>
      <w:rFonts w:ascii="Times New Roman" w:eastAsia="Times New Roman" w:hAnsi="Times New Roman" w:cs="Times New Roman"/>
      <w:sz w:val="24"/>
      <w:szCs w:val="24"/>
    </w:rPr>
  </w:style>
  <w:style w:type="paragraph" w:customStyle="1" w:styleId="afffffffffffffffffffffffffff">
    <w:name w:val="!***"/>
    <w:basedOn w:val="aa"/>
    <w:next w:val="aa"/>
    <w:uiPriority w:val="99"/>
    <w:rsid w:val="00ED74E8"/>
    <w:pPr>
      <w:suppressAutoHyphens w:val="0"/>
      <w:spacing w:before="60" w:after="60"/>
      <w:jc w:val="center"/>
    </w:pPr>
    <w:rPr>
      <w:rFonts w:ascii="Times New Roman" w:eastAsiaTheme="minorEastAsia" w:hAnsi="Times New Roman" w:cs="Times New Roman"/>
      <w:lang w:eastAsia="ru-RU"/>
    </w:rPr>
  </w:style>
  <w:style w:type="paragraph" w:customStyle="1" w:styleId="f3">
    <w:name w:val="£f3êàçàò"/>
    <w:basedOn w:val="afffffffffffe"/>
    <w:next w:val="aa"/>
    <w:rsid w:val="008B559C"/>
    <w:pPr>
      <w:suppressAutoHyphens w:val="0"/>
      <w:spacing w:line="240" w:lineRule="auto"/>
      <w:jc w:val="center"/>
    </w:pPr>
    <w:rPr>
      <w:rFonts w:ascii="Times New Roman" w:eastAsia="Times New Roman" w:hAnsi="Times New Roman" w:cs="Times New Roman"/>
      <w:b/>
      <w:bCs/>
      <w:sz w:val="26"/>
      <w:szCs w:val="26"/>
      <w:lang w:val="ru-RU" w:eastAsia="ru-RU"/>
    </w:rPr>
  </w:style>
  <w:style w:type="character" w:customStyle="1" w:styleId="11f7">
    <w:name w:val="Заголовок 1 Знак1"/>
    <w:aliases w:val="Heading 1 Main Знак,Main Знак"/>
    <w:basedOn w:val="ab"/>
    <w:rsid w:val="008B559C"/>
    <w:rPr>
      <w:rFonts w:asciiTheme="majorHAnsi" w:eastAsiaTheme="majorEastAsia" w:hAnsiTheme="majorHAnsi" w:cstheme="majorBidi"/>
      <w:b/>
      <w:bCs/>
      <w:color w:val="2E74B5" w:themeColor="accent1" w:themeShade="BF"/>
      <w:sz w:val="28"/>
      <w:szCs w:val="28"/>
    </w:rPr>
  </w:style>
  <w:style w:type="paragraph" w:customStyle="1" w:styleId="HeadingBase">
    <w:name w:val="Heading Base"/>
    <w:basedOn w:val="aa"/>
    <w:next w:val="aa"/>
    <w:semiHidden/>
    <w:rsid w:val="008B559C"/>
    <w:pPr>
      <w:keepNext/>
      <w:keepLines/>
      <w:widowControl w:val="0"/>
      <w:suppressAutoHyphens w:val="0"/>
      <w:spacing w:before="240" w:after="120"/>
      <w:ind w:firstLine="567"/>
      <w:jc w:val="both"/>
    </w:pPr>
    <w:rPr>
      <w:rFonts w:ascii="Times New Roman CYR" w:eastAsia="Times New Roman" w:hAnsi="Times New Roman CYR" w:cs="Times New Roman CYR"/>
      <w:b/>
      <w:bCs/>
      <w:kern w:val="16"/>
      <w:sz w:val="28"/>
      <w:szCs w:val="28"/>
      <w:lang w:eastAsia="ru-RU"/>
    </w:rPr>
  </w:style>
  <w:style w:type="paragraph" w:customStyle="1" w:styleId="SignatureCompanyName">
    <w:name w:val="Signature Company Name"/>
    <w:basedOn w:val="affffffffffffe"/>
    <w:next w:val="aa"/>
    <w:semiHidden/>
    <w:rsid w:val="008B559C"/>
    <w:pPr>
      <w:keepNext/>
      <w:keepLines/>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b/>
      <w:bCs/>
      <w:i w:val="0"/>
      <w:iCs w:val="0"/>
      <w:color w:val="auto"/>
      <w:sz w:val="24"/>
      <w:szCs w:val="24"/>
      <w:lang w:val="ru-RU" w:eastAsia="ru-RU"/>
    </w:rPr>
  </w:style>
  <w:style w:type="paragraph" w:customStyle="1" w:styleId="SignatureJobTitle">
    <w:name w:val="Signature Job Title"/>
    <w:basedOn w:val="affffffffffffe"/>
    <w:next w:val="aa"/>
    <w:semiHidden/>
    <w:rsid w:val="008B559C"/>
    <w:pPr>
      <w:keepNext/>
      <w:suppressAutoHyphens w:val="0"/>
      <w:overflowPunct/>
      <w:autoSpaceDE/>
      <w:spacing w:before="100" w:after="16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SignatureName">
    <w:name w:val="Signature Name"/>
    <w:basedOn w:val="affffffffffffe"/>
    <w:next w:val="SignatureJobTitle"/>
    <w:semiHidden/>
    <w:rsid w:val="008B559C"/>
    <w:pPr>
      <w:keepNext/>
      <w:suppressAutoHyphens w:val="0"/>
      <w:overflowPunct/>
      <w:autoSpaceDE/>
      <w:spacing w:before="720" w:after="100" w:line="240" w:lineRule="auto"/>
      <w:ind w:firstLine="567"/>
      <w:jc w:val="both"/>
      <w:textAlignment w:val="auto"/>
    </w:pPr>
    <w:rPr>
      <w:rFonts w:ascii="Times New Roman CYR" w:eastAsia="Times New Roman" w:hAnsi="Times New Roman CYR" w:cs="Times New Roman CYR"/>
      <w:i w:val="0"/>
      <w:iCs w:val="0"/>
      <w:color w:val="auto"/>
      <w:sz w:val="24"/>
      <w:szCs w:val="24"/>
      <w:lang w:val="ru-RU" w:eastAsia="ru-RU"/>
    </w:rPr>
  </w:style>
  <w:style w:type="paragraph" w:customStyle="1" w:styleId="BodyText15">
    <w:name w:val="Body Text 1.5"/>
    <w:basedOn w:val="aa"/>
    <w:semiHidden/>
    <w:rsid w:val="008B559C"/>
    <w:pPr>
      <w:widowControl w:val="0"/>
      <w:suppressAutoHyphens w:val="0"/>
      <w:spacing w:before="100" w:after="100" w:line="360" w:lineRule="auto"/>
      <w:ind w:firstLine="567"/>
      <w:jc w:val="both"/>
    </w:pPr>
    <w:rPr>
      <w:rFonts w:ascii="Times New Roman CYR" w:eastAsia="Times New Roman" w:hAnsi="Times New Roman CYR" w:cs="Times New Roman CYR"/>
      <w:lang w:eastAsia="ru-RU"/>
    </w:rPr>
  </w:style>
  <w:style w:type="paragraph" w:customStyle="1" w:styleId="ea">
    <w:name w:val="òå`eañò ñíîñêè"/>
    <w:basedOn w:val="aa"/>
    <w:semiHidden/>
    <w:rsid w:val="008B559C"/>
    <w:pPr>
      <w:widowControl w:val="0"/>
      <w:suppressAutoHyphens w:val="0"/>
      <w:spacing w:before="100" w:after="100"/>
      <w:ind w:firstLine="567"/>
      <w:jc w:val="both"/>
    </w:pPr>
    <w:rPr>
      <w:rFonts w:ascii="Times New Roman" w:eastAsia="Times New Roman" w:hAnsi="Times New Roman" w:cs="Times New Roman"/>
      <w:sz w:val="20"/>
      <w:szCs w:val="20"/>
      <w:lang w:eastAsia="ru-RU"/>
    </w:rPr>
  </w:style>
  <w:style w:type="paragraph" w:customStyle="1" w:styleId="e6">
    <w:name w:val="Íèe6íèé êîëîíòèòóë"/>
    <w:basedOn w:val="aa"/>
    <w:semiHidden/>
    <w:rsid w:val="008B559C"/>
    <w:pPr>
      <w:widowControl w:val="0"/>
      <w:tabs>
        <w:tab w:val="center" w:pos="4320"/>
        <w:tab w:val="right" w:pos="8640"/>
      </w:tabs>
      <w:suppressAutoHyphens w:val="0"/>
      <w:jc w:val="both"/>
    </w:pPr>
    <w:rPr>
      <w:rFonts w:ascii="Times New Roman" w:eastAsia="Times New Roman" w:hAnsi="Times New Roman" w:cs="Times New Roman"/>
      <w:lang w:val="en-US" w:eastAsia="ru-RU"/>
    </w:rPr>
  </w:style>
  <w:style w:type="paragraph" w:customStyle="1" w:styleId="1Heading1MainMain">
    <w:name w:val="заголовок 1.Heading 1 Main.Main"/>
    <w:basedOn w:val="aa"/>
    <w:next w:val="aa"/>
    <w:semiHidden/>
    <w:rsid w:val="008B559C"/>
    <w:pPr>
      <w:keepNext/>
      <w:widowControl w:val="0"/>
      <w:autoSpaceDE w:val="0"/>
      <w:autoSpaceDN w:val="0"/>
      <w:spacing w:before="360" w:after="360" w:line="360" w:lineRule="auto"/>
      <w:jc w:val="center"/>
    </w:pPr>
    <w:rPr>
      <w:rFonts w:ascii="Times New Roman" w:eastAsia="Times New Roman" w:hAnsi="Times New Roman" w:cs="Times New Roman"/>
      <w:b/>
      <w:bCs/>
      <w:caps/>
      <w:kern w:val="28"/>
      <w:sz w:val="32"/>
      <w:szCs w:val="32"/>
      <w:lang w:eastAsia="ru-RU"/>
    </w:rPr>
  </w:style>
  <w:style w:type="paragraph" w:customStyle="1" w:styleId="2Section">
    <w:name w:val="заголовок 2.Section"/>
    <w:basedOn w:val="aa"/>
    <w:next w:val="aa"/>
    <w:semiHidden/>
    <w:rsid w:val="008B559C"/>
    <w:pPr>
      <w:keepNext/>
      <w:widowControl w:val="0"/>
      <w:suppressAutoHyphens w:val="0"/>
      <w:autoSpaceDE w:val="0"/>
      <w:autoSpaceDN w:val="0"/>
      <w:spacing w:before="360" w:after="360" w:line="360" w:lineRule="auto"/>
      <w:ind w:firstLine="567"/>
    </w:pPr>
    <w:rPr>
      <w:rFonts w:ascii="Times New Roman" w:eastAsia="Times New Roman" w:hAnsi="Times New Roman" w:cs="Times New Roman"/>
      <w:b/>
      <w:bCs/>
      <w:sz w:val="28"/>
      <w:szCs w:val="28"/>
      <w:lang w:eastAsia="ru-RU"/>
    </w:rPr>
  </w:style>
  <w:style w:type="paragraph" w:customStyle="1" w:styleId="R002">
    <w:name w:val="оглR00вление 2"/>
    <w:basedOn w:val="aa"/>
    <w:next w:val="aa"/>
    <w:semiHidden/>
    <w:rsid w:val="008B559C"/>
    <w:pPr>
      <w:widowControl w:val="0"/>
      <w:tabs>
        <w:tab w:val="right" w:leader="dot" w:pos="8579"/>
      </w:tabs>
      <w:suppressAutoHyphens w:val="0"/>
      <w:autoSpaceDE w:val="0"/>
      <w:autoSpaceDN w:val="0"/>
      <w:ind w:left="200"/>
    </w:pPr>
    <w:rPr>
      <w:rFonts w:ascii="Times New Roman" w:eastAsia="Times New Roman" w:hAnsi="Times New Roman" w:cs="Times New Roman"/>
      <w:lang w:val="hr-HR" w:eastAsia="ru-RU"/>
    </w:rPr>
  </w:style>
  <w:style w:type="paragraph" w:customStyle="1" w:styleId="2ffffff1">
    <w:name w:val="указатель 2"/>
    <w:basedOn w:val="aa"/>
    <w:next w:val="aa"/>
    <w:autoRedefine/>
    <w:semiHidden/>
    <w:rsid w:val="008B559C"/>
    <w:pPr>
      <w:widowControl w:val="0"/>
      <w:tabs>
        <w:tab w:val="right" w:pos="9638"/>
      </w:tabs>
      <w:suppressAutoHyphens w:val="0"/>
      <w:autoSpaceDE w:val="0"/>
      <w:autoSpaceDN w:val="0"/>
      <w:ind w:left="480" w:hanging="240"/>
    </w:pPr>
    <w:rPr>
      <w:rFonts w:ascii="SchoolBook" w:eastAsia="Times New Roman" w:hAnsi="SchoolBook" w:cs="Times New Roman"/>
      <w:sz w:val="18"/>
      <w:szCs w:val="18"/>
      <w:lang w:val="hr-HR" w:eastAsia="ru-RU"/>
    </w:rPr>
  </w:style>
  <w:style w:type="paragraph" w:customStyle="1" w:styleId="3ffff">
    <w:name w:val="указатель 3"/>
    <w:basedOn w:val="aa"/>
    <w:next w:val="aa"/>
    <w:autoRedefine/>
    <w:semiHidden/>
    <w:rsid w:val="008B559C"/>
    <w:pPr>
      <w:widowControl w:val="0"/>
      <w:tabs>
        <w:tab w:val="right" w:pos="9638"/>
      </w:tabs>
      <w:suppressAutoHyphens w:val="0"/>
      <w:autoSpaceDE w:val="0"/>
      <w:autoSpaceDN w:val="0"/>
      <w:ind w:left="600" w:hanging="200"/>
    </w:pPr>
    <w:rPr>
      <w:rFonts w:ascii="Times New Roman" w:eastAsia="Times New Roman" w:hAnsi="Times New Roman" w:cs="Times New Roman"/>
      <w:sz w:val="18"/>
      <w:szCs w:val="18"/>
      <w:lang w:val="en-US" w:eastAsia="ru-RU"/>
    </w:rPr>
  </w:style>
  <w:style w:type="paragraph" w:customStyle="1" w:styleId="4ffe">
    <w:name w:val="указатель 4"/>
    <w:basedOn w:val="aa"/>
    <w:next w:val="aa"/>
    <w:autoRedefine/>
    <w:semiHidden/>
    <w:rsid w:val="008B559C"/>
    <w:pPr>
      <w:widowControl w:val="0"/>
      <w:tabs>
        <w:tab w:val="right" w:pos="9638"/>
      </w:tabs>
      <w:suppressAutoHyphens w:val="0"/>
      <w:autoSpaceDE w:val="0"/>
      <w:autoSpaceDN w:val="0"/>
      <w:ind w:left="800" w:hanging="200"/>
    </w:pPr>
    <w:rPr>
      <w:rFonts w:ascii="Times New Roman" w:eastAsia="Times New Roman" w:hAnsi="Times New Roman" w:cs="Times New Roman"/>
      <w:sz w:val="18"/>
      <w:szCs w:val="18"/>
      <w:lang w:val="en-US" w:eastAsia="ru-RU"/>
    </w:rPr>
  </w:style>
  <w:style w:type="paragraph" w:customStyle="1" w:styleId="afffffffffffffffffffffffffff0">
    <w:name w:val="указатель"/>
    <w:basedOn w:val="aa"/>
    <w:next w:val="1fffffffff"/>
    <w:semiHidden/>
    <w:rsid w:val="008B559C"/>
    <w:pPr>
      <w:widowControl w:val="0"/>
      <w:suppressAutoHyphens w:val="0"/>
      <w:autoSpaceDE w:val="0"/>
      <w:autoSpaceDN w:val="0"/>
      <w:jc w:val="center"/>
    </w:pPr>
    <w:rPr>
      <w:rFonts w:ascii="Times New Roman" w:eastAsia="Times New Roman" w:hAnsi="Times New Roman" w:cs="Times New Roman"/>
      <w:b/>
      <w:bCs/>
      <w:sz w:val="26"/>
      <w:szCs w:val="26"/>
      <w:lang w:eastAsia="ru-RU"/>
    </w:rPr>
  </w:style>
  <w:style w:type="paragraph" w:customStyle="1" w:styleId="Heading1Heading1MainMain">
    <w:name w:val="Heading 1.Heading 1 Main.Main"/>
    <w:basedOn w:val="aa"/>
    <w:next w:val="aa"/>
    <w:semiHidden/>
    <w:rsid w:val="008B559C"/>
    <w:pPr>
      <w:keepNext/>
      <w:widowControl w:val="0"/>
      <w:autoSpaceDE w:val="0"/>
      <w:spacing w:before="360" w:after="360" w:line="360" w:lineRule="auto"/>
      <w:ind w:firstLine="567"/>
      <w:jc w:val="both"/>
    </w:pPr>
    <w:rPr>
      <w:rFonts w:ascii="Times New Roman" w:eastAsia="Times New Roman" w:hAnsi="Times New Roman" w:cs="Times New Roman"/>
      <w:b/>
      <w:bCs/>
      <w:caps/>
      <w:kern w:val="28"/>
      <w:sz w:val="32"/>
      <w:szCs w:val="32"/>
      <w:lang w:eastAsia="ru-RU"/>
    </w:rPr>
  </w:style>
  <w:style w:type="character" w:customStyle="1" w:styleId="afffffffffffffffffffffffffff1">
    <w:name w:val="Îñíîâíîé øðèôò"/>
    <w:rsid w:val="008B559C"/>
  </w:style>
  <w:style w:type="character" w:customStyle="1" w:styleId="afffffffffffffffffffffffffff2">
    <w:name w:val="çíàê ñíîñêè"/>
    <w:basedOn w:val="afffffffffffffffffffffffffff1"/>
    <w:rsid w:val="008B559C"/>
    <w:rPr>
      <w:vertAlign w:val="superscript"/>
    </w:rPr>
  </w:style>
  <w:style w:type="character" w:customStyle="1" w:styleId="afffffffffffffffffffffffffff3">
    <w:name w:val="íîìåð ñòðàíèöû"/>
    <w:basedOn w:val="afffffffffffffffffffffffffff1"/>
    <w:rsid w:val="008B559C"/>
  </w:style>
  <w:style w:type="character" w:customStyle="1" w:styleId="myGeneral">
    <w:name w:val="myGeneral"/>
    <w:basedOn w:val="ab"/>
    <w:rsid w:val="008B559C"/>
    <w:rPr>
      <w:rFonts w:ascii="Times New Roman" w:hAnsi="Times New Roman" w:cs="Times New Roman" w:hint="default"/>
      <w:sz w:val="20"/>
      <w:szCs w:val="20"/>
    </w:rPr>
  </w:style>
  <w:style w:type="character" w:customStyle="1" w:styleId="afffffffffffffffffffffffffff4">
    <w:name w:val="Основноﻳ"/>
    <w:aliases w:val="Ѐ"/>
    <w:rsid w:val="008B559C"/>
  </w:style>
  <w:style w:type="paragraph" w:customStyle="1" w:styleId="2142">
    <w:name w:val="Основной текст 214"/>
    <w:basedOn w:val="aa"/>
    <w:rsid w:val="00742899"/>
    <w:pPr>
      <w:widowControl w:val="0"/>
      <w:suppressAutoHyphens w:val="0"/>
      <w:spacing w:line="360" w:lineRule="auto"/>
      <w:ind w:left="360"/>
      <w:jc w:val="both"/>
    </w:pPr>
    <w:rPr>
      <w:rFonts w:ascii="Times New Roman" w:eastAsia="Times New Roman" w:hAnsi="Times New Roman" w:cs="Times New Roman"/>
      <w:szCs w:val="20"/>
      <w:lang w:val="uk-UA" w:eastAsia="uk-UA"/>
    </w:rPr>
  </w:style>
  <w:style w:type="paragraph" w:customStyle="1" w:styleId="6f7">
    <w:name w:val="Цитата6"/>
    <w:basedOn w:val="aa"/>
    <w:rsid w:val="00742899"/>
    <w:pPr>
      <w:suppressAutoHyphens w:val="0"/>
      <w:spacing w:before="240" w:line="360" w:lineRule="auto"/>
      <w:ind w:left="-284" w:right="-1" w:firstLine="568"/>
      <w:jc w:val="both"/>
    </w:pPr>
    <w:rPr>
      <w:rFonts w:ascii="Times New Roman" w:eastAsia="Times New Roman" w:hAnsi="Times New Roman" w:cs="Times New Roman"/>
      <w:sz w:val="28"/>
      <w:szCs w:val="20"/>
      <w:lang w:val="uk-UA" w:eastAsia="uk-UA"/>
    </w:rPr>
  </w:style>
  <w:style w:type="character" w:customStyle="1" w:styleId="Stlus1Char">
    <w:name w:val="Stílus1 Char"/>
    <w:basedOn w:val="ae"/>
    <w:link w:val="Stlus1"/>
    <w:locked/>
    <w:rsid w:val="00740145"/>
    <w:rPr>
      <w:rFonts w:ascii="Courier New" w:eastAsia="Times New Roman" w:hAnsi="Courier New" w:cs="Courier New"/>
      <w:sz w:val="28"/>
      <w:szCs w:val="28"/>
      <w:lang w:val="hu-HU" w:eastAsia="hu-HU" w:bidi="ar-SA"/>
    </w:rPr>
  </w:style>
  <w:style w:type="paragraph" w:customStyle="1" w:styleId="Stlus1">
    <w:name w:val="Stílus1"/>
    <w:basedOn w:val="afffffffa"/>
    <w:link w:val="Stlus1Char"/>
    <w:rsid w:val="00740145"/>
    <w:pPr>
      <w:suppressAutoHyphens w:val="0"/>
      <w:snapToGrid w:val="0"/>
      <w:spacing w:line="360" w:lineRule="auto"/>
      <w:ind w:firstLine="709"/>
      <w:jc w:val="both"/>
    </w:pPr>
    <w:rPr>
      <w:rFonts w:ascii="Courier New" w:eastAsia="Times New Roman" w:hAnsi="Courier New" w:cs="Courier New"/>
      <w:szCs w:val="28"/>
      <w:lang w:val="hu-HU" w:eastAsia="hu-HU"/>
    </w:rPr>
  </w:style>
  <w:style w:type="character" w:customStyle="1" w:styleId="inlinetitle">
    <w:name w:val="inline_title"/>
    <w:basedOn w:val="ab"/>
    <w:rsid w:val="00350E90"/>
  </w:style>
  <w:style w:type="character" w:customStyle="1" w:styleId="ft1">
    <w:name w:val="ft1"/>
    <w:basedOn w:val="ab"/>
    <w:rsid w:val="00350E90"/>
  </w:style>
  <w:style w:type="paragraph" w:customStyle="1" w:styleId="txt1l">
    <w:name w:val="txt1l"/>
    <w:basedOn w:val="aa"/>
    <w:uiPriority w:val="99"/>
    <w:rsid w:val="00350E9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230">
    <w:name w:val="Журнал Список 1. 2. 3."/>
    <w:uiPriority w:val="99"/>
    <w:rsid w:val="00350E90"/>
    <w:pPr>
      <w:tabs>
        <w:tab w:val="num" w:pos="1492"/>
      </w:tabs>
      <w:ind w:left="1492" w:hanging="360"/>
    </w:pPr>
    <w:rPr>
      <w:rFonts w:ascii="Times New Roman" w:eastAsia="Times New Roman" w:hAnsi="Times New Roman" w:cs="Times New Roman"/>
      <w:noProof/>
    </w:rPr>
  </w:style>
  <w:style w:type="character" w:customStyle="1" w:styleId="main11px">
    <w:name w:val="main11px"/>
    <w:basedOn w:val="ab"/>
    <w:uiPriority w:val="99"/>
    <w:rsid w:val="00350E90"/>
  </w:style>
  <w:style w:type="character" w:customStyle="1" w:styleId="redarial18px">
    <w:name w:val="redarial18px"/>
    <w:basedOn w:val="ab"/>
    <w:uiPriority w:val="99"/>
    <w:rsid w:val="00350E90"/>
  </w:style>
  <w:style w:type="character" w:customStyle="1" w:styleId="def-definition">
    <w:name w:val="def-definition"/>
    <w:basedOn w:val="ab"/>
    <w:uiPriority w:val="99"/>
    <w:rsid w:val="00350E90"/>
  </w:style>
  <w:style w:type="character" w:customStyle="1" w:styleId="def-example">
    <w:name w:val="def-example"/>
    <w:basedOn w:val="ab"/>
    <w:uiPriority w:val="99"/>
    <w:rsid w:val="00350E90"/>
  </w:style>
  <w:style w:type="character" w:customStyle="1" w:styleId="def-contents">
    <w:name w:val="def-contents"/>
    <w:basedOn w:val="ab"/>
    <w:uiPriority w:val="99"/>
    <w:rsid w:val="00350E90"/>
  </w:style>
  <w:style w:type="character" w:customStyle="1" w:styleId="small-text">
    <w:name w:val="small-text"/>
    <w:basedOn w:val="ab"/>
    <w:uiPriority w:val="99"/>
    <w:rsid w:val="00350E90"/>
  </w:style>
  <w:style w:type="character" w:customStyle="1" w:styleId="huge">
    <w:name w:val="huge"/>
    <w:basedOn w:val="ab"/>
    <w:rsid w:val="00350E90"/>
  </w:style>
  <w:style w:type="character" w:customStyle="1" w:styleId="ft12">
    <w:name w:val="ft12"/>
    <w:basedOn w:val="ab"/>
    <w:rsid w:val="00350E90"/>
  </w:style>
  <w:style w:type="character" w:customStyle="1" w:styleId="jbody">
    <w:name w:val="jbody"/>
    <w:basedOn w:val="ab"/>
    <w:uiPriority w:val="99"/>
    <w:rsid w:val="00350E90"/>
  </w:style>
  <w:style w:type="character" w:customStyle="1" w:styleId="ft7">
    <w:name w:val="ft7"/>
    <w:basedOn w:val="ab"/>
    <w:uiPriority w:val="99"/>
    <w:rsid w:val="00350E90"/>
  </w:style>
  <w:style w:type="character" w:customStyle="1" w:styleId="normal--char">
    <w:name w:val="normal--char"/>
    <w:basedOn w:val="ab"/>
    <w:uiPriority w:val="99"/>
    <w:rsid w:val="00350E90"/>
  </w:style>
  <w:style w:type="character" w:customStyle="1" w:styleId="infonormal1">
    <w:name w:val="infonormal1"/>
    <w:basedOn w:val="ab"/>
    <w:rsid w:val="00394D25"/>
    <w:rPr>
      <w:rFonts w:ascii="Arial" w:hAnsi="Arial" w:cs="Arial" w:hint="default"/>
      <w:b w:val="0"/>
      <w:bCs w:val="0"/>
      <w:i w:val="0"/>
      <w:iCs w:val="0"/>
      <w:strike w:val="0"/>
      <w:dstrike w:val="0"/>
      <w:color w:val="000000"/>
      <w:sz w:val="15"/>
      <w:szCs w:val="15"/>
      <w:u w:val="none"/>
      <w:effect w:val="none"/>
    </w:rPr>
  </w:style>
  <w:style w:type="paragraph" w:customStyle="1" w:styleId="iaaienuoaaeeo">
    <w:name w:val="iaaienu oaaeeo"/>
    <w:basedOn w:val="aa"/>
    <w:next w:val="aa"/>
    <w:rsid w:val="00C802F5"/>
    <w:pPr>
      <w:keepNext/>
      <w:keepLines/>
      <w:widowControl w:val="0"/>
      <w:autoSpaceDE w:val="0"/>
      <w:autoSpaceDN w:val="0"/>
      <w:adjustRightInd w:val="0"/>
      <w:spacing w:after="240"/>
      <w:jc w:val="center"/>
    </w:pPr>
    <w:rPr>
      <w:rFonts w:ascii="Times New Roman" w:eastAsia="Times New Roman" w:hAnsi="Times New Roman" w:cs="Times New Roman"/>
      <w:sz w:val="28"/>
      <w:szCs w:val="28"/>
      <w:lang w:eastAsia="ru-RU"/>
    </w:rPr>
  </w:style>
  <w:style w:type="paragraph" w:customStyle="1" w:styleId="Caaieiaieoaaeeo">
    <w:name w:val="Caaieiaie oaaeeo"/>
    <w:basedOn w:val="aa"/>
    <w:next w:val="aa"/>
    <w:rsid w:val="00C802F5"/>
    <w:pPr>
      <w:keepNext/>
      <w:widowControl w:val="0"/>
      <w:suppressAutoHyphens w:val="0"/>
      <w:autoSpaceDE w:val="0"/>
      <w:autoSpaceDN w:val="0"/>
      <w:adjustRightInd w:val="0"/>
      <w:spacing w:before="120" w:line="360" w:lineRule="auto"/>
      <w:ind w:firstLine="720"/>
      <w:jc w:val="right"/>
    </w:pPr>
    <w:rPr>
      <w:rFonts w:ascii="Times New Roman" w:eastAsia="Times New Roman" w:hAnsi="Times New Roman" w:cs="Times New Roman"/>
      <w:b/>
      <w:bCs/>
      <w:sz w:val="28"/>
      <w:szCs w:val="28"/>
      <w:lang w:eastAsia="ru-RU"/>
    </w:rPr>
  </w:style>
  <w:style w:type="character" w:customStyle="1" w:styleId="IniiaiieoeooAe0acaoa1">
    <w:name w:val="Iniiaiie o?eoo Ae0acaoa1"/>
    <w:rsid w:val="00C802F5"/>
    <w:rPr>
      <w:sz w:val="20"/>
      <w:szCs w:val="20"/>
    </w:rPr>
  </w:style>
  <w:style w:type="paragraph" w:customStyle="1" w:styleId="noaia">
    <w:name w:val="noaia"/>
    <w:basedOn w:val="aa"/>
    <w:rsid w:val="00C802F5"/>
    <w:pPr>
      <w:widowControl w:val="0"/>
      <w:suppressAutoHyphens w:val="0"/>
      <w:autoSpaceDE w:val="0"/>
      <w:autoSpaceDN w:val="0"/>
      <w:adjustRightInd w:val="0"/>
      <w:spacing w:line="360" w:lineRule="auto"/>
      <w:ind w:firstLine="720"/>
      <w:jc w:val="center"/>
    </w:pPr>
    <w:rPr>
      <w:rFonts w:ascii="Arial" w:eastAsia="Times New Roman" w:hAnsi="Arial" w:cs="Arial"/>
      <w:sz w:val="22"/>
      <w:szCs w:val="22"/>
      <w:lang w:eastAsia="ru-RU"/>
    </w:rPr>
  </w:style>
  <w:style w:type="paragraph" w:customStyle="1" w:styleId="oaae">
    <w:name w:val="oaae"/>
    <w:basedOn w:val="aa"/>
    <w:rsid w:val="00C802F5"/>
    <w:pPr>
      <w:widowControl w:val="0"/>
      <w:autoSpaceDE w:val="0"/>
      <w:autoSpaceDN w:val="0"/>
      <w:adjustRightInd w:val="0"/>
      <w:jc w:val="center"/>
    </w:pPr>
    <w:rPr>
      <w:rFonts w:ascii="Arial" w:eastAsia="Times New Roman" w:hAnsi="Arial" w:cs="Arial"/>
      <w:spacing w:val="-6"/>
      <w:sz w:val="18"/>
      <w:szCs w:val="18"/>
      <w:lang w:eastAsia="ru-RU"/>
    </w:rPr>
  </w:style>
  <w:style w:type="paragraph" w:customStyle="1" w:styleId="BodyText2">
    <w:name w:val="Body Text 2"/>
    <w:basedOn w:val="aa"/>
    <w:rsid w:val="00C802F5"/>
    <w:pPr>
      <w:widowControl w:val="0"/>
      <w:numPr>
        <w:numId w:val="55"/>
      </w:numPr>
      <w:suppressAutoHyphens w:val="0"/>
      <w:spacing w:line="360" w:lineRule="auto"/>
      <w:jc w:val="both"/>
    </w:pPr>
    <w:rPr>
      <w:rFonts w:ascii="Times New Roman" w:eastAsia="Times New Roman" w:hAnsi="Times New Roman" w:cs="Times New Roman"/>
      <w:szCs w:val="20"/>
      <w:lang w:val="uk-UA" w:eastAsia="uk-UA"/>
    </w:rPr>
  </w:style>
  <w:style w:type="paragraph" w:customStyle="1" w:styleId="BodyTextIndent2">
    <w:name w:val="Body Text Indent 2"/>
    <w:basedOn w:val="aa"/>
    <w:rsid w:val="00C802F5"/>
    <w:pPr>
      <w:suppressAutoHyphens w:val="0"/>
      <w:spacing w:line="360" w:lineRule="auto"/>
      <w:ind w:firstLine="709"/>
      <w:jc w:val="both"/>
    </w:pPr>
    <w:rPr>
      <w:rFonts w:ascii="Times New Roman" w:eastAsia="Times New Roman" w:hAnsi="Times New Roman" w:cs="Times New Roman"/>
      <w:sz w:val="28"/>
      <w:szCs w:val="20"/>
      <w:lang w:eastAsia="uk-UA"/>
    </w:rPr>
  </w:style>
  <w:style w:type="paragraph" w:customStyle="1" w:styleId="906">
    <w:name w:val="Абзац 9 пт.06.ширина"/>
    <w:basedOn w:val="aa"/>
    <w:rsid w:val="00DF4558"/>
    <w:pPr>
      <w:suppressAutoHyphens w:val="0"/>
      <w:ind w:firstLine="340"/>
      <w:jc w:val="both"/>
    </w:pPr>
    <w:rPr>
      <w:rFonts w:ascii="Times New Roman" w:eastAsia="Times New Roman" w:hAnsi="Times New Roman" w:cs="Times New Roman"/>
      <w:sz w:val="18"/>
      <w:szCs w:val="20"/>
      <w:lang w:eastAsia="en-US"/>
    </w:rPr>
  </w:style>
  <w:style w:type="paragraph" w:customStyle="1" w:styleId="9f">
    <w:name w:val="Список 9 пт"/>
    <w:basedOn w:val="aa"/>
    <w:rsid w:val="00DF4558"/>
    <w:pPr>
      <w:numPr>
        <w:numId w:val="2"/>
      </w:numPr>
      <w:suppressAutoHyphens w:val="0"/>
      <w:jc w:val="both"/>
    </w:pPr>
    <w:rPr>
      <w:rFonts w:ascii="Times New Roman" w:eastAsia="Times New Roman" w:hAnsi="Times New Roman" w:cs="Times New Roman"/>
      <w:sz w:val="18"/>
      <w:szCs w:val="18"/>
      <w:lang w:eastAsia="en-US"/>
    </w:rPr>
  </w:style>
  <w:style w:type="character" w:customStyle="1" w:styleId="afffffffffffffffffffffffffff5">
    <w:name w:val="разрядка"/>
    <w:basedOn w:val="ab"/>
    <w:uiPriority w:val="99"/>
    <w:rsid w:val="0066494E"/>
    <w:rPr>
      <w:spacing w:val="60"/>
    </w:rPr>
  </w:style>
  <w:style w:type="character" w:customStyle="1" w:styleId="afffffffffffffffffffffffffff6">
    <w:name w:val="скрытый"/>
    <w:basedOn w:val="ab"/>
    <w:uiPriority w:val="99"/>
    <w:rsid w:val="00D722FC"/>
    <w:rPr>
      <w:vanish/>
      <w:color w:val="FF0000"/>
    </w:rPr>
  </w:style>
  <w:style w:type="paragraph" w:customStyle="1" w:styleId="afffffffffffffffffffffffffff7">
    <w:name w:val="КЛзаголов"/>
    <w:basedOn w:val="aa"/>
    <w:rsid w:val="00FE1518"/>
    <w:pPr>
      <w:suppressAutoHyphens w:val="0"/>
      <w:spacing w:line="360" w:lineRule="auto"/>
      <w:jc w:val="center"/>
    </w:pPr>
    <w:rPr>
      <w:rFonts w:ascii="Times New Roman" w:eastAsia="Times New Roman" w:hAnsi="Times New Roman" w:cs="Times New Roman"/>
      <w:b/>
      <w:sz w:val="28"/>
      <w:szCs w:val="20"/>
      <w:lang w:val="en-US" w:eastAsia="ru-RU"/>
    </w:rPr>
  </w:style>
  <w:style w:type="paragraph" w:customStyle="1" w:styleId="Normal0">
    <w:name w:val="Normal"/>
    <w:rsid w:val="00FE1518"/>
    <w:pPr>
      <w:widowControl w:val="0"/>
      <w:spacing w:line="480" w:lineRule="auto"/>
      <w:ind w:left="760" w:firstLine="280"/>
      <w:jc w:val="both"/>
    </w:pPr>
    <w:rPr>
      <w:rFonts w:ascii="Times New Roman" w:eastAsia="Times New Roman" w:hAnsi="Times New Roman" w:cs="Times New Roman"/>
      <w:sz w:val="24"/>
      <w:lang w:val="uk-UA"/>
    </w:rPr>
  </w:style>
  <w:style w:type="paragraph" w:customStyle="1" w:styleId="BodyTextIndent">
    <w:name w:val="Body Text Indent"/>
    <w:basedOn w:val="Normal0"/>
    <w:rsid w:val="00FE1518"/>
    <w:pPr>
      <w:spacing w:after="120"/>
      <w:ind w:left="283"/>
    </w:pPr>
  </w:style>
  <w:style w:type="paragraph" w:customStyle="1" w:styleId="afffffffffffffffffffffffffff8">
    <w:name w:val="?????????"/>
    <w:basedOn w:val="afffffffc"/>
    <w:rsid w:val="00FE1518"/>
    <w:pPr>
      <w:suppressAutoHyphens w:val="0"/>
      <w:spacing w:line="360" w:lineRule="auto"/>
      <w:ind w:firstLine="720"/>
    </w:pPr>
    <w:rPr>
      <w:rFonts w:ascii="Times New Roman" w:eastAsia="Times New Roman" w:hAnsi="Times New Roman" w:cs="Times New Roman"/>
      <w:sz w:val="28"/>
      <w:szCs w:val="20"/>
      <w:lang w:val="en-US" w:eastAsia="en-US"/>
    </w:rPr>
  </w:style>
  <w:style w:type="paragraph" w:customStyle="1" w:styleId="afffffffffffffffffffffffffff9">
    <w:name w:val="Назва"/>
    <w:basedOn w:val="aa"/>
    <w:rsid w:val="00F75DD3"/>
    <w:pPr>
      <w:keepLines/>
      <w:suppressAutoHyphens w:val="0"/>
      <w:spacing w:line="360" w:lineRule="auto"/>
      <w:jc w:val="center"/>
    </w:pPr>
    <w:rPr>
      <w:rFonts w:ascii="Times New Roman" w:eastAsia="Times New Roman" w:hAnsi="Times New Roman" w:cs="Times New Roman"/>
      <w:b/>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1090">
      <w:bodyDiv w:val="1"/>
      <w:marLeft w:val="0"/>
      <w:marRight w:val="0"/>
      <w:marTop w:val="0"/>
      <w:marBottom w:val="0"/>
      <w:divBdr>
        <w:top w:val="none" w:sz="0" w:space="0" w:color="auto"/>
        <w:left w:val="none" w:sz="0" w:space="0" w:color="auto"/>
        <w:bottom w:val="none" w:sz="0" w:space="0" w:color="auto"/>
        <w:right w:val="none" w:sz="0" w:space="0" w:color="auto"/>
      </w:divBdr>
    </w:div>
    <w:div w:id="142240456">
      <w:bodyDiv w:val="1"/>
      <w:marLeft w:val="0"/>
      <w:marRight w:val="0"/>
      <w:marTop w:val="0"/>
      <w:marBottom w:val="0"/>
      <w:divBdr>
        <w:top w:val="none" w:sz="0" w:space="0" w:color="auto"/>
        <w:left w:val="none" w:sz="0" w:space="0" w:color="auto"/>
        <w:bottom w:val="none" w:sz="0" w:space="0" w:color="auto"/>
        <w:right w:val="none" w:sz="0" w:space="0" w:color="auto"/>
      </w:divBdr>
    </w:div>
    <w:div w:id="224611474">
      <w:bodyDiv w:val="1"/>
      <w:marLeft w:val="0"/>
      <w:marRight w:val="0"/>
      <w:marTop w:val="0"/>
      <w:marBottom w:val="0"/>
      <w:divBdr>
        <w:top w:val="none" w:sz="0" w:space="0" w:color="auto"/>
        <w:left w:val="none" w:sz="0" w:space="0" w:color="auto"/>
        <w:bottom w:val="none" w:sz="0" w:space="0" w:color="auto"/>
        <w:right w:val="none" w:sz="0" w:space="0" w:color="auto"/>
      </w:divBdr>
    </w:div>
    <w:div w:id="226262828">
      <w:bodyDiv w:val="1"/>
      <w:marLeft w:val="0"/>
      <w:marRight w:val="0"/>
      <w:marTop w:val="0"/>
      <w:marBottom w:val="0"/>
      <w:divBdr>
        <w:top w:val="none" w:sz="0" w:space="0" w:color="auto"/>
        <w:left w:val="none" w:sz="0" w:space="0" w:color="auto"/>
        <w:bottom w:val="none" w:sz="0" w:space="0" w:color="auto"/>
        <w:right w:val="none" w:sz="0" w:space="0" w:color="auto"/>
      </w:divBdr>
    </w:div>
    <w:div w:id="259224381">
      <w:bodyDiv w:val="1"/>
      <w:marLeft w:val="0"/>
      <w:marRight w:val="0"/>
      <w:marTop w:val="0"/>
      <w:marBottom w:val="0"/>
      <w:divBdr>
        <w:top w:val="none" w:sz="0" w:space="0" w:color="auto"/>
        <w:left w:val="none" w:sz="0" w:space="0" w:color="auto"/>
        <w:bottom w:val="none" w:sz="0" w:space="0" w:color="auto"/>
        <w:right w:val="none" w:sz="0" w:space="0" w:color="auto"/>
      </w:divBdr>
    </w:div>
    <w:div w:id="282537519">
      <w:bodyDiv w:val="1"/>
      <w:marLeft w:val="0"/>
      <w:marRight w:val="0"/>
      <w:marTop w:val="0"/>
      <w:marBottom w:val="0"/>
      <w:divBdr>
        <w:top w:val="none" w:sz="0" w:space="0" w:color="auto"/>
        <w:left w:val="none" w:sz="0" w:space="0" w:color="auto"/>
        <w:bottom w:val="none" w:sz="0" w:space="0" w:color="auto"/>
        <w:right w:val="none" w:sz="0" w:space="0" w:color="auto"/>
      </w:divBdr>
    </w:div>
    <w:div w:id="344789538">
      <w:bodyDiv w:val="1"/>
      <w:marLeft w:val="0"/>
      <w:marRight w:val="0"/>
      <w:marTop w:val="0"/>
      <w:marBottom w:val="0"/>
      <w:divBdr>
        <w:top w:val="none" w:sz="0" w:space="0" w:color="auto"/>
        <w:left w:val="none" w:sz="0" w:space="0" w:color="auto"/>
        <w:bottom w:val="none" w:sz="0" w:space="0" w:color="auto"/>
        <w:right w:val="none" w:sz="0" w:space="0" w:color="auto"/>
      </w:divBdr>
    </w:div>
    <w:div w:id="361134090">
      <w:bodyDiv w:val="1"/>
      <w:marLeft w:val="0"/>
      <w:marRight w:val="0"/>
      <w:marTop w:val="0"/>
      <w:marBottom w:val="0"/>
      <w:divBdr>
        <w:top w:val="none" w:sz="0" w:space="0" w:color="auto"/>
        <w:left w:val="none" w:sz="0" w:space="0" w:color="auto"/>
        <w:bottom w:val="none" w:sz="0" w:space="0" w:color="auto"/>
        <w:right w:val="none" w:sz="0" w:space="0" w:color="auto"/>
      </w:divBdr>
    </w:div>
    <w:div w:id="408695316">
      <w:bodyDiv w:val="1"/>
      <w:marLeft w:val="0"/>
      <w:marRight w:val="0"/>
      <w:marTop w:val="0"/>
      <w:marBottom w:val="0"/>
      <w:divBdr>
        <w:top w:val="none" w:sz="0" w:space="0" w:color="auto"/>
        <w:left w:val="none" w:sz="0" w:space="0" w:color="auto"/>
        <w:bottom w:val="none" w:sz="0" w:space="0" w:color="auto"/>
        <w:right w:val="none" w:sz="0" w:space="0" w:color="auto"/>
      </w:divBdr>
    </w:div>
    <w:div w:id="445201273">
      <w:bodyDiv w:val="1"/>
      <w:marLeft w:val="0"/>
      <w:marRight w:val="0"/>
      <w:marTop w:val="0"/>
      <w:marBottom w:val="0"/>
      <w:divBdr>
        <w:top w:val="none" w:sz="0" w:space="0" w:color="auto"/>
        <w:left w:val="none" w:sz="0" w:space="0" w:color="auto"/>
        <w:bottom w:val="none" w:sz="0" w:space="0" w:color="auto"/>
        <w:right w:val="none" w:sz="0" w:space="0" w:color="auto"/>
      </w:divBdr>
    </w:div>
    <w:div w:id="458301253">
      <w:bodyDiv w:val="1"/>
      <w:marLeft w:val="0"/>
      <w:marRight w:val="0"/>
      <w:marTop w:val="0"/>
      <w:marBottom w:val="0"/>
      <w:divBdr>
        <w:top w:val="none" w:sz="0" w:space="0" w:color="auto"/>
        <w:left w:val="none" w:sz="0" w:space="0" w:color="auto"/>
        <w:bottom w:val="none" w:sz="0" w:space="0" w:color="auto"/>
        <w:right w:val="none" w:sz="0" w:space="0" w:color="auto"/>
      </w:divBdr>
    </w:div>
    <w:div w:id="492994232">
      <w:bodyDiv w:val="1"/>
      <w:marLeft w:val="0"/>
      <w:marRight w:val="0"/>
      <w:marTop w:val="0"/>
      <w:marBottom w:val="0"/>
      <w:divBdr>
        <w:top w:val="none" w:sz="0" w:space="0" w:color="auto"/>
        <w:left w:val="none" w:sz="0" w:space="0" w:color="auto"/>
        <w:bottom w:val="none" w:sz="0" w:space="0" w:color="auto"/>
        <w:right w:val="none" w:sz="0" w:space="0" w:color="auto"/>
      </w:divBdr>
    </w:div>
    <w:div w:id="505094094">
      <w:bodyDiv w:val="1"/>
      <w:marLeft w:val="0"/>
      <w:marRight w:val="0"/>
      <w:marTop w:val="0"/>
      <w:marBottom w:val="0"/>
      <w:divBdr>
        <w:top w:val="none" w:sz="0" w:space="0" w:color="auto"/>
        <w:left w:val="none" w:sz="0" w:space="0" w:color="auto"/>
        <w:bottom w:val="none" w:sz="0" w:space="0" w:color="auto"/>
        <w:right w:val="none" w:sz="0" w:space="0" w:color="auto"/>
      </w:divBdr>
    </w:div>
    <w:div w:id="565066477">
      <w:bodyDiv w:val="1"/>
      <w:marLeft w:val="0"/>
      <w:marRight w:val="0"/>
      <w:marTop w:val="0"/>
      <w:marBottom w:val="0"/>
      <w:divBdr>
        <w:top w:val="none" w:sz="0" w:space="0" w:color="auto"/>
        <w:left w:val="none" w:sz="0" w:space="0" w:color="auto"/>
        <w:bottom w:val="none" w:sz="0" w:space="0" w:color="auto"/>
        <w:right w:val="none" w:sz="0" w:space="0" w:color="auto"/>
      </w:divBdr>
    </w:div>
    <w:div w:id="635306098">
      <w:bodyDiv w:val="1"/>
      <w:marLeft w:val="0"/>
      <w:marRight w:val="0"/>
      <w:marTop w:val="0"/>
      <w:marBottom w:val="0"/>
      <w:divBdr>
        <w:top w:val="none" w:sz="0" w:space="0" w:color="auto"/>
        <w:left w:val="none" w:sz="0" w:space="0" w:color="auto"/>
        <w:bottom w:val="none" w:sz="0" w:space="0" w:color="auto"/>
        <w:right w:val="none" w:sz="0" w:space="0" w:color="auto"/>
      </w:divBdr>
    </w:div>
    <w:div w:id="680011776">
      <w:bodyDiv w:val="1"/>
      <w:marLeft w:val="0"/>
      <w:marRight w:val="0"/>
      <w:marTop w:val="0"/>
      <w:marBottom w:val="0"/>
      <w:divBdr>
        <w:top w:val="none" w:sz="0" w:space="0" w:color="auto"/>
        <w:left w:val="none" w:sz="0" w:space="0" w:color="auto"/>
        <w:bottom w:val="none" w:sz="0" w:space="0" w:color="auto"/>
        <w:right w:val="none" w:sz="0" w:space="0" w:color="auto"/>
      </w:divBdr>
    </w:div>
    <w:div w:id="742604394">
      <w:bodyDiv w:val="1"/>
      <w:marLeft w:val="0"/>
      <w:marRight w:val="0"/>
      <w:marTop w:val="0"/>
      <w:marBottom w:val="0"/>
      <w:divBdr>
        <w:top w:val="none" w:sz="0" w:space="0" w:color="auto"/>
        <w:left w:val="none" w:sz="0" w:space="0" w:color="auto"/>
        <w:bottom w:val="none" w:sz="0" w:space="0" w:color="auto"/>
        <w:right w:val="none" w:sz="0" w:space="0" w:color="auto"/>
      </w:divBdr>
    </w:div>
    <w:div w:id="815489444">
      <w:bodyDiv w:val="1"/>
      <w:marLeft w:val="0"/>
      <w:marRight w:val="0"/>
      <w:marTop w:val="0"/>
      <w:marBottom w:val="0"/>
      <w:divBdr>
        <w:top w:val="none" w:sz="0" w:space="0" w:color="auto"/>
        <w:left w:val="none" w:sz="0" w:space="0" w:color="auto"/>
        <w:bottom w:val="none" w:sz="0" w:space="0" w:color="auto"/>
        <w:right w:val="none" w:sz="0" w:space="0" w:color="auto"/>
      </w:divBdr>
    </w:div>
    <w:div w:id="826287695">
      <w:bodyDiv w:val="1"/>
      <w:marLeft w:val="0"/>
      <w:marRight w:val="0"/>
      <w:marTop w:val="0"/>
      <w:marBottom w:val="0"/>
      <w:divBdr>
        <w:top w:val="none" w:sz="0" w:space="0" w:color="auto"/>
        <w:left w:val="none" w:sz="0" w:space="0" w:color="auto"/>
        <w:bottom w:val="none" w:sz="0" w:space="0" w:color="auto"/>
        <w:right w:val="none" w:sz="0" w:space="0" w:color="auto"/>
      </w:divBdr>
    </w:div>
    <w:div w:id="885991576">
      <w:bodyDiv w:val="1"/>
      <w:marLeft w:val="0"/>
      <w:marRight w:val="0"/>
      <w:marTop w:val="0"/>
      <w:marBottom w:val="0"/>
      <w:divBdr>
        <w:top w:val="none" w:sz="0" w:space="0" w:color="auto"/>
        <w:left w:val="none" w:sz="0" w:space="0" w:color="auto"/>
        <w:bottom w:val="none" w:sz="0" w:space="0" w:color="auto"/>
        <w:right w:val="none" w:sz="0" w:space="0" w:color="auto"/>
      </w:divBdr>
    </w:div>
    <w:div w:id="1061098556">
      <w:bodyDiv w:val="1"/>
      <w:marLeft w:val="0"/>
      <w:marRight w:val="0"/>
      <w:marTop w:val="0"/>
      <w:marBottom w:val="0"/>
      <w:divBdr>
        <w:top w:val="none" w:sz="0" w:space="0" w:color="auto"/>
        <w:left w:val="none" w:sz="0" w:space="0" w:color="auto"/>
        <w:bottom w:val="none" w:sz="0" w:space="0" w:color="auto"/>
        <w:right w:val="none" w:sz="0" w:space="0" w:color="auto"/>
      </w:divBdr>
    </w:div>
    <w:div w:id="1064135354">
      <w:bodyDiv w:val="1"/>
      <w:marLeft w:val="0"/>
      <w:marRight w:val="0"/>
      <w:marTop w:val="0"/>
      <w:marBottom w:val="0"/>
      <w:divBdr>
        <w:top w:val="none" w:sz="0" w:space="0" w:color="auto"/>
        <w:left w:val="none" w:sz="0" w:space="0" w:color="auto"/>
        <w:bottom w:val="none" w:sz="0" w:space="0" w:color="auto"/>
        <w:right w:val="none" w:sz="0" w:space="0" w:color="auto"/>
      </w:divBdr>
    </w:div>
    <w:div w:id="1164395753">
      <w:bodyDiv w:val="1"/>
      <w:marLeft w:val="0"/>
      <w:marRight w:val="0"/>
      <w:marTop w:val="0"/>
      <w:marBottom w:val="0"/>
      <w:divBdr>
        <w:top w:val="none" w:sz="0" w:space="0" w:color="auto"/>
        <w:left w:val="none" w:sz="0" w:space="0" w:color="auto"/>
        <w:bottom w:val="none" w:sz="0" w:space="0" w:color="auto"/>
        <w:right w:val="none" w:sz="0" w:space="0" w:color="auto"/>
      </w:divBdr>
    </w:div>
    <w:div w:id="1169128449">
      <w:bodyDiv w:val="1"/>
      <w:marLeft w:val="0"/>
      <w:marRight w:val="0"/>
      <w:marTop w:val="0"/>
      <w:marBottom w:val="0"/>
      <w:divBdr>
        <w:top w:val="none" w:sz="0" w:space="0" w:color="auto"/>
        <w:left w:val="none" w:sz="0" w:space="0" w:color="auto"/>
        <w:bottom w:val="none" w:sz="0" w:space="0" w:color="auto"/>
        <w:right w:val="none" w:sz="0" w:space="0" w:color="auto"/>
      </w:divBdr>
    </w:div>
    <w:div w:id="1200817701">
      <w:bodyDiv w:val="1"/>
      <w:marLeft w:val="0"/>
      <w:marRight w:val="0"/>
      <w:marTop w:val="0"/>
      <w:marBottom w:val="0"/>
      <w:divBdr>
        <w:top w:val="none" w:sz="0" w:space="0" w:color="auto"/>
        <w:left w:val="none" w:sz="0" w:space="0" w:color="auto"/>
        <w:bottom w:val="none" w:sz="0" w:space="0" w:color="auto"/>
        <w:right w:val="none" w:sz="0" w:space="0" w:color="auto"/>
      </w:divBdr>
    </w:div>
    <w:div w:id="1253050890">
      <w:bodyDiv w:val="1"/>
      <w:marLeft w:val="0"/>
      <w:marRight w:val="0"/>
      <w:marTop w:val="0"/>
      <w:marBottom w:val="0"/>
      <w:divBdr>
        <w:top w:val="none" w:sz="0" w:space="0" w:color="auto"/>
        <w:left w:val="none" w:sz="0" w:space="0" w:color="auto"/>
        <w:bottom w:val="none" w:sz="0" w:space="0" w:color="auto"/>
        <w:right w:val="none" w:sz="0" w:space="0" w:color="auto"/>
      </w:divBdr>
    </w:div>
    <w:div w:id="1277907061">
      <w:bodyDiv w:val="1"/>
      <w:marLeft w:val="0"/>
      <w:marRight w:val="0"/>
      <w:marTop w:val="0"/>
      <w:marBottom w:val="0"/>
      <w:divBdr>
        <w:top w:val="none" w:sz="0" w:space="0" w:color="auto"/>
        <w:left w:val="none" w:sz="0" w:space="0" w:color="auto"/>
        <w:bottom w:val="none" w:sz="0" w:space="0" w:color="auto"/>
        <w:right w:val="none" w:sz="0" w:space="0" w:color="auto"/>
      </w:divBdr>
    </w:div>
    <w:div w:id="1279334075">
      <w:bodyDiv w:val="1"/>
      <w:marLeft w:val="0"/>
      <w:marRight w:val="0"/>
      <w:marTop w:val="0"/>
      <w:marBottom w:val="0"/>
      <w:divBdr>
        <w:top w:val="none" w:sz="0" w:space="0" w:color="auto"/>
        <w:left w:val="none" w:sz="0" w:space="0" w:color="auto"/>
        <w:bottom w:val="none" w:sz="0" w:space="0" w:color="auto"/>
        <w:right w:val="none" w:sz="0" w:space="0" w:color="auto"/>
      </w:divBdr>
    </w:div>
    <w:div w:id="1310790921">
      <w:bodyDiv w:val="1"/>
      <w:marLeft w:val="0"/>
      <w:marRight w:val="0"/>
      <w:marTop w:val="0"/>
      <w:marBottom w:val="0"/>
      <w:divBdr>
        <w:top w:val="none" w:sz="0" w:space="0" w:color="auto"/>
        <w:left w:val="none" w:sz="0" w:space="0" w:color="auto"/>
        <w:bottom w:val="none" w:sz="0" w:space="0" w:color="auto"/>
        <w:right w:val="none" w:sz="0" w:space="0" w:color="auto"/>
      </w:divBdr>
    </w:div>
    <w:div w:id="1328829664">
      <w:bodyDiv w:val="1"/>
      <w:marLeft w:val="0"/>
      <w:marRight w:val="0"/>
      <w:marTop w:val="0"/>
      <w:marBottom w:val="0"/>
      <w:divBdr>
        <w:top w:val="none" w:sz="0" w:space="0" w:color="auto"/>
        <w:left w:val="none" w:sz="0" w:space="0" w:color="auto"/>
        <w:bottom w:val="none" w:sz="0" w:space="0" w:color="auto"/>
        <w:right w:val="none" w:sz="0" w:space="0" w:color="auto"/>
      </w:divBdr>
    </w:div>
    <w:div w:id="1356888739">
      <w:bodyDiv w:val="1"/>
      <w:marLeft w:val="0"/>
      <w:marRight w:val="0"/>
      <w:marTop w:val="0"/>
      <w:marBottom w:val="0"/>
      <w:divBdr>
        <w:top w:val="none" w:sz="0" w:space="0" w:color="auto"/>
        <w:left w:val="none" w:sz="0" w:space="0" w:color="auto"/>
        <w:bottom w:val="none" w:sz="0" w:space="0" w:color="auto"/>
        <w:right w:val="none" w:sz="0" w:space="0" w:color="auto"/>
      </w:divBdr>
    </w:div>
    <w:div w:id="1372921565">
      <w:bodyDiv w:val="1"/>
      <w:marLeft w:val="0"/>
      <w:marRight w:val="0"/>
      <w:marTop w:val="0"/>
      <w:marBottom w:val="0"/>
      <w:divBdr>
        <w:top w:val="none" w:sz="0" w:space="0" w:color="auto"/>
        <w:left w:val="none" w:sz="0" w:space="0" w:color="auto"/>
        <w:bottom w:val="none" w:sz="0" w:space="0" w:color="auto"/>
        <w:right w:val="none" w:sz="0" w:space="0" w:color="auto"/>
      </w:divBdr>
    </w:div>
    <w:div w:id="1428884821">
      <w:bodyDiv w:val="1"/>
      <w:marLeft w:val="0"/>
      <w:marRight w:val="0"/>
      <w:marTop w:val="0"/>
      <w:marBottom w:val="0"/>
      <w:divBdr>
        <w:top w:val="none" w:sz="0" w:space="0" w:color="auto"/>
        <w:left w:val="none" w:sz="0" w:space="0" w:color="auto"/>
        <w:bottom w:val="none" w:sz="0" w:space="0" w:color="auto"/>
        <w:right w:val="none" w:sz="0" w:space="0" w:color="auto"/>
      </w:divBdr>
    </w:div>
    <w:div w:id="1526944838">
      <w:bodyDiv w:val="1"/>
      <w:marLeft w:val="0"/>
      <w:marRight w:val="0"/>
      <w:marTop w:val="0"/>
      <w:marBottom w:val="0"/>
      <w:divBdr>
        <w:top w:val="none" w:sz="0" w:space="0" w:color="auto"/>
        <w:left w:val="none" w:sz="0" w:space="0" w:color="auto"/>
        <w:bottom w:val="none" w:sz="0" w:space="0" w:color="auto"/>
        <w:right w:val="none" w:sz="0" w:space="0" w:color="auto"/>
      </w:divBdr>
    </w:div>
    <w:div w:id="1608344902">
      <w:bodyDiv w:val="1"/>
      <w:marLeft w:val="0"/>
      <w:marRight w:val="0"/>
      <w:marTop w:val="0"/>
      <w:marBottom w:val="0"/>
      <w:divBdr>
        <w:top w:val="none" w:sz="0" w:space="0" w:color="auto"/>
        <w:left w:val="none" w:sz="0" w:space="0" w:color="auto"/>
        <w:bottom w:val="none" w:sz="0" w:space="0" w:color="auto"/>
        <w:right w:val="none" w:sz="0" w:space="0" w:color="auto"/>
      </w:divBdr>
    </w:div>
    <w:div w:id="1642687646">
      <w:bodyDiv w:val="1"/>
      <w:marLeft w:val="0"/>
      <w:marRight w:val="0"/>
      <w:marTop w:val="0"/>
      <w:marBottom w:val="0"/>
      <w:divBdr>
        <w:top w:val="none" w:sz="0" w:space="0" w:color="auto"/>
        <w:left w:val="none" w:sz="0" w:space="0" w:color="auto"/>
        <w:bottom w:val="none" w:sz="0" w:space="0" w:color="auto"/>
        <w:right w:val="none" w:sz="0" w:space="0" w:color="auto"/>
      </w:divBdr>
    </w:div>
    <w:div w:id="1693607840">
      <w:bodyDiv w:val="1"/>
      <w:marLeft w:val="0"/>
      <w:marRight w:val="0"/>
      <w:marTop w:val="0"/>
      <w:marBottom w:val="0"/>
      <w:divBdr>
        <w:top w:val="none" w:sz="0" w:space="0" w:color="auto"/>
        <w:left w:val="none" w:sz="0" w:space="0" w:color="auto"/>
        <w:bottom w:val="none" w:sz="0" w:space="0" w:color="auto"/>
        <w:right w:val="none" w:sz="0" w:space="0" w:color="auto"/>
      </w:divBdr>
    </w:div>
    <w:div w:id="1759669692">
      <w:bodyDiv w:val="1"/>
      <w:marLeft w:val="0"/>
      <w:marRight w:val="0"/>
      <w:marTop w:val="0"/>
      <w:marBottom w:val="0"/>
      <w:divBdr>
        <w:top w:val="none" w:sz="0" w:space="0" w:color="auto"/>
        <w:left w:val="none" w:sz="0" w:space="0" w:color="auto"/>
        <w:bottom w:val="none" w:sz="0" w:space="0" w:color="auto"/>
        <w:right w:val="none" w:sz="0" w:space="0" w:color="auto"/>
      </w:divBdr>
    </w:div>
    <w:div w:id="1869100934">
      <w:bodyDiv w:val="1"/>
      <w:marLeft w:val="0"/>
      <w:marRight w:val="0"/>
      <w:marTop w:val="0"/>
      <w:marBottom w:val="0"/>
      <w:divBdr>
        <w:top w:val="none" w:sz="0" w:space="0" w:color="auto"/>
        <w:left w:val="none" w:sz="0" w:space="0" w:color="auto"/>
        <w:bottom w:val="none" w:sz="0" w:space="0" w:color="auto"/>
        <w:right w:val="none" w:sz="0" w:space="0" w:color="auto"/>
      </w:divBdr>
    </w:div>
    <w:div w:id="1989819443">
      <w:bodyDiv w:val="1"/>
      <w:marLeft w:val="0"/>
      <w:marRight w:val="0"/>
      <w:marTop w:val="0"/>
      <w:marBottom w:val="0"/>
      <w:divBdr>
        <w:top w:val="none" w:sz="0" w:space="0" w:color="auto"/>
        <w:left w:val="none" w:sz="0" w:space="0" w:color="auto"/>
        <w:bottom w:val="none" w:sz="0" w:space="0" w:color="auto"/>
        <w:right w:val="none" w:sz="0" w:space="0" w:color="auto"/>
      </w:divBdr>
    </w:div>
    <w:div w:id="2013213363">
      <w:bodyDiv w:val="1"/>
      <w:marLeft w:val="0"/>
      <w:marRight w:val="0"/>
      <w:marTop w:val="0"/>
      <w:marBottom w:val="0"/>
      <w:divBdr>
        <w:top w:val="none" w:sz="0" w:space="0" w:color="auto"/>
        <w:left w:val="none" w:sz="0" w:space="0" w:color="auto"/>
        <w:bottom w:val="none" w:sz="0" w:space="0" w:color="auto"/>
        <w:right w:val="none" w:sz="0" w:space="0" w:color="auto"/>
      </w:divBdr>
    </w:div>
    <w:div w:id="2022972801">
      <w:bodyDiv w:val="1"/>
      <w:marLeft w:val="0"/>
      <w:marRight w:val="0"/>
      <w:marTop w:val="0"/>
      <w:marBottom w:val="0"/>
      <w:divBdr>
        <w:top w:val="none" w:sz="0" w:space="0" w:color="auto"/>
        <w:left w:val="none" w:sz="0" w:space="0" w:color="auto"/>
        <w:bottom w:val="none" w:sz="0" w:space="0" w:color="auto"/>
        <w:right w:val="none" w:sz="0" w:space="0" w:color="auto"/>
      </w:divBdr>
    </w:div>
    <w:div w:id="2025471989">
      <w:bodyDiv w:val="1"/>
      <w:marLeft w:val="0"/>
      <w:marRight w:val="0"/>
      <w:marTop w:val="0"/>
      <w:marBottom w:val="0"/>
      <w:divBdr>
        <w:top w:val="none" w:sz="0" w:space="0" w:color="auto"/>
        <w:left w:val="none" w:sz="0" w:space="0" w:color="auto"/>
        <w:bottom w:val="none" w:sz="0" w:space="0" w:color="auto"/>
        <w:right w:val="none" w:sz="0" w:space="0" w:color="auto"/>
      </w:divBdr>
    </w:div>
    <w:div w:id="2050951528">
      <w:bodyDiv w:val="1"/>
      <w:marLeft w:val="0"/>
      <w:marRight w:val="0"/>
      <w:marTop w:val="0"/>
      <w:marBottom w:val="0"/>
      <w:divBdr>
        <w:top w:val="none" w:sz="0" w:space="0" w:color="auto"/>
        <w:left w:val="none" w:sz="0" w:space="0" w:color="auto"/>
        <w:bottom w:val="none" w:sz="0" w:space="0" w:color="auto"/>
        <w:right w:val="none" w:sz="0" w:space="0" w:color="auto"/>
      </w:divBdr>
    </w:div>
    <w:div w:id="2070955507">
      <w:bodyDiv w:val="1"/>
      <w:marLeft w:val="0"/>
      <w:marRight w:val="0"/>
      <w:marTop w:val="0"/>
      <w:marBottom w:val="0"/>
      <w:divBdr>
        <w:top w:val="none" w:sz="0" w:space="0" w:color="auto"/>
        <w:left w:val="none" w:sz="0" w:space="0" w:color="auto"/>
        <w:bottom w:val="none" w:sz="0" w:space="0" w:color="auto"/>
        <w:right w:val="none" w:sz="0" w:space="0" w:color="auto"/>
      </w:divBdr>
    </w:div>
    <w:div w:id="2098793502">
      <w:bodyDiv w:val="1"/>
      <w:marLeft w:val="0"/>
      <w:marRight w:val="0"/>
      <w:marTop w:val="0"/>
      <w:marBottom w:val="0"/>
      <w:divBdr>
        <w:top w:val="none" w:sz="0" w:space="0" w:color="auto"/>
        <w:left w:val="none" w:sz="0" w:space="0" w:color="auto"/>
        <w:bottom w:val="none" w:sz="0" w:space="0" w:color="auto"/>
        <w:right w:val="none" w:sz="0" w:space="0" w:color="auto"/>
      </w:divBdr>
    </w:div>
    <w:div w:id="214735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header" Target="head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ydisser.com/search.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1886</TotalTime>
  <Pages>30</Pages>
  <Words>9201</Words>
  <Characters>52449</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61527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621</cp:revision>
  <cp:lastPrinted>2009-02-06T08:36:00Z</cp:lastPrinted>
  <dcterms:created xsi:type="dcterms:W3CDTF">2015-03-22T11:10:00Z</dcterms:created>
  <dcterms:modified xsi:type="dcterms:W3CDTF">2015-04-10T09:29:00Z</dcterms:modified>
</cp:coreProperties>
</file>